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96" w:rsidRPr="006A4C96" w:rsidRDefault="006A4C96" w:rsidP="006A4C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  <w:r w:rsidRPr="006A4C96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  <w:t>Дополнительное образование детей дошкольного возраста</w:t>
      </w:r>
    </w:p>
    <w:p w:rsidR="00821CEC" w:rsidRPr="00E26110" w:rsidRDefault="00821CEC" w:rsidP="006A4C96">
      <w:pPr>
        <w:jc w:val="center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E26110" w:rsidRDefault="00E26110" w:rsidP="006A4C96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В настоящее время департаментом образования ведется целенаправленная работа по </w:t>
      </w:r>
      <w:r w:rsidR="003506CC">
        <w:rPr>
          <w:rFonts w:ascii="Times New Roman" w:eastAsiaTheme="minorEastAsia" w:hAnsi="Times New Roman"/>
          <w:noProof/>
          <w:sz w:val="28"/>
          <w:szCs w:val="28"/>
          <w:lang w:eastAsia="ru-RU"/>
        </w:rPr>
        <w:t>повышению эффективности муниципальной системы дополнительного образования детей.</w:t>
      </w:r>
    </w:p>
    <w:p w:rsidR="00E345CC" w:rsidRDefault="00F365E2" w:rsidP="00F365E2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99A032B" wp14:editId="64785E7D">
            <wp:simplePos x="0" y="0"/>
            <wp:positionH relativeFrom="column">
              <wp:posOffset>3510915</wp:posOffset>
            </wp:positionH>
            <wp:positionV relativeFrom="paragraph">
              <wp:posOffset>1976755</wp:posOffset>
            </wp:positionV>
            <wp:extent cx="2438400" cy="1609725"/>
            <wp:effectExtent l="0" t="0" r="0" b="0"/>
            <wp:wrapSquare wrapText="bothSides"/>
            <wp:docPr id="5" name="Рисунок 5" descr="C:\Users\Пользователь\Desktop\витюк О.И\фестивали. конкурсы, соревнования\технические\2014-15\робофест 2015\региональные\итоги\фото\регион.соревнования 2015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витюк О.И\фестивали. конкурсы, соревнования\технические\2014-15\робофест 2015\региональные\итоги\фото\регион.соревнования 2015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506CC">
        <w:rPr>
          <w:rFonts w:ascii="Times New Roman" w:eastAsiaTheme="minorEastAsia" w:hAnsi="Times New Roman"/>
          <w:noProof/>
          <w:sz w:val="28"/>
          <w:szCs w:val="28"/>
          <w:lang w:eastAsia="ru-RU"/>
        </w:rPr>
        <w:t>В соответствии с п</w:t>
      </w:r>
      <w:r w:rsidR="00E26110" w:rsidRPr="00E26110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риказом департамента образования от 17.12.2014 №02-11-832/14 «Об утверждении плана мероприятий («дорожная карта») по обеспечению реализации дополнительных общеобразовательных программ - дополнительных общеразвивающих программ в муниципальных  образовательных учреждениях, реализующих образовательную программу дошкольного образования, на 2014-2017 годы» </w:t>
      </w:r>
      <w:r w:rsidR="003506CC">
        <w:rPr>
          <w:rFonts w:ascii="Times New Roman" w:eastAsiaTheme="minorEastAsia" w:hAnsi="Times New Roman"/>
          <w:noProof/>
          <w:sz w:val="28"/>
          <w:szCs w:val="28"/>
          <w:lang w:eastAsia="ru-RU"/>
        </w:rPr>
        <w:t>с</w:t>
      </w:r>
      <w:r w:rsidR="006A4C96" w:rsidRPr="006A4C96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1 сентября 2015 года началась реализация дополнительных общеразвивающих программ в </w:t>
      </w:r>
      <w:r w:rsidR="006A4C96" w:rsidRPr="00E26110">
        <w:rPr>
          <w:rFonts w:ascii="Times New Roman" w:eastAsiaTheme="minorEastAsia" w:hAnsi="Times New Roman"/>
          <w:noProof/>
          <w:sz w:val="28"/>
          <w:szCs w:val="28"/>
          <w:lang w:eastAsia="ru-RU"/>
        </w:rPr>
        <w:t>48</w:t>
      </w:r>
      <w:r w:rsidR="006A4C96" w:rsidRPr="006A4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6A4C96" w:rsidRPr="006A4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дошкольных образовательных учреждениях и </w:t>
      </w:r>
      <w:r w:rsidR="006A4C96" w:rsidRPr="0035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6A4C96" w:rsidRPr="006A4C9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учреждениях, реализующих образовательную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ограмму дошкольного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образования.</w:t>
      </w:r>
      <w:r w:rsidR="006A4C96" w:rsidRPr="006A4C96">
        <w:rPr>
          <w:rFonts w:ascii="Times New Roman" w:eastAsiaTheme="minorEastAsia" w:hAnsi="Times New Roman"/>
          <w:noProof/>
          <w:sz w:val="28"/>
          <w:szCs w:val="28"/>
          <w:lang w:eastAsia="ru-RU"/>
        </w:rPr>
        <w:tab/>
      </w:r>
    </w:p>
    <w:p w:rsidR="00E345CC" w:rsidRDefault="00480094" w:rsidP="00480094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98</w:t>
      </w:r>
      <w:r w:rsidR="003506C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дополнительных общеразви</w:t>
      </w:r>
      <w:r w:rsidR="006A4C96" w:rsidRPr="006A4C96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вающих программ реализуются для </w:t>
      </w:r>
      <w:r w:rsidR="006A4C96" w:rsidRPr="006A4C96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6 999</w:t>
      </w:r>
      <w:r w:rsidR="006A4C96" w:rsidRPr="006A4C96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детей дошкольного возраста</w:t>
      </w:r>
      <w:r w:rsidR="006A4C96" w:rsidRPr="006A4C96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 xml:space="preserve"> </w:t>
      </w:r>
      <w:r w:rsidR="006A4C96">
        <w:rPr>
          <w:rFonts w:ascii="Times New Roman" w:eastAsiaTheme="minorEastAsia" w:hAnsi="Times New Roman"/>
          <w:noProof/>
          <w:sz w:val="28"/>
          <w:szCs w:val="28"/>
          <w:lang w:eastAsia="ru-RU"/>
        </w:rPr>
        <w:t>с 5 лет</w:t>
      </w:r>
      <w:r w:rsidR="006A4C96" w:rsidRPr="006A4C96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 xml:space="preserve"> </w:t>
      </w:r>
      <w:r w:rsidR="006A4C96" w:rsidRPr="006A4C96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на бюджетной основе. </w:t>
      </w:r>
    </w:p>
    <w:p w:rsidR="006A4C96" w:rsidRPr="006A4C96" w:rsidRDefault="006A4C96" w:rsidP="00480094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6A4C96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176</w:t>
      </w:r>
      <w:r w:rsidRPr="006A4C96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программ для </w:t>
      </w:r>
      <w:r w:rsidRPr="006A4C96">
        <w:rPr>
          <w:rFonts w:ascii="Times New Roman" w:eastAsiaTheme="minorEastAsia" w:hAnsi="Times New Roman"/>
          <w:b/>
          <w:noProof/>
          <w:sz w:val="28"/>
          <w:szCs w:val="28"/>
          <w:lang w:eastAsia="ru-RU"/>
        </w:rPr>
        <w:t>6 762</w:t>
      </w:r>
      <w:r w:rsidRPr="006A4C96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детей в возрасте от 3 до 7 лет реализуются на платной основе. </w:t>
      </w:r>
    </w:p>
    <w:p w:rsidR="00E345CC" w:rsidRDefault="003506CC" w:rsidP="00E345C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>О</w:t>
      </w:r>
      <w:r w:rsidRPr="003506CC">
        <w:rPr>
          <w:rFonts w:ascii="Times New Roman" w:eastAsiaTheme="minorEastAsia" w:hAnsi="Times New Roman"/>
          <w:noProof/>
          <w:sz w:val="28"/>
          <w:szCs w:val="28"/>
          <w:lang w:eastAsia="ru-RU"/>
        </w:rPr>
        <w:t>бщая численность дошкольников, занятых в объединениях дополнительного образования, составляет около 14 тысяч человек (с учетом возможной одновременной занятости детей в нескольких объединениях).</w:t>
      </w:r>
    </w:p>
    <w:p w:rsidR="003506CC" w:rsidRPr="003506CC" w:rsidRDefault="00F365E2" w:rsidP="00480094">
      <w:pPr>
        <w:spacing w:after="0" w:line="240" w:lineRule="auto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687072" wp14:editId="1FAEC23F">
            <wp:simplePos x="0" y="0"/>
            <wp:positionH relativeFrom="column">
              <wp:posOffset>-28575</wp:posOffset>
            </wp:positionH>
            <wp:positionV relativeFrom="paragraph">
              <wp:posOffset>145415</wp:posOffset>
            </wp:positionV>
            <wp:extent cx="2181225" cy="1647825"/>
            <wp:effectExtent l="0" t="0" r="0" b="0"/>
            <wp:wrapSquare wrapText="bothSides"/>
            <wp:docPr id="4" name="Рисунок 4" descr="http://mpmo.ru/content/2012/05/%D1%84%D0%B8%D0%B7%D0%B8%D1%87%D0%B5%D1%81%D0%BA%D0%B8%D0%B5-%D1%83%D0%BF%D1%80%D0%B0%D0%B6%D0%BD%D0%B5%D0%BD%D0%B8%D1%8F-%D0%B4%D0%BB%D1%8F-%D0%B4%D0%B5%D1%82%D0%B5%D0%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pmo.ru/content/2012/05/%D1%84%D0%B8%D0%B7%D0%B8%D1%87%D0%B5%D1%81%D0%BA%D0%B8%D0%B5-%D1%83%D0%BF%D1%80%D0%B0%D0%B6%D0%BD%D0%B5%D0%BD%D0%B8%D1%8F-%D0%B4%D0%BB%D1%8F-%D0%B4%D0%B5%D1%82%D0%B5%D0%B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06C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В дошкольных образовательных организациях </w:t>
      </w:r>
      <w:r w:rsidR="00A94094">
        <w:rPr>
          <w:rFonts w:ascii="Times New Roman" w:eastAsiaTheme="minorEastAsia" w:hAnsi="Times New Roman"/>
          <w:noProof/>
          <w:sz w:val="28"/>
          <w:szCs w:val="28"/>
          <w:lang w:eastAsia="ru-RU"/>
        </w:rPr>
        <w:t>осуществляется р</w:t>
      </w:r>
      <w:r w:rsidR="003506CC" w:rsidRPr="003506CC">
        <w:rPr>
          <w:rFonts w:ascii="Times New Roman" w:eastAsiaTheme="minorEastAsia" w:hAnsi="Times New Roman"/>
          <w:noProof/>
          <w:sz w:val="28"/>
          <w:szCs w:val="28"/>
          <w:lang w:eastAsia="ru-RU"/>
        </w:rPr>
        <w:t>еализация 4-х моделей организации дополнительных образовательных услуг:</w:t>
      </w:r>
    </w:p>
    <w:p w:rsidR="003506CC" w:rsidRPr="003506CC" w:rsidRDefault="003506CC" w:rsidP="003506C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3506CC">
        <w:rPr>
          <w:rFonts w:ascii="Times New Roman" w:eastAsiaTheme="minorEastAsia" w:hAnsi="Times New Roman"/>
          <w:noProof/>
          <w:sz w:val="28"/>
          <w:szCs w:val="28"/>
          <w:lang w:eastAsia="ru-RU"/>
        </w:rPr>
        <w:t>1.</w:t>
      </w:r>
      <w:r w:rsidRPr="003506CC">
        <w:rPr>
          <w:rFonts w:ascii="Times New Roman" w:eastAsiaTheme="minorEastAsia" w:hAnsi="Times New Roman"/>
          <w:noProof/>
          <w:sz w:val="28"/>
          <w:szCs w:val="28"/>
          <w:lang w:eastAsia="ru-RU"/>
        </w:rPr>
        <w:tab/>
        <w:t xml:space="preserve">реализация дополнительных общеразвивающих программ </w:t>
      </w:r>
      <w:r w:rsidR="00A94094">
        <w:rPr>
          <w:rFonts w:ascii="Times New Roman" w:eastAsiaTheme="minorEastAsia" w:hAnsi="Times New Roman"/>
          <w:noProof/>
          <w:sz w:val="28"/>
          <w:szCs w:val="28"/>
          <w:lang w:eastAsia="ru-RU"/>
        </w:rPr>
        <w:t>педагогами дополнительного образования в дошкольном учреждении</w:t>
      </w:r>
      <w:r w:rsidR="00A94094" w:rsidRPr="003506CC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</w:t>
      </w:r>
      <w:r w:rsidRPr="003506CC">
        <w:rPr>
          <w:rFonts w:ascii="Times New Roman" w:eastAsiaTheme="minorEastAsia" w:hAnsi="Times New Roman"/>
          <w:noProof/>
          <w:sz w:val="28"/>
          <w:szCs w:val="28"/>
          <w:lang w:eastAsia="ru-RU"/>
        </w:rPr>
        <w:t>на бюджетной основе;</w:t>
      </w:r>
    </w:p>
    <w:p w:rsidR="00056D97" w:rsidRDefault="003506CC" w:rsidP="003506C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3506CC">
        <w:rPr>
          <w:rFonts w:ascii="Times New Roman" w:eastAsiaTheme="minorEastAsia" w:hAnsi="Times New Roman"/>
          <w:noProof/>
          <w:sz w:val="28"/>
          <w:szCs w:val="28"/>
          <w:lang w:eastAsia="ru-RU"/>
        </w:rPr>
        <w:t>2.</w:t>
      </w:r>
      <w:r w:rsidRPr="003506CC">
        <w:rPr>
          <w:rFonts w:ascii="Times New Roman" w:eastAsiaTheme="minorEastAsia" w:hAnsi="Times New Roman"/>
          <w:noProof/>
          <w:sz w:val="28"/>
          <w:szCs w:val="28"/>
          <w:lang w:eastAsia="ru-RU"/>
        </w:rPr>
        <w:tab/>
      </w:r>
      <w:r w:rsidR="00056D97">
        <w:rPr>
          <w:rFonts w:ascii="Times New Roman" w:eastAsiaTheme="minorEastAsia" w:hAnsi="Times New Roman"/>
          <w:noProof/>
          <w:sz w:val="28"/>
          <w:szCs w:val="28"/>
          <w:lang w:eastAsia="ru-RU"/>
        </w:rPr>
        <w:t>реализация</w:t>
      </w:r>
      <w:r w:rsidR="00056D97" w:rsidRPr="00056D97">
        <w:t xml:space="preserve"> </w:t>
      </w:r>
      <w:r w:rsidR="00056D97" w:rsidRPr="00056D97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дополнительных общеразвивающих программ педагогами дополнительного образования в дошкольном учреждении на </w:t>
      </w:r>
      <w:r w:rsidR="00056D97">
        <w:rPr>
          <w:rFonts w:ascii="Times New Roman" w:eastAsiaTheme="minorEastAsia" w:hAnsi="Times New Roman"/>
          <w:noProof/>
          <w:sz w:val="28"/>
          <w:szCs w:val="28"/>
          <w:lang w:eastAsia="ru-RU"/>
        </w:rPr>
        <w:t>платной</w:t>
      </w:r>
      <w:r w:rsidR="00056D97" w:rsidRPr="00056D97"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 основе</w:t>
      </w:r>
      <w:r w:rsidR="00056D97">
        <w:rPr>
          <w:rFonts w:ascii="Times New Roman" w:eastAsiaTheme="minorEastAsia" w:hAnsi="Times New Roman"/>
          <w:noProof/>
          <w:sz w:val="28"/>
          <w:szCs w:val="28"/>
          <w:lang w:eastAsia="ru-RU"/>
        </w:rPr>
        <w:t>;</w:t>
      </w:r>
    </w:p>
    <w:p w:rsidR="003506CC" w:rsidRPr="003506CC" w:rsidRDefault="00056D97" w:rsidP="003506C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 xml:space="preserve">3. </w:t>
      </w:r>
      <w:r w:rsidR="003506CC" w:rsidRPr="003506CC">
        <w:rPr>
          <w:rFonts w:ascii="Times New Roman" w:eastAsiaTheme="minorEastAsia" w:hAnsi="Times New Roman"/>
          <w:noProof/>
          <w:sz w:val="28"/>
          <w:szCs w:val="28"/>
          <w:lang w:eastAsia="ru-RU"/>
        </w:rPr>
        <w:t>реализация дополнительных общеразвивающих программ для воспитанников учреждениями дополнительного образования, как на платной, так и на бесплатной основе;</w:t>
      </w:r>
    </w:p>
    <w:p w:rsidR="003506CC" w:rsidRPr="003506CC" w:rsidRDefault="00056D97" w:rsidP="003506C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noProof/>
          <w:sz w:val="28"/>
          <w:szCs w:val="28"/>
          <w:lang w:eastAsia="ru-RU"/>
        </w:rPr>
        <w:t>4.  </w:t>
      </w:r>
      <w:r w:rsidR="003506CC" w:rsidRPr="003506CC">
        <w:rPr>
          <w:rFonts w:ascii="Times New Roman" w:eastAsiaTheme="minorEastAsia" w:hAnsi="Times New Roman"/>
          <w:noProof/>
          <w:sz w:val="28"/>
          <w:szCs w:val="28"/>
          <w:lang w:eastAsia="ru-RU"/>
        </w:rPr>
        <w:t>предоставление услуг дополнительного образования за счет организации сотрудничест</w:t>
      </w:r>
      <w:r w:rsidR="008B49C5">
        <w:rPr>
          <w:rFonts w:ascii="Times New Roman" w:eastAsiaTheme="minorEastAsia" w:hAnsi="Times New Roman"/>
          <w:noProof/>
          <w:sz w:val="28"/>
          <w:szCs w:val="28"/>
          <w:lang w:eastAsia="ru-RU"/>
        </w:rPr>
        <w:t>ва с негосударственным сектором.</w:t>
      </w:r>
    </w:p>
    <w:p w:rsidR="001668F2" w:rsidRDefault="001668F2" w:rsidP="001668F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68F2" w:rsidRDefault="001668F2" w:rsidP="001668F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668F2" w:rsidRDefault="001668F2" w:rsidP="001668F2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Информацию о реализуемых дополнительных общеобразовательных программах, направлениях деятельности, правилах приема в объединения дополнительного образования, вакантных местах в них и т.д. можно узнать на сайте образовательной организации в разделе «Дополнительное образование».</w:t>
      </w:r>
    </w:p>
    <w:p w:rsidR="003506CC" w:rsidRPr="003506CC" w:rsidRDefault="003506CC" w:rsidP="003506CC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p w:rsidR="008B49C5" w:rsidRDefault="008B49C5" w:rsidP="00EF42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8B49C5" w:rsidRPr="00296805" w:rsidRDefault="00E66AE3" w:rsidP="0029680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805">
        <w:rPr>
          <w:rFonts w:ascii="Times New Roman" w:hAnsi="Times New Roman" w:cs="Times New Roman"/>
          <w:i/>
          <w:sz w:val="28"/>
          <w:szCs w:val="28"/>
        </w:rPr>
        <w:t xml:space="preserve">Перечень дошкольных образовательных организаций, осуществляющих взаимодействие с организациями дополнительного образования </w:t>
      </w:r>
      <w:r w:rsidR="008B49C5" w:rsidRPr="00296805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296805">
        <w:rPr>
          <w:rFonts w:ascii="Times New Roman" w:hAnsi="Times New Roman" w:cs="Times New Roman"/>
          <w:i/>
          <w:sz w:val="28"/>
          <w:szCs w:val="28"/>
        </w:rPr>
        <w:t xml:space="preserve">по реализации дополнительных общеразвивающих программ </w:t>
      </w:r>
      <w:r w:rsidR="00296805" w:rsidRPr="00296805">
        <w:rPr>
          <w:rFonts w:ascii="Times New Roman" w:hAnsi="Times New Roman" w:cs="Times New Roman"/>
          <w:i/>
          <w:sz w:val="28"/>
          <w:szCs w:val="28"/>
        </w:rPr>
        <w:t>(на основе договора</w:t>
      </w:r>
      <w:r w:rsidR="008B49C5" w:rsidRPr="00296805">
        <w:rPr>
          <w:rFonts w:ascii="Times New Roman" w:hAnsi="Times New Roman" w:cs="Times New Roman"/>
          <w:i/>
          <w:sz w:val="28"/>
          <w:szCs w:val="28"/>
        </w:rPr>
        <w:t xml:space="preserve"> безвозмездного пользования муниципальным имуществом с </w:t>
      </w:r>
      <w:r w:rsidR="00296805" w:rsidRPr="00296805">
        <w:rPr>
          <w:rFonts w:ascii="Times New Roman" w:hAnsi="Times New Roman" w:cs="Times New Roman"/>
          <w:i/>
          <w:sz w:val="28"/>
          <w:szCs w:val="28"/>
        </w:rPr>
        <w:t>учреждениями дополнительного образования</w:t>
      </w:r>
      <w:r w:rsidR="008B49C5" w:rsidRPr="00296805">
        <w:rPr>
          <w:rFonts w:ascii="Times New Roman" w:hAnsi="Times New Roman" w:cs="Times New Roman"/>
          <w:i/>
          <w:sz w:val="28"/>
          <w:szCs w:val="28"/>
        </w:rPr>
        <w:t xml:space="preserve">, подведомственными </w:t>
      </w:r>
      <w:r w:rsidR="00296805" w:rsidRPr="00296805">
        <w:rPr>
          <w:rFonts w:ascii="Times New Roman" w:hAnsi="Times New Roman" w:cs="Times New Roman"/>
          <w:i/>
          <w:sz w:val="28"/>
          <w:szCs w:val="28"/>
        </w:rPr>
        <w:t>департаменту образования)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1985"/>
        <w:gridCol w:w="1984"/>
        <w:gridCol w:w="2340"/>
        <w:gridCol w:w="1878"/>
      </w:tblGrid>
      <w:tr w:rsidR="008B49C5" w:rsidTr="00296805">
        <w:tc>
          <w:tcPr>
            <w:tcW w:w="1843" w:type="dxa"/>
          </w:tcPr>
          <w:p w:rsidR="008B49C5" w:rsidRPr="00296805" w:rsidRDefault="00296805" w:rsidP="0048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05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юных натуралистов</w:t>
            </w:r>
          </w:p>
        </w:tc>
        <w:tc>
          <w:tcPr>
            <w:tcW w:w="1985" w:type="dxa"/>
          </w:tcPr>
          <w:p w:rsidR="008B49C5" w:rsidRPr="00296805" w:rsidRDefault="00296805" w:rsidP="0048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05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юных техников</w:t>
            </w:r>
          </w:p>
        </w:tc>
        <w:tc>
          <w:tcPr>
            <w:tcW w:w="1984" w:type="dxa"/>
          </w:tcPr>
          <w:p w:rsidR="008B49C5" w:rsidRPr="00296805" w:rsidRDefault="00296805" w:rsidP="0048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05">
              <w:rPr>
                <w:rFonts w:ascii="Times New Roman" w:hAnsi="Times New Roman" w:cs="Times New Roman"/>
                <w:b/>
                <w:sz w:val="24"/>
                <w:szCs w:val="24"/>
              </w:rPr>
              <w:t>Центр детского творчества</w:t>
            </w:r>
          </w:p>
        </w:tc>
        <w:tc>
          <w:tcPr>
            <w:tcW w:w="2340" w:type="dxa"/>
          </w:tcPr>
          <w:p w:rsidR="008B49C5" w:rsidRPr="00296805" w:rsidRDefault="00296805" w:rsidP="0048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05">
              <w:rPr>
                <w:rFonts w:ascii="Times New Roman" w:hAnsi="Times New Roman" w:cs="Times New Roman"/>
                <w:b/>
                <w:sz w:val="24"/>
                <w:szCs w:val="24"/>
              </w:rPr>
              <w:t>Центр научно-технического творчества</w:t>
            </w:r>
            <w:r w:rsidR="008B49C5" w:rsidRPr="0029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«Информатика+»</w:t>
            </w:r>
          </w:p>
        </w:tc>
        <w:tc>
          <w:tcPr>
            <w:tcW w:w="1878" w:type="dxa"/>
          </w:tcPr>
          <w:p w:rsidR="008B49C5" w:rsidRPr="00296805" w:rsidRDefault="00296805" w:rsidP="004800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6805">
              <w:rPr>
                <w:rFonts w:ascii="Times New Roman" w:hAnsi="Times New Roman" w:cs="Times New Roman"/>
                <w:b/>
                <w:sz w:val="24"/>
                <w:szCs w:val="24"/>
              </w:rPr>
              <w:t>Центр плавания</w:t>
            </w:r>
            <w:r w:rsidR="008B49C5" w:rsidRPr="002968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«Дельфин»</w:t>
            </w:r>
          </w:p>
        </w:tc>
      </w:tr>
      <w:tr w:rsidR="008B49C5" w:rsidTr="00296805">
        <w:tc>
          <w:tcPr>
            <w:tcW w:w="1843" w:type="dxa"/>
          </w:tcPr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Pr="002349C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 «Огонек»;</w:t>
            </w:r>
          </w:p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C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296805">
              <w:rPr>
                <w:rFonts w:ascii="Times New Roman" w:hAnsi="Times New Roman" w:cs="Times New Roman"/>
                <w:sz w:val="24"/>
                <w:szCs w:val="24"/>
              </w:rPr>
              <w:t xml:space="preserve"> 37 «Колокольчик»</w:t>
            </w:r>
          </w:p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C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№65 «Фестивальный»</w:t>
            </w:r>
          </w:p>
        </w:tc>
        <w:tc>
          <w:tcPr>
            <w:tcW w:w="1984" w:type="dxa"/>
          </w:tcPr>
          <w:p w:rsidR="008B49C5" w:rsidRDefault="008B49C5" w:rsidP="00480094">
            <w:r w:rsidRPr="002349C8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 «Умка»;</w:t>
            </w:r>
            <w:r>
              <w:t xml:space="preserve"> </w:t>
            </w:r>
          </w:p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№20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Югорка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№25 «Родничок»;</w:t>
            </w:r>
          </w:p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№27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Мики-Маус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№39 «Белоснежка»;</w:t>
            </w:r>
          </w:p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№70 «Голубок»;</w:t>
            </w:r>
          </w:p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№84 «Одуванчик»</w:t>
            </w:r>
          </w:p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3">
              <w:rPr>
                <w:rFonts w:ascii="Times New Roman" w:hAnsi="Times New Roman" w:cs="Times New Roman"/>
                <w:sz w:val="24"/>
                <w:szCs w:val="24"/>
              </w:rPr>
              <w:t xml:space="preserve">МБДОУ №4 «Умка»; </w:t>
            </w:r>
            <w:r w:rsidRPr="002349C8">
              <w:rPr>
                <w:rFonts w:ascii="Times New Roman" w:hAnsi="Times New Roman" w:cs="Times New Roman"/>
                <w:sz w:val="24"/>
                <w:szCs w:val="24"/>
              </w:rPr>
              <w:t>МАДОУ №8 «Огонек»;</w:t>
            </w:r>
          </w:p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№17 «Белочка»;</w:t>
            </w:r>
          </w:p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№26 «Золотая рыбка»;</w:t>
            </w:r>
          </w:p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№33 «Аленький цветочек»;</w:t>
            </w:r>
          </w:p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№40 «Снегурочка»;</w:t>
            </w:r>
          </w:p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№61 «Лель»;</w:t>
            </w:r>
          </w:p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№77 «Бусинка»</w:t>
            </w:r>
          </w:p>
        </w:tc>
        <w:tc>
          <w:tcPr>
            <w:tcW w:w="1878" w:type="dxa"/>
          </w:tcPr>
          <w:p w:rsidR="008B49C5" w:rsidRDefault="008B49C5" w:rsidP="004800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B3"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№31 «Снегирек»</w:t>
            </w:r>
          </w:p>
        </w:tc>
      </w:tr>
    </w:tbl>
    <w:p w:rsidR="008B49C5" w:rsidRDefault="008B49C5" w:rsidP="00EF42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</w:p>
    <w:p w:rsidR="001668F2" w:rsidRDefault="001668F2" w:rsidP="00EF42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6E76" w:rsidRDefault="00F86E76" w:rsidP="00EF42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86E76">
        <w:rPr>
          <w:rFonts w:ascii="Times New Roman" w:eastAsia="Calibri" w:hAnsi="Times New Roman" w:cs="Times New Roman"/>
          <w:bCs/>
          <w:sz w:val="28"/>
          <w:szCs w:val="28"/>
        </w:rPr>
        <w:t>На базах дошкольных образовательных учреждений организована</w:t>
      </w:r>
      <w:r w:rsidR="00EF4286">
        <w:rPr>
          <w:rFonts w:ascii="Times New Roman" w:eastAsia="Calibri" w:hAnsi="Times New Roman" w:cs="Times New Roman"/>
          <w:bCs/>
          <w:sz w:val="28"/>
          <w:szCs w:val="28"/>
        </w:rPr>
        <w:t xml:space="preserve"> деятельность по предоставлению </w:t>
      </w:r>
      <w:r w:rsidRPr="00F86E76">
        <w:rPr>
          <w:rFonts w:ascii="Times New Roman" w:eastAsia="Calibri" w:hAnsi="Times New Roman" w:cs="Times New Roman"/>
          <w:bCs/>
          <w:sz w:val="28"/>
          <w:szCs w:val="28"/>
        </w:rPr>
        <w:t>дополнительных общеразвивающих услуг для дошкольников организациями негосударственного сектора и мун</w:t>
      </w:r>
      <w:r w:rsidR="001668F2">
        <w:rPr>
          <w:rFonts w:ascii="Times New Roman" w:eastAsia="Calibri" w:hAnsi="Times New Roman" w:cs="Times New Roman"/>
          <w:bCs/>
          <w:sz w:val="28"/>
          <w:szCs w:val="28"/>
        </w:rPr>
        <w:t>иципальными спортивными школами.</w:t>
      </w:r>
    </w:p>
    <w:p w:rsidR="001668F2" w:rsidRPr="001668F2" w:rsidRDefault="001668F2" w:rsidP="001668F2">
      <w:pPr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С</w:t>
      </w:r>
      <w:r w:rsidRPr="001668F2">
        <w:rPr>
          <w:rFonts w:ascii="Times New Roman" w:eastAsia="Calibri" w:hAnsi="Times New Roman" w:cs="Times New Roman"/>
          <w:bCs/>
          <w:sz w:val="28"/>
          <w:szCs w:val="28"/>
        </w:rPr>
        <w:t>пеци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алисты СДЮСШОР </w:t>
      </w:r>
      <w:r w:rsidRPr="001668F2">
        <w:rPr>
          <w:rFonts w:ascii="Times New Roman" w:eastAsia="Calibri" w:hAnsi="Times New Roman" w:cs="Times New Roman"/>
          <w:bCs/>
          <w:sz w:val="28"/>
          <w:szCs w:val="28"/>
        </w:rPr>
        <w:t xml:space="preserve">реализуют программы спортивной направленности для дошкольников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в </w:t>
      </w:r>
      <w:r w:rsidRPr="001668F2">
        <w:rPr>
          <w:rFonts w:ascii="Times New Roman" w:eastAsia="Calibri" w:hAnsi="Times New Roman" w:cs="Times New Roman"/>
          <w:bCs/>
          <w:sz w:val="28"/>
          <w:szCs w:val="28"/>
        </w:rPr>
        <w:t>МБДОУ №39 «Бел</w:t>
      </w:r>
      <w:r w:rsidRPr="001668F2">
        <w:rPr>
          <w:rFonts w:ascii="Times New Roman" w:eastAsia="Calibri" w:hAnsi="Times New Roman" w:cs="Times New Roman"/>
          <w:bCs/>
          <w:sz w:val="28"/>
          <w:szCs w:val="28"/>
        </w:rPr>
        <w:t xml:space="preserve">оснежка» и </w:t>
      </w:r>
      <w:r w:rsidRPr="001668F2">
        <w:rPr>
          <w:rFonts w:ascii="Times New Roman" w:eastAsia="Calibri" w:hAnsi="Times New Roman" w:cs="Times New Roman"/>
          <w:bCs/>
          <w:sz w:val="28"/>
          <w:szCs w:val="28"/>
        </w:rPr>
        <w:t xml:space="preserve"> МБДОУ №77 «Бусинка»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Pr="001668F2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1668F2" w:rsidRDefault="001668F2" w:rsidP="001668F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68F2" w:rsidRDefault="001668F2" w:rsidP="001668F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668F2" w:rsidRPr="00296805" w:rsidRDefault="001668F2" w:rsidP="001668F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6805">
        <w:rPr>
          <w:rFonts w:ascii="Times New Roman" w:hAnsi="Times New Roman" w:cs="Times New Roman"/>
          <w:i/>
          <w:sz w:val="28"/>
          <w:szCs w:val="28"/>
        </w:rPr>
        <w:lastRenderedPageBreak/>
        <w:t>Перечень дошкольных образовательных организаций, осуществляющих взаимодействие с организациями дополнительного образования   по реализации дополнительных общеразвивающих программ</w:t>
      </w:r>
      <w:r w:rsidR="00904A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96805">
        <w:rPr>
          <w:rFonts w:ascii="Times New Roman" w:hAnsi="Times New Roman" w:cs="Times New Roman"/>
          <w:i/>
          <w:sz w:val="28"/>
          <w:szCs w:val="28"/>
        </w:rPr>
        <w:t xml:space="preserve">(на основе договора безвозмездного пользования муниципальным имуществом с </w:t>
      </w:r>
      <w:r w:rsidR="00904AB1">
        <w:rPr>
          <w:rFonts w:ascii="Times New Roman" w:hAnsi="Times New Roman" w:cs="Times New Roman"/>
          <w:i/>
          <w:sz w:val="28"/>
          <w:szCs w:val="28"/>
        </w:rPr>
        <w:t>организациями негосударственного сектора)</w:t>
      </w:r>
    </w:p>
    <w:p w:rsidR="00296805" w:rsidRDefault="00B62343" w:rsidP="00B6234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программы физкультурно-</w:t>
      </w:r>
      <w:r>
        <w:rPr>
          <w:rFonts w:ascii="Times New Roman" w:hAnsi="Times New Roman" w:cs="Times New Roman"/>
          <w:i/>
          <w:sz w:val="28"/>
          <w:szCs w:val="28"/>
        </w:rPr>
        <w:t>спортивной направленности</w:t>
      </w:r>
      <w:r>
        <w:rPr>
          <w:rFonts w:ascii="Times New Roman" w:hAnsi="Times New Roman" w:cs="Times New Roman"/>
          <w:i/>
          <w:sz w:val="28"/>
          <w:szCs w:val="28"/>
        </w:rPr>
        <w:t>:</w:t>
      </w:r>
    </w:p>
    <w:p w:rsidR="00B62343" w:rsidRDefault="00B62343" w:rsidP="00EF428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904AB1" w:rsidRPr="00B62343" w:rsidTr="00B62343">
        <w:tc>
          <w:tcPr>
            <w:tcW w:w="5954" w:type="dxa"/>
          </w:tcPr>
          <w:p w:rsidR="00904AB1" w:rsidRPr="00B62343" w:rsidRDefault="00904AB1" w:rsidP="00B62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НП </w:t>
            </w:r>
            <w:r w:rsidR="00B62343" w:rsidRPr="00B623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физического развития </w:t>
            </w:r>
            <w:r w:rsidRPr="00B62343">
              <w:rPr>
                <w:rFonts w:ascii="Times New Roman" w:hAnsi="Times New Roman" w:cs="Times New Roman"/>
                <w:b/>
                <w:sz w:val="28"/>
                <w:szCs w:val="28"/>
              </w:rPr>
              <w:t>«Атлет»</w:t>
            </w:r>
          </w:p>
        </w:tc>
        <w:tc>
          <w:tcPr>
            <w:tcW w:w="3544" w:type="dxa"/>
          </w:tcPr>
          <w:p w:rsidR="00904AB1" w:rsidRPr="00B62343" w:rsidRDefault="00904AB1" w:rsidP="0024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2343">
              <w:rPr>
                <w:rFonts w:ascii="Times New Roman" w:hAnsi="Times New Roman" w:cs="Times New Roman"/>
                <w:b/>
                <w:sz w:val="28"/>
                <w:szCs w:val="28"/>
              </w:rPr>
              <w:t>НПСК «КЭМПО»</w:t>
            </w:r>
          </w:p>
        </w:tc>
      </w:tr>
      <w:tr w:rsidR="00904AB1" w:rsidRPr="00B62343" w:rsidTr="00B62343">
        <w:tc>
          <w:tcPr>
            <w:tcW w:w="5954" w:type="dxa"/>
          </w:tcPr>
          <w:p w:rsidR="00B62343" w:rsidRDefault="00904AB1" w:rsidP="0016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43">
              <w:rPr>
                <w:rFonts w:ascii="Times New Roman" w:hAnsi="Times New Roman" w:cs="Times New Roman"/>
                <w:sz w:val="28"/>
                <w:szCs w:val="28"/>
              </w:rPr>
              <w:t>МБДОУ №3 «Эрудит», МБДОУ №20 «</w:t>
            </w:r>
            <w:proofErr w:type="spellStart"/>
            <w:r w:rsidRPr="00B62343">
              <w:rPr>
                <w:rFonts w:ascii="Times New Roman" w:hAnsi="Times New Roman" w:cs="Times New Roman"/>
                <w:sz w:val="28"/>
                <w:szCs w:val="28"/>
              </w:rPr>
              <w:t>Югорка</w:t>
            </w:r>
            <w:proofErr w:type="spellEnd"/>
            <w:r w:rsidRPr="00B62343">
              <w:rPr>
                <w:rFonts w:ascii="Times New Roman" w:hAnsi="Times New Roman" w:cs="Times New Roman"/>
                <w:sz w:val="28"/>
                <w:szCs w:val="28"/>
              </w:rPr>
              <w:t xml:space="preserve">», МБДОУ №21 «Светлячок», МБДОУ №26 «Золотая рыбка», МБДОУ №27 </w:t>
            </w:r>
          </w:p>
          <w:p w:rsidR="00B62343" w:rsidRDefault="00904AB1" w:rsidP="0016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B62343">
              <w:rPr>
                <w:rFonts w:ascii="Times New Roman" w:hAnsi="Times New Roman" w:cs="Times New Roman"/>
                <w:sz w:val="28"/>
                <w:szCs w:val="28"/>
              </w:rPr>
              <w:t>Мики-Маус</w:t>
            </w:r>
            <w:proofErr w:type="gramEnd"/>
            <w:r w:rsidRPr="00B62343">
              <w:rPr>
                <w:rFonts w:ascii="Times New Roman" w:hAnsi="Times New Roman" w:cs="Times New Roman"/>
                <w:sz w:val="28"/>
                <w:szCs w:val="28"/>
              </w:rPr>
              <w:t xml:space="preserve">», МБДОУ №33 «Аленький цветочек», МБДОУ №38 «Зоренька», </w:t>
            </w:r>
          </w:p>
          <w:p w:rsidR="00B62343" w:rsidRDefault="00904AB1" w:rsidP="0016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43">
              <w:rPr>
                <w:rFonts w:ascii="Times New Roman" w:hAnsi="Times New Roman" w:cs="Times New Roman"/>
                <w:sz w:val="28"/>
                <w:szCs w:val="28"/>
              </w:rPr>
              <w:t xml:space="preserve">МБДОУ №40 «Снегурочка», МБДОУ №76 «Капелька», МБДОУ №79 «Садко», </w:t>
            </w:r>
          </w:p>
          <w:p w:rsidR="00904AB1" w:rsidRPr="00B62343" w:rsidRDefault="00904AB1" w:rsidP="0016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43">
              <w:rPr>
                <w:rFonts w:ascii="Times New Roman" w:hAnsi="Times New Roman" w:cs="Times New Roman"/>
                <w:sz w:val="28"/>
                <w:szCs w:val="28"/>
              </w:rPr>
              <w:t>МБДОУ №81 «Мальвина», МБДОУ №84 «Одуванчик», МБДОУ № 90 «Незабудка», МБДОУ №92 «Веснушка»</w:t>
            </w:r>
          </w:p>
        </w:tc>
        <w:tc>
          <w:tcPr>
            <w:tcW w:w="3544" w:type="dxa"/>
          </w:tcPr>
          <w:p w:rsidR="00904AB1" w:rsidRPr="00B62343" w:rsidRDefault="00904AB1" w:rsidP="00242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43">
              <w:rPr>
                <w:rFonts w:ascii="Times New Roman" w:hAnsi="Times New Roman" w:cs="Times New Roman"/>
                <w:sz w:val="28"/>
                <w:szCs w:val="28"/>
              </w:rPr>
              <w:t>МАДОУ №8 «Огонек», МБДОУ №17 «Белочка»</w:t>
            </w:r>
          </w:p>
        </w:tc>
      </w:tr>
    </w:tbl>
    <w:p w:rsidR="00E345CC" w:rsidRDefault="00E345CC" w:rsidP="00E345CC">
      <w:pPr>
        <w:spacing w:after="0" w:line="240" w:lineRule="auto"/>
        <w:ind w:firstLine="708"/>
        <w:jc w:val="right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86E76" w:rsidRDefault="00B62343" w:rsidP="00F86E76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B62343">
        <w:rPr>
          <w:rFonts w:ascii="Times New Roman" w:eastAsia="Calibri" w:hAnsi="Times New Roman" w:cs="Times New Roman"/>
          <w:bCs/>
          <w:i/>
          <w:sz w:val="28"/>
          <w:szCs w:val="28"/>
        </w:rPr>
        <w:t>– программы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с</w:t>
      </w:r>
      <w:r w:rsidRPr="00B62343">
        <w:rPr>
          <w:rFonts w:ascii="Times New Roman" w:eastAsia="Calibri" w:hAnsi="Times New Roman" w:cs="Times New Roman"/>
          <w:bCs/>
          <w:i/>
          <w:sz w:val="28"/>
          <w:szCs w:val="28"/>
        </w:rPr>
        <w:t>оциально-педагогическ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ой,</w:t>
      </w:r>
      <w:r w:rsidRPr="00B6234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художественн</w:t>
      </w:r>
      <w:r>
        <w:rPr>
          <w:rFonts w:ascii="Times New Roman" w:eastAsia="Calibri" w:hAnsi="Times New Roman" w:cs="Times New Roman"/>
          <w:bCs/>
          <w:i/>
          <w:sz w:val="28"/>
          <w:szCs w:val="28"/>
        </w:rPr>
        <w:t>ой</w:t>
      </w:r>
      <w:r w:rsidRPr="00B62343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направленностей:</w:t>
      </w:r>
    </w:p>
    <w:p w:rsidR="00B62343" w:rsidRPr="00B62343" w:rsidRDefault="00B62343" w:rsidP="00F86E76">
      <w:p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</w:p>
    <w:tbl>
      <w:tblPr>
        <w:tblStyle w:val="a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3544"/>
      </w:tblGrid>
      <w:tr w:rsidR="00B62343" w:rsidRPr="00B62343" w:rsidTr="00242FED">
        <w:tc>
          <w:tcPr>
            <w:tcW w:w="5954" w:type="dxa"/>
          </w:tcPr>
          <w:p w:rsidR="00B62343" w:rsidRPr="00B62343" w:rsidRDefault="00B62343" w:rsidP="00242F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Ч)ОУ НТ  Центр гуманитарного образования</w:t>
            </w:r>
          </w:p>
        </w:tc>
        <w:tc>
          <w:tcPr>
            <w:tcW w:w="3544" w:type="dxa"/>
          </w:tcPr>
          <w:p w:rsidR="00B62343" w:rsidRPr="00B62343" w:rsidRDefault="00B62343" w:rsidP="00B623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АНО Центр тренинга и консультирования  «Веста»</w:t>
            </w:r>
          </w:p>
        </w:tc>
      </w:tr>
      <w:tr w:rsidR="00B62343" w:rsidRPr="00B62343" w:rsidTr="00242FED">
        <w:tc>
          <w:tcPr>
            <w:tcW w:w="5954" w:type="dxa"/>
          </w:tcPr>
          <w:p w:rsidR="00B62343" w:rsidRPr="00B62343" w:rsidRDefault="00B62343" w:rsidP="00B6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2343">
              <w:rPr>
                <w:rFonts w:ascii="Times New Roman" w:hAnsi="Times New Roman" w:cs="Times New Roman"/>
                <w:sz w:val="28"/>
                <w:szCs w:val="28"/>
              </w:rPr>
              <w:t>МБДО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№15</w:t>
            </w:r>
            <w:r w:rsidRPr="00B623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Серебряное копытце</w:t>
            </w:r>
            <w:r w:rsidRPr="00B6234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B62343" w:rsidRPr="00B62343" w:rsidRDefault="00B62343" w:rsidP="00B6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№61</w:t>
            </w:r>
            <w:r w:rsidRPr="00B623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Лель</w:t>
            </w:r>
            <w:r w:rsidRPr="00B623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44" w:type="dxa"/>
          </w:tcPr>
          <w:p w:rsidR="00B62343" w:rsidRPr="00B62343" w:rsidRDefault="00B62343" w:rsidP="00B623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 w:rsidRPr="00B62343">
              <w:rPr>
                <w:rFonts w:ascii="Times New Roman" w:hAnsi="Times New Roman" w:cs="Times New Roman"/>
                <w:sz w:val="28"/>
                <w:szCs w:val="28"/>
              </w:rPr>
              <w:t>ДОУ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Pr="00B6234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F86E76" w:rsidRPr="00F86E76" w:rsidRDefault="00F86E76" w:rsidP="00F86E7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F4286" w:rsidRDefault="00EF4286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EF4286" w:rsidRDefault="00EF4286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EF4286" w:rsidRDefault="00EF4286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EF4286" w:rsidRDefault="00EF4286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62343" w:rsidRDefault="00B62343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62343" w:rsidRDefault="00B62343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62343" w:rsidRDefault="00B62343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62343" w:rsidRDefault="00B62343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62343" w:rsidRDefault="00B62343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62343" w:rsidRDefault="00B62343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62343" w:rsidRDefault="00B62343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62343" w:rsidRDefault="00B62343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62343" w:rsidRDefault="00B62343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62343" w:rsidRDefault="00B62343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62343" w:rsidRDefault="00B62343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</w:p>
    <w:p w:rsidR="00B62343" w:rsidRDefault="00B62343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  <w:bookmarkStart w:id="0" w:name="_GoBack"/>
      <w:bookmarkEnd w:id="0"/>
    </w:p>
    <w:p w:rsidR="00F86E76" w:rsidRPr="00F86E76" w:rsidRDefault="00F86E76" w:rsidP="00F86E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</w:pPr>
      <w:r w:rsidRPr="00F86E76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  <w:lastRenderedPageBreak/>
        <w:t xml:space="preserve">Реестр дополнительных общеобразовательных программ – дополнительных общеразвивающих программ, реализуемых в 2015-2016 учебном году, </w:t>
      </w:r>
      <w:r w:rsidR="00EF4286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  <w:t xml:space="preserve"> </w:t>
      </w:r>
      <w:r w:rsidRPr="00F86E76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  <w:t>в образовательных организациях, подведомственных департаменту образования, реализующих образовательную программу дошкольного образования</w:t>
      </w:r>
      <w:r w:rsidRPr="00F86E76">
        <w:rPr>
          <w:rFonts w:ascii="Times New Roman" w:eastAsia="Times New Roman" w:hAnsi="Times New Roman" w:cs="Times New Roman"/>
          <w:b/>
          <w:color w:val="0070C0"/>
          <w:spacing w:val="-9"/>
          <w:sz w:val="28"/>
          <w:szCs w:val="28"/>
        </w:rPr>
        <w:tab/>
      </w:r>
    </w:p>
    <w:p w:rsidR="00F86E76" w:rsidRPr="00F86E76" w:rsidRDefault="00F86E76" w:rsidP="00F86E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48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2998"/>
        <w:gridCol w:w="861"/>
        <w:gridCol w:w="2846"/>
        <w:gridCol w:w="199"/>
        <w:gridCol w:w="2733"/>
      </w:tblGrid>
      <w:tr w:rsidR="00F86E76" w:rsidRPr="00F86E76" w:rsidTr="00E345CC">
        <w:tc>
          <w:tcPr>
            <w:tcW w:w="851" w:type="dxa"/>
          </w:tcPr>
          <w:p w:rsidR="00F86E76" w:rsidRPr="00F86E76" w:rsidRDefault="00F86E76" w:rsidP="00F8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98" w:type="dxa"/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Наименование дошкольной образовательной организации </w:t>
            </w:r>
          </w:p>
          <w:p w:rsidR="00F86E76" w:rsidRPr="00F86E76" w:rsidRDefault="00F86E76" w:rsidP="00F8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(далее – МБДОУ)</w:t>
            </w:r>
          </w:p>
        </w:tc>
        <w:tc>
          <w:tcPr>
            <w:tcW w:w="861" w:type="dxa"/>
          </w:tcPr>
          <w:p w:rsidR="00F86E76" w:rsidRPr="00F86E76" w:rsidRDefault="00F86E76" w:rsidP="00F8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proofErr w:type="gram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дополнительной общеобразовательной программы согласно комплектованию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Направленность программы</w:t>
            </w:r>
          </w:p>
        </w:tc>
      </w:tr>
      <w:tr w:rsidR="00F86E76" w:rsidRPr="00F86E76" w:rsidTr="00E345CC">
        <w:tc>
          <w:tcPr>
            <w:tcW w:w="851" w:type="dxa"/>
            <w:vMerge w:val="restart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3 «Эрудит»</w:t>
            </w:r>
          </w:p>
        </w:tc>
        <w:tc>
          <w:tcPr>
            <w:tcW w:w="861" w:type="dxa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«Шашки-шахматы»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F86E76" w:rsidRPr="00F86E76" w:rsidTr="00E345CC">
        <w:tc>
          <w:tcPr>
            <w:tcW w:w="851" w:type="dxa"/>
            <w:vMerge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Моделирование 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Квилинг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  <w:gridSpan w:val="2"/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4 «Умка»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Робостарт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6 «Василек»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«Шашечка»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 № 7 «Буровичок»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палитра»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МАДОУ № 8 «Огонёк»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9 «Метелица»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«Академия юного моделиста»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№11 «Машенька»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Клуб 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Речецветик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Социально-педагогическая 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«Солнечный круг» (формирование навыков конструктивного взаимодействия дошкольников)</w:t>
            </w: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№14 «Брусничка»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«Курс развития  творческого мышления»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№15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«Серебряное копытце»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«Занимательное конструирование» </w:t>
            </w:r>
          </w:p>
        </w:tc>
        <w:tc>
          <w:tcPr>
            <w:tcW w:w="29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малышей» </w:t>
            </w: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«Русские шашки» 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F86E76" w:rsidRPr="00F86E76" w:rsidTr="00E345CC">
        <w:tc>
          <w:tcPr>
            <w:tcW w:w="851" w:type="dxa"/>
            <w:vMerge w:val="restart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98" w:type="dxa"/>
            <w:vMerge w:val="restart"/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17 «Белочка»</w:t>
            </w:r>
          </w:p>
        </w:tc>
        <w:tc>
          <w:tcPr>
            <w:tcW w:w="861" w:type="dxa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c>
          <w:tcPr>
            <w:tcW w:w="851" w:type="dxa"/>
            <w:vMerge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18 «Мишутка»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20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Югорка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+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робототехника»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Опытно-экспериментальная деятельность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21 «Светлячок»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Любознайка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22 «Сказка»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«Шашки»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 № 24 «Космос»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 № 25 «Родничок»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«Танцевальная ритмика для детей»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26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«Золотая рыбка»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Робокидс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 (основы робототехники)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Легоси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 (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конструирование)</w:t>
            </w: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«Буковка за буковкой»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 27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«Микки - Маус»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Огород круглый год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№ 28 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«Калинка»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Творческая мастерская «Мозаика»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29 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Журавушка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крючок»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«Тренинг уверенного поведения»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 30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 мире </w:t>
            </w:r>
            <w:proofErr w:type="gram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неизведанного</w:t>
            </w:r>
            <w:proofErr w:type="gram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 31 «Снегирёк»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№ 33 «Аленький цветочек» 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Робототехника «Путешествие с </w:t>
            </w:r>
            <w:proofErr w:type="spellStart"/>
            <w:proofErr w:type="gram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WeD</w:t>
            </w:r>
            <w:proofErr w:type="gram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ошей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9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 34 «Берёзка»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«Волшебный мир шахмат»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№ 36 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«Яблонька»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«Робототехника в детском саду»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«Умные шашки»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37 «Колокольчик»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мир природы»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38 «Зоренька»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«Играй и развивайся»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Социально-педагогическое</w:t>
            </w:r>
          </w:p>
        </w:tc>
      </w:tr>
      <w:tr w:rsidR="00F86E76" w:rsidRPr="00F86E76" w:rsidTr="00E345CC">
        <w:trPr>
          <w:trHeight w:val="699"/>
        </w:trPr>
        <w:tc>
          <w:tcPr>
            <w:tcW w:w="851" w:type="dxa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998" w:type="dxa"/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ДС № 39 «Белоснежка»</w:t>
            </w:r>
          </w:p>
        </w:tc>
        <w:tc>
          <w:tcPr>
            <w:tcW w:w="861" w:type="dxa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логики</w:t>
            </w:r>
          </w:p>
        </w:tc>
        <w:tc>
          <w:tcPr>
            <w:tcW w:w="2932" w:type="dxa"/>
            <w:gridSpan w:val="2"/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F86E76" w:rsidRPr="00F86E76" w:rsidTr="00E345C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40 «Снегурочка»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«Шашки-шахматы»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F86E76" w:rsidRPr="00F86E76" w:rsidTr="00E345CC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Основы робототехники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 41 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Рябинушка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«Играйте на здоровье»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№ 43 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«Лесная сказка»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«Умные шашки»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47 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Гусельки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«Юный архитектор»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№48 «Росток»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«Робототехника»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 56 «Искорка»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 № 57 «Дюймовочка»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Опытно-экспериментальная деятельность «Маленькие исследователи»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 61 «Лель»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«Рукодельница»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№63 «Катюша»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Алгоритмика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 65 «Фестивальный»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Роботенок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 №70 «Голубок»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Роботенок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 № 71 «Дельфин»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-конструирование»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 74 «Филиппок»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Робостарт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№75 «Лебедушка»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Роботенок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№76 «Капелька»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«Программа 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Экодорожка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№ 77 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«Бусинка»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«Волшебные пальчики» (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«Живая живопись» (использование </w:t>
            </w: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природного материала на занятиях по живописи)</w:t>
            </w: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 78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Ивушка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«Полчаса на чудеса»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(робототехника)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 79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«Садко»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дополнительного образования по обучению детей старшего дошкольного возраста игре в шашки «Волшебная доска»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Программа дополнительного образования по приобщению детей старшего дошкольного возраста к русской народной культуре 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Забавушка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 № 81 «Мальвина»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«Умные игрушки»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 83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«Утиное гнездышко»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«Чудо – шашки» (обучение основам шашечной игры)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Физкультурно-спортивная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 84 «Одуванчик»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«Художественное конструирование»</w:t>
            </w:r>
          </w:p>
        </w:tc>
        <w:tc>
          <w:tcPr>
            <w:tcW w:w="2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7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«Режиссерская игра. Выразительное движение»</w:t>
            </w:r>
          </w:p>
        </w:tc>
        <w:tc>
          <w:tcPr>
            <w:tcW w:w="2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№ 89 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«Крепыш»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«Юный конструктор» 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Техническая 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№ 90 «Незабудка»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Робостарт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МБДОУ  № 92 «Веснушка»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«Бумажное конструирование»</w:t>
            </w:r>
          </w:p>
        </w:tc>
        <w:tc>
          <w:tcPr>
            <w:tcW w:w="2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6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Муниципальные общеобразовательные учреждения, реализующие программы дошкольного образования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 «Лаборатория Салахова»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«Конструирование»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«Ритмика для детей»</w:t>
            </w:r>
          </w:p>
        </w:tc>
        <w:tc>
          <w:tcPr>
            <w:tcW w:w="27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«Акварелька»</w:t>
            </w: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«Лепка»</w:t>
            </w: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«Ознакомление с художественной литературой»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«Шашки»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МБОУ гимназия им. Ф.К. Салманова</w:t>
            </w: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«Хореография»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«Веселая палитра»</w:t>
            </w: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«Волшебный песок»</w:t>
            </w: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«Студия декоративно-прикладного творчества»</w:t>
            </w: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Домисолька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«Солнечный город»</w:t>
            </w: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«Сибирское здоровье»</w:t>
            </w:r>
          </w:p>
        </w:tc>
        <w:tc>
          <w:tcPr>
            <w:tcW w:w="273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«Белая ладья»</w:t>
            </w: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«Робототехника для  малышей»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«Юные инспекторы движения»  </w:t>
            </w: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Социально-педагогическая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СОШ № 12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«Цветной мир»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МБОУ СОШ  № 26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Робостарт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«Цветной калейдоскоп»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НШ № 37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«Синяя птица»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НШ-ДС  № 42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-конструирование»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Техническая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«Ручной мяч»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«Изобразительное искусство»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МБОУ НШ «Перспектива» 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«Волшебная палитра»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Художественная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«Танцуй, малыш!»</w:t>
            </w: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МБОУ НШ «Прогимназия»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Лего</w:t>
            </w:r>
            <w:proofErr w:type="spellEnd"/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-конструирование» 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Техническая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«Творческая мастерская» </w:t>
            </w:r>
          </w:p>
        </w:tc>
        <w:tc>
          <w:tcPr>
            <w:tcW w:w="2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Художественная </w:t>
            </w: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«Волшебная кисточка» </w:t>
            </w:r>
          </w:p>
        </w:tc>
        <w:tc>
          <w:tcPr>
            <w:tcW w:w="2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6E76" w:rsidRPr="00F86E76" w:rsidTr="00E345C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ИТОГО программ:</w:t>
            </w:r>
          </w:p>
        </w:tc>
        <w:tc>
          <w:tcPr>
            <w:tcW w:w="3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6E76">
              <w:rPr>
                <w:rFonts w:ascii="Times New Roman" w:eastAsia="Calibri" w:hAnsi="Times New Roman" w:cs="Times New Roman"/>
                <w:sz w:val="28"/>
                <w:szCs w:val="28"/>
              </w:rPr>
              <w:t>98   программ</w:t>
            </w: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E76" w:rsidRPr="00F86E76" w:rsidRDefault="00F86E76" w:rsidP="00F86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A4C96" w:rsidRPr="00F86E76" w:rsidRDefault="006A4C96" w:rsidP="00F86E76">
      <w:pPr>
        <w:ind w:firstLine="708"/>
        <w:jc w:val="both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</w:p>
    <w:sectPr w:rsidR="006A4C96" w:rsidRPr="00F86E76" w:rsidSect="008C0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6FE4"/>
    <w:rsid w:val="00004E35"/>
    <w:rsid w:val="00056D97"/>
    <w:rsid w:val="000B3F01"/>
    <w:rsid w:val="001668F2"/>
    <w:rsid w:val="001D32F8"/>
    <w:rsid w:val="00296805"/>
    <w:rsid w:val="002C3E07"/>
    <w:rsid w:val="003506CC"/>
    <w:rsid w:val="00480094"/>
    <w:rsid w:val="00522B0A"/>
    <w:rsid w:val="005F2079"/>
    <w:rsid w:val="00605290"/>
    <w:rsid w:val="00660A92"/>
    <w:rsid w:val="006A4C96"/>
    <w:rsid w:val="006D73FE"/>
    <w:rsid w:val="00821CEC"/>
    <w:rsid w:val="008B49C5"/>
    <w:rsid w:val="008C02C6"/>
    <w:rsid w:val="00904AB1"/>
    <w:rsid w:val="00984835"/>
    <w:rsid w:val="00986FE4"/>
    <w:rsid w:val="009D5535"/>
    <w:rsid w:val="00A41C91"/>
    <w:rsid w:val="00A94094"/>
    <w:rsid w:val="00B55B30"/>
    <w:rsid w:val="00B62343"/>
    <w:rsid w:val="00C65E40"/>
    <w:rsid w:val="00D96634"/>
    <w:rsid w:val="00E26110"/>
    <w:rsid w:val="00E345CC"/>
    <w:rsid w:val="00E66AE3"/>
    <w:rsid w:val="00EF4286"/>
    <w:rsid w:val="00F365E2"/>
    <w:rsid w:val="00F86E76"/>
    <w:rsid w:val="00F93225"/>
    <w:rsid w:val="00F9329F"/>
    <w:rsid w:val="00FC440D"/>
    <w:rsid w:val="00FF7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4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5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8</Pages>
  <Words>1610</Words>
  <Characters>9178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dcterms:created xsi:type="dcterms:W3CDTF">2012-08-23T09:12:00Z</dcterms:created>
  <dcterms:modified xsi:type="dcterms:W3CDTF">2016-04-27T12:27:00Z</dcterms:modified>
</cp:coreProperties>
</file>