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E0" w:rsidRPr="00FC12F3" w:rsidRDefault="006906E0" w:rsidP="0069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F3">
        <w:rPr>
          <w:rFonts w:ascii="Times New Roman" w:hAnsi="Times New Roman" w:cs="Times New Roman"/>
          <w:sz w:val="28"/>
          <w:szCs w:val="28"/>
        </w:rPr>
        <w:t>Сводная аналитическая справка</w:t>
      </w:r>
    </w:p>
    <w:p w:rsidR="006906E0" w:rsidRPr="00FC12F3" w:rsidRDefault="006906E0" w:rsidP="0069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F3">
        <w:rPr>
          <w:rFonts w:ascii="Times New Roman" w:hAnsi="Times New Roman" w:cs="Times New Roman"/>
          <w:sz w:val="28"/>
          <w:szCs w:val="28"/>
        </w:rPr>
        <w:t xml:space="preserve"> по итогам проведения документарных проверок отчётов о результатах деятельности учреждений и об использовании закреплённого за ними имущества и  плановых выездных проверок осуществления контроля за деятельностью муниципальных учреждений, подведомственных департаменту культуры, молодёжной политики </w:t>
      </w:r>
    </w:p>
    <w:p w:rsidR="00F74806" w:rsidRPr="00FC12F3" w:rsidRDefault="006906E0" w:rsidP="0069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F3">
        <w:rPr>
          <w:rFonts w:ascii="Times New Roman" w:hAnsi="Times New Roman" w:cs="Times New Roman"/>
          <w:sz w:val="28"/>
          <w:szCs w:val="28"/>
        </w:rPr>
        <w:t>и спорта Администрации города за 201</w:t>
      </w:r>
      <w:r w:rsidR="006C5A3C">
        <w:rPr>
          <w:rFonts w:ascii="Times New Roman" w:hAnsi="Times New Roman" w:cs="Times New Roman"/>
          <w:sz w:val="28"/>
          <w:szCs w:val="28"/>
        </w:rPr>
        <w:t>5</w:t>
      </w:r>
      <w:r w:rsidRPr="00FC12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6F11" w:rsidRPr="00FC12F3" w:rsidRDefault="009D6F11" w:rsidP="0069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6CD" w:rsidRPr="00FC12F3" w:rsidRDefault="009D6F11" w:rsidP="004F6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F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учреждений», </w:t>
      </w:r>
      <w:r w:rsidR="005C2250" w:rsidRPr="00FC12F3">
        <w:rPr>
          <w:rFonts w:ascii="Times New Roman" w:hAnsi="Times New Roman" w:cs="Times New Roman"/>
          <w:sz w:val="28"/>
          <w:szCs w:val="28"/>
        </w:rPr>
        <w:t xml:space="preserve">с </w:t>
      </w:r>
      <w:r w:rsidR="00674F2B" w:rsidRPr="00FC12F3">
        <w:rPr>
          <w:rFonts w:ascii="Times New Roman" w:hAnsi="Times New Roman" w:cs="Times New Roman"/>
          <w:sz w:val="28"/>
          <w:szCs w:val="28"/>
        </w:rPr>
        <w:t xml:space="preserve">планом выездных проверок, утверждённых </w:t>
      </w:r>
      <w:r w:rsidRPr="00FC12F3">
        <w:rPr>
          <w:rFonts w:ascii="Times New Roman" w:hAnsi="Times New Roman" w:cs="Times New Roman"/>
          <w:sz w:val="28"/>
          <w:szCs w:val="28"/>
        </w:rPr>
        <w:t>приказом департамента культуры, молодёжной политики и спорта Администрации города</w:t>
      </w:r>
      <w:r w:rsidR="004F66CD" w:rsidRPr="00FC12F3">
        <w:rPr>
          <w:rFonts w:ascii="Times New Roman" w:hAnsi="Times New Roman" w:cs="Times New Roman"/>
          <w:sz w:val="28"/>
          <w:szCs w:val="28"/>
        </w:rPr>
        <w:t xml:space="preserve"> от </w:t>
      </w:r>
      <w:r w:rsidR="006C5A3C">
        <w:rPr>
          <w:rFonts w:ascii="Times New Roman" w:hAnsi="Times New Roman" w:cs="Times New Roman"/>
          <w:sz w:val="28"/>
          <w:szCs w:val="28"/>
        </w:rPr>
        <w:t>24</w:t>
      </w:r>
      <w:r w:rsidR="004F66CD" w:rsidRPr="00FC12F3">
        <w:rPr>
          <w:rFonts w:ascii="Times New Roman" w:hAnsi="Times New Roman" w:cs="Times New Roman"/>
          <w:sz w:val="28"/>
          <w:szCs w:val="28"/>
        </w:rPr>
        <w:t>.12.201</w:t>
      </w:r>
      <w:r w:rsidR="006C5A3C">
        <w:rPr>
          <w:rFonts w:ascii="Times New Roman" w:hAnsi="Times New Roman" w:cs="Times New Roman"/>
          <w:sz w:val="28"/>
          <w:szCs w:val="28"/>
        </w:rPr>
        <w:t>4</w:t>
      </w:r>
      <w:r w:rsidR="004F66CD" w:rsidRPr="00FC12F3">
        <w:rPr>
          <w:rFonts w:ascii="Times New Roman" w:hAnsi="Times New Roman" w:cs="Times New Roman"/>
          <w:sz w:val="28"/>
          <w:szCs w:val="28"/>
        </w:rPr>
        <w:t xml:space="preserve"> № 2</w:t>
      </w:r>
      <w:r w:rsidR="006C5A3C">
        <w:rPr>
          <w:rFonts w:ascii="Times New Roman" w:hAnsi="Times New Roman" w:cs="Times New Roman"/>
          <w:sz w:val="28"/>
          <w:szCs w:val="28"/>
        </w:rPr>
        <w:t>53</w:t>
      </w:r>
      <w:r w:rsidR="004F66CD" w:rsidRPr="00FC12F3">
        <w:rPr>
          <w:rFonts w:ascii="Times New Roman" w:hAnsi="Times New Roman" w:cs="Times New Roman"/>
          <w:sz w:val="28"/>
          <w:szCs w:val="28"/>
        </w:rPr>
        <w:t xml:space="preserve"> «Об осуществлении контроля за деятельностью муниципальных учреждений, подведомственных департаменту культуры, молодёжной политики и спорта Администрации города»,  в 201</w:t>
      </w:r>
      <w:r w:rsidR="006C5A3C">
        <w:rPr>
          <w:rFonts w:ascii="Times New Roman" w:hAnsi="Times New Roman" w:cs="Times New Roman"/>
          <w:sz w:val="28"/>
          <w:szCs w:val="28"/>
        </w:rPr>
        <w:t>5</w:t>
      </w:r>
      <w:r w:rsidR="004F66CD" w:rsidRPr="00FC12F3">
        <w:rPr>
          <w:rFonts w:ascii="Times New Roman" w:hAnsi="Times New Roman" w:cs="Times New Roman"/>
          <w:sz w:val="28"/>
          <w:szCs w:val="28"/>
        </w:rPr>
        <w:t xml:space="preserve"> году проведены плановые выездные проверки деятельности в муниципальных подведомственных учреждениях.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2116"/>
        <w:gridCol w:w="1668"/>
        <w:gridCol w:w="4295"/>
      </w:tblGrid>
      <w:tr w:rsidR="006C5A3C" w:rsidRPr="006C5A3C" w:rsidTr="005D2841">
        <w:tc>
          <w:tcPr>
            <w:tcW w:w="530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705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Наименование учреждения</w:t>
            </w:r>
          </w:p>
        </w:tc>
        <w:tc>
          <w:tcPr>
            <w:tcW w:w="2116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Основание проведения проверки </w:t>
            </w:r>
          </w:p>
        </w:tc>
        <w:tc>
          <w:tcPr>
            <w:tcW w:w="1668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Вид проверки</w:t>
            </w:r>
          </w:p>
        </w:tc>
        <w:tc>
          <w:tcPr>
            <w:tcW w:w="4295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Итоги контрольного мероприятия</w:t>
            </w:r>
          </w:p>
        </w:tc>
      </w:tr>
      <w:tr w:rsidR="006C5A3C" w:rsidRPr="006C5A3C" w:rsidTr="005D2841">
        <w:tc>
          <w:tcPr>
            <w:tcW w:w="530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5" w:type="dxa"/>
          </w:tcPr>
          <w:p w:rsidR="00CD12AA" w:rsidRPr="006C5A3C" w:rsidRDefault="00CD12AA" w:rsidP="006C5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МАУ «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Городской парк культуры и отдыха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16" w:type="dxa"/>
          </w:tcPr>
          <w:p w:rsidR="00CD12AA" w:rsidRPr="00A30FE1" w:rsidRDefault="00CD12AA" w:rsidP="00A30F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0FE1">
              <w:rPr>
                <w:rFonts w:ascii="Times New Roman" w:hAnsi="Times New Roman" w:cs="Times New Roman"/>
                <w:color w:val="000000" w:themeColor="text1"/>
              </w:rPr>
              <w:t>Приказ ДКМПиС от 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.03.201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668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Выездная</w:t>
            </w:r>
          </w:p>
        </w:tc>
        <w:tc>
          <w:tcPr>
            <w:tcW w:w="4295" w:type="dxa"/>
          </w:tcPr>
          <w:p w:rsidR="00CD12AA" w:rsidRPr="006C5A3C" w:rsidRDefault="00CD12AA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6C5A3C" w:rsidRPr="006C5A3C" w:rsidTr="005D2841">
        <w:tc>
          <w:tcPr>
            <w:tcW w:w="530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5" w:type="dxa"/>
          </w:tcPr>
          <w:p w:rsidR="00CD12AA" w:rsidRPr="006C5A3C" w:rsidRDefault="00CD12AA" w:rsidP="006C5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 xml:space="preserve">ДО СДЮСШОР 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Югория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 xml:space="preserve"> имени Арарата Агвановича Пилояна</w:t>
            </w:r>
          </w:p>
        </w:tc>
        <w:tc>
          <w:tcPr>
            <w:tcW w:w="2116" w:type="dxa"/>
          </w:tcPr>
          <w:p w:rsidR="00CD12AA" w:rsidRPr="00A30FE1" w:rsidRDefault="00CD12AA" w:rsidP="00A30F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Приказ ДКМПиС от 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.04.201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1668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Выездная</w:t>
            </w:r>
          </w:p>
        </w:tc>
        <w:tc>
          <w:tcPr>
            <w:tcW w:w="4295" w:type="dxa"/>
          </w:tcPr>
          <w:p w:rsidR="00CD12AA" w:rsidRPr="006C5A3C" w:rsidRDefault="00CD12AA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6C5A3C" w:rsidRPr="006C5A3C" w:rsidTr="005D2841">
        <w:tc>
          <w:tcPr>
            <w:tcW w:w="530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5" w:type="dxa"/>
          </w:tcPr>
          <w:p w:rsidR="00CD12AA" w:rsidRPr="006C5A3C" w:rsidRDefault="00CD12AA" w:rsidP="006C5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У «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Городской культурный центр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16" w:type="dxa"/>
          </w:tcPr>
          <w:p w:rsidR="00CD12AA" w:rsidRPr="00F10FE3" w:rsidRDefault="00CD12AA" w:rsidP="00F10F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0FE3">
              <w:rPr>
                <w:rFonts w:ascii="Times New Roman" w:hAnsi="Times New Roman" w:cs="Times New Roman"/>
                <w:color w:val="000000" w:themeColor="text1"/>
              </w:rPr>
              <w:t xml:space="preserve">Приказ ДКМПиС от </w:t>
            </w:r>
            <w:r w:rsidR="00F10FE3" w:rsidRPr="00F10FE3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F10FE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F10FE3" w:rsidRPr="00F10FE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10FE3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F10FE3" w:rsidRPr="00F10F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0FE3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F10FE3" w:rsidRPr="00F10FE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668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Выездная</w:t>
            </w:r>
          </w:p>
        </w:tc>
        <w:tc>
          <w:tcPr>
            <w:tcW w:w="4295" w:type="dxa"/>
          </w:tcPr>
          <w:p w:rsidR="00CD12AA" w:rsidRPr="006C5A3C" w:rsidRDefault="00CD12AA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6C5A3C" w:rsidRPr="006C5A3C" w:rsidTr="005D2841">
        <w:tc>
          <w:tcPr>
            <w:tcW w:w="530" w:type="dxa"/>
          </w:tcPr>
          <w:p w:rsidR="006C5A3C" w:rsidRPr="006C5A3C" w:rsidRDefault="006C5A3C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5" w:type="dxa"/>
          </w:tcPr>
          <w:p w:rsidR="006C5A3C" w:rsidRPr="006C5A3C" w:rsidRDefault="006C5A3C" w:rsidP="006C5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МБУ ДО «Детская школа искусств № 1»</w:t>
            </w:r>
          </w:p>
        </w:tc>
        <w:tc>
          <w:tcPr>
            <w:tcW w:w="2116" w:type="dxa"/>
          </w:tcPr>
          <w:p w:rsidR="006C5A3C" w:rsidRPr="00A30FE1" w:rsidRDefault="006C5A3C" w:rsidP="00A30F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Приказ ДКМПиС от 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 № 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8" w:type="dxa"/>
          </w:tcPr>
          <w:p w:rsidR="006C5A3C" w:rsidRPr="006C5A3C" w:rsidRDefault="006C5A3C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Выездная</w:t>
            </w:r>
          </w:p>
        </w:tc>
        <w:tc>
          <w:tcPr>
            <w:tcW w:w="4295" w:type="dxa"/>
          </w:tcPr>
          <w:p w:rsidR="006C5A3C" w:rsidRPr="006C5A3C" w:rsidRDefault="006C5A3C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6C5A3C" w:rsidRPr="006C5A3C" w:rsidTr="005D2841">
        <w:tc>
          <w:tcPr>
            <w:tcW w:w="530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5" w:type="dxa"/>
          </w:tcPr>
          <w:p w:rsidR="00CD12AA" w:rsidRPr="006C5A3C" w:rsidRDefault="00CD12AA" w:rsidP="006C5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МБОУ ДОД 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ДЮСШ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ОР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Аверс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16" w:type="dxa"/>
          </w:tcPr>
          <w:p w:rsidR="00CD12AA" w:rsidRPr="00A30FE1" w:rsidRDefault="00CD12AA" w:rsidP="00A30F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Приказ ДКМПиС от 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 № 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1668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Выездная</w:t>
            </w:r>
          </w:p>
        </w:tc>
        <w:tc>
          <w:tcPr>
            <w:tcW w:w="4295" w:type="dxa"/>
          </w:tcPr>
          <w:p w:rsidR="00CD12AA" w:rsidRPr="006C5A3C" w:rsidRDefault="00CD12AA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6C5A3C" w:rsidRPr="006C5A3C" w:rsidTr="005D2841">
        <w:tc>
          <w:tcPr>
            <w:tcW w:w="530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5" w:type="dxa"/>
          </w:tcPr>
          <w:p w:rsidR="00CD12AA" w:rsidRPr="006C5A3C" w:rsidRDefault="00CD12AA" w:rsidP="006C5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У «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Городская дирекция культурных программ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16" w:type="dxa"/>
          </w:tcPr>
          <w:p w:rsidR="00CD12AA" w:rsidRPr="00A30FE1" w:rsidRDefault="00CD12AA" w:rsidP="00A30F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0FE1">
              <w:rPr>
                <w:rFonts w:ascii="Times New Roman" w:hAnsi="Times New Roman" w:cs="Times New Roman"/>
                <w:color w:val="000000" w:themeColor="text1"/>
              </w:rPr>
              <w:t>Приказ ДКМПиС от 0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.11.201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 № 2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668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Выездная</w:t>
            </w:r>
          </w:p>
        </w:tc>
        <w:tc>
          <w:tcPr>
            <w:tcW w:w="4295" w:type="dxa"/>
          </w:tcPr>
          <w:p w:rsidR="00CD12AA" w:rsidRPr="006C5A3C" w:rsidRDefault="00CD12AA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6C5A3C" w:rsidRPr="006C5A3C" w:rsidTr="005D2841">
        <w:tc>
          <w:tcPr>
            <w:tcW w:w="530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5" w:type="dxa"/>
          </w:tcPr>
          <w:p w:rsidR="00CD12AA" w:rsidRPr="006C5A3C" w:rsidRDefault="00CD12AA" w:rsidP="006C5A3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АО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 xml:space="preserve"> ДОД СДЮСШОР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6C5A3C" w:rsidRPr="006C5A3C">
              <w:rPr>
                <w:rFonts w:ascii="Times New Roman" w:hAnsi="Times New Roman" w:cs="Times New Roman"/>
                <w:color w:val="000000" w:themeColor="text1"/>
              </w:rPr>
              <w:t>Олимп</w:t>
            </w:r>
            <w:r w:rsidRPr="006C5A3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16" w:type="dxa"/>
          </w:tcPr>
          <w:p w:rsidR="00CD12AA" w:rsidRPr="00A30FE1" w:rsidRDefault="00CD12AA" w:rsidP="00A30F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Приказ ДКМПиС от 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>.11.201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0FE1">
              <w:rPr>
                <w:rFonts w:ascii="Times New Roman" w:hAnsi="Times New Roman" w:cs="Times New Roman"/>
                <w:color w:val="000000" w:themeColor="text1"/>
              </w:rPr>
              <w:t xml:space="preserve"> № 2</w:t>
            </w:r>
            <w:r w:rsidR="00A30FE1" w:rsidRPr="00A30FE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668" w:type="dxa"/>
          </w:tcPr>
          <w:p w:rsidR="00CD12AA" w:rsidRPr="006C5A3C" w:rsidRDefault="00CD12AA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>Выездная</w:t>
            </w:r>
          </w:p>
        </w:tc>
        <w:tc>
          <w:tcPr>
            <w:tcW w:w="4295" w:type="dxa"/>
          </w:tcPr>
          <w:p w:rsidR="00CD12AA" w:rsidRPr="006C5A3C" w:rsidRDefault="00CD12AA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A3C">
              <w:rPr>
                <w:rFonts w:ascii="Times New Roman" w:hAnsi="Times New Roman" w:cs="Times New Roman"/>
                <w:color w:val="000000" w:themeColor="text1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6C5A3C" w:rsidRPr="006C5A3C" w:rsidTr="005D2841">
        <w:tc>
          <w:tcPr>
            <w:tcW w:w="530" w:type="dxa"/>
          </w:tcPr>
          <w:p w:rsidR="00CD12AA" w:rsidRPr="002D4606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2D4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</w:tcPr>
          <w:p w:rsidR="00CD12AA" w:rsidRPr="002D4606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CD12AA" w:rsidRPr="002D460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историко-культурный центр «Старый Сургут»</w:t>
            </w:r>
          </w:p>
        </w:tc>
        <w:tc>
          <w:tcPr>
            <w:tcW w:w="2116" w:type="dxa"/>
          </w:tcPr>
          <w:p w:rsidR="00CD12AA" w:rsidRPr="002D4606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2D4606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CD12AA" w:rsidRPr="002D4606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2D460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2D4606" w:rsidRPr="002D4606" w:rsidRDefault="002D4606" w:rsidP="002D46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«Организация культурного досуга на базе учреждений и организаций культуры» в 2015 году МБУ ИКЦ «Старый Сургут» по 14 пунктам составило  82,4 %, в том числе:</w:t>
            </w:r>
          </w:p>
          <w:p w:rsidR="002D4606" w:rsidRPr="002D4606" w:rsidRDefault="002D4606" w:rsidP="002D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lang w:eastAsia="ru-RU"/>
              </w:rPr>
              <w:t>- 9 пунктов на 100 %;</w:t>
            </w:r>
          </w:p>
          <w:p w:rsidR="002D4606" w:rsidRPr="002D4606" w:rsidRDefault="002D4606" w:rsidP="002D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lang w:eastAsia="ru-RU"/>
              </w:rPr>
              <w:t>- 3 пункта 0 %;</w:t>
            </w:r>
          </w:p>
          <w:p w:rsidR="002D4606" w:rsidRPr="002D4606" w:rsidRDefault="002D4606" w:rsidP="002D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lang w:eastAsia="ru-RU"/>
              </w:rPr>
              <w:t>-1 пункт на 136 %;</w:t>
            </w:r>
          </w:p>
          <w:p w:rsidR="002D4606" w:rsidRPr="002D4606" w:rsidRDefault="002D4606" w:rsidP="002D46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lang w:eastAsia="ru-RU"/>
              </w:rPr>
              <w:t>-1 пункт на 100,8 %.</w:t>
            </w:r>
          </w:p>
          <w:p w:rsidR="002D4606" w:rsidRPr="002D4606" w:rsidRDefault="002D4606" w:rsidP="002D460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 «Общие требования к деятельности по оказанию муниципальной услуги </w:t>
            </w:r>
            <w:r w:rsidRPr="002D4606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культурного досуга на базе учреждений и организаций культуры» </w:t>
            </w:r>
            <w:r w:rsidRPr="002D46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составил 50 %. Причины низкого исполнения показателя: количество предписаний со стороны контрольных и надзорных органов исполнительной власти составило 1 ед., количество штрафных санкций со стороны контрольных и надзорных органов исполнительной власти составило 1 ед., количество актов проверок деятельности на предмет соответствия его деятельности нормам законодательства составило 1 ед. </w:t>
            </w:r>
          </w:p>
          <w:p w:rsidR="002D4606" w:rsidRPr="002D4606" w:rsidRDefault="002D4606" w:rsidP="002D460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bCs/>
                <w:lang w:eastAsia="ru-RU"/>
              </w:rPr>
              <w:t>Пункты предписаний учреждением выполнены.</w:t>
            </w:r>
          </w:p>
          <w:p w:rsidR="002D4606" w:rsidRPr="002D4606" w:rsidRDefault="002D4606" w:rsidP="002D460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качество оказания муниципальной услуги составил 106 %, отклонение составило 6 % за счёт увеличения численности участников культурно-досуговых, просветительских мероприятий (+ 36 чел.).</w:t>
            </w:r>
          </w:p>
          <w:p w:rsidR="002D4606" w:rsidRPr="002D4606" w:rsidRDefault="002D4606" w:rsidP="002D460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объём оказания муниципальной услуги составил 116,3%  (+16,3%) за счёт увеличения количества проведённых культурно-досуговых мероприятий на 16 ед. по инициативе творческой общественности города.</w:t>
            </w:r>
          </w:p>
          <w:p w:rsidR="002D4606" w:rsidRPr="002D4606" w:rsidRDefault="002D4606" w:rsidP="002D460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606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«Организация отдыха детей и молодёжи в каникулярное время» в 2015 году МБУ ИКЦ «Старый Сургут» составило  100 %.</w:t>
            </w:r>
          </w:p>
          <w:p w:rsidR="005C52FF" w:rsidRPr="002D4606" w:rsidRDefault="002D4606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D4606">
              <w:rPr>
                <w:iCs/>
                <w:sz w:val="22"/>
                <w:szCs w:val="22"/>
              </w:rPr>
              <w:t xml:space="preserve">В </w:t>
            </w:r>
            <w:r w:rsidRPr="002D4606">
              <w:rPr>
                <w:sz w:val="22"/>
                <w:szCs w:val="22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000976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000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5" w:type="dxa"/>
          </w:tcPr>
          <w:p w:rsidR="008572BD" w:rsidRPr="00000976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00976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000976">
              <w:rPr>
                <w:rFonts w:ascii="Times New Roman" w:eastAsia="Times New Roman" w:hAnsi="Times New Roman" w:cs="Times New Roman"/>
                <w:lang w:eastAsia="ru-RU"/>
              </w:rPr>
              <w:t xml:space="preserve"> «Сургутская филармония»</w:t>
            </w:r>
          </w:p>
        </w:tc>
        <w:tc>
          <w:tcPr>
            <w:tcW w:w="2116" w:type="dxa"/>
          </w:tcPr>
          <w:p w:rsidR="008572BD" w:rsidRPr="00000976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000976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000976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00097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7C3F96" w:rsidRPr="007C3F96" w:rsidRDefault="007C3F96" w:rsidP="007C3F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F96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«Организация культурного досуга на базе учреждений и организаций культуры» в 2015 году МАУ «Сургутская филармония» по 12 пунктам составило  99,6 %, в том числе:</w:t>
            </w:r>
          </w:p>
          <w:p w:rsidR="007C3F96" w:rsidRPr="007C3F96" w:rsidRDefault="007C3F96" w:rsidP="007C3F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3F96">
              <w:rPr>
                <w:rFonts w:ascii="Times New Roman" w:eastAsia="Times New Roman" w:hAnsi="Times New Roman" w:cs="Times New Roman"/>
                <w:lang w:eastAsia="ru-RU"/>
              </w:rPr>
              <w:t>-  по 11 пунктам   исполнение составило 100 %;</w:t>
            </w:r>
          </w:p>
          <w:p w:rsidR="007C3F96" w:rsidRPr="007C3F96" w:rsidRDefault="007C3F96" w:rsidP="007C3F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3F96">
              <w:rPr>
                <w:rFonts w:ascii="Times New Roman" w:eastAsia="Times New Roman" w:hAnsi="Times New Roman" w:cs="Times New Roman"/>
                <w:lang w:eastAsia="ru-RU"/>
              </w:rPr>
              <w:t>- по 1 пункту  исполнение составило  96 %.</w:t>
            </w:r>
          </w:p>
          <w:p w:rsidR="007C3F96" w:rsidRPr="007C3F96" w:rsidRDefault="007C3F96" w:rsidP="007C3F9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F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 «Общие требования к деятельности по оказанию муниципальной услуги </w:t>
            </w:r>
            <w:r w:rsidRPr="007C3F96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культурного досуга на базе учреждений и организаций культуры» </w:t>
            </w:r>
            <w:r w:rsidRPr="007C3F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составил 100 %. </w:t>
            </w:r>
          </w:p>
          <w:p w:rsidR="007C3F96" w:rsidRPr="007C3F96" w:rsidRDefault="007C3F96" w:rsidP="007C3F9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F96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качество оказания муниципальной услуги составил 96 %, отклонение составило -4 %  в пределах допустимого отклонения. Уменьшение показателя произошло по количеству посещений театрально-концертных мероприятий.</w:t>
            </w:r>
          </w:p>
          <w:p w:rsidR="007C3F96" w:rsidRPr="007C3F96" w:rsidRDefault="007C3F96" w:rsidP="007C3F96">
            <w:pPr>
              <w:pStyle w:val="a8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C3F96">
              <w:rPr>
                <w:bCs/>
                <w:sz w:val="22"/>
                <w:szCs w:val="22"/>
              </w:rPr>
              <w:t>Процент исполнения по показателю, характеризующему объём оказания муниципальной услуги составил 100 %.</w:t>
            </w:r>
          </w:p>
          <w:p w:rsidR="009611ED" w:rsidRPr="007C3F96" w:rsidRDefault="00000976" w:rsidP="007C3F96">
            <w:pPr>
              <w:pStyle w:val="a8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7C3F96">
              <w:rPr>
                <w:iCs/>
                <w:sz w:val="22"/>
                <w:szCs w:val="22"/>
              </w:rPr>
              <w:t xml:space="preserve">В </w:t>
            </w:r>
            <w:r w:rsidRPr="007C3F96">
              <w:rPr>
                <w:sz w:val="22"/>
                <w:szCs w:val="22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FD7EBF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</w:tcPr>
          <w:p w:rsidR="008572BD" w:rsidRPr="00FD7EBF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D7EBF">
              <w:rPr>
                <w:rFonts w:ascii="Times New Roman" w:eastAsia="Arial Unicode MS" w:hAnsi="Times New Roman" w:cs="Times New Roman"/>
                <w:lang w:eastAsia="ru-RU"/>
              </w:rPr>
              <w:t>МБУК</w:t>
            </w:r>
            <w:r w:rsidR="008572BD" w:rsidRPr="00FD7EBF">
              <w:rPr>
                <w:rFonts w:ascii="Times New Roman" w:eastAsia="Arial Unicode MS" w:hAnsi="Times New Roman" w:cs="Times New Roman"/>
                <w:lang w:eastAsia="ru-RU"/>
              </w:rPr>
              <w:t xml:space="preserve"> «Централизованная библиотечная система»</w:t>
            </w:r>
          </w:p>
        </w:tc>
        <w:tc>
          <w:tcPr>
            <w:tcW w:w="2116" w:type="dxa"/>
          </w:tcPr>
          <w:p w:rsidR="008572BD" w:rsidRPr="00FD7EBF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D7EBF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FD7EBF" w:rsidRPr="00FD7EBF" w:rsidRDefault="00FD7EBF" w:rsidP="00FD7E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«Библиотечное обслуживание населения» по 14 пунктам составил 103,8 %, в том числе: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-11 пунктов на 100 %;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-1 пункт на 103 %;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- 1 пункт на 136 %;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-1 пункт на 115 %.</w:t>
            </w:r>
          </w:p>
          <w:p w:rsidR="00FD7EBF" w:rsidRPr="00FD7EBF" w:rsidRDefault="00FD7EBF" w:rsidP="00FD7E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36 % показателя «Количество удаленных пользователей сайта Централизованной библиотечной системы» превышением ожидаемого числа посещений страниц сайта, связанных с проведением виртуальной викторины «Российской истории славные страницы», страниц сайта, посвященных 70-летию Победы в ВОВ, проведением интернет-голосования, реализацией проекта «Большое чтение на 60-й параллели. Мифы и сказки Югры» в том числе на страницах портала ЦБС.</w:t>
            </w:r>
          </w:p>
          <w:p w:rsidR="00FD7EBF" w:rsidRPr="00FD7EBF" w:rsidRDefault="00FD7EBF" w:rsidP="00FD7E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15 % показателя «Количество посещений муниципальных библиотек» связано с увеличением количества посещений сайта Централизованной библиотечной системы, а также превышением ожидаемого числа посещений нестационарных пунктов библиотечного обслуживания, расширением деятельности библиотек в работе ресурсного центра по внеурочной деятельности, расширенным спектром мероприятий, проводимых библиотеками города.</w:t>
            </w:r>
          </w:p>
          <w:p w:rsidR="008572BD" w:rsidRPr="00FD7EBF" w:rsidRDefault="00FD7EBF" w:rsidP="00FD7E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2015 году муниципальное задание выполнено. 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A15EAC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A15E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5" w:type="dxa"/>
          </w:tcPr>
          <w:p w:rsidR="008572BD" w:rsidRPr="00A15EAC" w:rsidRDefault="006704E4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A15EAC">
              <w:rPr>
                <w:rFonts w:ascii="Times New Roman" w:eastAsia="Times New Roman" w:hAnsi="Times New Roman" w:cs="Times New Roman"/>
                <w:lang w:eastAsia="ru-RU"/>
              </w:rPr>
              <w:t xml:space="preserve"> "Городской культурный центр"</w:t>
            </w:r>
          </w:p>
        </w:tc>
        <w:tc>
          <w:tcPr>
            <w:tcW w:w="2116" w:type="dxa"/>
          </w:tcPr>
          <w:p w:rsidR="008572BD" w:rsidRPr="00A15EAC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A15EAC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A15EAC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A15EAC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CC76DF" w:rsidRPr="00CC76DF" w:rsidRDefault="00CC76DF" w:rsidP="00CC76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«Организация культурного досуга на базе учреждений и организаций культуры» в 2015 году МАУ «Городской культурный центр» по 13 пунктам составило  77,3 %, в том числе:</w:t>
            </w:r>
          </w:p>
          <w:p w:rsidR="00CC76DF" w:rsidRPr="00CC76DF" w:rsidRDefault="00CC76DF" w:rsidP="00CC7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lang w:eastAsia="ru-RU"/>
              </w:rPr>
              <w:t>- 6 пунктов на 100 %;</w:t>
            </w:r>
          </w:p>
          <w:p w:rsidR="00CC76DF" w:rsidRPr="00CC76DF" w:rsidRDefault="00CC76DF" w:rsidP="00CC7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lang w:eastAsia="ru-RU"/>
              </w:rPr>
              <w:t>- 3 пункта 0 %;</w:t>
            </w:r>
          </w:p>
          <w:p w:rsidR="00CC76DF" w:rsidRPr="00CC76DF" w:rsidRDefault="00CC76DF" w:rsidP="00CC7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lang w:eastAsia="ru-RU"/>
              </w:rPr>
              <w:t>-1 пункт на 99,3 %;</w:t>
            </w:r>
          </w:p>
          <w:p w:rsidR="00CC76DF" w:rsidRPr="00CC76DF" w:rsidRDefault="00CC76DF" w:rsidP="00CC7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lang w:eastAsia="ru-RU"/>
              </w:rPr>
              <w:t>-1 пункт на 106,3 %;</w:t>
            </w:r>
          </w:p>
          <w:p w:rsidR="00CC76DF" w:rsidRPr="00CC76DF" w:rsidRDefault="00CC76DF" w:rsidP="00CC7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lang w:eastAsia="ru-RU"/>
              </w:rPr>
              <w:t>-1 пункт на 103,6 %;</w:t>
            </w:r>
          </w:p>
          <w:p w:rsidR="00CC76DF" w:rsidRPr="00CC76DF" w:rsidRDefault="00CC76DF" w:rsidP="00CC76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lang w:eastAsia="ru-RU"/>
              </w:rPr>
              <w:t>- 1 пункт на 95,7 %.</w:t>
            </w:r>
          </w:p>
          <w:p w:rsidR="00CC76DF" w:rsidRPr="00CC76DF" w:rsidRDefault="00CC76DF" w:rsidP="00CC76D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 «Общие требования к деятельности по оказанию муниципальной услуги </w:t>
            </w:r>
            <w:r w:rsidRPr="00CC76DF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культурного досуга на базе учреждений и организаций культуры» </w:t>
            </w:r>
            <w:r w:rsidRPr="00CC76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составил 50 %. Причины низкого исполнения показателя: количество предписаний со стороны контрольных и надзорных органов исполнительной власти составило 1 ед., количество штрафных санкций со стороны контрольных и надзорных органов исполнительной власти составило 1 ед., количество актов проверок деятельности на предмет соответствия его деятельности нормам законодательства составило 1 ед. Пункты предписаний учреждением устранены.  </w:t>
            </w:r>
          </w:p>
          <w:p w:rsidR="00CC76DF" w:rsidRPr="00CC76DF" w:rsidRDefault="00CC76DF" w:rsidP="00CC76D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качество оказания муниципальной услуги составил 101,5 %, отклонение составило +1,5 % в пределах допустимого колебания: численность занимающихся в клубных формированиях увеличилась на 6,3 % в связи с созданием нового любительского объединения, не значительное уменьшение численности участников культурно-досуговых, просветительских мероприятий (- 0,7 %).</w:t>
            </w:r>
          </w:p>
          <w:p w:rsidR="00CC76DF" w:rsidRPr="00CC76DF" w:rsidRDefault="00CC76DF" w:rsidP="00CC76D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76DF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объём оказания муниципальной услуги составил 95,7 %  (- 4,3 %) в пределах допустимого колебания.</w:t>
            </w:r>
          </w:p>
          <w:p w:rsidR="006704E4" w:rsidRPr="00CC76DF" w:rsidRDefault="00CC76DF" w:rsidP="00FC12F3">
            <w:pPr>
              <w:pStyle w:val="a8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CC76DF">
              <w:rPr>
                <w:iCs/>
                <w:sz w:val="22"/>
                <w:szCs w:val="22"/>
              </w:rPr>
              <w:t xml:space="preserve">В </w:t>
            </w:r>
            <w:r w:rsidRPr="00CC76DF">
              <w:rPr>
                <w:sz w:val="22"/>
                <w:szCs w:val="22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0E1B7B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0E1B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5" w:type="dxa"/>
          </w:tcPr>
          <w:p w:rsidR="008572BD" w:rsidRPr="000E1B7B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0E1B7B">
              <w:rPr>
                <w:rFonts w:ascii="Times New Roman" w:eastAsia="Times New Roman" w:hAnsi="Times New Roman" w:cs="Times New Roman"/>
                <w:lang w:eastAsia="ru-RU"/>
              </w:rPr>
              <w:t xml:space="preserve"> «Городская дирекция культурных программ»</w:t>
            </w:r>
          </w:p>
        </w:tc>
        <w:tc>
          <w:tcPr>
            <w:tcW w:w="2116" w:type="dxa"/>
          </w:tcPr>
          <w:p w:rsidR="008572BD" w:rsidRPr="000E1B7B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0E1B7B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0E1B7B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0E1B7B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0E1B7B" w:rsidRPr="000E1B7B" w:rsidRDefault="000E1B7B" w:rsidP="000E1B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«Организация культурного досуга на базе учреждений и организаций культуры» в 2015 году МАУ «Городская дирекция культурных программ» по 10 пунктам составило  80 %, в том числе:</w:t>
            </w:r>
          </w:p>
          <w:p w:rsidR="000E1B7B" w:rsidRPr="000E1B7B" w:rsidRDefault="000E1B7B" w:rsidP="000E1B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lang w:eastAsia="ru-RU"/>
              </w:rPr>
              <w:t>- 6 пунктов на 100 %;</w:t>
            </w:r>
          </w:p>
          <w:p w:rsidR="000E1B7B" w:rsidRPr="000E1B7B" w:rsidRDefault="000E1B7B" w:rsidP="000E1B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lang w:eastAsia="ru-RU"/>
              </w:rPr>
              <w:t>- 2 пункта 0 %;</w:t>
            </w:r>
          </w:p>
          <w:p w:rsidR="000E1B7B" w:rsidRPr="000E1B7B" w:rsidRDefault="000E1B7B" w:rsidP="000E1B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lang w:eastAsia="ru-RU"/>
              </w:rPr>
              <w:t>-1 пункт на 97,6 %;</w:t>
            </w:r>
          </w:p>
          <w:p w:rsidR="000E1B7B" w:rsidRPr="000E1B7B" w:rsidRDefault="000E1B7B" w:rsidP="000E1B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lang w:eastAsia="ru-RU"/>
              </w:rPr>
              <w:t>-1 пункт на 101,6 %.</w:t>
            </w:r>
          </w:p>
          <w:p w:rsidR="000E1B7B" w:rsidRPr="000E1B7B" w:rsidRDefault="000E1B7B" w:rsidP="000E1B7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 «Общие требования к деятельности по оказанию муниципальной услуги </w:t>
            </w:r>
            <w:r w:rsidRPr="000E1B7B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культурного досуга на базе учреждений и организаций культуры» </w:t>
            </w:r>
            <w:r w:rsidRPr="000E1B7B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составил 67 %. Причины низкого исполнения показателя: количество предписаний со стороны контрольных и надзорных органов исполнительной власти составило 2 ед., количество актов проверок деятельности на предмет соответствия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его деятельности нормам законо</w:t>
            </w:r>
            <w:r w:rsidRPr="000E1B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дательства составило 2 ед. </w:t>
            </w:r>
          </w:p>
          <w:p w:rsidR="000E1B7B" w:rsidRPr="000E1B7B" w:rsidRDefault="000E1B7B" w:rsidP="000E1B7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bCs/>
                <w:lang w:eastAsia="ru-RU"/>
              </w:rPr>
              <w:t>Пункты предписаний учреждением выполнены.</w:t>
            </w:r>
          </w:p>
          <w:p w:rsidR="000E1B7B" w:rsidRPr="000E1B7B" w:rsidRDefault="000E1B7B" w:rsidP="000E1B7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показателю, характеризующему качество оказания муниципальной услуги составил 99,2 %, отклонение составило - 0,8 % в пределах допустимого отклонения. </w:t>
            </w:r>
          </w:p>
          <w:p w:rsidR="00947394" w:rsidRDefault="000E1B7B" w:rsidP="000E1B7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B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показателю, характеризующему объём оказания муниципальной услуги составил 101,6 % (+ 1,6 %) в пределах допустимого отклонения. </w:t>
            </w:r>
          </w:p>
          <w:p w:rsidR="00ED5477" w:rsidRPr="000E1B7B" w:rsidRDefault="00ED5477" w:rsidP="000E1B7B">
            <w:pPr>
              <w:jc w:val="both"/>
              <w:rPr>
                <w:color w:val="FF0000"/>
              </w:rPr>
            </w:pPr>
            <w:r w:rsidRPr="00584E5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FD7EBF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5" w:type="dxa"/>
          </w:tcPr>
          <w:p w:rsidR="008572BD" w:rsidRPr="00FD7EBF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МБУК</w:t>
            </w:r>
            <w:r w:rsidR="008572BD"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 «Сургутский художественный музей»</w:t>
            </w:r>
          </w:p>
        </w:tc>
        <w:tc>
          <w:tcPr>
            <w:tcW w:w="2116" w:type="dxa"/>
          </w:tcPr>
          <w:p w:rsidR="008572BD" w:rsidRPr="00FD7EBF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D7EBF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84E5C" w:rsidRPr="00584E5C" w:rsidRDefault="00584E5C" w:rsidP="00584E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«Сохранение и популяризация историко-культурного наследия» по 15 пунктам составил  92,1 %, в том числе:</w:t>
            </w:r>
          </w:p>
          <w:p w:rsidR="00584E5C" w:rsidRPr="00584E5C" w:rsidRDefault="00584E5C" w:rsidP="0058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-7 пунктов на 100 %;</w:t>
            </w:r>
          </w:p>
          <w:p w:rsidR="00584E5C" w:rsidRPr="00584E5C" w:rsidRDefault="00584E5C" w:rsidP="0058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- 2 пункта 0%;</w:t>
            </w:r>
          </w:p>
          <w:p w:rsidR="00584E5C" w:rsidRPr="00584E5C" w:rsidRDefault="00584E5C" w:rsidP="0058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-1 пункт на 101 %;</w:t>
            </w:r>
          </w:p>
          <w:p w:rsidR="00584E5C" w:rsidRPr="00584E5C" w:rsidRDefault="00584E5C" w:rsidP="0058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-1 пункт на 136 %;</w:t>
            </w:r>
          </w:p>
          <w:p w:rsidR="00584E5C" w:rsidRPr="00584E5C" w:rsidRDefault="00584E5C" w:rsidP="0058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-1 пункт на 161 %;</w:t>
            </w:r>
          </w:p>
          <w:p w:rsidR="00584E5C" w:rsidRPr="00584E5C" w:rsidRDefault="00584E5C" w:rsidP="0058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-1 пункт на 99 %;</w:t>
            </w:r>
          </w:p>
          <w:p w:rsidR="00584E5C" w:rsidRPr="00584E5C" w:rsidRDefault="00584E5C" w:rsidP="0058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-1 пункт на 185 %.</w:t>
            </w:r>
          </w:p>
          <w:p w:rsidR="00584E5C" w:rsidRPr="00584E5C" w:rsidRDefault="00584E5C" w:rsidP="00584E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>По показателю «Количество пунктов предписаний со стороны контрольных и надзорных органов исполнительной власти», «Количество и объем штрафных санкций со стороны надзорных органов исполнительной власти» невыполнение обусловлено выявленным в ходе проверки Государственной инспекции труда по ХМАО-Югре нарушениям (постановление Государственной инспекции труда по ХМАО-Югре №8-ПП/2015-1/304/136/13/3 от 10.09.2015 г.). Нарушения, указанные в акте, были исправлены согласно плану по устранению нарушений.</w:t>
            </w:r>
          </w:p>
          <w:p w:rsidR="00584E5C" w:rsidRPr="00584E5C" w:rsidRDefault="00584E5C" w:rsidP="00584E5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36 % показателя «Количество потребителей услуги» обусловлено организацией и проведением событийно-выставочной программы «Собрание сочинений», четко спланированной работой по оповещению населения о мероприятиях музея.</w:t>
            </w:r>
          </w:p>
          <w:p w:rsidR="00584E5C" w:rsidRPr="00584E5C" w:rsidRDefault="00584E5C" w:rsidP="00584E5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61 % показателя «Минимальное количество посещений на платной основе от общего числа посещений» связано с регламентацией и упорядочением количества бесплатных посещений.</w:t>
            </w:r>
          </w:p>
          <w:p w:rsidR="008C1879" w:rsidRDefault="00584E5C" w:rsidP="00584E5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5C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85 % показателя «Минимальное количество проведенных выставок и просветительских мероприятий» обусловлено значительным увеличением количества просветительских мероприятий в рамках событийно-выставочной программы «Собрание сочинений».</w:t>
            </w:r>
          </w:p>
          <w:p w:rsidR="00584E5C" w:rsidRPr="00584E5C" w:rsidRDefault="00584E5C" w:rsidP="00FD7E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E5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584E5C">
              <w:rPr>
                <w:rFonts w:ascii="Times New Roman" w:eastAsia="Times New Roman" w:hAnsi="Times New Roman" w:cs="Times New Roman"/>
                <w:lang w:eastAsia="ru-RU"/>
              </w:rPr>
              <w:t xml:space="preserve">2015 году муниципальное задание выполнено. 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FD7EBF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5" w:type="dxa"/>
          </w:tcPr>
          <w:p w:rsidR="008572BD" w:rsidRPr="00FD7EBF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8572BD" w:rsidRPr="00FD7EBF">
              <w:rPr>
                <w:rFonts w:ascii="Times New Roman" w:eastAsia="Times New Roman" w:hAnsi="Times New Roman" w:cs="Times New Roman"/>
                <w:lang w:eastAsia="ru-RU"/>
              </w:rPr>
              <w:t>«Сургутский краеведческий музей»</w:t>
            </w:r>
          </w:p>
        </w:tc>
        <w:tc>
          <w:tcPr>
            <w:tcW w:w="2116" w:type="dxa"/>
          </w:tcPr>
          <w:p w:rsidR="008572BD" w:rsidRPr="00FD7EBF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D7EBF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FD7EBF" w:rsidRPr="00FD7EBF" w:rsidRDefault="00FD7EBF" w:rsidP="00FD7E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«Сохранение и популяризация историко-культурного наследия» по 15 пунктам составил 109,2 %, в том числе: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- 10 пунктов на 100 %;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-1 пункт на 103 %;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-1 пункт на 115 %;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-1 пункт на 134 %;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-1 пункт на 119 %;</w:t>
            </w:r>
          </w:p>
          <w:p w:rsidR="00FD7EBF" w:rsidRPr="00FD7EBF" w:rsidRDefault="00FD7EBF" w:rsidP="00FD7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-1 пункт на 167 %.</w:t>
            </w:r>
          </w:p>
          <w:p w:rsidR="00FD7EBF" w:rsidRPr="00FD7EBF" w:rsidRDefault="00FD7EBF" w:rsidP="00FD7E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15 % показателя «Количество потребителей услуги» обусловлено организацией и проведением мероприятий масштабного проекта «Салют Победы», приуроченного к 70-летию Победы в ВОВ, а также четко спланированной работой по оповещению населения о мероприятиях музея.</w:t>
            </w:r>
          </w:p>
          <w:p w:rsidR="00FD7EBF" w:rsidRPr="00FD7EBF" w:rsidRDefault="00FD7EBF" w:rsidP="00FD7E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34 % показателя «Минимальное количество посещений на платной основе от общего числа посещений» связано с регламентацией и упорядочением количества бесплатных посещений.</w:t>
            </w:r>
          </w:p>
          <w:p w:rsidR="00FD7EBF" w:rsidRPr="00FD7EBF" w:rsidRDefault="00FD7EBF" w:rsidP="00FD7E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19 % показателя «Минимальное количество потребителей музейных услуг, предоставляемых вне музея» обусловлено повышенным интересом со стороны образовательных учреждений города к образовательной программе музея «Вечная память» и летней программе «Музейный час с совой».</w:t>
            </w:r>
          </w:p>
          <w:p w:rsidR="00FD7EBF" w:rsidRPr="00FD7EBF" w:rsidRDefault="00FD7EBF" w:rsidP="00FD7E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67 % показателя «Минимальное количество проведенных выставок и просветительских мероприятий» обусловлено хорошо организованной работе по информированию образовательных учреждений о наличии образовательных программ музея.</w:t>
            </w:r>
          </w:p>
          <w:p w:rsidR="008C1879" w:rsidRPr="00FD7EBF" w:rsidRDefault="00FD7EBF" w:rsidP="00FD7E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 2015 году муниципальное задание выполнено. 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FD7EBF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5" w:type="dxa"/>
          </w:tcPr>
          <w:p w:rsidR="008572BD" w:rsidRPr="00FD7EBF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МБУК</w:t>
            </w:r>
            <w:r w:rsidR="008572BD"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 «Галерея современного искусства «СТЕРХ»</w:t>
            </w:r>
          </w:p>
        </w:tc>
        <w:tc>
          <w:tcPr>
            <w:tcW w:w="2116" w:type="dxa"/>
          </w:tcPr>
          <w:p w:rsidR="008572BD" w:rsidRPr="00FD7EBF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D7EBF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D7EBF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8E6EB2" w:rsidRPr="008E6EB2" w:rsidRDefault="008E6EB2" w:rsidP="008E6E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«Сохранение и популяризация историко-культурного наследия» по 14 пунктам составил  118 %, в том числе:</w:t>
            </w:r>
          </w:p>
          <w:p w:rsidR="008E6EB2" w:rsidRPr="008E6EB2" w:rsidRDefault="008E6EB2" w:rsidP="008E6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t>- 10 пунктов на 100 %;</w:t>
            </w:r>
          </w:p>
          <w:p w:rsidR="008E6EB2" w:rsidRPr="008E6EB2" w:rsidRDefault="008E6EB2" w:rsidP="008E6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t>-1 пункт на 66 %;</w:t>
            </w:r>
          </w:p>
          <w:p w:rsidR="008E6EB2" w:rsidRPr="008E6EB2" w:rsidRDefault="008E6EB2" w:rsidP="008E6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t>-1 пункт на 70 %;</w:t>
            </w:r>
          </w:p>
          <w:p w:rsidR="008E6EB2" w:rsidRPr="008E6EB2" w:rsidRDefault="008E6EB2" w:rsidP="008E6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t>-1 пункт на 127 %;</w:t>
            </w:r>
          </w:p>
          <w:p w:rsidR="008E6EB2" w:rsidRPr="008E6EB2" w:rsidRDefault="008E6EB2" w:rsidP="008E6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t>-1 пункт на 393 %.</w:t>
            </w:r>
          </w:p>
          <w:p w:rsidR="008E6EB2" w:rsidRPr="008E6EB2" w:rsidRDefault="008E6EB2" w:rsidP="008E6EB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 «Количество потребителей услуги» составил 66 %, что обусловлено организацией и поведением выставки «Теддиленд»: монтаж выставки занял 2 месяца (январь-февраль), для посетителей работал только один зал галереи. </w:t>
            </w: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ноября-декабря фонды галереи, во исполнение Распоряжения Администрации города Сургута от 02.10.2015 </w:t>
            </w: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2379 «О реорганизации муниципального автономного учреждения «Многофункциональный культурно-досуговый центр» были переданы во временное хранение МБУК «Сургутский художественный музей». </w:t>
            </w:r>
          </w:p>
          <w:p w:rsidR="008E6EB2" w:rsidRPr="008E6EB2" w:rsidRDefault="008E6EB2" w:rsidP="008E6EB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 «Минимальное количество посещений музея на платной основе от общего числа посещений» составил 70 % по вышеуказанным причинам.</w:t>
            </w:r>
          </w:p>
          <w:p w:rsidR="008E6EB2" w:rsidRPr="008E6EB2" w:rsidRDefault="008E6EB2" w:rsidP="008E6EB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27 % показателя «Минимальное количество потребителей услуг, предоставляемых вне музея» обусловлено активизацией работы на площадках заказчиков, увеличением спектра дополнительных услуг учреждения.</w:t>
            </w:r>
          </w:p>
          <w:p w:rsidR="008E6EB2" w:rsidRPr="008E6EB2" w:rsidRDefault="008E6EB2" w:rsidP="008E6EB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bCs/>
                <w:lang w:eastAsia="ru-RU"/>
              </w:rPr>
              <w:t>Перевыполнение на 293 % показателя «Минимальное количество проведенных выставок и просветительских мероприятий» связано со значительным увеличением количества проведенных просветительских мероприятий.</w:t>
            </w:r>
          </w:p>
          <w:p w:rsidR="008E6EB2" w:rsidRPr="008E6EB2" w:rsidRDefault="008E6EB2" w:rsidP="008E6E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ходе проверки установлено, что </w:t>
            </w:r>
            <w:r w:rsidRPr="008E6EB2">
              <w:rPr>
                <w:rFonts w:ascii="Times New Roman" w:eastAsia="Times New Roman" w:hAnsi="Times New Roman" w:cs="Times New Roman"/>
                <w:lang w:eastAsia="ru-RU"/>
              </w:rPr>
              <w:t xml:space="preserve">в 2015 году муниципальное задание МБУК «Галерея современного искусства «Стерх» не выполнено, в том числе и по объективным причинам. </w:t>
            </w:r>
          </w:p>
          <w:p w:rsidR="008E6EB2" w:rsidRPr="008E6EB2" w:rsidRDefault="008E6EB2" w:rsidP="008E6EB2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6EB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Согласно постановлению Правительства РФ от 26.02.2014  № 151 </w:t>
            </w:r>
            <w:r w:rsidRPr="008E6EB2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 xml:space="preserve">«О формировании и ведении базовых (отраслевых) перечней государственных </w:t>
            </w:r>
            <w:r w:rsidRPr="008E6EB2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 xml:space="preserve">и муниципальных услуг и работ, формировании, ведении и утверждении ведомственных перечней государственных услуг и работ, оказываемых </w:t>
            </w:r>
            <w:r w:rsidRPr="008E6EB2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 xml:space="preserve"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изменены подходы к стандартизации муниципальных услуг и работ, оказываемых муниципальными учреждениями культуры. Во исполнение указанного постановления  Администрация города Сургута осуществила анализ деятельности МБУК «Галерея современного искусства «Стерх», в результате которого было выявлено частичное несоответствие части оказываемых услуг и работ галереи утвержденному базовому перечню. </w:t>
            </w:r>
          </w:p>
          <w:p w:rsidR="008C1879" w:rsidRPr="008E6EB2" w:rsidRDefault="008E6EB2" w:rsidP="008E6E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6EB2">
              <w:rPr>
                <w:rFonts w:ascii="Times New Roman" w:eastAsia="Times New Roman" w:hAnsi="Times New Roman" w:cs="Times New Roman"/>
                <w:iCs/>
                <w:lang w:eastAsia="ru-RU"/>
              </w:rPr>
              <w:t>В соответствии с Распоряжением Администрации города Сургута от 02.10.2015 № 2379 «О реорганизации муниципального автономного учреждения «Многофункциональный культурно-досуговый центр» МБУК «Галерея современного искусства «Стерх» было присоединено к МАУ «Многофункциональный культурно-досуговый центр» в качестве структурного подразделения.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4F7A0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4F7A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5" w:type="dxa"/>
          </w:tcPr>
          <w:p w:rsidR="008572BD" w:rsidRPr="004F7A0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4F7A03">
              <w:rPr>
                <w:rFonts w:ascii="Times New Roman" w:eastAsia="Times New Roman" w:hAnsi="Times New Roman" w:cs="Times New Roman"/>
                <w:lang w:eastAsia="ru-RU"/>
              </w:rPr>
              <w:t xml:space="preserve"> «Многофункциональный культурно-досуговый центр»</w:t>
            </w:r>
          </w:p>
        </w:tc>
        <w:tc>
          <w:tcPr>
            <w:tcW w:w="2116" w:type="dxa"/>
          </w:tcPr>
          <w:p w:rsidR="008572BD" w:rsidRPr="004F7A0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4F7A0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4F7A0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4F7A0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4F7A03" w:rsidRPr="004F7A03" w:rsidRDefault="004F7A03" w:rsidP="004F7A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«Организация культурного досуга на базе учреждений и организаций культуры» в 2015 году МАУ «МКДЦ» по 13 пунктам составило  104,2 %, в том числе:</w:t>
            </w:r>
          </w:p>
          <w:p w:rsidR="004F7A03" w:rsidRPr="004F7A03" w:rsidRDefault="004F7A03" w:rsidP="004F7A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lang w:eastAsia="ru-RU"/>
              </w:rPr>
              <w:t>- 10 пунктов на 100 %;</w:t>
            </w:r>
          </w:p>
          <w:p w:rsidR="004F7A03" w:rsidRPr="004F7A03" w:rsidRDefault="004F7A03" w:rsidP="004F7A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lang w:eastAsia="ru-RU"/>
              </w:rPr>
              <w:t>-1 пункт на 109,5 %;</w:t>
            </w:r>
          </w:p>
          <w:p w:rsidR="004F7A03" w:rsidRPr="004F7A03" w:rsidRDefault="004F7A03" w:rsidP="004F7A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lang w:eastAsia="ru-RU"/>
              </w:rPr>
              <w:t>-1 пункт на 112,7 %%</w:t>
            </w:r>
          </w:p>
          <w:p w:rsidR="004F7A03" w:rsidRPr="004F7A03" w:rsidRDefault="004F7A03" w:rsidP="004F7A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lang w:eastAsia="ru-RU"/>
              </w:rPr>
              <w:t>-1 пункт на 133 %.</w:t>
            </w:r>
          </w:p>
          <w:p w:rsidR="004F7A03" w:rsidRPr="004F7A03" w:rsidRDefault="004F7A03" w:rsidP="004F7A0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 «Общие требования к деятельности по оказанию муниципальной услуги </w:t>
            </w:r>
            <w:r w:rsidRPr="004F7A03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культурного досуга на базе учреждений и организаций культуры» </w:t>
            </w:r>
            <w:r w:rsidRPr="004F7A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составил 100 %. </w:t>
            </w:r>
          </w:p>
          <w:p w:rsidR="004F7A03" w:rsidRPr="004F7A03" w:rsidRDefault="004F7A03" w:rsidP="004F7A0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показателю, характеризующему качество оказания муниципальной услуги составил 103,7 %, отклонение составило +3,7 % в пределах допустимых отклонений за счёт увеличения численности участников культурно-досуговых, просветительских мероприятий на 665 чел., численности занимающихся в клубных формирования на 7 чел. </w:t>
            </w:r>
          </w:p>
          <w:p w:rsidR="004F7A03" w:rsidRPr="004F7A03" w:rsidRDefault="004F7A03" w:rsidP="004F7A0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A03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объём оказания муниципальной услуги составил 133 %  (+33 %) за счёт увеличения количества проведённых культурно-досуговых мероприятий на 60 ед. по инициативе творческой общественности города.</w:t>
            </w:r>
          </w:p>
          <w:p w:rsidR="004B5E09" w:rsidRPr="004F7A03" w:rsidRDefault="004F7A03" w:rsidP="00FC12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F7A0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4F7A03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A6026C" w:rsidRPr="006C5A3C" w:rsidTr="005D2841">
        <w:tc>
          <w:tcPr>
            <w:tcW w:w="530" w:type="dxa"/>
          </w:tcPr>
          <w:p w:rsidR="00A6026C" w:rsidRPr="00A6026C" w:rsidRDefault="00A6026C" w:rsidP="00FC12F3">
            <w:pPr>
              <w:jc w:val="center"/>
              <w:rPr>
                <w:rFonts w:ascii="Times New Roman" w:hAnsi="Times New Roman" w:cs="Times New Roman"/>
              </w:rPr>
            </w:pPr>
            <w:r w:rsidRPr="00A602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5" w:type="dxa"/>
          </w:tcPr>
          <w:p w:rsidR="00A6026C" w:rsidRPr="00A6026C" w:rsidRDefault="00A6026C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26C">
              <w:rPr>
                <w:rFonts w:ascii="Times New Roman" w:eastAsia="Times New Roman" w:hAnsi="Times New Roman" w:cs="Times New Roman"/>
                <w:lang w:eastAsia="ru-RU"/>
              </w:rPr>
              <w:t>МАУ «Городской парк культуры и отдыха»</w:t>
            </w:r>
          </w:p>
        </w:tc>
        <w:tc>
          <w:tcPr>
            <w:tcW w:w="2116" w:type="dxa"/>
          </w:tcPr>
          <w:p w:rsidR="00A6026C" w:rsidRPr="00A6026C" w:rsidRDefault="00A6026C" w:rsidP="00FC12F3">
            <w:pPr>
              <w:jc w:val="both"/>
              <w:rPr>
                <w:rFonts w:ascii="Times New Roman" w:hAnsi="Times New Roman" w:cs="Times New Roman"/>
              </w:rPr>
            </w:pPr>
            <w:r w:rsidRPr="00A6026C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A6026C" w:rsidRPr="00A6026C" w:rsidRDefault="00A6026C" w:rsidP="00FC12F3">
            <w:pPr>
              <w:jc w:val="center"/>
              <w:rPr>
                <w:rFonts w:ascii="Times New Roman" w:hAnsi="Times New Roman" w:cs="Times New Roman"/>
              </w:rPr>
            </w:pPr>
            <w:r w:rsidRPr="00A6026C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A6026C" w:rsidRPr="00A15EAC" w:rsidRDefault="00A6026C" w:rsidP="006C7A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«Организация культурного досуга на базе учреждений и организаций культуры» в 2015 году МАУ «Городской парк культуры и отдыха» по 12 пунктам составило  80 %, в том числе:</w:t>
            </w:r>
          </w:p>
          <w:p w:rsidR="00A6026C" w:rsidRPr="00A15EAC" w:rsidRDefault="00A6026C" w:rsidP="006C7A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lang w:eastAsia="ru-RU"/>
              </w:rPr>
              <w:t>- 7 пунктов на 100 %;</w:t>
            </w:r>
          </w:p>
          <w:p w:rsidR="00A6026C" w:rsidRPr="00A15EAC" w:rsidRDefault="00A6026C" w:rsidP="006C7A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lang w:eastAsia="ru-RU"/>
              </w:rPr>
              <w:t>- 3 пункта 0 %;</w:t>
            </w:r>
          </w:p>
          <w:p w:rsidR="00A6026C" w:rsidRPr="00A15EAC" w:rsidRDefault="00A6026C" w:rsidP="006C7A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lang w:eastAsia="ru-RU"/>
              </w:rPr>
              <w:t>-1 пункт на 136 %;</w:t>
            </w:r>
          </w:p>
          <w:p w:rsidR="00A6026C" w:rsidRPr="00A15EAC" w:rsidRDefault="00A6026C" w:rsidP="006C7A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lang w:eastAsia="ru-RU"/>
              </w:rPr>
              <w:t>-1 пункт на 123,3 %.</w:t>
            </w:r>
          </w:p>
          <w:p w:rsidR="00A6026C" w:rsidRPr="00A15EAC" w:rsidRDefault="00A6026C" w:rsidP="006C7AB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 «Общие требования к деятельности по оказанию муниципальной услуги </w:t>
            </w:r>
            <w:r w:rsidRPr="00A15EAC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культурного досуга на базе учреждений и организаций культуры» </w:t>
            </w:r>
            <w:r w:rsidRPr="00A1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составил 50 %. Причины низкого исполнения показателя: количество предписаний со стороны контрольных и надзорных органов исполнительной власти составило 2 ед., количество штрафных санкций со стороны контрольных и надзорных органов исполнительной власти составило 2 ед., количество актов проверок деятельности на предмет соответствия его деятельности нормам законодательства составило 2 ед. </w:t>
            </w:r>
          </w:p>
          <w:p w:rsidR="00A6026C" w:rsidRPr="00A15EAC" w:rsidRDefault="00A6026C" w:rsidP="006C7AB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bCs/>
                <w:lang w:eastAsia="ru-RU"/>
              </w:rPr>
              <w:t>Пункты предписаний учреждением выполнены.</w:t>
            </w:r>
          </w:p>
          <w:p w:rsidR="00A6026C" w:rsidRPr="00A15EAC" w:rsidRDefault="00A6026C" w:rsidP="006C7AB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показателю, характеризующему качество оказания муниципальной услуги составил 109 %, отклонение составило 9 %: численность участников культурно-досуговых, просветительских мероприятий увеличилась на 4588 чел. (136 %) (перевыполнение показателя объясняется благоприятными погодными условиями в дни проведения мероприятий).  </w:t>
            </w:r>
          </w:p>
          <w:p w:rsidR="00A6026C" w:rsidRPr="00A15EAC" w:rsidRDefault="00A6026C" w:rsidP="006C7AB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5EA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объём оказания муниципальной услуги составил 123,3 % (+ 23,3 %) в связи с увеличением мероприятий на 14 ед., проводимых по инициативе творческой общественности города.</w:t>
            </w:r>
          </w:p>
          <w:p w:rsidR="00A6026C" w:rsidRPr="00A15EAC" w:rsidRDefault="00A6026C" w:rsidP="006C7AB8">
            <w:pPr>
              <w:pStyle w:val="a8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A15EAC">
              <w:rPr>
                <w:iCs/>
                <w:sz w:val="22"/>
                <w:szCs w:val="22"/>
              </w:rPr>
              <w:t xml:space="preserve">В </w:t>
            </w:r>
            <w:r w:rsidRPr="00A15EAC">
              <w:rPr>
                <w:sz w:val="22"/>
                <w:szCs w:val="22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ED5477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ED54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5" w:type="dxa"/>
          </w:tcPr>
          <w:p w:rsidR="008572BD" w:rsidRPr="00ED5477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477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ED5477">
              <w:rPr>
                <w:rFonts w:ascii="Times New Roman" w:eastAsia="Times New Roman" w:hAnsi="Times New Roman" w:cs="Times New Roman"/>
                <w:lang w:eastAsia="ru-RU"/>
              </w:rPr>
              <w:t xml:space="preserve"> «Театр актёра и куклы «Петрушка»</w:t>
            </w:r>
          </w:p>
        </w:tc>
        <w:tc>
          <w:tcPr>
            <w:tcW w:w="2116" w:type="dxa"/>
          </w:tcPr>
          <w:p w:rsidR="008572BD" w:rsidRPr="00ED5477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ED5477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ED5477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ED5477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на оказание муниципальной услуги «Организация культурного досуга на базе учреждений и организаций культуры» в 2015 году МАУ «ТАиК «Петрушка» по 12 пунктам составило  96 %, в том числе: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lang w:eastAsia="ru-RU"/>
              </w:rPr>
              <w:t>-  по 7 пунктам исполнение составило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4E21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lang w:eastAsia="ru-RU"/>
              </w:rPr>
              <w:t>- по 2 пунктам исполнение составило 0%;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lang w:eastAsia="ru-RU"/>
              </w:rPr>
              <w:t>- по 1 пункту  исполнение составило 143,7 %;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lang w:eastAsia="ru-RU"/>
              </w:rPr>
              <w:t>- по 1 пункту исполнение составило 116,7 %%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lang w:eastAsia="ru-RU"/>
              </w:rPr>
              <w:t>- по 1 пункту исполнение составило 192 %.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Процент исполнения по показателю «Общие требования к деятельности по оказанию муниципальной услуги </w:t>
            </w:r>
            <w:r w:rsidRPr="00F94E21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культурного досуга на базе учреждений и организаций культуры» </w:t>
            </w:r>
            <w:r w:rsidRPr="00F94E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составил 67 %. Причины низкого исполнения показателя: количество предписаний со стороны контрольных и надзорных органов исполнительной власти составило 1 ед., количество актов проверок деятельности на предмет соответствия его деятельности нормам законодательства составило 1 ед. 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bCs/>
                <w:lang w:eastAsia="ru-RU"/>
              </w:rPr>
              <w:t>Пункты предписаний учреждением выполнены.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качество оказания муниципальной услуги составил 143,7 %, отклонение составило + 43,7 % за счёт увеличения количества посещений концертов, спектаклей, просветительских мероприятий на 12827 чел. (+45,9%) и количество новых постановок увеличено на 1 единицу  по инициативе творческой общественности города.</w:t>
            </w:r>
          </w:p>
          <w:p w:rsidR="00F94E21" w:rsidRPr="00F94E21" w:rsidRDefault="00F94E21" w:rsidP="00F94E2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E21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 исполнения по показателю, характеризующему объём оказания муниципальной услуги составил 192 %  (+92 %) за счёт увеличения количества проведённых культурно-досуговых мероприятий, концертов, спектаклей на 204 ед. по инициативе творческой общественности города.</w:t>
            </w:r>
          </w:p>
          <w:p w:rsidR="00BE3555" w:rsidRPr="00F94E21" w:rsidRDefault="00ED5477" w:rsidP="00F94E2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E21">
              <w:rPr>
                <w:iCs/>
                <w:sz w:val="22"/>
                <w:szCs w:val="22"/>
              </w:rPr>
              <w:t xml:space="preserve">В </w:t>
            </w:r>
            <w:r w:rsidRPr="00F94E21">
              <w:rPr>
                <w:sz w:val="22"/>
                <w:szCs w:val="22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7A6368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7A63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5" w:type="dxa"/>
          </w:tcPr>
          <w:p w:rsidR="008572BD" w:rsidRPr="007A6368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="008572BD" w:rsidRPr="007A636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школа искусств им. Г. Кукуевицкого»</w:t>
            </w:r>
          </w:p>
        </w:tc>
        <w:tc>
          <w:tcPr>
            <w:tcW w:w="2116" w:type="dxa"/>
          </w:tcPr>
          <w:p w:rsidR="008572BD" w:rsidRPr="007A6368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7A6368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7A6368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7A63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hAnsi="Times New Roman" w:cs="Times New Roman"/>
              </w:rPr>
              <w:t>Соблюдение норм законодательства РФ, Ханты-Мансийского автономного округа - Югры, муниципальных правовых актов города Сургута в части, касающейся деятельности муниципального учреждения по оказанию муниципальных услуг (выполнению работ):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акт проверки 28. 12.2015 г. № 12 департамента по экономической политике Администрации города Сургута. Замечания устранены.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Исполнение муниципального задания на оказание муниципальной услуги «Дополнительное образование в детских школах искусств» на 2015 год в части оказания качества услуги </w:t>
            </w: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бюджетным учреждением дополнительного образования «Детская  школа искусств им. Г. Кукуевицкого» по 9 пунктам составило 121 %, в том числе:  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- 4 пунктов на 100 %;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- 1 пункт на 83,3 %;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- 1 пункт на 257,4  %;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- 1 пункт на 115,4%.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- 1 пункт на  105,6 %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- 1 пункт на 127,8%</w:t>
            </w:r>
          </w:p>
          <w:p w:rsidR="007A6368" w:rsidRPr="004F3176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Невыполнение показателей</w:t>
            </w:r>
            <w:r w:rsidR="004F31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 xml:space="preserve">-  на 16,7 % -  количество реализуемых дополнительных общеобразовательных программ по основной образовательной деятельности отмечено уменьшением показателя на 2 единицы в связи                   с завершением реализации общеразвивающих программ старого поколения:  </w:t>
            </w:r>
          </w:p>
          <w:p w:rsidR="007A6368" w:rsidRPr="007A6368" w:rsidRDefault="007A6368" w:rsidP="007A6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1.«Инструментальное (вокальное) музицирование»;</w:t>
            </w:r>
          </w:p>
          <w:p w:rsidR="007A6368" w:rsidRPr="007A6368" w:rsidRDefault="007A6368" w:rsidP="007A6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2.«Театральное искусство».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Перевыполнение показателей</w:t>
            </w:r>
            <w:r w:rsidRPr="007A636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Увеличение показателя на 157,4%  обусловлено внутренним фактором: привлечением дополнительных средств родителей и спонсоров для участия в конкурсах, а также успешное участие в запланированных и интернет-конкурсах без привлечения дополнительных средств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числа проведённых мероприятий на 15,4 % обосновано экономией и перераспределением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финансовых</w:t>
            </w: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внесением изменений в план мероприятий: приказ ДКМПиС № 157 от 21.07.2015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Превышение показателя  на 5,6% обусловлено вступлением в силу приказа Министерства образования и науки РФ от 22.12.2014 № 1601 «О продолжительности рабочего времени (нормах часов педагогической работы в неделю за ставку заработной платы 18 часов) педагогических работников и о порядке определения учебной нагрузки педагогических работников».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 xml:space="preserve">Превышение показателя на 27,8% обусловлено присвоением заявленных категорий преподавателям (отказов в присвоении нет),   из 48 преподавателей - 33 имеют первую  и высшую квалификационные  категории </w:t>
            </w:r>
          </w:p>
          <w:p w:rsidR="007A6368" w:rsidRPr="007A6368" w:rsidRDefault="007A6368" w:rsidP="007A63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2.Исполнение муниципального задания в части  объема  муниципальной услуги  – 100 % (1 пункт)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6368" w:rsidRPr="007A6368" w:rsidRDefault="007A6368" w:rsidP="007A636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3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Исполнение муниципального задания на оказание муниципальной услуги «Организация отдыха детей и молодёжи в каникулярное время»  </w:t>
            </w:r>
            <w:r w:rsidRPr="007A6368">
              <w:rPr>
                <w:rFonts w:ascii="Times New Roman" w:eastAsia="Times New Roman" w:hAnsi="Times New Roman" w:cs="Times New Roman"/>
                <w:lang w:eastAsia="ru-RU"/>
              </w:rPr>
              <w:t>составило 100% (1 пункт).</w:t>
            </w:r>
          </w:p>
          <w:p w:rsidR="008572BD" w:rsidRPr="007A6368" w:rsidRDefault="004F3176" w:rsidP="007A63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59042D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5904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5" w:type="dxa"/>
          </w:tcPr>
          <w:p w:rsidR="008572BD" w:rsidRPr="0059042D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 w:rsidR="008572BD" w:rsidRPr="0059042D">
              <w:rPr>
                <w:rFonts w:ascii="Times New Roman" w:eastAsia="Times New Roman" w:hAnsi="Times New Roman" w:cs="Times New Roman"/>
                <w:lang w:eastAsia="ru-RU"/>
              </w:rPr>
              <w:t>«Детская школа искусств № 1»</w:t>
            </w:r>
          </w:p>
        </w:tc>
        <w:tc>
          <w:tcPr>
            <w:tcW w:w="2116" w:type="dxa"/>
          </w:tcPr>
          <w:p w:rsidR="008572BD" w:rsidRPr="0059042D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59042D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59042D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59042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hAnsi="Times New Roman" w:cs="Times New Roman"/>
              </w:rPr>
              <w:t>Соблюдение норм законодательства РФ, Ханты-Мансийского автономного округа - Югры, муниципальных правовых актов города Сургута в части, касающейся деятельности муниципального учреждения по оказанию муниципальных услуг (выполнению работ):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акт проверки ДКМПиС  Администрации города Сургута от 27.07.2015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акт проверки Управления по труду Департамента по экономической политики Администрации города Сургута от 11.12.2015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Замечания устранены.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Исполнение муниципального задания на оказание муниципальной услуги «Дополнительное образование в детских школах искусств» </w:t>
            </w: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 xml:space="preserve"> в целом (по 9 пунктам) составило 123,8 %, в том числе:  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- 4  пунктов на 100 %;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- 1 пункт на 107,1 %;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- 1 пункт на 237 %;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- 1 пункт 118,2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- 1 пункт 142,9 %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- 1 пункта –108,6%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Перевыполнение показателей</w:t>
            </w: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042D">
              <w:rPr>
                <w:rFonts w:ascii="Times New Roman" w:eastAsia="Calibri" w:hAnsi="Times New Roman" w:cs="Times New Roman"/>
              </w:rPr>
              <w:t>-  перевыполнение показателя на 7,1% обусловлено введением с 01.09.2015 дополнительной общеразвивающей образовательной программы «Основы музыкального исполнительства»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042D">
              <w:rPr>
                <w:rFonts w:ascii="Times New Roman" w:eastAsia="Calibri" w:hAnsi="Times New Roman" w:cs="Times New Roman"/>
              </w:rPr>
              <w:t>- перевыполнение показателя на 137% обусловлено  увеличением количества лауреатов на 85 ед.</w:t>
            </w:r>
            <w:r w:rsidR="006B2AE0">
              <w:rPr>
                <w:rFonts w:ascii="Times New Roman" w:eastAsia="Calibri" w:hAnsi="Times New Roman" w:cs="Times New Roman"/>
              </w:rPr>
              <w:t xml:space="preserve"> </w:t>
            </w:r>
            <w:r w:rsidRPr="0059042D">
              <w:rPr>
                <w:rFonts w:ascii="Times New Roman" w:eastAsia="Calibri" w:hAnsi="Times New Roman" w:cs="Times New Roman"/>
              </w:rPr>
              <w:t xml:space="preserve">за счет: </w:t>
            </w: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- дополнительно привлеченных средств родителей учащихся – 7 лауреатов; - участия в интернет конкурсах – 35 лауреатов;  -успешного участия в запланированных городских, окружных   конкурсах – 43 лауреата.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042D">
              <w:rPr>
                <w:rFonts w:ascii="Times New Roman" w:eastAsia="Calibri" w:hAnsi="Times New Roman" w:cs="Times New Roman"/>
              </w:rPr>
              <w:t>- увеличение показателя на  18, 2 (2 мероприятия без дополнительного финансирования)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9042D">
              <w:rPr>
                <w:rFonts w:ascii="Times New Roman" w:eastAsia="Calibri" w:hAnsi="Times New Roman" w:cs="Times New Roman"/>
              </w:rPr>
              <w:t>- Приказ ДКМПиС Администрации города Сургута от 20.11.2015 № 260;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042D">
              <w:rPr>
                <w:rFonts w:ascii="Times New Roman" w:eastAsia="Calibri" w:hAnsi="Times New Roman" w:cs="Times New Roman"/>
              </w:rPr>
              <w:t>- превышение показателя на 42,9%  связано со своевременным прохождением аттестации. Из 52 педагогических работников, первую квалификационную категорию имеет – 21 человек, высшую квалификационную категорию  - 19 человек.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042D">
              <w:rPr>
                <w:rFonts w:ascii="Times New Roman" w:eastAsia="Calibri" w:hAnsi="Times New Roman" w:cs="Times New Roman"/>
              </w:rPr>
              <w:t>- превышение показателя на 8,6 % :  годовой план повышения квалификации – 23 человека,  фактически обучение прошли – 25 человек (обучение за счет собственных средств)</w:t>
            </w:r>
          </w:p>
          <w:p w:rsidR="0059042D" w:rsidRPr="0059042D" w:rsidRDefault="0059042D" w:rsidP="00590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2.Исполнение муниципального задания в части  объема  муниципальной услуги – 100 % (1 пункт)</w:t>
            </w:r>
          </w:p>
          <w:p w:rsidR="0059042D" w:rsidRPr="0059042D" w:rsidRDefault="0059042D" w:rsidP="0059042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4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Исполнение муниципального задания на оказание муниципальной услуги «Организация отдыха детей и молодёжи в каникулярное время» на 2015 год </w:t>
            </w:r>
            <w:r w:rsidRPr="0059042D">
              <w:rPr>
                <w:rFonts w:ascii="Times New Roman" w:eastAsia="Times New Roman" w:hAnsi="Times New Roman" w:cs="Times New Roman"/>
                <w:lang w:eastAsia="ru-RU"/>
              </w:rPr>
              <w:t>(1 пункт)   составило 100%.</w:t>
            </w:r>
          </w:p>
          <w:p w:rsidR="008572BD" w:rsidRPr="0059042D" w:rsidRDefault="004F3176" w:rsidP="005904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8A2E46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8A2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5" w:type="dxa"/>
          </w:tcPr>
          <w:p w:rsidR="008572BD" w:rsidRPr="008A2E46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4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 w:rsidR="008572BD" w:rsidRPr="008A2E46">
              <w:rPr>
                <w:rFonts w:ascii="Times New Roman" w:eastAsia="Times New Roman" w:hAnsi="Times New Roman" w:cs="Times New Roman"/>
                <w:lang w:eastAsia="ru-RU"/>
              </w:rPr>
              <w:t>«Детская школа искусств № 2»</w:t>
            </w:r>
          </w:p>
        </w:tc>
        <w:tc>
          <w:tcPr>
            <w:tcW w:w="2116" w:type="dxa"/>
          </w:tcPr>
          <w:p w:rsidR="008572BD" w:rsidRPr="008A2E46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8A2E46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8A2E46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8A2E4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8A2E46" w:rsidRPr="004F3176" w:rsidRDefault="008A2E46" w:rsidP="008A2E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176">
              <w:rPr>
                <w:rFonts w:ascii="Times New Roman" w:hAnsi="Times New Roman" w:cs="Times New Roman"/>
              </w:rPr>
              <w:t>Соблюдение норм законодательства РФ, Ханты-Мансийского автономного округа - Югры, муниципальных правовых актов города Сургута в части, касающейся деятельности муниципального учреждения по оказанию муниципальных услуг (выполнению работ): предписание от 17.03.2015 № 30-П-22 службы по контролю и надзору в сфере образования ХМАО-Югры; акт проверки от 13.03.2015 № ПВЛ – 067/2015 службы по контролю и надзору в сфере образования ХМАО-Югры. Замечания устранены.</w:t>
            </w:r>
          </w:p>
          <w:p w:rsidR="008A2E46" w:rsidRPr="004F3176" w:rsidRDefault="008A2E46" w:rsidP="008A2E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bCs/>
                <w:lang w:eastAsia="ru-RU"/>
              </w:rPr>
              <w:t>1. Исполнение муниципального задания на оказание муниципальной услуги «Дополнительное образование в детских школах искусств» на 2015 год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бюджетным учреждением дополнительного образования «Детская школа искусств №2» в целом  по 9 пунктам составило 112,7 %, в том числе:  </w:t>
            </w:r>
          </w:p>
          <w:p w:rsidR="008A2E46" w:rsidRPr="004F3176" w:rsidRDefault="008A2E46" w:rsidP="008A2E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- 6 пунктов на 100 %;</w:t>
            </w:r>
          </w:p>
          <w:p w:rsidR="008A2E46" w:rsidRPr="004F3176" w:rsidRDefault="008A2E46" w:rsidP="008A2E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- 1 пункт на 176,3 %;</w:t>
            </w:r>
          </w:p>
          <w:p w:rsidR="008A2E46" w:rsidRPr="004F3176" w:rsidRDefault="008A2E46" w:rsidP="008A2E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- 1 пункт на 101,5  %.</w:t>
            </w:r>
          </w:p>
          <w:p w:rsidR="008A2E46" w:rsidRPr="004F3176" w:rsidRDefault="008A2E46" w:rsidP="008A2E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- 1 пункт на 136,6 % .</w:t>
            </w:r>
          </w:p>
          <w:p w:rsidR="008A2E46" w:rsidRPr="004F3176" w:rsidRDefault="008A2E46" w:rsidP="008A2E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2. Исполнение муниципального задания в части  объема муниципальной услуги  – 100 % (1 пункт).</w:t>
            </w:r>
          </w:p>
          <w:p w:rsidR="008572BD" w:rsidRPr="004F3176" w:rsidRDefault="004F3176" w:rsidP="008A2E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F31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1B182B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1B18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5" w:type="dxa"/>
          </w:tcPr>
          <w:p w:rsidR="008572BD" w:rsidRPr="001B182B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82B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 w:rsidR="008572BD" w:rsidRPr="001B182B">
              <w:rPr>
                <w:rFonts w:ascii="Times New Roman" w:eastAsia="Times New Roman" w:hAnsi="Times New Roman" w:cs="Times New Roman"/>
                <w:lang w:eastAsia="ru-RU"/>
              </w:rPr>
              <w:t>«Детская школа искусств № 3»</w:t>
            </w:r>
          </w:p>
        </w:tc>
        <w:tc>
          <w:tcPr>
            <w:tcW w:w="2116" w:type="dxa"/>
          </w:tcPr>
          <w:p w:rsidR="008572BD" w:rsidRPr="001B182B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1B182B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1B182B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1B182B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1B182B" w:rsidRPr="004F3176" w:rsidRDefault="001B182B" w:rsidP="001B182B">
            <w:pPr>
              <w:jc w:val="both"/>
              <w:rPr>
                <w:rFonts w:ascii="Times New Roman" w:hAnsi="Times New Roman" w:cs="Times New Roman"/>
              </w:rPr>
            </w:pPr>
            <w:r w:rsidRPr="004F3176">
              <w:rPr>
                <w:rFonts w:ascii="Times New Roman" w:hAnsi="Times New Roman" w:cs="Times New Roman"/>
              </w:rPr>
              <w:t>Соблюдение норм законодательства РФ, Ханты-Мансийского автономного округа - Югры, муниципальных правовых актов города Сургута в части, касающейся деятельности муниципального учреждения по оказанию муниципальных услуг (выполнению работ): предписание КРУ  Администрации города Сургута от 03.04.2015 № 25 – 02-75/15;  предписание от 03.07.2015 № 30-П-71 службы по контролю и надзору в сфере образования ХМАО-Югры. Замечания устранены.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Исполнение муниципального задания на оказание муниципальной услуги «Дополнительное образование в детских школах искусств» на 2015 год 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муниципальным бюджетным учреждением дополнительного образования «Детская школа искусств №3» в целом  по 9 пунктам составило 131 %, в том числе:  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- 7 пунктов на 100%;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- 1 пункт на 364,3% ;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- 1 пункт на 114,7%. 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Перевыполнение показателей: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превышение показателя лауреатов на 264,3 %  достигнуто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- за счет дополнительно привлеченных средств родителей учащихся – 19; 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- за счет успешного участия в интернет - конкурсах – 38; 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за счет успешного участия в запланированных городских, окружных   конкурсах – 17.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-превышение показателя на 14,7 % достигнуто по результатам успешного прохождения аттестации по всем заявленным  квалификационны</w:t>
            </w:r>
            <w:r w:rsidR="00403227" w:rsidRPr="004F31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категориям</w:t>
            </w:r>
            <w:r w:rsidR="00403227" w:rsidRPr="004F31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182B" w:rsidRPr="004F3176" w:rsidRDefault="001B182B" w:rsidP="001B1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2. Исполнение муниципального задания в части  объема  муниципальной услуги  – 100 % (1 пункт)</w:t>
            </w:r>
          </w:p>
          <w:p w:rsidR="008572BD" w:rsidRPr="004F3176" w:rsidRDefault="004F3176" w:rsidP="004032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F31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4F3176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4F31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5" w:type="dxa"/>
          </w:tcPr>
          <w:p w:rsidR="008572BD" w:rsidRPr="004F3176" w:rsidRDefault="008572BD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66D7" w:rsidRPr="004F3176"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художественная школа декоративно – прикладного искусства»</w:t>
            </w:r>
          </w:p>
        </w:tc>
        <w:tc>
          <w:tcPr>
            <w:tcW w:w="2116" w:type="dxa"/>
          </w:tcPr>
          <w:p w:rsidR="008572BD" w:rsidRPr="004F3176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4F3176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4F3176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4F317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муниципального задания на оказание муниципальной услуги «Дополнительное образование в детских школах искусств» 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по 9 пунктам составило 145,8 %, в том числе:  </w:t>
            </w:r>
          </w:p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- 8 пунктов на 100 %;</w:t>
            </w:r>
          </w:p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- 1 пункт на 450 %;</w:t>
            </w:r>
          </w:p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- 1 пункт на 162,6 %;</w:t>
            </w:r>
          </w:p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Перевыполнение показателей:</w:t>
            </w:r>
          </w:p>
          <w:p w:rsidR="006B2AE0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- превышение показателя на 350%  (на 49 лауреатов) обусловлено внешними  факторами:   </w:t>
            </w:r>
          </w:p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7 лауреатов -  по  итогам  конкурсов художников 2014 года, результаты которых стали известны в  2015 году</w:t>
            </w:r>
            <w:r w:rsidR="006B2AE0" w:rsidRPr="004F31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42 лауреата - по итогам участия в не запланированных конкурсах в 2015 году, без финансирования</w:t>
            </w:r>
            <w:r w:rsidR="006B2AE0" w:rsidRPr="004F31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превышение показателя на 62, 6%  обусловлено перспективным  планом  аттестации  из 9 преподавателей 7  имеют высшую и первую квалификационную категорию</w:t>
            </w:r>
          </w:p>
          <w:p w:rsidR="008F1D01" w:rsidRPr="004F3176" w:rsidRDefault="008F1D01" w:rsidP="006B2AE0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муниципального задания в части  объема  муниципальной услуги – 100</w:t>
            </w:r>
            <w:r w:rsidR="006B2AE0"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8572BD" w:rsidRPr="004F3176" w:rsidRDefault="004F3176" w:rsidP="006B2AE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F31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6B2AE0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6B2A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8572BD" w:rsidRPr="006B2AE0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E0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 w:rsidR="008572BD" w:rsidRPr="006B2AE0">
              <w:rPr>
                <w:rFonts w:ascii="Times New Roman" w:eastAsia="Times New Roman" w:hAnsi="Times New Roman" w:cs="Times New Roman"/>
                <w:lang w:eastAsia="ru-RU"/>
              </w:rPr>
              <w:t>«Детская художественная школа № 1 им. Л.А. Горды»</w:t>
            </w:r>
          </w:p>
        </w:tc>
        <w:tc>
          <w:tcPr>
            <w:tcW w:w="2116" w:type="dxa"/>
          </w:tcPr>
          <w:p w:rsidR="008572BD" w:rsidRPr="006B2AE0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6B2AE0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6B2AE0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6B2AE0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8D1688" w:rsidRPr="008D1688" w:rsidRDefault="008D1688" w:rsidP="008D1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муниципального задания на оказание муниципальной услуги «Дополнительное образование в детских школах искусств» </w:t>
            </w:r>
            <w:r w:rsidRPr="008D1688">
              <w:rPr>
                <w:rFonts w:ascii="Times New Roman" w:eastAsia="Times New Roman" w:hAnsi="Times New Roman" w:cs="Times New Roman"/>
                <w:lang w:eastAsia="ru-RU"/>
              </w:rPr>
              <w:t xml:space="preserve">в целом  по 11 пунктам составило 112,9 %, в том числе:  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88">
              <w:rPr>
                <w:rFonts w:ascii="Times New Roman" w:eastAsia="Times New Roman" w:hAnsi="Times New Roman" w:cs="Times New Roman"/>
                <w:lang w:eastAsia="ru-RU"/>
              </w:rPr>
              <w:t>- 8 пунктов на 100 %;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88">
              <w:rPr>
                <w:rFonts w:ascii="Times New Roman" w:eastAsia="Times New Roman" w:hAnsi="Times New Roman" w:cs="Times New Roman"/>
                <w:lang w:eastAsia="ru-RU"/>
              </w:rPr>
              <w:t>- 1 пункт на 66,7 %;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88">
              <w:rPr>
                <w:rFonts w:ascii="Times New Roman" w:eastAsia="Times New Roman" w:hAnsi="Times New Roman" w:cs="Times New Roman"/>
                <w:lang w:eastAsia="ru-RU"/>
              </w:rPr>
              <w:t>- 1 пункт на 277,2 %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88">
              <w:rPr>
                <w:rFonts w:ascii="Times New Roman" w:eastAsia="Times New Roman" w:hAnsi="Times New Roman" w:cs="Times New Roman"/>
                <w:lang w:eastAsia="ru-RU"/>
              </w:rPr>
              <w:t xml:space="preserve">- 1 пункт на  98,5 %. 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E0">
              <w:rPr>
                <w:rFonts w:ascii="Times New Roman" w:eastAsia="Times New Roman" w:hAnsi="Times New Roman" w:cs="Times New Roman"/>
                <w:lang w:eastAsia="ru-RU"/>
              </w:rPr>
              <w:t>Перевыполнение</w:t>
            </w:r>
            <w:r w:rsidRPr="008D1688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  <w:r w:rsidR="006B2AE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1688">
              <w:rPr>
                <w:rFonts w:ascii="Times New Roman" w:eastAsiaTheme="minorEastAsia" w:hAnsi="Times New Roman" w:cs="Times New Roman"/>
                <w:lang w:eastAsia="ru-RU"/>
              </w:rPr>
              <w:t>превышение показателя на 177,2 % обусловлено внешними факторами: превышение показателя на 39 лауреатов  обусловлено: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1688">
              <w:rPr>
                <w:rFonts w:ascii="Times New Roman" w:eastAsiaTheme="minorEastAsia" w:hAnsi="Times New Roman" w:cs="Times New Roman"/>
                <w:lang w:eastAsia="ru-RU"/>
              </w:rPr>
              <w:t xml:space="preserve">1).  13 лауреатов - по результатам участия в конкурсах (в том числе не запланированных),  за счет дополнительно привлеченных средств  родителей учащихся - 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1688">
              <w:rPr>
                <w:rFonts w:ascii="Times New Roman" w:eastAsiaTheme="minorEastAsia" w:hAnsi="Times New Roman" w:cs="Times New Roman"/>
                <w:lang w:eastAsia="ru-RU"/>
              </w:rPr>
              <w:t>2). 7 лауреатов - по результатам участия в конкурсах (в том числе не запланированных) и не требующих финансирования –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1688">
              <w:rPr>
                <w:rFonts w:ascii="Times New Roman" w:eastAsiaTheme="minorEastAsia" w:hAnsi="Times New Roman" w:cs="Times New Roman"/>
                <w:lang w:eastAsia="ru-RU"/>
              </w:rPr>
              <w:t>3). 19 лауреатов -  успешное участие в конкурсах, превышение количества планируемых победителей</w:t>
            </w:r>
          </w:p>
          <w:p w:rsidR="008D1688" w:rsidRPr="006B2AE0" w:rsidRDefault="008D1688" w:rsidP="008D1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E0">
              <w:rPr>
                <w:rFonts w:ascii="Times New Roman" w:eastAsia="Times New Roman" w:hAnsi="Times New Roman" w:cs="Times New Roman"/>
                <w:lang w:eastAsia="ru-RU"/>
              </w:rPr>
              <w:t>Невыполнение показателя</w:t>
            </w:r>
            <w:r w:rsidR="006B2AE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1688">
              <w:rPr>
                <w:rFonts w:ascii="Times New Roman" w:eastAsiaTheme="minorEastAsia" w:hAnsi="Times New Roman" w:cs="Times New Roman"/>
                <w:lang w:eastAsia="ru-RU"/>
              </w:rPr>
              <w:t>-невыполнение показателя на 33,3  обусловлено внешними е факторами: отсутствие заявлений на обучение по ДОП ХЭН «Ранняя профессиональная ориентация»;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1688">
              <w:rPr>
                <w:rFonts w:ascii="Times New Roman" w:eastAsiaTheme="minorEastAsia" w:hAnsi="Times New Roman" w:cs="Times New Roman"/>
                <w:lang w:eastAsia="ru-RU"/>
              </w:rPr>
              <w:t>- невыполнение показателя на 1,5 % обусловлено тем, что среднемесячная заработная плата работников учреждения /преподаватели без совместителей/ по итогам 2015 года составила 58,4 тыс. руб., отклонение составило -0,8 тыс. руб. от планового значения среднемесячной заработной платы в размере 59,3 тыс. руб. по дорожной карте или исполнено на 98,5%. Причины отклонения - длительное нахождение 1-го преподавателя по листу временной нетрудоспособности в количестве 4 месяцев</w:t>
            </w:r>
          </w:p>
          <w:p w:rsidR="008D1688" w:rsidRPr="008D1688" w:rsidRDefault="008D1688" w:rsidP="008D1688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1688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муниципального задания в части  объема муниципальной услуги  – 98,9 % (1 пункт) </w:t>
            </w:r>
            <w:r w:rsidRPr="008D1688">
              <w:rPr>
                <w:rFonts w:ascii="Times New Roman" w:eastAsiaTheme="minorEastAsia" w:hAnsi="Times New Roman" w:cs="Times New Roman"/>
                <w:lang w:eastAsia="ru-RU"/>
              </w:rPr>
              <w:t>- отклонение на 2 учащихся: - отчислены по заявлению родителей в связи со сменой места жительства.</w:t>
            </w:r>
          </w:p>
          <w:p w:rsidR="008572BD" w:rsidRPr="008D1688" w:rsidRDefault="004F3176" w:rsidP="008D16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6B2AE0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6B2A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5" w:type="dxa"/>
          </w:tcPr>
          <w:p w:rsidR="008572BD" w:rsidRPr="006B2AE0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B2AE0">
              <w:rPr>
                <w:rFonts w:ascii="Times New Roman" w:eastAsia="Times New Roman" w:hAnsi="Times New Roman" w:cs="Times New Roman"/>
                <w:lang w:eastAsia="ru-RU"/>
              </w:rPr>
              <w:t>МАУ ДО</w:t>
            </w:r>
            <w:r w:rsidR="008572BD" w:rsidRPr="006B2AE0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хореографическая школа № 1»</w:t>
            </w:r>
          </w:p>
        </w:tc>
        <w:tc>
          <w:tcPr>
            <w:tcW w:w="2116" w:type="dxa"/>
          </w:tcPr>
          <w:p w:rsidR="008572BD" w:rsidRPr="006B2AE0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6B2AE0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6B2AE0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6B2AE0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8F1D01" w:rsidRPr="004F3176" w:rsidRDefault="008F1D01" w:rsidP="00F271B2">
            <w:pPr>
              <w:jc w:val="both"/>
              <w:rPr>
                <w:rFonts w:ascii="Times New Roman" w:hAnsi="Times New Roman" w:cs="Times New Roman"/>
              </w:rPr>
            </w:pPr>
            <w:r w:rsidRPr="004F3176">
              <w:rPr>
                <w:rFonts w:ascii="Times New Roman" w:hAnsi="Times New Roman" w:cs="Times New Roman"/>
              </w:rPr>
              <w:t>Соблюдение норм законодательства РФ, Ханты-Мансийского автономного округа - Югры, муниципальных правовых актов города Сургута в части, касающейся деятельности муниципального учреждения по оказанию муниципальных услуг (выполнению работ):</w:t>
            </w:r>
          </w:p>
          <w:p w:rsidR="008F1D01" w:rsidRPr="004F3176" w:rsidRDefault="008F1D01" w:rsidP="00F271B2">
            <w:pPr>
              <w:jc w:val="both"/>
              <w:rPr>
                <w:rFonts w:ascii="Times New Roman" w:hAnsi="Times New Roman" w:cs="Times New Roman"/>
              </w:rPr>
            </w:pPr>
            <w:r w:rsidRPr="004F3176">
              <w:rPr>
                <w:rFonts w:ascii="Times New Roman" w:hAnsi="Times New Roman" w:cs="Times New Roman"/>
              </w:rPr>
              <w:t>-акт проверки службы по контролю и надзору в сфере образования ХМАО-Югры. Замечания устранены</w:t>
            </w:r>
            <w:r w:rsidR="00F271B2" w:rsidRPr="004F3176">
              <w:rPr>
                <w:rFonts w:ascii="Times New Roman" w:hAnsi="Times New Roman" w:cs="Times New Roman"/>
              </w:rPr>
              <w:t>.</w:t>
            </w:r>
          </w:p>
          <w:p w:rsidR="008F1D01" w:rsidRPr="004F3176" w:rsidRDefault="008F1D01" w:rsidP="00F271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муниципального задания на оказание муниципальной услуги «Дополнительное образование 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по 9 пунктам составило 120,2 %, в том числе:  </w:t>
            </w:r>
          </w:p>
          <w:p w:rsidR="008F1D01" w:rsidRPr="004F3176" w:rsidRDefault="008F1D01" w:rsidP="00F271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- 6 пунктов на 100 %;</w:t>
            </w:r>
          </w:p>
          <w:p w:rsidR="008F1D01" w:rsidRPr="004F3176" w:rsidRDefault="00F271B2" w:rsidP="00F271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D01"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 1 пункт на 102 %;</w:t>
            </w:r>
          </w:p>
          <w:p w:rsidR="008F1D01" w:rsidRPr="004F3176" w:rsidRDefault="008F1D01" w:rsidP="00F271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- 1 пункт на 275  %;</w:t>
            </w:r>
          </w:p>
          <w:p w:rsidR="008F1D01" w:rsidRPr="004F3176" w:rsidRDefault="008F1D01" w:rsidP="00F271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- 1 пункт – 105%. </w:t>
            </w:r>
          </w:p>
          <w:p w:rsidR="008F1D01" w:rsidRPr="004F3176" w:rsidRDefault="008F1D01" w:rsidP="00F271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Перевыполнение показателей:</w:t>
            </w:r>
          </w:p>
          <w:p w:rsidR="008F1D01" w:rsidRPr="004F3176" w:rsidRDefault="008F1D01" w:rsidP="00F271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 xml:space="preserve">- превышение </w:t>
            </w:r>
            <w:r w:rsidRPr="004F3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 на 175% - увеличение показателя количества лауреатов обусловлено успешным выступлением всех коллективов школы в городском конкурсе,   не требующем дополнительного финансирования;</w:t>
            </w:r>
          </w:p>
          <w:p w:rsidR="008F1D01" w:rsidRPr="004F3176" w:rsidRDefault="008F1D01" w:rsidP="00F271B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превышение показателя на 5 % обусловлено успешной аттестацией педагогических кадров из 23 педагогических работников 13 чел. имеют первую и высшую квалификационную категорию</w:t>
            </w:r>
            <w:r w:rsidR="00F271B2" w:rsidRPr="004F3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F1D01" w:rsidRPr="004F3176" w:rsidRDefault="008F1D01" w:rsidP="00F271B2">
            <w:pPr>
              <w:pStyle w:val="a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3176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муниципального задания в части  объема муниципальной услуги – 134,2 % </w:t>
            </w:r>
            <w:r w:rsidRPr="004F31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перевыполнение показателя связано с  введением в эксплуатацию нового здания МАУ ДО «ДХШ № 1» на ПИКСе контингент учащихся увеличился  на 34 % </w:t>
            </w:r>
            <w:r w:rsidR="00F271B2" w:rsidRPr="004F317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4F31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572BD" w:rsidRPr="004F3176" w:rsidRDefault="004F3176" w:rsidP="00F271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F317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4F3176">
              <w:rPr>
                <w:rFonts w:ascii="Times New Roman" w:eastAsia="Times New Roman" w:hAnsi="Times New Roman" w:cs="Times New Roman"/>
                <w:lang w:eastAsia="ru-RU"/>
              </w:rPr>
              <w:t>2015 году муниципальное задание выполнено.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9B79DA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05" w:type="dxa"/>
          </w:tcPr>
          <w:p w:rsidR="008572BD" w:rsidRPr="009B79DA" w:rsidRDefault="008966D7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СДЮСШОР</w:t>
            </w:r>
            <w:r w:rsidR="008572BD" w:rsidRPr="009B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«Аверс» </w:t>
            </w:r>
          </w:p>
        </w:tc>
        <w:tc>
          <w:tcPr>
            <w:tcW w:w="2116" w:type="dxa"/>
          </w:tcPr>
          <w:p w:rsidR="008572BD" w:rsidRPr="009B79DA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9B79DA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CC256F" w:rsidRPr="00CC256F" w:rsidRDefault="00CC256F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соблюдение норм законодательства Российской федерации, Ханты-Мансийского автономного округа-Югры, муниципальных правовых актов  города Сургута, в части касающейся деятельности муниципального учреждения по оказанию муниципальных услуг исполнены без отклонений. </w:t>
            </w:r>
          </w:p>
          <w:p w:rsidR="00CC256F" w:rsidRPr="00CC256F" w:rsidRDefault="00CC256F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объема и качества в разрезе  муниципальных услуг составляет: </w:t>
            </w:r>
          </w:p>
          <w:p w:rsidR="00CC256F" w:rsidRPr="00CC256F" w:rsidRDefault="004E5A4B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="00CC2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256F" w:rsidRPr="00CC256F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в спортивных школах»:</w:t>
            </w:r>
          </w:p>
          <w:p w:rsidR="00CC256F" w:rsidRPr="00CC256F" w:rsidRDefault="00CC256F" w:rsidP="00CC256F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 оказания муниципальной услуги   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 исполнены без отклонений  в размере 100%. Показатель «Количество обучающихся, имеющих спортивные разряды и звания в общей численности обучающихся» исполнен с незначительным положительным отклонением, процент исполнения значения показателя составляет  102,5%. Отклонение обусловлено дополнительным присвоением спортивных разрядов обучающимся отделений волейбола  и баскетбола, в связи    с изменением требований Единой Всероссийской спортивной классификации  по присвоению юношеских разрядов. </w:t>
            </w:r>
          </w:p>
          <w:p w:rsidR="00CC256F" w:rsidRPr="00CC256F" w:rsidRDefault="00CC256F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                    с незначительным положительным отклонением, процент исполнения составил 100,3%. Отклонение обусловлено дополнительным набором в группы начальной подготовки отделения волейбола в связи с изменением комплектования тренировочных групп. </w:t>
            </w:r>
          </w:p>
          <w:p w:rsidR="00CC256F" w:rsidRPr="00CC256F" w:rsidRDefault="004E5A4B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2).</w:t>
            </w:r>
            <w:r w:rsidR="00CC2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256F" w:rsidRPr="00CC256F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</w:p>
          <w:p w:rsidR="00647A01" w:rsidRPr="00CC256F" w:rsidRDefault="00CC256F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 «Количество детей                    и молодежи в возрасте 6-30  лет, отдохнувших по программам отдыха»   исполнен без отклонений, процент исполнения составил 100%.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9B79DA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705" w:type="dxa"/>
          </w:tcPr>
          <w:p w:rsidR="008572BD" w:rsidRPr="009B79DA" w:rsidRDefault="008966D7" w:rsidP="00FC12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ДЮСШ</w:t>
            </w:r>
            <w:r w:rsidR="008572BD" w:rsidRPr="009B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«Виктория»</w:t>
            </w:r>
          </w:p>
        </w:tc>
        <w:tc>
          <w:tcPr>
            <w:tcW w:w="2116" w:type="dxa"/>
          </w:tcPr>
          <w:p w:rsidR="008572BD" w:rsidRPr="009B79DA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9B79DA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В 2015 году в Службой по контролю и надзору в сфере образования ХМАО-Югры в  учреждении проведена плановая выездная  проверка. Наличие предписания по результатам проверки отражено в части  показателей, характеризующих соблюдение норм законодательства Российской федерации, Ханты-Мансийского автономного округа-Югры, муниципальных правовых актов  города Сургута, в части показателей, касающихся деятельности муниципального учреждения по оказанию муниципальных услуг. Все </w:t>
            </w:r>
            <w:r w:rsidR="004F3176" w:rsidRPr="009B79DA">
              <w:rPr>
                <w:rFonts w:ascii="Times New Roman" w:eastAsia="Times New Roman" w:hAnsi="Times New Roman" w:cs="Times New Roman"/>
                <w:lang w:eastAsia="ru-RU"/>
              </w:rPr>
              <w:t>замечания,</w:t>
            </w: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выявленные в ходе проверки</w:t>
            </w:r>
            <w:r w:rsidR="004F31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 устранены в полном объеме. </w:t>
            </w:r>
          </w:p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объема и качества в разрезе муниципальных услуг составляет: </w:t>
            </w:r>
          </w:p>
          <w:p w:rsidR="009B79DA" w:rsidRPr="009B79DA" w:rsidRDefault="004E5A4B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="009B7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9DA" w:rsidRPr="009B79DA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в спортивных школах»:</w:t>
            </w:r>
          </w:p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качество 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услуги», исполнены без отклонений в размере 100%.</w:t>
            </w:r>
          </w:p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«Количество обучающихся, имеющих спортивные разряды и звания в общей численности обучающихся» исполнен </w:t>
            </w:r>
            <w:r w:rsidR="00FD7E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 размере 121,5%, отклонение обусловлено сохранением контингента обучающихся, имеющего спортивные разряды  и звания,  а также присвоением  дополнительного количества  спортивных разрядов по результатам проведенных соревнований.  </w:t>
            </w:r>
          </w:p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с положительным отклонением, процент исполнения составил 100,8%. Отклонение обусловлено дополнительным набором в спортивно-оздоровительные группы  по видам спорта, культивируемым в учреждении. </w:t>
            </w:r>
          </w:p>
          <w:p w:rsidR="009B79DA" w:rsidRPr="009B79DA" w:rsidRDefault="004E5A4B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2).</w:t>
            </w:r>
            <w:r w:rsidR="009B7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9DA" w:rsidRPr="009B79DA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</w:p>
          <w:p w:rsidR="000C05A0" w:rsidRPr="009B79DA" w:rsidRDefault="009B79DA" w:rsidP="009B79D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 «Количество детей и молодежи в возрасте 6-30  лет, отдохнувших по программам отдыха»   исполнен без отклонений, процент исполнения составил 100%.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8479EF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79EF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05" w:type="dxa"/>
          </w:tcPr>
          <w:p w:rsidR="008572BD" w:rsidRPr="008479EF" w:rsidRDefault="008966D7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8479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ДОД СДЮСШОР</w:t>
            </w:r>
            <w:r w:rsidR="008572BD" w:rsidRPr="008479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«Олимп»</w:t>
            </w:r>
          </w:p>
        </w:tc>
        <w:tc>
          <w:tcPr>
            <w:tcW w:w="2116" w:type="dxa"/>
          </w:tcPr>
          <w:p w:rsidR="008572BD" w:rsidRPr="008479EF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79EF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8479EF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79EF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8479EF" w:rsidRPr="008479EF" w:rsidRDefault="008479EF" w:rsidP="008479EF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479EF">
              <w:rPr>
                <w:rFonts w:ascii="Times New Roman" w:eastAsia="Times New Roman" w:hAnsi="Times New Roman" w:cs="Times New Roman"/>
                <w:lang w:eastAsia="ru-RU"/>
              </w:rPr>
              <w:t>В части показателей, характеризующих соблюдение норм законодательства Российской федерации, Ханты-Мансийского автономного округа-Югры, муниципальных правовых актов  города Сургута, в части касающейся деятельности муниципального учреждения по оказанию муниципальных услуг   в 2015 году выявлены  замечания</w:t>
            </w:r>
            <w:r w:rsidRPr="008479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479EF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проверки  Службы по контролю и </w:t>
            </w:r>
            <w:r w:rsidR="006B2AE0" w:rsidRPr="008479EF">
              <w:rPr>
                <w:rFonts w:ascii="Times New Roman" w:eastAsia="Times New Roman" w:hAnsi="Times New Roman" w:cs="Times New Roman"/>
                <w:lang w:eastAsia="ru-RU"/>
              </w:rPr>
              <w:t>надзору</w:t>
            </w:r>
            <w:r w:rsidRPr="008479EF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образования ХМАО-Югры, а также замечания в ходе проверки  Прокуратуры г. Сургута. Все выявленные в ходе проверок  замечания    устранены в установленные сроки. </w:t>
            </w:r>
          </w:p>
          <w:p w:rsidR="008479EF" w:rsidRPr="008479EF" w:rsidRDefault="008479EF" w:rsidP="008479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E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объема и качества в разрезе муниципальных услуг составляет: </w:t>
            </w:r>
          </w:p>
          <w:p w:rsidR="008479EF" w:rsidRPr="008479EF" w:rsidRDefault="004E5A4B" w:rsidP="008479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="008479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79EF" w:rsidRPr="008479EF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в спортивных школах»:</w:t>
            </w:r>
          </w:p>
          <w:p w:rsidR="008479EF" w:rsidRPr="008479EF" w:rsidRDefault="008479EF" w:rsidP="008479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E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 исполнены в размере 100%. Показатель «Количество обучающихся, имеющих спортивные разряды и звания в общей численности обучающихся» исполнен с незначительным положительным отклонением, процент исполнения показателя составляет 101,3%. Отклонение в размере 1,3% обусловлено выполнением и присвоением дополнительного количества спортивных разрядов воспитанникам спортивной школы на основании показанных результатов соревновательной деятельности.  </w:t>
            </w:r>
          </w:p>
          <w:p w:rsidR="008479EF" w:rsidRPr="008479EF" w:rsidRDefault="008479EF" w:rsidP="008479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9E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с незначительным положительным отклонением, процент исполнения составил 100,2%. </w:t>
            </w:r>
          </w:p>
          <w:p w:rsidR="008479EF" w:rsidRPr="008479EF" w:rsidRDefault="004E5A4B" w:rsidP="008479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2).</w:t>
            </w:r>
            <w:r w:rsidR="008479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79EF" w:rsidRPr="008479EF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</w:p>
          <w:p w:rsidR="00191B0B" w:rsidRPr="008479EF" w:rsidRDefault="008479EF" w:rsidP="008479E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79EF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 «Количество детей и молодежи в возрасте 6-30 лет, отдохнувших по программам отдыха» исполнен без отклонений, процент исполнения составил 100%.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CC256F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6F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705" w:type="dxa"/>
          </w:tcPr>
          <w:p w:rsidR="008572BD" w:rsidRPr="00CC256F" w:rsidRDefault="008966D7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СДЮСШОР</w:t>
            </w:r>
            <w:r w:rsidR="008572BD" w:rsidRPr="00CC25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«Ермак»</w:t>
            </w:r>
          </w:p>
        </w:tc>
        <w:tc>
          <w:tcPr>
            <w:tcW w:w="2116" w:type="dxa"/>
          </w:tcPr>
          <w:p w:rsidR="008572BD" w:rsidRPr="00CC256F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256F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CC256F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6F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CC256F" w:rsidRPr="00CC256F" w:rsidRDefault="00CC256F" w:rsidP="00CC256F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 xml:space="preserve">В части показателей, характеризующих соблюдение норм законодательства Российской федерации, Ханты-Мансийского автономного округа-Югры, муниципальных правовых актов  города Сургута, в части касающейся деятельности муниципального учреждения по оказанию муниципальных услуг     Контрольно-счетной палатой  города Сургута  в 2015 году выявлены  замечания в ходе выборочной проверки объектов муниципального имущества. Все выявленные замечания устранены                     в установленные сроки.    </w:t>
            </w:r>
          </w:p>
          <w:p w:rsidR="00CC256F" w:rsidRPr="00CC256F" w:rsidRDefault="00CC256F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объема и качества в разрезе муниципальных услуг составляет: </w:t>
            </w:r>
          </w:p>
          <w:p w:rsidR="00CC256F" w:rsidRPr="00CC256F" w:rsidRDefault="004E5A4B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="00CC2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256F" w:rsidRPr="00CC256F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в спортивных школах»:</w:t>
            </w:r>
          </w:p>
          <w:p w:rsidR="00CC256F" w:rsidRPr="00CC256F" w:rsidRDefault="00CC256F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качество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</w:t>
            </w: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 xml:space="preserve">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 исполнены в размере 100%. Показатель «Количество обучающихся, имеющих спортивные разряды и звания в общей численности обучающихся» исполнен с отрицательным  отклонением, процент исполнения значения показателя составляет  98%. Незначительное отклонение в размере 2%  обусловлено  отчислением в связи с переменой места жительства воспитанников, имеющих спортивные разряды. </w:t>
            </w:r>
          </w:p>
          <w:p w:rsidR="00CC256F" w:rsidRPr="00CC256F" w:rsidRDefault="00CC256F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в размере 100%.  </w:t>
            </w:r>
          </w:p>
          <w:p w:rsidR="00CC256F" w:rsidRPr="00CC256F" w:rsidRDefault="004E5A4B" w:rsidP="00CC2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2).</w:t>
            </w:r>
            <w:r w:rsidR="00CC2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256F" w:rsidRPr="00CC256F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</w:p>
          <w:p w:rsidR="009C6943" w:rsidRPr="00CC256F" w:rsidRDefault="00CC256F" w:rsidP="00CC256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256F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 «Количество детей                     и молодежи в возрасте 6-30  лет, отдохнувших по программам отдыха»   исполнен без отклонений, процент исполнения составил 100%.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9B79DA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705" w:type="dxa"/>
          </w:tcPr>
          <w:p w:rsidR="008572BD" w:rsidRPr="009B79DA" w:rsidRDefault="008966D7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МБОУ ДОД СДЮСШОР </w:t>
            </w:r>
            <w:r w:rsidR="008572BD" w:rsidRPr="009B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зимним видам спорта «Кедр» </w:t>
            </w:r>
          </w:p>
        </w:tc>
        <w:tc>
          <w:tcPr>
            <w:tcW w:w="2116" w:type="dxa"/>
          </w:tcPr>
          <w:p w:rsidR="008572BD" w:rsidRPr="009B79DA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9B79DA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256F7C" w:rsidRPr="00256F7C" w:rsidRDefault="00256F7C" w:rsidP="00256F7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соблюдение норм законодательства Российской Федерации, Ханты-Мансийского автономного округа – Югры, муниципальных правовых актов города Сургута в части, касающейся деятельности муниципального учреждения по оказанию муниципальных услуг исполнены без отклонений.</w:t>
            </w:r>
          </w:p>
          <w:p w:rsidR="00256F7C" w:rsidRPr="00256F7C" w:rsidRDefault="00256F7C" w:rsidP="00256F7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объёма и качества по оказанию муниципальных услуг составляет: </w:t>
            </w:r>
          </w:p>
          <w:p w:rsidR="00256F7C" w:rsidRPr="00256F7C" w:rsidRDefault="00256F7C" w:rsidP="00256F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>1. «Дополнительное образование в спортивных школах»:</w:t>
            </w:r>
          </w:p>
          <w:p w:rsidR="00256F7C" w:rsidRDefault="00256F7C" w:rsidP="00256F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 xml:space="preserve">- Показатели, характеризующие качество оказания муниципальной услуги    </w:t>
            </w:r>
          </w:p>
          <w:p w:rsidR="00256F7C" w:rsidRPr="00256F7C" w:rsidRDefault="00256F7C" w:rsidP="00256F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 xml:space="preserve">-«Количество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услуги», «Количество муниципального имущества, закрепленного за учреждением»  исполнены в размере 100%. Показатель «Количество обучающихся, имеющих спортивные разряды и звания в общей численности обучающихся» исполнен с положительным отклонением, процент исполнения значения показателя составляет  111,6%. Отклонение обусловлено присвоением дополнительного количества спортивных разрядов, в т.ч. по результатам проведения внутришкольных соревнований. </w:t>
            </w:r>
          </w:p>
          <w:p w:rsidR="00256F7C" w:rsidRPr="00256F7C" w:rsidRDefault="00256F7C" w:rsidP="00256F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>- 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                              с положительным отклонением в размере 104,6%.  Отклонение в размере 4,6% обусловлено осуществлением набора и зачислением занимающихся на этап начальной подготовки отделения лыжных гонок.</w:t>
            </w:r>
          </w:p>
          <w:p w:rsidR="00256F7C" w:rsidRPr="00256F7C" w:rsidRDefault="00256F7C" w:rsidP="00256F7C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>2.Муниципальная услуга «Организация занятий физической культурой          и массовым спортом»:</w:t>
            </w:r>
          </w:p>
          <w:p w:rsidR="00256F7C" w:rsidRPr="00256F7C" w:rsidRDefault="00256F7C" w:rsidP="00256F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потребителей муниципальной услуги «Организация занятий физической культурой и массовым спортом», характеризующий объём оказания муниципальной услуги, исполнен без отклонений.</w:t>
            </w:r>
          </w:p>
          <w:p w:rsidR="00256F7C" w:rsidRPr="00256F7C" w:rsidRDefault="00256F7C" w:rsidP="00256F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>3. «Организация отдыха детей и молодежи в каникулярное время»:</w:t>
            </w:r>
          </w:p>
          <w:p w:rsidR="00711BC2" w:rsidRPr="00256F7C" w:rsidRDefault="00256F7C" w:rsidP="00256F7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6F7C">
              <w:rPr>
                <w:rFonts w:ascii="Times New Roman" w:eastAsia="Times New Roman" w:hAnsi="Times New Roman" w:cs="Times New Roman"/>
                <w:lang w:eastAsia="ru-RU"/>
              </w:rPr>
              <w:t>- Показатель объема муниципальной услуги «Количество детей и молодежи в возрасте 6-30  лет, отдохнувших по программам отдыха»  исполнен без отклонений, (процент исполнения составил 100%).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9B79DA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705" w:type="dxa"/>
          </w:tcPr>
          <w:p w:rsidR="008572BD" w:rsidRPr="009B79DA" w:rsidRDefault="008966D7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ДО СДЮСШОР </w:t>
            </w:r>
            <w:r w:rsidR="008572BD" w:rsidRPr="009B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1</w:t>
            </w:r>
          </w:p>
        </w:tc>
        <w:tc>
          <w:tcPr>
            <w:tcW w:w="2116" w:type="dxa"/>
          </w:tcPr>
          <w:p w:rsidR="008572BD" w:rsidRPr="009B79DA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9B79DA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9DA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соблюдение норм законодательства Российской федерации, Ханты-Мансийского автономного округа-Югры, муниципальных правовых актов  города Сургута, в части касающейся деятельности муниципального учреждения по оказанию муниципальных услуг исполнены без отклонений. </w:t>
            </w:r>
          </w:p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объема и качества в разрезе  муниципальных услуг составляет: </w:t>
            </w:r>
          </w:p>
          <w:p w:rsidR="009B79DA" w:rsidRPr="009B79DA" w:rsidRDefault="004E5A4B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="009B7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9DA" w:rsidRPr="009B79DA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в спортивных школах»:</w:t>
            </w:r>
          </w:p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услуги»,  «Количество обучающихся, имеющих спортивные разряды и звания в общей численности обучающихся» исполнены в размере 100%. </w:t>
            </w:r>
          </w:p>
          <w:p w:rsidR="009B79DA" w:rsidRPr="009B79DA" w:rsidRDefault="009B79DA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без отклонений, процент исполнения составил 100%. </w:t>
            </w:r>
          </w:p>
          <w:p w:rsidR="009B79DA" w:rsidRPr="009B79DA" w:rsidRDefault="004E5A4B" w:rsidP="009B79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2).</w:t>
            </w:r>
            <w:r w:rsidR="009B79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9DA" w:rsidRPr="009B79DA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</w:p>
          <w:p w:rsidR="00F877BD" w:rsidRPr="009B79DA" w:rsidRDefault="009B79DA" w:rsidP="009B79D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79DA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 «Количество детей и молодежи в возрасте 6-30  лет, отдохнувших по программам отдыха»   исполнен без отклонений, процент исполнения составил 100%.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9B1BFF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BFF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705" w:type="dxa"/>
          </w:tcPr>
          <w:p w:rsidR="008572BD" w:rsidRPr="009B1BFF" w:rsidRDefault="008966D7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9B1B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ДОД СДЮСШОР</w:t>
            </w:r>
            <w:r w:rsidR="008572BD" w:rsidRPr="009B1B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«Югория» имени Арарата Агвановича Пилояна</w:t>
            </w:r>
          </w:p>
        </w:tc>
        <w:tc>
          <w:tcPr>
            <w:tcW w:w="2116" w:type="dxa"/>
          </w:tcPr>
          <w:p w:rsidR="008572BD" w:rsidRPr="009B1BFF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1BFF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9B1BFF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BFF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9B1BFF" w:rsidRPr="009B1BFF" w:rsidRDefault="009B1BFF" w:rsidP="009B1BFF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1BFF">
              <w:rPr>
                <w:rFonts w:ascii="Times New Roman" w:eastAsia="Times New Roman" w:hAnsi="Times New Roman" w:cs="Times New Roman"/>
                <w:lang w:eastAsia="ru-RU"/>
              </w:rPr>
              <w:t>В части показателей, характеризующих соблюдение норм законодательства Российской федерации, Ханты-Мансийского автономного округа-Югры, муниципальных правовых актов  города Сургута, в части касающейся деятельности муниципального учреждения по оказанию муниципальных услуг,   в 2015 году выявлены  замечания</w:t>
            </w:r>
            <w:r w:rsidRPr="009B1B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B1BFF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проверки  Службы по контролю и </w:t>
            </w:r>
            <w:r w:rsidR="00BA7308" w:rsidRPr="009B1BFF">
              <w:rPr>
                <w:rFonts w:ascii="Times New Roman" w:eastAsia="Times New Roman" w:hAnsi="Times New Roman" w:cs="Times New Roman"/>
                <w:lang w:eastAsia="ru-RU"/>
              </w:rPr>
              <w:t>надзору</w:t>
            </w:r>
            <w:r w:rsidRPr="009B1BFF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образования ХМАО-Югры. Все выявленные в ходе проверок  замечания    устранены в установленные сроки. </w:t>
            </w:r>
          </w:p>
          <w:p w:rsidR="009B1BFF" w:rsidRPr="009B1BFF" w:rsidRDefault="009B1BFF" w:rsidP="009B1B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BF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объема и качества в разрезе  муниципальных услуг составляет: </w:t>
            </w:r>
          </w:p>
          <w:p w:rsidR="009B1BFF" w:rsidRPr="009B1BFF" w:rsidRDefault="004E5A4B" w:rsidP="009B1B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="009B1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BFF" w:rsidRPr="009B1BFF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в спортивных школах»:</w:t>
            </w:r>
          </w:p>
          <w:p w:rsidR="009B1BFF" w:rsidRPr="009B1BFF" w:rsidRDefault="009B1BFF" w:rsidP="009B1B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BF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 исполнены в размере 100%. Показатель «Количество обучающихся, имеющих спортивные разряды и звания в общей численности обучающихся» исполнен с отрицательным отклонением в размере 4,85%, процент исполнения значения показателя составляет 95,2%. Отклонение обусловлено изменением требований Единой Всероссийской спортивной классификации,  а также отчислением обучающихся, имеющих спортивные разряды, окончивших освоение программ по видам спорта. </w:t>
            </w:r>
          </w:p>
          <w:p w:rsidR="009B1BFF" w:rsidRPr="009B1BFF" w:rsidRDefault="009B1BFF" w:rsidP="009B1B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BF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с незначительным отрицательным  отклонением, процент исполнения составил 99,9%. </w:t>
            </w:r>
          </w:p>
          <w:p w:rsidR="009B1BFF" w:rsidRPr="009B1BFF" w:rsidRDefault="004E5A4B" w:rsidP="009B1B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2).</w:t>
            </w:r>
            <w:r w:rsidR="009B1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BFF" w:rsidRPr="009B1BFF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</w:p>
          <w:p w:rsidR="00DD69EF" w:rsidRPr="009B1BFF" w:rsidRDefault="009B1BFF" w:rsidP="009B1B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1BFF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 «Количество детей и молодежи в возрасте 6-30  лет, отдохнувших по программам отдыха»   исполнен без отклонений, процент исполнения составил 100%.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845130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705" w:type="dxa"/>
          </w:tcPr>
          <w:p w:rsidR="008572BD" w:rsidRPr="00845130" w:rsidRDefault="008966D7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845130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МБУ</w:t>
            </w:r>
            <w:r w:rsidR="008572BD" w:rsidRPr="00845130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Центр физической подготовки </w:t>
            </w:r>
            <w:r w:rsidR="008572BD" w:rsidRPr="008451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«Надежда»</w:t>
            </w:r>
          </w:p>
        </w:tc>
        <w:tc>
          <w:tcPr>
            <w:tcW w:w="2116" w:type="dxa"/>
          </w:tcPr>
          <w:p w:rsidR="008572BD" w:rsidRPr="00845130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845130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845130" w:rsidRPr="00845130" w:rsidRDefault="00845130" w:rsidP="00845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0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соблюдение норм законодательства Российской Федерации, Ханты-Мансийского автономного округа – Югры, муниципальных правовых актов города Сургута в части, касающейся деятельности муниципального учреждения по оказанию муниципальных услуг исполнены без отклонений.</w:t>
            </w:r>
          </w:p>
          <w:p w:rsidR="00845130" w:rsidRPr="00845130" w:rsidRDefault="00845130" w:rsidP="00845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объёма и качества по оказанию муниципальных услуг составляет: </w:t>
            </w:r>
          </w:p>
          <w:p w:rsidR="00845130" w:rsidRPr="00845130" w:rsidRDefault="004E5A4B" w:rsidP="00845130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="008451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5130" w:rsidRPr="00845130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«Организация занятий физической культурой                        и массовым спортом»:</w:t>
            </w:r>
          </w:p>
          <w:p w:rsidR="00845130" w:rsidRPr="00845130" w:rsidRDefault="00845130" w:rsidP="0084513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0">
              <w:rPr>
                <w:rFonts w:ascii="Times New Roman" w:eastAsia="Times New Roman" w:hAnsi="Times New Roman" w:cs="Times New Roman"/>
                <w:lang w:eastAsia="ru-RU"/>
              </w:rPr>
              <w:t>Показатель «Степень соблюдения стандарта качества оказываемой муниципальной услуги», характеризующий качество оказания муниципальной услуги, исполнен без отклонений.</w:t>
            </w:r>
          </w:p>
          <w:p w:rsidR="00845130" w:rsidRPr="00845130" w:rsidRDefault="00845130" w:rsidP="0084513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0">
              <w:rPr>
                <w:rFonts w:ascii="Times New Roman" w:eastAsia="Times New Roman" w:hAnsi="Times New Roman" w:cs="Times New Roman"/>
                <w:lang w:eastAsia="ru-RU"/>
              </w:rPr>
              <w:t>Показатель «Минимальное количество официальных физкультурных мероприятий и спортивных мероприятий», характеризующий качество оказания муниципальной услуги, исполнен с положительным отклонением значения                        на 19%.</w:t>
            </w:r>
          </w:p>
          <w:p w:rsidR="00845130" w:rsidRPr="00845130" w:rsidRDefault="00845130" w:rsidP="0084513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0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потребителей муниципальной услуги «Организация занятий физической культурой и массовым спортом», характеризующий объём оказания муниципальной услуги, исполнен с положительным отклонением значения на 45%.</w:t>
            </w:r>
          </w:p>
          <w:p w:rsidR="00845130" w:rsidRPr="00845130" w:rsidRDefault="004E5A4B" w:rsidP="00845130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2).</w:t>
            </w:r>
            <w:r w:rsidR="008451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5130" w:rsidRPr="00845130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«Организация отдыха детей и молодежи                                       в каникулярное время»:</w:t>
            </w:r>
          </w:p>
          <w:p w:rsidR="004E29AF" w:rsidRPr="00845130" w:rsidRDefault="00845130" w:rsidP="00CC25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5130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детей и молодёжи в возрасте 6-30 лет, отдохнувших по программам отдыха», характеризующий объём оказания муниципальной услуги, исполнен без отклонений.</w:t>
            </w:r>
          </w:p>
        </w:tc>
      </w:tr>
      <w:tr w:rsidR="006C5A3C" w:rsidRPr="006C5A3C" w:rsidTr="005D2841">
        <w:tc>
          <w:tcPr>
            <w:tcW w:w="530" w:type="dxa"/>
          </w:tcPr>
          <w:p w:rsidR="008572BD" w:rsidRPr="00845130" w:rsidRDefault="008572BD" w:rsidP="000B1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B131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5" w:type="dxa"/>
          </w:tcPr>
          <w:p w:rsidR="008572BD" w:rsidRPr="00845130" w:rsidRDefault="008966D7" w:rsidP="00FC12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1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</w:t>
            </w:r>
            <w:r w:rsidR="008572BD" w:rsidRPr="008451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«Ледовый Дворец спорта»</w:t>
            </w:r>
          </w:p>
        </w:tc>
        <w:tc>
          <w:tcPr>
            <w:tcW w:w="2116" w:type="dxa"/>
          </w:tcPr>
          <w:p w:rsidR="008572BD" w:rsidRPr="00845130" w:rsidRDefault="008572BD" w:rsidP="00FC12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845130" w:rsidRDefault="008572BD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CC3237" w:rsidRPr="00CC3237" w:rsidRDefault="00CC3237" w:rsidP="00CC323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37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соблюдение норм законодательства Российской Федерации, Ханты-Мансийского автономного округа – Югры, муниципальных правовых актов города Сургута в части, касающейся деятельности муниципального учреждения по оказанию муниципальных услуг исполнены без отклонений.</w:t>
            </w:r>
          </w:p>
          <w:p w:rsidR="00CC3237" w:rsidRPr="00CC3237" w:rsidRDefault="00CC3237" w:rsidP="00CC323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37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показателей объёма и качества по оказанию муниципальных услуг составляет: </w:t>
            </w:r>
          </w:p>
          <w:p w:rsidR="00CC3237" w:rsidRPr="00CC3237" w:rsidRDefault="004E5A4B" w:rsidP="00CC3237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</w:t>
            </w:r>
            <w:r w:rsidR="00CC32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3237" w:rsidRPr="00CC3237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«Организация занятий физической культурой и массовым спортом»:</w:t>
            </w:r>
          </w:p>
          <w:p w:rsidR="00CC3237" w:rsidRPr="00CC3237" w:rsidRDefault="00CC3237" w:rsidP="00CC323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37">
              <w:rPr>
                <w:rFonts w:ascii="Times New Roman" w:eastAsia="Times New Roman" w:hAnsi="Times New Roman" w:cs="Times New Roman"/>
                <w:lang w:eastAsia="ru-RU"/>
              </w:rPr>
              <w:t>Показатель «Степень соблюдения стандарта качества оказываемой муниципальной услуги», характеризующий качество оказания муниципальной услуги, исполнен без отклонений.</w:t>
            </w:r>
          </w:p>
          <w:p w:rsidR="00CC3237" w:rsidRPr="00CC3237" w:rsidRDefault="00CC3237" w:rsidP="00CC323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37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реализованных физкультурных мероприятий и спортивных мероприятий», характеризующий качество оказания муниципальной услуги, исполнен с положительным отклонением значения                        на 22%.</w:t>
            </w:r>
          </w:p>
          <w:p w:rsidR="00CC3237" w:rsidRPr="00CC3237" w:rsidRDefault="00CC3237" w:rsidP="00CC323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37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потребителей муниципальной услуги «Организация занятий физической культурой и массовым спортом», характеризующий объём оказания муниципальной услуги, исполнен без отклонений.</w:t>
            </w:r>
          </w:p>
          <w:p w:rsidR="00CC3237" w:rsidRPr="00CC3237" w:rsidRDefault="004E5A4B" w:rsidP="00CC3237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2).</w:t>
            </w:r>
            <w:r w:rsidR="00CC32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3237" w:rsidRPr="00CC3237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«Организация отдыха детей и молодежи в каникулярное время»:</w:t>
            </w:r>
          </w:p>
          <w:p w:rsidR="009611ED" w:rsidRPr="006C5A3C" w:rsidRDefault="00CC3237" w:rsidP="00CC25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3237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детей и молодёжи в возрасте 6-30 лет, отдохнувших по программам отдыха», характеризующий объём оказания муниципальной услуги, исполнен без отклонений.</w:t>
            </w:r>
          </w:p>
        </w:tc>
      </w:tr>
      <w:tr w:rsidR="00845130" w:rsidRPr="006C5A3C" w:rsidTr="005D2841">
        <w:tc>
          <w:tcPr>
            <w:tcW w:w="530" w:type="dxa"/>
          </w:tcPr>
          <w:p w:rsidR="00845130" w:rsidRPr="002E55DF" w:rsidRDefault="00845130" w:rsidP="000B1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5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B131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5" w:type="dxa"/>
          </w:tcPr>
          <w:p w:rsidR="00845130" w:rsidRPr="002E55DF" w:rsidRDefault="00845130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2E55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по работе с подростками и молодежью по месту жительства «Вариант»</w:t>
            </w:r>
          </w:p>
        </w:tc>
        <w:tc>
          <w:tcPr>
            <w:tcW w:w="2116" w:type="dxa"/>
          </w:tcPr>
          <w:p w:rsidR="00845130" w:rsidRPr="00845130" w:rsidRDefault="00845130" w:rsidP="00CF3F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45130" w:rsidRPr="002E55DF" w:rsidRDefault="00845130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5DF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845130" w:rsidRPr="002E55DF" w:rsidRDefault="00845130" w:rsidP="002E55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5DF">
              <w:rPr>
                <w:rFonts w:ascii="Times New Roman" w:eastAsia="Times New Roman" w:hAnsi="Times New Roman" w:cs="Times New Roman"/>
                <w:lang w:eastAsia="ru-RU"/>
              </w:rPr>
              <w:t xml:space="preserve">Пять показателей, характеризующих </w:t>
            </w:r>
            <w:r w:rsidR="004F3176" w:rsidRPr="002E55DF">
              <w:rPr>
                <w:rFonts w:ascii="Times New Roman" w:eastAsia="Times New Roman" w:hAnsi="Times New Roman" w:cs="Times New Roman"/>
                <w:lang w:eastAsia="ru-RU"/>
              </w:rPr>
              <w:t>объем,</w:t>
            </w:r>
            <w:r w:rsidRPr="002E55DF">
              <w:rPr>
                <w:rFonts w:ascii="Times New Roman" w:eastAsia="Times New Roman" w:hAnsi="Times New Roman" w:cs="Times New Roman"/>
                <w:lang w:eastAsia="ru-RU"/>
              </w:rPr>
              <w:t xml:space="preserve"> и качество предоставляемых услуг выполнены в полном объеме. Один показатель «количество молодых людей, вовлеченных в мероприятия реализуемых учреждением» перевыполнен на 10% за счет увеличения количества молодых людей, посетивших мероприятия.</w:t>
            </w:r>
          </w:p>
          <w:p w:rsidR="00845130" w:rsidRPr="002E55DF" w:rsidRDefault="00845130" w:rsidP="002E55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5DF">
              <w:rPr>
                <w:rFonts w:ascii="Times New Roman" w:eastAsia="Times New Roman" w:hAnsi="Times New Roman" w:cs="Times New Roman"/>
                <w:lang w:eastAsia="ru-RU"/>
              </w:rPr>
              <w:t>По итогам года учреждение проведено 805 мероприятий, в которых приняло участие 20 850 человек (план 18 876 чел.).</w:t>
            </w:r>
          </w:p>
          <w:p w:rsidR="00845130" w:rsidRPr="002E55DF" w:rsidRDefault="00845130" w:rsidP="002E55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5DF">
              <w:rPr>
                <w:rFonts w:ascii="Times New Roman" w:eastAsia="Times New Roman" w:hAnsi="Times New Roman" w:cs="Times New Roman"/>
                <w:lang w:eastAsia="ru-RU"/>
              </w:rPr>
              <w:t>3000 человек занимаются в клубах и кружках, организованных на базе учреждения.</w:t>
            </w:r>
          </w:p>
          <w:p w:rsidR="00845130" w:rsidRDefault="00845130" w:rsidP="00CC32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5DF">
              <w:rPr>
                <w:rFonts w:ascii="Times New Roman" w:eastAsia="Times New Roman" w:hAnsi="Times New Roman" w:cs="Times New Roman"/>
                <w:lang w:eastAsia="ru-RU"/>
              </w:rPr>
              <w:t>420 человек приняли участие в программах отдыха в летний период.</w:t>
            </w:r>
          </w:p>
          <w:p w:rsidR="004E5A4B" w:rsidRPr="002E55DF" w:rsidRDefault="004E5A4B" w:rsidP="00CC323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 2015 году муниципальное задание</w:t>
            </w:r>
            <w:r w:rsidR="00BC4CC9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мероприятий по работе с детьми и молодёжью», «Организация отдыха детей и молодёжи в каникулярное время»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выполнено.</w:t>
            </w:r>
          </w:p>
        </w:tc>
      </w:tr>
      <w:tr w:rsidR="00845130" w:rsidRPr="006C5A3C" w:rsidTr="005D2841">
        <w:tc>
          <w:tcPr>
            <w:tcW w:w="530" w:type="dxa"/>
          </w:tcPr>
          <w:p w:rsidR="00845130" w:rsidRPr="0061377A" w:rsidRDefault="00845130" w:rsidP="000B1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77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B131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5" w:type="dxa"/>
          </w:tcPr>
          <w:p w:rsidR="00845130" w:rsidRPr="0061377A" w:rsidRDefault="00845130" w:rsidP="00FC12F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6137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«Центр специальной подготовки «Сибирский легион»</w:t>
            </w:r>
          </w:p>
        </w:tc>
        <w:tc>
          <w:tcPr>
            <w:tcW w:w="2116" w:type="dxa"/>
          </w:tcPr>
          <w:p w:rsidR="00845130" w:rsidRPr="00845130" w:rsidRDefault="00845130" w:rsidP="00CF3F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45130" w:rsidRPr="0061377A" w:rsidRDefault="00845130" w:rsidP="00FC12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77A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845130" w:rsidRPr="0061377A" w:rsidRDefault="00845130" w:rsidP="006137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7A">
              <w:rPr>
                <w:rFonts w:ascii="Times New Roman" w:eastAsia="Times New Roman" w:hAnsi="Times New Roman" w:cs="Times New Roman"/>
                <w:lang w:eastAsia="ru-RU"/>
              </w:rPr>
              <w:t>В муниципальном задании учреждения определены 5 показателей, характеризующие объем и качество предоставления услуги, которые в 2015 году выполнены в полном объеме.</w:t>
            </w:r>
          </w:p>
          <w:p w:rsidR="00845130" w:rsidRPr="0061377A" w:rsidRDefault="00845130" w:rsidP="006137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7A">
              <w:rPr>
                <w:rFonts w:ascii="Times New Roman" w:eastAsia="Times New Roman" w:hAnsi="Times New Roman" w:cs="Times New Roman"/>
                <w:lang w:eastAsia="ru-RU"/>
              </w:rPr>
              <w:t>По итогам года проведено 94 мероприятия, в которых приняло участие 8 854 человека.</w:t>
            </w:r>
          </w:p>
          <w:p w:rsidR="00845130" w:rsidRDefault="00845130" w:rsidP="00CC32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7A">
              <w:rPr>
                <w:rFonts w:ascii="Times New Roman" w:eastAsia="Times New Roman" w:hAnsi="Times New Roman" w:cs="Times New Roman"/>
                <w:lang w:eastAsia="ru-RU"/>
              </w:rPr>
              <w:t xml:space="preserve">370 человек приняли участие в работе клубов и секций, организованных на базе учреждения. </w:t>
            </w:r>
          </w:p>
          <w:p w:rsidR="004E5A4B" w:rsidRPr="0061377A" w:rsidRDefault="004E5A4B" w:rsidP="004E5A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 2015 году муниципальное задание </w:t>
            </w:r>
            <w:r w:rsidR="00BC4CC9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мероприятий по работе с детьми и молодёжью» 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>выполнено.</w:t>
            </w:r>
          </w:p>
        </w:tc>
      </w:tr>
      <w:tr w:rsidR="00845130" w:rsidRPr="006C5A3C" w:rsidTr="005D2841">
        <w:tc>
          <w:tcPr>
            <w:tcW w:w="530" w:type="dxa"/>
          </w:tcPr>
          <w:p w:rsidR="00845130" w:rsidRPr="00D23E83" w:rsidRDefault="00845130" w:rsidP="000B1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E8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B13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5" w:type="dxa"/>
          </w:tcPr>
          <w:p w:rsidR="00845130" w:rsidRPr="00D23E83" w:rsidRDefault="00845130" w:rsidP="00D23E8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 w:rsidRPr="00D23E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 по работе с молодежью «Наше время»</w:t>
            </w:r>
          </w:p>
        </w:tc>
        <w:tc>
          <w:tcPr>
            <w:tcW w:w="2116" w:type="dxa"/>
          </w:tcPr>
          <w:p w:rsidR="00845130" w:rsidRPr="00845130" w:rsidRDefault="00845130" w:rsidP="00CF3F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5130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45130" w:rsidRPr="00D23E83" w:rsidRDefault="00845130" w:rsidP="00D23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E83">
              <w:rPr>
                <w:rFonts w:ascii="Times New Roman" w:hAnsi="Times New Roman" w:cs="Times New Roman"/>
                <w:color w:val="000000" w:themeColor="text1"/>
              </w:rPr>
              <w:t>Документарная</w:t>
            </w:r>
          </w:p>
        </w:tc>
        <w:tc>
          <w:tcPr>
            <w:tcW w:w="4295" w:type="dxa"/>
          </w:tcPr>
          <w:p w:rsidR="00845130" w:rsidRPr="00D23E83" w:rsidRDefault="00845130" w:rsidP="00D23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83">
              <w:rPr>
                <w:rFonts w:ascii="Times New Roman" w:eastAsia="Times New Roman" w:hAnsi="Times New Roman" w:cs="Times New Roman"/>
                <w:lang w:eastAsia="ru-RU"/>
              </w:rPr>
              <w:t>Два показателя, в части показателей, характеризующих качество и объем оказания муниципальной услуги, выполнены в полном объеме. Три показателя перевыполнены:</w:t>
            </w:r>
          </w:p>
          <w:p w:rsidR="00845130" w:rsidRPr="00D23E83" w:rsidRDefault="00845130" w:rsidP="00D23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8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«количество молодежи, трудоустроенных на рабочие места» перевыполнен на 9% и составил 1967 человека (план 1803). Увеличение показателя произошло за счет компенсации Центра занятости затрат по оплате труда работникам, временно трудоустроенных на рабочие места в рамках госпрограммы ХМАО-Югры «Содействие занятости населения в ХМАО-Югре», а также за счет поступления средств на реализацию проекта по трудоустройству по итогам «Конкурса проектов муниципальных образований Ханты-Мансийского автономного округа Югры нацеленных на временное трудоустройство старших школьников, студентов, профессиональную ориентацию старших школьников (организация работы молодежных трудовых, сервисных отрядов)». </w:t>
            </w:r>
          </w:p>
          <w:p w:rsidR="00845130" w:rsidRPr="00D23E83" w:rsidRDefault="00845130" w:rsidP="00D23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83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молодых людей, вовлеченных в мероприятия реализуемых учреждением» перевыполнен на 135% и составил 11 762 человек. Увеличение показателя произошло за счет увеличения количества молодежи, посетивших мероприятия в рамка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23E83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празднования 70-летия Победы в ВОВ, а так же проведенных дополнительных мероприятий.</w:t>
            </w:r>
          </w:p>
          <w:p w:rsidR="00845130" w:rsidRDefault="00845130" w:rsidP="00CC32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83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мероприятий, проводимых учреждением» увеличен на 34% в результате проведения дополнительных мероприятий, за счет образовавшейся экономии средств при реализации отдельных мероприятий, в рамках субсидии на выполнение муниципального задания.</w:t>
            </w:r>
          </w:p>
          <w:p w:rsidR="004E5A4B" w:rsidRPr="00D23E83" w:rsidRDefault="004E5A4B" w:rsidP="00CC323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 2015 году муниципальное задание</w:t>
            </w:r>
            <w:r w:rsidR="00BC4CC9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мероприятий по работе с детьми и молодёжью»</w:t>
            </w:r>
            <w:r w:rsidRPr="00FD7EBF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выполнено.</w:t>
            </w:r>
          </w:p>
        </w:tc>
      </w:tr>
    </w:tbl>
    <w:p w:rsidR="00674F2B" w:rsidRPr="006C5A3C" w:rsidRDefault="00674F2B" w:rsidP="00FC1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6906E0" w:rsidRPr="006C5A3C" w:rsidRDefault="004F66CD" w:rsidP="00FC1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6C5A3C">
        <w:rPr>
          <w:rFonts w:ascii="Times New Roman" w:hAnsi="Times New Roman" w:cs="Times New Roman"/>
          <w:color w:val="FF0000"/>
        </w:rPr>
        <w:t xml:space="preserve"> </w:t>
      </w:r>
    </w:p>
    <w:sectPr w:rsidR="006906E0" w:rsidRPr="006C5A3C" w:rsidSect="006906E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17" w:rsidRDefault="007F2617" w:rsidP="008572BD">
      <w:pPr>
        <w:spacing w:after="0" w:line="240" w:lineRule="auto"/>
      </w:pPr>
      <w:r>
        <w:separator/>
      </w:r>
    </w:p>
  </w:endnote>
  <w:endnote w:type="continuationSeparator" w:id="0">
    <w:p w:rsidR="007F2617" w:rsidRDefault="007F2617" w:rsidP="0085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345738"/>
      <w:docPartObj>
        <w:docPartGallery w:val="Page Numbers (Bottom of Page)"/>
        <w:docPartUnique/>
      </w:docPartObj>
    </w:sdtPr>
    <w:sdtEndPr/>
    <w:sdtContent>
      <w:p w:rsidR="00F6421C" w:rsidRDefault="00F642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CA6">
          <w:rPr>
            <w:noProof/>
          </w:rPr>
          <w:t>3</w:t>
        </w:r>
        <w:r>
          <w:fldChar w:fldCharType="end"/>
        </w:r>
      </w:p>
    </w:sdtContent>
  </w:sdt>
  <w:p w:rsidR="00F6421C" w:rsidRDefault="00F64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17" w:rsidRDefault="007F2617" w:rsidP="008572BD">
      <w:pPr>
        <w:spacing w:after="0" w:line="240" w:lineRule="auto"/>
      </w:pPr>
      <w:r>
        <w:separator/>
      </w:r>
    </w:p>
  </w:footnote>
  <w:footnote w:type="continuationSeparator" w:id="0">
    <w:p w:rsidR="007F2617" w:rsidRDefault="007F2617" w:rsidP="0085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AEA"/>
    <w:multiLevelType w:val="hybridMultilevel"/>
    <w:tmpl w:val="761450FA"/>
    <w:lvl w:ilvl="0" w:tplc="B4C8C9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2434AE"/>
    <w:multiLevelType w:val="hybridMultilevel"/>
    <w:tmpl w:val="144CEFFC"/>
    <w:lvl w:ilvl="0" w:tplc="134CB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E0"/>
    <w:rsid w:val="00000976"/>
    <w:rsid w:val="00034DA5"/>
    <w:rsid w:val="000B1310"/>
    <w:rsid w:val="000C05A0"/>
    <w:rsid w:val="000E1B7B"/>
    <w:rsid w:val="00102EE5"/>
    <w:rsid w:val="001339FD"/>
    <w:rsid w:val="00176CA6"/>
    <w:rsid w:val="0019131D"/>
    <w:rsid w:val="00191B0B"/>
    <w:rsid w:val="001B182B"/>
    <w:rsid w:val="001C53E3"/>
    <w:rsid w:val="00240F68"/>
    <w:rsid w:val="00256F7C"/>
    <w:rsid w:val="002D4606"/>
    <w:rsid w:val="002E55DF"/>
    <w:rsid w:val="002E652D"/>
    <w:rsid w:val="00403227"/>
    <w:rsid w:val="004124AA"/>
    <w:rsid w:val="00477C4D"/>
    <w:rsid w:val="004B5E09"/>
    <w:rsid w:val="004C26ED"/>
    <w:rsid w:val="004E0FC4"/>
    <w:rsid w:val="004E29AF"/>
    <w:rsid w:val="004E5A4B"/>
    <w:rsid w:val="004F3176"/>
    <w:rsid w:val="004F66CD"/>
    <w:rsid w:val="004F7A03"/>
    <w:rsid w:val="005164A2"/>
    <w:rsid w:val="00584E5C"/>
    <w:rsid w:val="0059042D"/>
    <w:rsid w:val="005A7D74"/>
    <w:rsid w:val="005B6F9F"/>
    <w:rsid w:val="005C1171"/>
    <w:rsid w:val="005C2250"/>
    <w:rsid w:val="005C52FF"/>
    <w:rsid w:val="005D2841"/>
    <w:rsid w:val="005F492F"/>
    <w:rsid w:val="0061377A"/>
    <w:rsid w:val="006214FA"/>
    <w:rsid w:val="00647A01"/>
    <w:rsid w:val="006704E4"/>
    <w:rsid w:val="00674424"/>
    <w:rsid w:val="00674F2B"/>
    <w:rsid w:val="006906E0"/>
    <w:rsid w:val="006A477F"/>
    <w:rsid w:val="006B2AE0"/>
    <w:rsid w:val="006C5A3C"/>
    <w:rsid w:val="00707A6B"/>
    <w:rsid w:val="00711BC2"/>
    <w:rsid w:val="00753F5E"/>
    <w:rsid w:val="007A6368"/>
    <w:rsid w:val="007C3F96"/>
    <w:rsid w:val="007F2617"/>
    <w:rsid w:val="007F6344"/>
    <w:rsid w:val="007F71E4"/>
    <w:rsid w:val="008135AE"/>
    <w:rsid w:val="008168CB"/>
    <w:rsid w:val="00845130"/>
    <w:rsid w:val="008479EF"/>
    <w:rsid w:val="008572BD"/>
    <w:rsid w:val="008966D7"/>
    <w:rsid w:val="008A2E46"/>
    <w:rsid w:val="008A4B1A"/>
    <w:rsid w:val="008C1879"/>
    <w:rsid w:val="008D1688"/>
    <w:rsid w:val="008E6EB2"/>
    <w:rsid w:val="008F1C2A"/>
    <w:rsid w:val="008F1D01"/>
    <w:rsid w:val="00903212"/>
    <w:rsid w:val="00946F85"/>
    <w:rsid w:val="00947394"/>
    <w:rsid w:val="0095797F"/>
    <w:rsid w:val="009611ED"/>
    <w:rsid w:val="0096563F"/>
    <w:rsid w:val="009865D4"/>
    <w:rsid w:val="00990803"/>
    <w:rsid w:val="009B1811"/>
    <w:rsid w:val="009B1BFF"/>
    <w:rsid w:val="009B300D"/>
    <w:rsid w:val="009B79DA"/>
    <w:rsid w:val="009C6943"/>
    <w:rsid w:val="009D6D01"/>
    <w:rsid w:val="009D6F11"/>
    <w:rsid w:val="00A06ED1"/>
    <w:rsid w:val="00A15EAC"/>
    <w:rsid w:val="00A30FE1"/>
    <w:rsid w:val="00A3188A"/>
    <w:rsid w:val="00A6026C"/>
    <w:rsid w:val="00B14D4C"/>
    <w:rsid w:val="00B72E6A"/>
    <w:rsid w:val="00B74BD5"/>
    <w:rsid w:val="00BA0FCB"/>
    <w:rsid w:val="00BA7308"/>
    <w:rsid w:val="00BC4CC9"/>
    <w:rsid w:val="00BE3555"/>
    <w:rsid w:val="00CB66EC"/>
    <w:rsid w:val="00CB6896"/>
    <w:rsid w:val="00CC256F"/>
    <w:rsid w:val="00CC3237"/>
    <w:rsid w:val="00CC76DF"/>
    <w:rsid w:val="00CD12AA"/>
    <w:rsid w:val="00CE3AFF"/>
    <w:rsid w:val="00D23E83"/>
    <w:rsid w:val="00DD69EF"/>
    <w:rsid w:val="00E64DF3"/>
    <w:rsid w:val="00E7792D"/>
    <w:rsid w:val="00E93C5B"/>
    <w:rsid w:val="00EA2CBF"/>
    <w:rsid w:val="00EA676D"/>
    <w:rsid w:val="00ED5477"/>
    <w:rsid w:val="00EF7F6D"/>
    <w:rsid w:val="00F10FE3"/>
    <w:rsid w:val="00F11A91"/>
    <w:rsid w:val="00F271B2"/>
    <w:rsid w:val="00F6421C"/>
    <w:rsid w:val="00F74806"/>
    <w:rsid w:val="00F877BD"/>
    <w:rsid w:val="00F94E21"/>
    <w:rsid w:val="00FA1F35"/>
    <w:rsid w:val="00FB5764"/>
    <w:rsid w:val="00FC12F3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2BD"/>
  </w:style>
  <w:style w:type="paragraph" w:styleId="a6">
    <w:name w:val="footer"/>
    <w:basedOn w:val="a"/>
    <w:link w:val="a7"/>
    <w:uiPriority w:val="99"/>
    <w:unhideWhenUsed/>
    <w:rsid w:val="0085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2BD"/>
  </w:style>
  <w:style w:type="paragraph" w:styleId="a8">
    <w:name w:val="Normal (Web)"/>
    <w:basedOn w:val="a"/>
    <w:uiPriority w:val="99"/>
    <w:unhideWhenUsed/>
    <w:rsid w:val="0024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8F1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2BD"/>
  </w:style>
  <w:style w:type="paragraph" w:styleId="a6">
    <w:name w:val="footer"/>
    <w:basedOn w:val="a"/>
    <w:link w:val="a7"/>
    <w:uiPriority w:val="99"/>
    <w:unhideWhenUsed/>
    <w:rsid w:val="0085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2BD"/>
  </w:style>
  <w:style w:type="paragraph" w:styleId="a8">
    <w:name w:val="Normal (Web)"/>
    <w:basedOn w:val="a"/>
    <w:uiPriority w:val="99"/>
    <w:unhideWhenUsed/>
    <w:rsid w:val="0024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8F1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A529-3E42-4E88-8BF1-52137269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7614</Words>
  <Characters>43403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2016-04-06T10:38:00Z</cp:lastPrinted>
  <dcterms:created xsi:type="dcterms:W3CDTF">2016-03-29T06:55:00Z</dcterms:created>
  <dcterms:modified xsi:type="dcterms:W3CDTF">2016-04-06T10:38:00Z</dcterms:modified>
</cp:coreProperties>
</file>