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E5" w:rsidRDefault="00BE04E5">
      <w:pPr>
        <w:pStyle w:val="ConsPlusTitlePage"/>
      </w:pPr>
      <w:r>
        <w:br/>
      </w:r>
    </w:p>
    <w:p w:rsidR="00BE04E5" w:rsidRDefault="00BE04E5">
      <w:pPr>
        <w:pStyle w:val="ConsPlusNormal"/>
        <w:ind w:firstLine="540"/>
        <w:jc w:val="both"/>
        <w:outlineLvl w:val="0"/>
      </w:pPr>
    </w:p>
    <w:p w:rsidR="00BE04E5" w:rsidRDefault="00BE04E5">
      <w:pPr>
        <w:pStyle w:val="ConsPlusTitle"/>
        <w:jc w:val="center"/>
        <w:outlineLvl w:val="0"/>
      </w:pPr>
      <w:r>
        <w:t>АДМИНИСТРАЦИЯ ГОРОДА СУРГУТА</w:t>
      </w:r>
    </w:p>
    <w:p w:rsidR="00BE04E5" w:rsidRDefault="00BE04E5">
      <w:pPr>
        <w:pStyle w:val="ConsPlusTitle"/>
        <w:jc w:val="center"/>
      </w:pPr>
    </w:p>
    <w:p w:rsidR="00BE04E5" w:rsidRDefault="00BE04E5">
      <w:pPr>
        <w:pStyle w:val="ConsPlusTitle"/>
        <w:jc w:val="center"/>
      </w:pPr>
      <w:r>
        <w:t>ПОСТАНОВЛЕНИЕ</w:t>
      </w:r>
    </w:p>
    <w:p w:rsidR="00BE04E5" w:rsidRDefault="00BE04E5">
      <w:pPr>
        <w:pStyle w:val="ConsPlusTitle"/>
        <w:jc w:val="center"/>
      </w:pPr>
      <w:r>
        <w:t>от 9 апреля 2012 г. N 2368</w:t>
      </w:r>
    </w:p>
    <w:p w:rsidR="00BE04E5" w:rsidRDefault="00BE04E5">
      <w:pPr>
        <w:pStyle w:val="ConsPlusTitle"/>
        <w:jc w:val="center"/>
      </w:pPr>
    </w:p>
    <w:p w:rsidR="00BE04E5" w:rsidRDefault="00BE04E5">
      <w:pPr>
        <w:pStyle w:val="ConsPlusTitle"/>
        <w:jc w:val="center"/>
      </w:pPr>
      <w:r>
        <w:t>ОБ УТВЕРЖДЕНИИ АДМИНИСТРАТИВНОГО РЕГЛАМЕНТА</w:t>
      </w:r>
    </w:p>
    <w:p w:rsidR="00BE04E5" w:rsidRDefault="00BE04E5">
      <w:pPr>
        <w:pStyle w:val="ConsPlusTitle"/>
        <w:jc w:val="center"/>
      </w:pPr>
      <w:r>
        <w:t>ПРЕДОСТАВЛЕНИЯ МУНИЦИПАЛЬНОЙ УСЛУГИ "ПРЕДОСТАВЛЕНИЕ СВЕДЕНИЙ</w:t>
      </w:r>
    </w:p>
    <w:p w:rsidR="00BE04E5" w:rsidRDefault="00BE04E5">
      <w:pPr>
        <w:pStyle w:val="ConsPlusTitle"/>
        <w:jc w:val="center"/>
      </w:pPr>
      <w:r>
        <w:t>ИЗ РЕЕСТРА МУНИЦИПАЛЬНОГО ИМУЩЕСТВА"</w:t>
      </w:r>
    </w:p>
    <w:p w:rsidR="00BE04E5" w:rsidRDefault="00BE04E5">
      <w:pPr>
        <w:pStyle w:val="ConsPlusNormal"/>
        <w:jc w:val="center"/>
      </w:pPr>
    </w:p>
    <w:p w:rsidR="00BE04E5" w:rsidRDefault="00BE04E5">
      <w:pPr>
        <w:pStyle w:val="ConsPlusNormal"/>
        <w:jc w:val="center"/>
      </w:pPr>
      <w:r>
        <w:t>Список изменяющих документов</w:t>
      </w:r>
    </w:p>
    <w:p w:rsidR="00BE04E5" w:rsidRDefault="00BE04E5">
      <w:pPr>
        <w:pStyle w:val="ConsPlusNormal"/>
        <w:jc w:val="center"/>
      </w:pPr>
      <w:proofErr w:type="gramStart"/>
      <w:r>
        <w:t xml:space="preserve">(в ред. постановлений Администрации города Сургута от 28.01.2013 </w:t>
      </w:r>
      <w:hyperlink r:id="rId5" w:history="1">
        <w:r>
          <w:rPr>
            <w:color w:val="0000FF"/>
          </w:rPr>
          <w:t>N 426</w:t>
        </w:r>
      </w:hyperlink>
      <w:r>
        <w:t>,</w:t>
      </w:r>
      <w:proofErr w:type="gramEnd"/>
    </w:p>
    <w:p w:rsidR="00BE04E5" w:rsidRDefault="00BE04E5">
      <w:pPr>
        <w:pStyle w:val="ConsPlusNormal"/>
        <w:jc w:val="center"/>
      </w:pPr>
      <w:r>
        <w:t xml:space="preserve">от 31.05.2013 </w:t>
      </w:r>
      <w:hyperlink r:id="rId6" w:history="1">
        <w:r>
          <w:rPr>
            <w:color w:val="0000FF"/>
          </w:rPr>
          <w:t>N 3696</w:t>
        </w:r>
      </w:hyperlink>
      <w:r>
        <w:t xml:space="preserve">, от 02.07.2014 </w:t>
      </w:r>
      <w:hyperlink r:id="rId7" w:history="1">
        <w:r>
          <w:rPr>
            <w:color w:val="0000FF"/>
          </w:rPr>
          <w:t>N 4468</w:t>
        </w:r>
      </w:hyperlink>
      <w:r>
        <w:t xml:space="preserve">, от 28.10.2015 </w:t>
      </w:r>
      <w:hyperlink r:id="rId8" w:history="1">
        <w:r>
          <w:rPr>
            <w:color w:val="0000FF"/>
          </w:rPr>
          <w:t>N 7574</w:t>
        </w:r>
      </w:hyperlink>
      <w:r>
        <w:t>,</w:t>
      </w:r>
    </w:p>
    <w:p w:rsidR="00BE04E5" w:rsidRDefault="00BE04E5">
      <w:pPr>
        <w:pStyle w:val="ConsPlusNormal"/>
        <w:jc w:val="center"/>
      </w:pPr>
      <w:r>
        <w:t xml:space="preserve">от 14.01.2016 </w:t>
      </w:r>
      <w:hyperlink r:id="rId9" w:history="1">
        <w:r>
          <w:rPr>
            <w:color w:val="0000FF"/>
          </w:rPr>
          <w:t>N 127</w:t>
        </w:r>
      </w:hyperlink>
      <w:r>
        <w:t xml:space="preserve">, от 08.04.2016 </w:t>
      </w:r>
      <w:hyperlink r:id="rId10" w:history="1">
        <w:r>
          <w:rPr>
            <w:color w:val="0000FF"/>
          </w:rPr>
          <w:t>N 2652</w:t>
        </w:r>
      </w:hyperlink>
      <w:r>
        <w:t xml:space="preserve">, от 28.07.2016 </w:t>
      </w:r>
      <w:hyperlink r:id="rId11" w:history="1">
        <w:r>
          <w:rPr>
            <w:color w:val="0000FF"/>
          </w:rPr>
          <w:t>N 5659</w:t>
        </w:r>
      </w:hyperlink>
      <w:r>
        <w:t>)</w:t>
      </w:r>
    </w:p>
    <w:p w:rsidR="00BE04E5" w:rsidRDefault="00BE04E5">
      <w:pPr>
        <w:pStyle w:val="ConsPlusNormal"/>
        <w:jc w:val="center"/>
      </w:pPr>
    </w:p>
    <w:p w:rsidR="00BE04E5" w:rsidRDefault="00BE04E5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от 24.02.2011 N 844 "Об утверждении реестра муниципальных услуг городского округа город Сургут", </w:t>
      </w:r>
      <w:hyperlink r:id="rId14" w:history="1">
        <w:r>
          <w:rPr>
            <w:color w:val="0000FF"/>
          </w:rPr>
          <w:t>Положением</w:t>
        </w:r>
      </w:hyperlink>
      <w:r>
        <w:t xml:space="preserve"> о порядке управления и распоряжения имуществом, находящимся в муниципальной собственности, утвержденным решением Думы города от 07.10.2009 N 604-IV ДГ (с изменениями от 23.09.2011 N 92-V ДГ), </w:t>
      </w:r>
      <w:hyperlink r:id="rId15" w:history="1">
        <w:r>
          <w:rPr>
            <w:color w:val="0000FF"/>
          </w:rPr>
          <w:t>Положением</w:t>
        </w:r>
        <w:proofErr w:type="gramEnd"/>
      </w:hyperlink>
      <w:r>
        <w:t xml:space="preserve"> о реестровом учете муниципального имущества, утвержденным распоряжением Администрации города от 08.12.2009 N 3828:</w:t>
      </w:r>
    </w:p>
    <w:p w:rsidR="00BE04E5" w:rsidRDefault="00BE04E5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Утвердить административный </w:t>
      </w:r>
      <w:hyperlink w:anchor="P32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сведений из реестра муниципального имущества" согласно приложению.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 Назначить комитет по управлению имуществом (</w:t>
      </w:r>
      <w:proofErr w:type="spellStart"/>
      <w:r>
        <w:t>Полукеев</w:t>
      </w:r>
      <w:proofErr w:type="spellEnd"/>
      <w:r>
        <w:t xml:space="preserve"> С.М.) ответственным за предоставление муниципальной услуги, указанной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14.01.2016 N 127)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3. Управлению информационной политики (</w:t>
      </w:r>
      <w:proofErr w:type="spellStart"/>
      <w:r>
        <w:t>Швидкая</w:t>
      </w:r>
      <w:proofErr w:type="spellEnd"/>
      <w:r>
        <w:t xml:space="preserve"> Е.А.) опубликовать настоящее постановление в средствах массовой информации и разместить на официальном интернет-сайте Администрации города.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</w:t>
      </w:r>
      <w:proofErr w:type="spellStart"/>
      <w:r>
        <w:t>Сурлевича</w:t>
      </w:r>
      <w:proofErr w:type="spellEnd"/>
      <w:r>
        <w:t xml:space="preserve"> А.Ю.</w:t>
      </w:r>
    </w:p>
    <w:p w:rsidR="00BE04E5" w:rsidRDefault="00BE04E5">
      <w:pPr>
        <w:pStyle w:val="ConsPlusNormal"/>
        <w:ind w:firstLine="540"/>
        <w:jc w:val="both"/>
      </w:pPr>
    </w:p>
    <w:p w:rsidR="00BE04E5" w:rsidRDefault="00BE04E5">
      <w:pPr>
        <w:pStyle w:val="ConsPlusNormal"/>
        <w:jc w:val="right"/>
      </w:pPr>
      <w:r>
        <w:t>Глава города</w:t>
      </w:r>
    </w:p>
    <w:p w:rsidR="00BE04E5" w:rsidRDefault="00BE04E5">
      <w:pPr>
        <w:pStyle w:val="ConsPlusNormal"/>
        <w:jc w:val="right"/>
      </w:pPr>
      <w:r>
        <w:t>Д.В.ПОПОВ</w:t>
      </w:r>
    </w:p>
    <w:p w:rsidR="00BE04E5" w:rsidRDefault="00BE04E5">
      <w:pPr>
        <w:pStyle w:val="ConsPlusNormal"/>
        <w:ind w:firstLine="540"/>
        <w:jc w:val="both"/>
      </w:pPr>
    </w:p>
    <w:p w:rsidR="00BE04E5" w:rsidRDefault="00BE04E5">
      <w:pPr>
        <w:pStyle w:val="ConsPlusNormal"/>
        <w:ind w:firstLine="540"/>
        <w:jc w:val="both"/>
      </w:pPr>
    </w:p>
    <w:p w:rsidR="00BE04E5" w:rsidRDefault="00BE04E5">
      <w:pPr>
        <w:pStyle w:val="ConsPlusNormal"/>
        <w:ind w:firstLine="540"/>
        <w:jc w:val="both"/>
      </w:pPr>
    </w:p>
    <w:p w:rsidR="00BE04E5" w:rsidRDefault="00BE04E5">
      <w:pPr>
        <w:pStyle w:val="ConsPlusNormal"/>
        <w:ind w:firstLine="540"/>
        <w:jc w:val="both"/>
      </w:pPr>
    </w:p>
    <w:p w:rsidR="00BE04E5" w:rsidRDefault="00BE04E5">
      <w:pPr>
        <w:pStyle w:val="ConsPlusNormal"/>
        <w:ind w:firstLine="540"/>
        <w:jc w:val="both"/>
      </w:pPr>
    </w:p>
    <w:p w:rsidR="00BE04E5" w:rsidRDefault="00BE04E5">
      <w:pPr>
        <w:pStyle w:val="ConsPlusNormal"/>
        <w:jc w:val="right"/>
        <w:outlineLvl w:val="0"/>
      </w:pPr>
      <w:r>
        <w:t>Приложение</w:t>
      </w:r>
    </w:p>
    <w:p w:rsidR="00BE04E5" w:rsidRDefault="00BE04E5">
      <w:pPr>
        <w:pStyle w:val="ConsPlusNormal"/>
        <w:jc w:val="right"/>
      </w:pPr>
      <w:r>
        <w:t>к постановлению Администрации города</w:t>
      </w:r>
    </w:p>
    <w:p w:rsidR="00BE04E5" w:rsidRDefault="00BE04E5">
      <w:pPr>
        <w:pStyle w:val="ConsPlusNormal"/>
        <w:ind w:firstLine="540"/>
        <w:jc w:val="both"/>
      </w:pPr>
    </w:p>
    <w:p w:rsidR="00BE04E5" w:rsidRDefault="00BE04E5">
      <w:pPr>
        <w:pStyle w:val="ConsPlusTitle"/>
        <w:jc w:val="center"/>
      </w:pPr>
      <w:bookmarkStart w:id="1" w:name="P32"/>
      <w:bookmarkStart w:id="2" w:name="_GoBack"/>
      <w:bookmarkEnd w:id="1"/>
      <w:r>
        <w:t>АДМИНИСТРАТИВНЫЙ РЕГЛАМЕНТ</w:t>
      </w:r>
    </w:p>
    <w:p w:rsidR="00BE04E5" w:rsidRDefault="00BE04E5">
      <w:pPr>
        <w:pStyle w:val="ConsPlusTitle"/>
        <w:jc w:val="center"/>
      </w:pPr>
      <w:r>
        <w:t>ПРЕДОСТАВЛЕНИЯ МУНИЦИПАЛЬНОЙ УСЛУГИ "ПРЕДОСТАВЛЕНИЕ СВЕДЕНИЙ</w:t>
      </w:r>
    </w:p>
    <w:p w:rsidR="00BE04E5" w:rsidRDefault="00BE04E5">
      <w:pPr>
        <w:pStyle w:val="ConsPlusTitle"/>
        <w:jc w:val="center"/>
      </w:pPr>
      <w:r>
        <w:t>ИЗ РЕЕСТРА МУНИЦИПАЛЬНОГО ИМУЩЕСТВА"</w:t>
      </w:r>
      <w:bookmarkEnd w:id="2"/>
    </w:p>
    <w:p w:rsidR="00BE04E5" w:rsidRDefault="00BE04E5">
      <w:pPr>
        <w:pStyle w:val="ConsPlusNormal"/>
        <w:jc w:val="center"/>
      </w:pPr>
    </w:p>
    <w:p w:rsidR="00BE04E5" w:rsidRDefault="00BE04E5">
      <w:pPr>
        <w:pStyle w:val="ConsPlusNormal"/>
        <w:jc w:val="center"/>
      </w:pPr>
      <w:r>
        <w:t>Список изменяющих документов</w:t>
      </w:r>
    </w:p>
    <w:p w:rsidR="00BE04E5" w:rsidRDefault="00BE04E5">
      <w:pPr>
        <w:pStyle w:val="ConsPlusNormal"/>
        <w:jc w:val="center"/>
      </w:pPr>
      <w:proofErr w:type="gramStart"/>
      <w:r>
        <w:t xml:space="preserve">(в ред. постановлений Администрации города Сургута от 31.05.2013 </w:t>
      </w:r>
      <w:hyperlink r:id="rId17" w:history="1">
        <w:r>
          <w:rPr>
            <w:color w:val="0000FF"/>
          </w:rPr>
          <w:t>N 3696</w:t>
        </w:r>
      </w:hyperlink>
      <w:r>
        <w:t>,</w:t>
      </w:r>
      <w:proofErr w:type="gramEnd"/>
    </w:p>
    <w:p w:rsidR="00BE04E5" w:rsidRDefault="00BE04E5">
      <w:pPr>
        <w:pStyle w:val="ConsPlusNormal"/>
        <w:jc w:val="center"/>
      </w:pPr>
      <w:r>
        <w:lastRenderedPageBreak/>
        <w:t xml:space="preserve">от 02.07.2014 </w:t>
      </w:r>
      <w:hyperlink r:id="rId18" w:history="1">
        <w:r>
          <w:rPr>
            <w:color w:val="0000FF"/>
          </w:rPr>
          <w:t>N 4468</w:t>
        </w:r>
      </w:hyperlink>
      <w:r>
        <w:t xml:space="preserve">, от 28.10.2015 </w:t>
      </w:r>
      <w:hyperlink r:id="rId19" w:history="1">
        <w:r>
          <w:rPr>
            <w:color w:val="0000FF"/>
          </w:rPr>
          <w:t>N 7574</w:t>
        </w:r>
      </w:hyperlink>
      <w:r>
        <w:t xml:space="preserve">, от 14.01.2016 </w:t>
      </w:r>
      <w:hyperlink r:id="rId20" w:history="1">
        <w:r>
          <w:rPr>
            <w:color w:val="0000FF"/>
          </w:rPr>
          <w:t>N 127</w:t>
        </w:r>
      </w:hyperlink>
      <w:r>
        <w:t>,</w:t>
      </w:r>
    </w:p>
    <w:p w:rsidR="00BE04E5" w:rsidRDefault="00BE04E5">
      <w:pPr>
        <w:pStyle w:val="ConsPlusNormal"/>
        <w:jc w:val="center"/>
      </w:pPr>
      <w:r>
        <w:t xml:space="preserve">от 08.04.2016 </w:t>
      </w:r>
      <w:hyperlink r:id="rId21" w:history="1">
        <w:r>
          <w:rPr>
            <w:color w:val="0000FF"/>
          </w:rPr>
          <w:t>N 2652</w:t>
        </w:r>
      </w:hyperlink>
      <w:r>
        <w:t xml:space="preserve">, от 28.07.2016 </w:t>
      </w:r>
      <w:hyperlink r:id="rId22" w:history="1">
        <w:r>
          <w:rPr>
            <w:color w:val="0000FF"/>
          </w:rPr>
          <w:t>N 5659</w:t>
        </w:r>
      </w:hyperlink>
      <w:r>
        <w:t>)</w:t>
      </w:r>
    </w:p>
    <w:p w:rsidR="00BE04E5" w:rsidRDefault="00BE04E5">
      <w:pPr>
        <w:pStyle w:val="ConsPlusNormal"/>
        <w:jc w:val="center"/>
      </w:pPr>
    </w:p>
    <w:p w:rsidR="00BE04E5" w:rsidRDefault="00BE04E5">
      <w:pPr>
        <w:pStyle w:val="ConsPlusNormal"/>
        <w:jc w:val="center"/>
        <w:outlineLvl w:val="1"/>
      </w:pPr>
      <w:r>
        <w:t>1. Общие положения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ind w:firstLine="540"/>
        <w:jc w:val="both"/>
      </w:pPr>
      <w:r>
        <w:t>1.1. Административный регламент предоставления муниципальной услуги "Предоставление сведений из реестра муниципального имущества" (далее - регламент) устанавливает сроки и последовательность административных процедур при предоставлении муниципальной услуги комитетом по управлению имуществом Администрации города.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14.01.2016 N 127)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1.2. Цель разработки административного регламента - повышение прозрачности деятельности комитета по управлению имуществом Администрации города при предоставлении муниципальной услуги посредством предоставления информации гражданам и организациям об административных процедурах в составе муниципальной услуги.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14.01.2016 N 127)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ind w:firstLine="540"/>
        <w:jc w:val="both"/>
      </w:pPr>
      <w:r>
        <w:t>2.1. Наименование муниципальной услуги: "Предоставление сведений из реестра муниципального имущества" муниципального образования городской округ город Сургут (далее - муниципальная услуга).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2.2. Муниципальную услугу предоставляет комитет по управлению имуществом Администрации города (далее - комитет).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14.01.2016 N 127)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Местонахождение комитета: 5 этаж, кабинеты 505, 506, 502. Приемная: 5 этаж, кабинет 524, телефон: (3462) 52-83-54, факс: (3462) 52-80-23, улица Восход, 4, город Сургут, Ханты-Мансийский автономный округ - Югра, 628400.</w:t>
      </w:r>
    </w:p>
    <w:p w:rsidR="00BE04E5" w:rsidRDefault="00BE04E5">
      <w:pPr>
        <w:pStyle w:val="ConsPlusNormal"/>
        <w:jc w:val="both"/>
      </w:pPr>
      <w:r>
        <w:t xml:space="preserve">(в ред. постановлений Администрации города Сургута от 14.01.2016 </w:t>
      </w:r>
      <w:hyperlink r:id="rId26" w:history="1">
        <w:r>
          <w:rPr>
            <w:color w:val="0000FF"/>
          </w:rPr>
          <w:t>N 127</w:t>
        </w:r>
      </w:hyperlink>
      <w:r>
        <w:t xml:space="preserve">, от 28.07.2016 </w:t>
      </w:r>
      <w:hyperlink r:id="rId27" w:history="1">
        <w:r>
          <w:rPr>
            <w:color w:val="0000FF"/>
          </w:rPr>
          <w:t>N 5659</w:t>
        </w:r>
      </w:hyperlink>
      <w:r>
        <w:t>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Телефоны для справок (консультаций): (3462) 52-83-24, 52-80-36, 52-83-34.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28.07.2016 N 5659)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Консультирование по вопросам предоставления муниципальной услуги осуществляется в соответствии со следующим графиком: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понедельник: с 9.00 до 13.00 и с 14.00 до 17.30.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вторник, среда, четверг, пятница: с 9.00 до 13.00 и с 14.00 до 16.30.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Адрес электронной почты - kumi@admsurgut.ru.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28.07.2016 N 5659)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Информация о порядке получения муниципальной услуги размещена на Портале государственных услуг http://86.gosuslugi.ru и предоставляется заявителю при личном обращении либо по телефону.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Прием документов для предоставления муниципальной услуги осуществляется также в Многофункциональном центре предоставления государственных и муниципальных услуг (далее - МФЦ).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Информирование о порядке предоставления муниципальной услуги, а также консультирование по вопросам ее предоставления осуществляется муниципальными служащими, замещающими должности муниципальной службы (далее - муниципальные служащие), в устной </w:t>
      </w:r>
      <w:r>
        <w:lastRenderedPageBreak/>
        <w:t>форме (при личном посещении заявителя или обращении по телефону) и письменной форме (при письменном обращении заявителя).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Заявитель также вправе обратиться за предоставлением информации о ходе оказания муниципальной услуги. Для получения информации о ходе оказания муниципальной услуги заявитель должен сообщить служащему свою фамилию, имя, отчество (для физических лиц и индивидуальных предпринимателей) или наименование организации (для юридических лиц и органов власти), а также дату подачи запроса о предоставлении сведений и исходящий/входящий номер (при его наличии).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При предоставлении муниципальной услуги в МФЦ специалистами в соответствии с настоящим административным регламентом осуществляется информирование и консультирование заявителей по вопросу предоставления муниципальной услуги.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Адреса электронной почты должностных лиц комитета по управлению имуществом Администрации города Сургута: gulak_ov@admsurgut.ru, sibireva_ii@admsurgut.ru, markova_ev@admsurgut.ru, eritsyan_ls@admsurgut.ru, mizhatova_ed@admsurgut.ru, Polyakova_ayu@admsurgut.ru.</w:t>
      </w:r>
    </w:p>
    <w:p w:rsidR="00BE04E5" w:rsidRDefault="00BE04E5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28.07.2016 N 5659)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Местонахождение МФЦ: Тюменская область, Ханты-Мансийский автономный округ - Югра, город Сургут, Югорский тракт, дом 38.</w:t>
      </w:r>
    </w:p>
    <w:p w:rsidR="00BE04E5" w:rsidRDefault="00BE04E5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28.07.2016 N 5659)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График работы:</w:t>
      </w:r>
    </w:p>
    <w:p w:rsidR="00BE04E5" w:rsidRDefault="00BE04E5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28.07.2016 N 5659)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Понедельник - пятница - с 08.00 до 20.00 без перерыва, суббота - с 08.00 до 18.00 без перерыва, воскресенье - выходной. Многоканальный телефон для информирования и предварительной записи: (3462) 20-69-26.</w:t>
      </w:r>
    </w:p>
    <w:p w:rsidR="00BE04E5" w:rsidRDefault="00BE04E5">
      <w:pPr>
        <w:pStyle w:val="ConsPlusNormal"/>
        <w:jc w:val="both"/>
      </w:pPr>
      <w:r>
        <w:t xml:space="preserve">(абзац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28.07.2016 N 5659)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Адрес электронной почты: mfc@admsurgut.ru.</w:t>
      </w:r>
    </w:p>
    <w:p w:rsidR="00BE04E5" w:rsidRDefault="00BE04E5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28.07.2016 N 5659)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Информирование заявителей по вопросам предоставления муниципальной услуги осуществляется в федеральной государственной информационной системе "Единый портал государственных и муниципальных услуг (функции) "www.gosuslugi.ru".</w:t>
      </w:r>
    </w:p>
    <w:p w:rsidR="00BE04E5" w:rsidRDefault="00BE04E5">
      <w:pPr>
        <w:pStyle w:val="ConsPlusNormal"/>
        <w:jc w:val="both"/>
      </w:pPr>
      <w:r>
        <w:t xml:space="preserve">(абзац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28.07.2016 N 5659)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2.3. Административные процедуры, выполняемые при предоставлении муниципальной услуги: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прием и регистрация заявления о предоставлении муниципальной услуги;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подготовка ответа заявителю;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мотивированный отказ в предоставлении муниципальной услуги.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2.4. Перечень категорий заявителей, имеющих право на получение муниципальной услуги: физические и юридические лица (далее - заявители) либо их уполномоченные представители.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2.5. Результатом предоставления муниципальной услуги является получение заявителем: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2.5.1. Выписки из реестра муниципального имущества муниципального образования городской округ город Сургут.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lastRenderedPageBreak/>
        <w:t>2.5.2. Уведомления об отсутствии сведений в реестре муниципального имущества муниципального образования городской округ город Сургут.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2.5.3. Мотивированный отказ в предоставлении муниципальной услуги.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2.6. Срок предоставления муниципальной услуги: 10 календарных дней со дня регистрации заявления заявителя.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28.07.2016 N 5659)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2.7. Правовые основания для предоставления муниципальной услуги: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10.01.2002 N 1-ФЗ "Об электронной цифровой подписи";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 порядке управления и распоряжения имуществом, находящимся в муниципальной собственности, утвержденное решением Думы города от 07.10.2009 N 604-IV ДГ;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24.02.2011 N 844 "Об утверждении реестра муниципальных услуг городского округа город Сургут";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распоряжение Администрации города от 06.06.2012 N 1894 "Об утверждении Положения о порядке ведения реестра муниципального имущества";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- </w:t>
      </w:r>
      <w:hyperlink r:id="rId4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11.06.2010 N 102-ОЗ "Об административных правонарушениях" (с изменениями от 20.02.2014).</w:t>
      </w:r>
    </w:p>
    <w:p w:rsidR="00BE04E5" w:rsidRDefault="00BE04E5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02.07.2014 N 4468)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Источниками официального опубликования правовых актов, регулирующих последовательность, сроки и порядок предоставления муниципальной услуги, являются периодические издания "Российская газета", "</w:t>
      </w:r>
      <w:proofErr w:type="spellStart"/>
      <w:r>
        <w:t>Сургутские</w:t>
      </w:r>
      <w:proofErr w:type="spellEnd"/>
      <w:r>
        <w:t xml:space="preserve"> ведомости" и иные источники.</w:t>
      </w:r>
    </w:p>
    <w:p w:rsidR="00BE04E5" w:rsidRDefault="00BE04E5">
      <w:pPr>
        <w:pStyle w:val="ConsPlusNormal"/>
        <w:spacing w:before="220"/>
        <w:ind w:firstLine="540"/>
        <w:jc w:val="both"/>
      </w:pPr>
      <w:bookmarkStart w:id="3" w:name="P99"/>
      <w:bookmarkEnd w:id="3"/>
      <w:r>
        <w:t>2.8.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информация о способах их получения заявителями, в том числе в электронной форме: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2.8.1. </w:t>
      </w:r>
      <w:hyperlink w:anchor="P279" w:history="1">
        <w:r>
          <w:rPr>
            <w:color w:val="0000FF"/>
          </w:rPr>
          <w:t>Заявление</w:t>
        </w:r>
      </w:hyperlink>
      <w:r>
        <w:t xml:space="preserve"> по форме (согласно приложению 1 к настоящему административному регламенту) - для физических лиц, заявление на фирменном бланке - для юридических лиц. В электронном виде заявление направляется в формате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Office</w:t>
      </w:r>
      <w:proofErr w:type="spellEnd"/>
      <w:r>
        <w:t>*.</w:t>
      </w:r>
      <w:proofErr w:type="spellStart"/>
      <w:r>
        <w:t>doc</w:t>
      </w:r>
      <w:proofErr w:type="spellEnd"/>
      <w:r>
        <w:t>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2.8.2. </w:t>
      </w:r>
      <w:proofErr w:type="gramStart"/>
      <w:r>
        <w:t xml:space="preserve">Копия одного документа, удостоверяющего личность заявителя (заявителей), являющегося физическим лицом, либо лица, действующего по доверенности, представляющего физическое лицо (военный билет военнослужащего срочной службы, временное удостоверение личности гражданина Российской Федерации </w:t>
      </w:r>
      <w:hyperlink r:id="rId43" w:history="1">
        <w:r>
          <w:rPr>
            <w:color w:val="0000FF"/>
          </w:rPr>
          <w:t>(форма 2П)</w:t>
        </w:r>
      </w:hyperlink>
      <w:r>
        <w:t>, заграничный паспорт гражданина Российской Федерации, паспорт гражданина Российской Федерации, паспорт моряка, свидетельство о рождении - для детей, не достигших 14 лет, справка об освобождении из мест лишения свободы, удостоверение личности</w:t>
      </w:r>
      <w:proofErr w:type="gramEnd"/>
      <w:r>
        <w:t xml:space="preserve"> военнослужащего Российской Федерации). В электронном виде сканированный документ направляется в формате *.TIFF или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*. </w:t>
      </w:r>
      <w:proofErr w:type="spellStart"/>
      <w:r>
        <w:t>pdf</w:t>
      </w:r>
      <w:proofErr w:type="spellEnd"/>
      <w:r>
        <w:t>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2.8.3. Копия доверенности для лиц, действующих в интересах третьего лица. В электронном виде сканированный документ направляется в формате *.TIFF или </w:t>
      </w:r>
      <w:proofErr w:type="spellStart"/>
      <w:r>
        <w:t>Acrobat</w:t>
      </w:r>
      <w:proofErr w:type="spellEnd"/>
      <w:r>
        <w:t xml:space="preserve"> </w:t>
      </w:r>
      <w:proofErr w:type="spellStart"/>
      <w:r>
        <w:t>Reader</w:t>
      </w:r>
      <w:proofErr w:type="spellEnd"/>
      <w:r>
        <w:t xml:space="preserve">*. </w:t>
      </w:r>
      <w:proofErr w:type="spellStart"/>
      <w:r>
        <w:t>pdf</w:t>
      </w:r>
      <w:proofErr w:type="spellEnd"/>
      <w:r>
        <w:t>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Перечень документов, необходимых для получения муниципальной услуги, можно получить </w:t>
      </w:r>
      <w:r>
        <w:lastRenderedPageBreak/>
        <w:t>у специалиста лично, по телефону, на официальном сайте комитета, на Портале государственных услуг, в МФЦ.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14.01.2016 N 127)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2.9. Исчерпывающий перечень оснований для отказа в приеме документов, необходимых для предоставления муниципальной услуги, и для отказа в предоставлении муниципальной услуги: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- несоответствие предоставленных заявителем документов (форматов электронных документов) требованиям </w:t>
      </w:r>
      <w:hyperlink w:anchor="P99" w:history="1">
        <w:r>
          <w:rPr>
            <w:color w:val="0000FF"/>
          </w:rPr>
          <w:t>пункта 2.8</w:t>
        </w:r>
      </w:hyperlink>
      <w:r>
        <w:t xml:space="preserve"> административного регламента;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тексты документов написаны неразборчиво;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серьезные повреждения текста документов, наличие которых не позволяет однозначно истолковать их содержание;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приписки в документах, зачеркнутые слова и иные не оговоренные в них исправления;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если содержание запроса не позволяет установить имущество, в отношении которого запрашиваются сведения.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После устранения оснований для отказа в приеме документов и в предоставлении муниципальной услуги заявитель вправе обратиться повторно для получения муниципальной услуги.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2.10. Исчерпывающий перечень оснований для отказа в предоставлении муниципальной услуги: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отсутствие объекта в реестре муниципального имущества муниципального образования.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2.11. Муниципальная услуга предоставляется бесплатно.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2.13. Срок регистрации запроса заявителя о предоставлении муниципальной услуги 10 - 30 минут.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2.14. </w:t>
      </w:r>
      <w:proofErr w:type="gramStart"/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E04E5" w:rsidRDefault="00BE04E5">
      <w:pPr>
        <w:pStyle w:val="ConsPlusNormal"/>
        <w:spacing w:before="220"/>
        <w:ind w:firstLine="540"/>
        <w:jc w:val="both"/>
      </w:pPr>
      <w:r>
        <w:t>Помещения, в которых предоставляется муниципальная услуга, оборудуются информационными стендами с образцами заполнения заявлений, административным регламентом, контактными телефонами специалистов, предоставляющих муниципальную услугу, с указанием номеров кабинетов, а также местами для заполнения заявлений о предоставлении услуги и ожидания приема.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В здании, в котором предоставляется муниципальная услуга, создаются условия для беспрепятственного доступа инвалидов. При предоставлении муниципальной услуги соблюдаются требования, установленные положениями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24.11.1995 N 181-ФЗ "О социальной защите инвалидов в Российской Федерации".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lastRenderedPageBreak/>
        <w:t xml:space="preserve">Помещения МФЦ должны отвечать требованиям, установленным в соответствии с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22.12.2012 N 1376 "Об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услуг".</w:t>
      </w:r>
    </w:p>
    <w:p w:rsidR="00BE04E5" w:rsidRDefault="00BE04E5">
      <w:pPr>
        <w:pStyle w:val="ConsPlusNormal"/>
        <w:jc w:val="both"/>
      </w:pPr>
      <w:r>
        <w:t xml:space="preserve">(п. 2.14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28.10.2015 N 7574)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возможность получения муниципальной услуги в МФЦ;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показатель доступности предоставляемой муниципальной услуги - доля удовлетворенных обращений заявителей от общего числа поступивших обращений;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показатель качества предоставляемой муниципальной услуги - отсутствие/наличие обоснованных жалоб заявителей на нарушение требований административного регламента.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BE04E5" w:rsidRDefault="00BE04E5">
      <w:pPr>
        <w:pStyle w:val="ConsPlusNormal"/>
        <w:jc w:val="center"/>
      </w:pPr>
      <w:r>
        <w:t>административных процедур, требования к порядку</w:t>
      </w:r>
    </w:p>
    <w:p w:rsidR="00BE04E5" w:rsidRDefault="00BE04E5">
      <w:pPr>
        <w:pStyle w:val="ConsPlusNormal"/>
        <w:jc w:val="center"/>
      </w:pPr>
      <w:r>
        <w:t>их выполнения, в том числе особенности выполнения</w:t>
      </w:r>
    </w:p>
    <w:p w:rsidR="00BE04E5" w:rsidRDefault="00BE04E5">
      <w:pPr>
        <w:pStyle w:val="ConsPlusNormal"/>
        <w:jc w:val="center"/>
      </w:pPr>
      <w:r>
        <w:t>административных процедур в электронной форме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ind w:firstLine="540"/>
        <w:jc w:val="both"/>
      </w:pPr>
      <w:r>
        <w:t>3.1. Юридическим фактом, являющимся основанием для начала административных процедур по предоставлению услуги, является личное или письменное обращение заявителя (посредством факсимильной связи, по почте, в том числе электронной, непосредственно от заявителя, а также посредством Портала государственных услуг http://86.gosuslugi.ru, при наличии технической возможности).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3.2. Административные процедуры при предоставлении муниципальной услуги.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3.2.1. Прием и регистрация заявления о предоставлении муниципальной услуги.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Заявление о предоставлении муниципальной услуги может быть подано лично либо направлено в комитет посредством почтовой связи, факсимильной связи, электронной почты, а также посредством Портала государственных услуг http://86.gosuslugi.ru.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14.01.2016 N 127)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При поступлении заявления и документов в комитет ответственный за исполнение административной процедуры (прием и регистрацию заявления) - сотрудник комитета в соответствии с должностными обязанностями (далее - сотрудник) фиксирует факт поступления заявления и направляет заявителю подтверждение в получении либо уведомление об отказе в предоставлении муниципальной услуги в случае несоблюдения </w:t>
      </w:r>
      <w:hyperlink w:anchor="P99" w:history="1">
        <w:r>
          <w:rPr>
            <w:color w:val="0000FF"/>
          </w:rPr>
          <w:t>пункта 2.8</w:t>
        </w:r>
      </w:hyperlink>
      <w:r>
        <w:t xml:space="preserve"> настоящего регламента.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14.01.2016 N 127)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составляет 1 рабочий день.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Информация (уведомление о регистрации) может предоставляться в электронном виде.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МФЦ.</w:t>
      </w:r>
    </w:p>
    <w:p w:rsidR="00BE04E5" w:rsidRDefault="00BE04E5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28.07.2016 N 5659)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3.2.2. Подготовка ответа заявителю.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Специалист комитета, ответственный за предоставление муниципальной услуги, осуществляет мероприятия по идентификации объекта с данными учета реестра муниципального </w:t>
      </w:r>
      <w:r>
        <w:lastRenderedPageBreak/>
        <w:t>имущества.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14.01.2016 N 127)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Результатом исполнения данной административной процедуры является принятие решения о возможности/невозможности предоставления сведений из реестра либо необходимости предоставления ответа об отсутствии объекта (строения, сооружения) в реестре муниципального имущества.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По результатам экспертизы (анализа документов) и мероприятий по идентификации имущества, в отношении которого запрашиваются сведения из реестра муниципального имущества, специалист комитета готовит: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14.01.2016 N 127)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выписку из реестра муниципального имущества, в случае если реестр содержит сведения об объекте;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уведомление об отсутствии сведений в реестре муниципального имущества, в случае если реестр не содержит сведения об объекте;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отказ в предоставлении сведений, в случае если содержание запроса не позволяет установить имущество, в отношении которого запрашиваются сведения.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ответа в электронном документообороте.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Срок предоставления муниципальной услуги составляет 10 календарных дней со дня поступления заявления о предоставлении муниципальной услуги в комитет по управлению имуществом.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28.07.2016 N 5659)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Информация может предоставляться в электронном виде.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3.2.3. "Критерии принятия решений".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соответствие запроса и представленных заявителем документов требованиям настоящего административного регламента;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отсутствие оснований для отказа в предоставлении муниципальной услуги.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3.2.4. </w:t>
      </w:r>
      <w:hyperlink w:anchor="P320" w:history="1">
        <w:r>
          <w:rPr>
            <w:color w:val="0000FF"/>
          </w:rPr>
          <w:t>Блок-схема</w:t>
        </w:r>
      </w:hyperlink>
      <w:r>
        <w:t xml:space="preserve"> последовательности действий при предоставлении муниципальной услуги приводится в приложении 2 к настоящему административному регламенту.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BE04E5" w:rsidRDefault="00BE04E5">
      <w:pPr>
        <w:pStyle w:val="ConsPlusNormal"/>
        <w:jc w:val="center"/>
      </w:pPr>
      <w:r>
        <w:t>административного регламента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ind w:firstLine="540"/>
        <w:jc w:val="both"/>
      </w:pPr>
      <w:r>
        <w:t>4.1. Текущий контроль соблюдения и исполнения последовательности действий, определенных административными процедурами по предоставлению муниципальной услуги, принятия решений муниципальными служащими комитета осуществляется председателем комитета.</w:t>
      </w:r>
    </w:p>
    <w:p w:rsidR="00BE04E5" w:rsidRDefault="00BE04E5">
      <w:pPr>
        <w:pStyle w:val="ConsPlusNormal"/>
        <w:jc w:val="both"/>
      </w:pPr>
      <w:r>
        <w:t xml:space="preserve">(в ред. постановлений Администрации города Сургута от 14.01.2016 </w:t>
      </w:r>
      <w:hyperlink r:id="rId54" w:history="1">
        <w:r>
          <w:rPr>
            <w:color w:val="0000FF"/>
          </w:rPr>
          <w:t>N 127</w:t>
        </w:r>
      </w:hyperlink>
      <w:r>
        <w:t xml:space="preserve">, от 28.07.2016 </w:t>
      </w:r>
      <w:hyperlink r:id="rId55" w:history="1">
        <w:r>
          <w:rPr>
            <w:color w:val="0000FF"/>
          </w:rPr>
          <w:t>N 5659</w:t>
        </w:r>
      </w:hyperlink>
      <w:r>
        <w:t>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4.2. Контроль полноты и качества предоставления муниципальной услуги включает в себя проведение проверок, в том числе по конкретным обращениям заявителей.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lastRenderedPageBreak/>
        <w:t>Плановые проверки полноты и качества предоставления муниципальной услуги осуществляются начальником отдела ежеквартально.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В случае проведения внеплановой проверки по конкретному обращению заявителя в течение 30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указываются предложения по их устранению. А</w:t>
      </w:r>
      <w:proofErr w:type="gramStart"/>
      <w:r>
        <w:t>кт скр</w:t>
      </w:r>
      <w:proofErr w:type="gramEnd"/>
      <w:r>
        <w:t>епляется подписью заместителя председателя и начальником соответствующего отдела комитета.</w:t>
      </w:r>
    </w:p>
    <w:p w:rsidR="00BE04E5" w:rsidRDefault="00BE04E5">
      <w:pPr>
        <w:pStyle w:val="ConsPlusNormal"/>
        <w:jc w:val="both"/>
      </w:pPr>
      <w:r>
        <w:t xml:space="preserve">(в ред. постановлений Администрации города Сургута от 14.01.2016 </w:t>
      </w:r>
      <w:hyperlink r:id="rId56" w:history="1">
        <w:r>
          <w:rPr>
            <w:color w:val="0000FF"/>
          </w:rPr>
          <w:t>N 127</w:t>
        </w:r>
      </w:hyperlink>
      <w:r>
        <w:t xml:space="preserve">, от 28.07.2016 </w:t>
      </w:r>
      <w:hyperlink r:id="rId57" w:history="1">
        <w:r>
          <w:rPr>
            <w:color w:val="0000FF"/>
          </w:rPr>
          <w:t>N 5659</w:t>
        </w:r>
      </w:hyperlink>
      <w:r>
        <w:t>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4.3.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административной ответственности в соответствии с действующим законодательством.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4.4. Должностное лицо комитета, ответственное за осуществление соответствующих административных процедур настоящего Регламента, несет административную ответственность в соответствии с законодательством автономного округа </w:t>
      </w:r>
      <w:proofErr w:type="gramStart"/>
      <w:r>
        <w:t>за</w:t>
      </w:r>
      <w:proofErr w:type="gramEnd"/>
      <w:r>
        <w:t>:</w:t>
      </w:r>
    </w:p>
    <w:p w:rsidR="00BE04E5" w:rsidRDefault="00BE04E5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14.01.2016 N 127)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нарушение срока регистрации запроса заявителя о предоставлении муниципальной услуги и срока предоставления муниципальной услуги;</w:t>
      </w:r>
    </w:p>
    <w:p w:rsidR="00BE04E5" w:rsidRDefault="00BE04E5">
      <w:pPr>
        <w:pStyle w:val="ConsPlusNormal"/>
        <w:spacing w:before="220"/>
        <w:ind w:firstLine="540"/>
        <w:jc w:val="both"/>
      </w:pPr>
      <w:proofErr w:type="gramStart"/>
      <w:r>
        <w:t>- неправомерные отказы в приеме у заявителя документов, предусмотренных для предоставления муниципальной услуги, в предоставлении муниципальной услуги,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исправлений;</w:t>
      </w:r>
      <w:proofErr w:type="gramEnd"/>
    </w:p>
    <w:p w:rsidR="00BE04E5" w:rsidRDefault="00BE04E5">
      <w:pPr>
        <w:pStyle w:val="ConsPlusNormal"/>
        <w:spacing w:before="220"/>
        <w:ind w:firstLine="540"/>
        <w:jc w:val="both"/>
      </w:pPr>
      <w:r>
        <w:t>- превышение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многофункциональном центре).</w:t>
      </w:r>
    </w:p>
    <w:p w:rsidR="00BE04E5" w:rsidRDefault="00BE04E5">
      <w:pPr>
        <w:pStyle w:val="ConsPlusNormal"/>
        <w:jc w:val="both"/>
      </w:pPr>
      <w:r>
        <w:t xml:space="preserve">(п. 4.4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Сургута от 02.07.2014 N 4468)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BE04E5" w:rsidRDefault="00BE04E5">
      <w:pPr>
        <w:pStyle w:val="ConsPlusNormal"/>
        <w:jc w:val="center"/>
      </w:pPr>
      <w:r>
        <w:t>и действий (бездействия) органа, предоставляющего</w:t>
      </w:r>
    </w:p>
    <w:p w:rsidR="00BE04E5" w:rsidRDefault="00BE04E5">
      <w:pPr>
        <w:pStyle w:val="ConsPlusNormal"/>
        <w:jc w:val="center"/>
      </w:pPr>
      <w:r>
        <w:t xml:space="preserve">муниципальную услугу, а также </w:t>
      </w:r>
      <w:proofErr w:type="gramStart"/>
      <w:r>
        <w:t>должностных</w:t>
      </w:r>
      <w:proofErr w:type="gramEnd"/>
    </w:p>
    <w:p w:rsidR="00BE04E5" w:rsidRDefault="00BE04E5">
      <w:pPr>
        <w:pStyle w:val="ConsPlusNormal"/>
        <w:jc w:val="center"/>
      </w:pPr>
      <w:r>
        <w:t>лиц, муниципальных служащих</w:t>
      </w:r>
    </w:p>
    <w:p w:rsidR="00BE04E5" w:rsidRDefault="00BE04E5">
      <w:pPr>
        <w:pStyle w:val="ConsPlusNormal"/>
        <w:jc w:val="center"/>
      </w:pPr>
    </w:p>
    <w:p w:rsidR="00BE04E5" w:rsidRDefault="00BE04E5">
      <w:pPr>
        <w:pStyle w:val="ConsPlusNormal"/>
        <w:jc w:val="center"/>
      </w:pPr>
      <w:proofErr w:type="gramStart"/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</w:t>
      </w:r>
      <w:proofErr w:type="gramEnd"/>
    </w:p>
    <w:p w:rsidR="00BE04E5" w:rsidRDefault="00BE04E5">
      <w:pPr>
        <w:pStyle w:val="ConsPlusNormal"/>
        <w:jc w:val="center"/>
      </w:pPr>
      <w:r>
        <w:t>от 08.04.2016 N 2652)</w:t>
      </w:r>
    </w:p>
    <w:p w:rsidR="00BE04E5" w:rsidRDefault="00BE04E5">
      <w:pPr>
        <w:pStyle w:val="ConsPlusNormal"/>
        <w:jc w:val="center"/>
      </w:pPr>
    </w:p>
    <w:p w:rsidR="00BE04E5" w:rsidRDefault="00BE04E5">
      <w:pPr>
        <w:pStyle w:val="ConsPlusNormal"/>
        <w:ind w:firstLine="540"/>
        <w:jc w:val="both"/>
      </w:pPr>
      <w:r>
        <w:t>5.1. Заявители вправе обратиться с жалобой на нарушение порядка предоставления муниципальной услуги, выразившееся в неправомерных решениях и действиях (бездействии) органа, предоставляющего муниципальную услугу, его структурных подразделений и должностных лиц, муниципальных служащих при предоставлении муниципальной услуги (далее - жалоба).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Действие настоящего раздела административного регламента распространяется на жалобы, поданные с соблюдением требований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5.2. Жалоба подается в письменной форме на бумажном носителе, в электронной форме в орган, предоставляющий муниципальную услугу, а также может быть принята при личном приеме </w:t>
      </w:r>
      <w:r>
        <w:lastRenderedPageBreak/>
        <w:t>заявителя либо через многофункциональный центр предоставления государственных и муниципальных услуг.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5.3. Жалоба должна содержать:</w:t>
      </w:r>
    </w:p>
    <w:p w:rsidR="00BE04E5" w:rsidRDefault="00BE04E5">
      <w:pPr>
        <w:pStyle w:val="ConsPlusNormal"/>
        <w:spacing w:before="220"/>
        <w:ind w:firstLine="540"/>
        <w:jc w:val="both"/>
      </w:pPr>
      <w:proofErr w:type="gramStart"/>
      <w:r>
        <w:t>-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  <w:proofErr w:type="gramEnd"/>
    </w:p>
    <w:p w:rsidR="00BE04E5" w:rsidRDefault="00BE04E5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04E5" w:rsidRDefault="00BE04E5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04E5" w:rsidRDefault="00BE04E5">
      <w:pPr>
        <w:pStyle w:val="ConsPlusNormal"/>
        <w:spacing w:before="220"/>
        <w:ind w:firstLine="540"/>
        <w:jc w:val="both"/>
      </w:pPr>
      <w:bookmarkStart w:id="4" w:name="P195"/>
      <w:bookmarkEnd w:id="4"/>
      <w:r>
        <w:t>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 один из следующих документов: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 (для физических лиц);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Жалоба в письменной форме может быть также направлена по почте.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5.6. Жалоба в электронной форме подается заявителем посредством электронной почты,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5.7. При подаче жалобы в электронном виде документы, указанные в </w:t>
      </w:r>
      <w:hyperlink w:anchor="P195" w:history="1">
        <w:r>
          <w:rPr>
            <w:color w:val="0000FF"/>
          </w:rPr>
          <w:t>пункте 5.4</w:t>
        </w:r>
      </w:hyperlink>
      <w:r>
        <w:t xml:space="preserve"> настоящего </w:t>
      </w:r>
      <w:r>
        <w:lastRenderedPageBreak/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E04E5" w:rsidRDefault="00BE04E5">
      <w:pPr>
        <w:pStyle w:val="ConsPlusNormal"/>
        <w:spacing w:before="220"/>
        <w:ind w:firstLine="540"/>
        <w:jc w:val="both"/>
      </w:pPr>
      <w:bookmarkStart w:id="5" w:name="P205"/>
      <w:bookmarkEnd w:id="5"/>
      <w:r>
        <w:t>5.8. 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муниципальных служащих.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В случае если обжалуются решения руководителя органа, предоставляющего муниципальную услугу, жалоба рассматривается заместителем главы Администрации города, курирующим соответствующую сферу, в порядке, предусмотренном настоящим разделом административного регламента.</w:t>
      </w:r>
    </w:p>
    <w:p w:rsidR="00BE04E5" w:rsidRDefault="00BE04E5">
      <w:pPr>
        <w:pStyle w:val="ConsPlusNormal"/>
        <w:spacing w:before="220"/>
        <w:ind w:firstLine="540"/>
        <w:jc w:val="both"/>
      </w:pPr>
      <w:bookmarkStart w:id="6" w:name="P207"/>
      <w:bookmarkEnd w:id="6"/>
      <w:r>
        <w:t xml:space="preserve">5.9. </w:t>
      </w:r>
      <w:proofErr w:type="gramStart"/>
      <w: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205" w:history="1">
        <w:r>
          <w:rPr>
            <w:color w:val="0000FF"/>
          </w:rPr>
          <w:t>пункта 5.8</w:t>
        </w:r>
      </w:hyperlink>
      <w:r>
        <w:t xml:space="preserve"> настоящего административного регламента,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BE04E5" w:rsidRDefault="00BE04E5">
      <w:pPr>
        <w:pStyle w:val="ConsPlusNormal"/>
        <w:spacing w:before="22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5.10.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нарушения срока регистрации запроса заявителя о предоставлении муниципальной услуги;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нарушения срока предоставления муниципальной услуги;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требования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отказа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BE04E5" w:rsidRDefault="00BE04E5">
      <w:pPr>
        <w:pStyle w:val="ConsPlusNormal"/>
        <w:spacing w:before="220"/>
        <w:ind w:firstLine="540"/>
        <w:jc w:val="both"/>
      </w:pPr>
      <w:proofErr w:type="gramStart"/>
      <w:r>
        <w:t>-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E04E5" w:rsidRDefault="00BE04E5">
      <w:pPr>
        <w:pStyle w:val="ConsPlusNormal"/>
        <w:spacing w:before="220"/>
        <w:ind w:firstLine="540"/>
        <w:jc w:val="both"/>
      </w:pPr>
      <w:r>
        <w:t>5.11. Заявитель вправе запрашивать и получать в органе, предоставляющем муниципальную услугу, информацию и документы, необходимые для обоснования и рассмотрения жалобы, если это не затрагивает права, свободы и законные интересы других лиц и если в указанных информации и документах не содержатся сведения, составляющие охраняемую федеральным законом тайну.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5.12.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- прием и рассмотрение жалоб в соответствии с требованиями настоящего раздела </w:t>
      </w:r>
      <w:r>
        <w:lastRenderedPageBreak/>
        <w:t>административного регламента;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- направление жалоб в уполномоченный на их рассмотрение орган в соответствии с </w:t>
      </w:r>
      <w:hyperlink w:anchor="P207" w:history="1">
        <w:r>
          <w:rPr>
            <w:color w:val="0000FF"/>
          </w:rPr>
          <w:t>пунктом 5.9</w:t>
        </w:r>
      </w:hyperlink>
      <w:r>
        <w:t xml:space="preserve"> настоящего административного регламента.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5.13.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6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5.14. Орган, предоставляющий муниципальную услугу, обеспечивает: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оснащение мест приема жалоб;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информирование заявителей о порядке обжалования решений и действий (бездействия) органов местного самоуправления и их структурных подразделений и должностных лиц, муниципальных служащих посредством размещения информации на стендах в местах предоставления муниципальной услуги, на их официальных сайтах;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либо муниципальных служащих, в том числе по телефону, электронной почте, при личном приеме;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 xml:space="preserve">5.16. По результатам рассмотрения жалобы в соответствии с </w:t>
      </w:r>
      <w:hyperlink r:id="rId63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5.17.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5.18. В ответе по результатам рассмотрения жалобы указываются:</w:t>
      </w:r>
    </w:p>
    <w:p w:rsidR="00BE04E5" w:rsidRDefault="00BE04E5">
      <w:pPr>
        <w:pStyle w:val="ConsPlusNormal"/>
        <w:spacing w:before="220"/>
        <w:ind w:firstLine="540"/>
        <w:jc w:val="both"/>
      </w:pPr>
      <w:proofErr w:type="gramStart"/>
      <w: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BE04E5" w:rsidRDefault="00BE04E5">
      <w:pPr>
        <w:pStyle w:val="ConsPlusNormal"/>
        <w:spacing w:before="220"/>
        <w:ind w:firstLine="540"/>
        <w:jc w:val="both"/>
      </w:pPr>
      <w:r>
        <w:lastRenderedPageBreak/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фамилия, имя, отчество (при наличии) или наименование заявителя;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основания для принятия решения по жалобе;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принятое по жалобе решение;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сведения о порядке обжалования принятого по жалобе решения.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5.20. Уполномоченный на рассмотрение жалобы орган отказывает в удовлетворении жалобы в следующих случаях: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5.21. Уполномоченный на рассмотрение жалобы орган вправе оставить жалобу без ответа и сообщить заявителю, направившему жалобу, о недопустимости злоупотребления правом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5.22. Ответ на письменную жалобу не дается в следующих случаях: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текст письменной жалобы не поддается прочтению;</w:t>
      </w:r>
    </w:p>
    <w:p w:rsidR="00BE04E5" w:rsidRDefault="00BE04E5">
      <w:pPr>
        <w:pStyle w:val="ConsPlusNormal"/>
        <w:spacing w:before="220"/>
        <w:ind w:firstLine="540"/>
        <w:jc w:val="both"/>
      </w:pPr>
      <w:r>
        <w:t>- в письменной жалобе не указана фамилия гражданина, направившего жалобу, или почтовый адрес, по которому должен быть направлен ответ.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right"/>
        <w:outlineLvl w:val="1"/>
      </w:pPr>
    </w:p>
    <w:p w:rsidR="00BE04E5" w:rsidRDefault="00BE04E5">
      <w:pPr>
        <w:pStyle w:val="ConsPlusNormal"/>
        <w:jc w:val="right"/>
        <w:outlineLvl w:val="1"/>
      </w:pPr>
    </w:p>
    <w:p w:rsidR="00BE04E5" w:rsidRDefault="00BE04E5">
      <w:pPr>
        <w:pStyle w:val="ConsPlusNormal"/>
        <w:jc w:val="right"/>
        <w:outlineLvl w:val="1"/>
      </w:pPr>
    </w:p>
    <w:p w:rsidR="00BE04E5" w:rsidRDefault="00BE04E5">
      <w:pPr>
        <w:pStyle w:val="ConsPlusNormal"/>
        <w:jc w:val="right"/>
        <w:outlineLvl w:val="1"/>
      </w:pPr>
    </w:p>
    <w:p w:rsidR="00BE04E5" w:rsidRDefault="00BE04E5">
      <w:pPr>
        <w:pStyle w:val="ConsPlusNormal"/>
        <w:jc w:val="right"/>
        <w:outlineLvl w:val="1"/>
      </w:pPr>
      <w:r>
        <w:lastRenderedPageBreak/>
        <w:t>Приложение 1</w:t>
      </w:r>
    </w:p>
    <w:p w:rsidR="00BE04E5" w:rsidRDefault="00BE04E5">
      <w:pPr>
        <w:pStyle w:val="ConsPlusNormal"/>
        <w:jc w:val="right"/>
      </w:pPr>
      <w:r>
        <w:t>к административному регламенту</w:t>
      </w:r>
    </w:p>
    <w:p w:rsidR="00BE04E5" w:rsidRDefault="00BE04E5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E04E5" w:rsidRDefault="00BE04E5">
      <w:pPr>
        <w:pStyle w:val="ConsPlusNormal"/>
        <w:jc w:val="right"/>
      </w:pPr>
      <w:r>
        <w:t>услуги "Предоставление сведений</w:t>
      </w:r>
    </w:p>
    <w:p w:rsidR="00BE04E5" w:rsidRDefault="00BE04E5">
      <w:pPr>
        <w:pStyle w:val="ConsPlusNormal"/>
        <w:jc w:val="right"/>
      </w:pPr>
      <w:r>
        <w:t>из реестра муниципального</w:t>
      </w:r>
    </w:p>
    <w:p w:rsidR="00BE04E5" w:rsidRDefault="00BE04E5">
      <w:pPr>
        <w:pStyle w:val="ConsPlusNormal"/>
        <w:jc w:val="right"/>
      </w:pPr>
      <w:r>
        <w:t>имущества"</w:t>
      </w:r>
    </w:p>
    <w:p w:rsidR="00BE04E5" w:rsidRDefault="00BE04E5">
      <w:pPr>
        <w:pStyle w:val="ConsPlusNormal"/>
        <w:jc w:val="center"/>
      </w:pPr>
    </w:p>
    <w:p w:rsidR="00BE04E5" w:rsidRDefault="00BE04E5">
      <w:pPr>
        <w:pStyle w:val="ConsPlusNormal"/>
        <w:jc w:val="center"/>
      </w:pPr>
      <w:r>
        <w:t>Список изменяющих документов</w:t>
      </w:r>
    </w:p>
    <w:p w:rsidR="00BE04E5" w:rsidRDefault="00BE04E5">
      <w:pPr>
        <w:pStyle w:val="ConsPlusNormal"/>
        <w:jc w:val="center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Сургута от 14.01.2016 N 127)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nformat"/>
        <w:jc w:val="both"/>
      </w:pPr>
      <w:r>
        <w:t xml:space="preserve">                             В комитет по управлению имуществом</w:t>
      </w:r>
    </w:p>
    <w:p w:rsidR="00BE04E5" w:rsidRDefault="00BE04E5">
      <w:pPr>
        <w:pStyle w:val="ConsPlusNonformat"/>
        <w:jc w:val="both"/>
      </w:pPr>
      <w:r>
        <w:t xml:space="preserve">                             Администрации города Сургута</w:t>
      </w:r>
    </w:p>
    <w:p w:rsidR="00BE04E5" w:rsidRDefault="00BE04E5">
      <w:pPr>
        <w:pStyle w:val="ConsPlusNonformat"/>
        <w:jc w:val="both"/>
      </w:pPr>
    </w:p>
    <w:p w:rsidR="00BE04E5" w:rsidRDefault="00BE04E5">
      <w:pPr>
        <w:pStyle w:val="ConsPlusNonformat"/>
        <w:jc w:val="both"/>
      </w:pPr>
      <w:r>
        <w:t xml:space="preserve">                             от ___________________________________________</w:t>
      </w:r>
    </w:p>
    <w:p w:rsidR="00BE04E5" w:rsidRDefault="00BE04E5">
      <w:pPr>
        <w:pStyle w:val="ConsPlusNonformat"/>
        <w:jc w:val="both"/>
      </w:pPr>
    </w:p>
    <w:p w:rsidR="00BE04E5" w:rsidRDefault="00BE04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E04E5" w:rsidRDefault="00BE04E5">
      <w:pPr>
        <w:pStyle w:val="ConsPlusNonformat"/>
        <w:jc w:val="both"/>
      </w:pPr>
      <w:r>
        <w:t xml:space="preserve">                             </w:t>
      </w:r>
      <w:proofErr w:type="gramStart"/>
      <w:r>
        <w:t>(наименование заявителя (для юридических лиц),</w:t>
      </w:r>
      <w:proofErr w:type="gramEnd"/>
    </w:p>
    <w:p w:rsidR="00BE04E5" w:rsidRDefault="00BE04E5">
      <w:pPr>
        <w:pStyle w:val="ConsPlusNonformat"/>
        <w:jc w:val="both"/>
      </w:pPr>
      <w:r>
        <w:t xml:space="preserve">                               Ф.И.О. для физических лиц и индивидуальных</w:t>
      </w:r>
    </w:p>
    <w:p w:rsidR="00BE04E5" w:rsidRDefault="00BE04E5">
      <w:pPr>
        <w:pStyle w:val="ConsPlusNonformat"/>
        <w:jc w:val="both"/>
      </w:pPr>
      <w:r>
        <w:t xml:space="preserve">                                           предпринимателей)</w:t>
      </w:r>
    </w:p>
    <w:p w:rsidR="00BE04E5" w:rsidRDefault="00BE04E5">
      <w:pPr>
        <w:pStyle w:val="ConsPlusNonformat"/>
        <w:jc w:val="both"/>
      </w:pPr>
    </w:p>
    <w:p w:rsidR="00BE04E5" w:rsidRDefault="00BE04E5">
      <w:pPr>
        <w:pStyle w:val="ConsPlusNonformat"/>
        <w:jc w:val="both"/>
      </w:pPr>
      <w:r>
        <w:t xml:space="preserve">                             тел.: ________________________________________</w:t>
      </w:r>
    </w:p>
    <w:p w:rsidR="00BE04E5" w:rsidRDefault="00BE04E5">
      <w:pPr>
        <w:pStyle w:val="ConsPlusNonformat"/>
        <w:jc w:val="both"/>
      </w:pPr>
      <w:r>
        <w:t xml:space="preserve">                               (заявителя, представителя, доверенного лица)</w:t>
      </w:r>
    </w:p>
    <w:p w:rsidR="00BE04E5" w:rsidRDefault="00BE04E5">
      <w:pPr>
        <w:pStyle w:val="ConsPlusNonformat"/>
        <w:jc w:val="both"/>
      </w:pPr>
      <w:r>
        <w:t xml:space="preserve">                             ______________________________________________</w:t>
      </w:r>
    </w:p>
    <w:p w:rsidR="00BE04E5" w:rsidRDefault="00BE04E5">
      <w:pPr>
        <w:pStyle w:val="ConsPlusNonformat"/>
        <w:jc w:val="both"/>
      </w:pPr>
    </w:p>
    <w:p w:rsidR="00BE04E5" w:rsidRDefault="00BE04E5">
      <w:pPr>
        <w:pStyle w:val="ConsPlusNonformat"/>
        <w:jc w:val="both"/>
      </w:pPr>
      <w:bookmarkStart w:id="7" w:name="P279"/>
      <w:bookmarkEnd w:id="7"/>
      <w:r>
        <w:t xml:space="preserve">                                 Заявление</w:t>
      </w:r>
    </w:p>
    <w:p w:rsidR="00BE04E5" w:rsidRDefault="00BE04E5">
      <w:pPr>
        <w:pStyle w:val="ConsPlusNonformat"/>
        <w:jc w:val="both"/>
      </w:pPr>
    </w:p>
    <w:p w:rsidR="00BE04E5" w:rsidRDefault="00BE04E5">
      <w:pPr>
        <w:pStyle w:val="ConsPlusNonformat"/>
        <w:jc w:val="both"/>
      </w:pPr>
      <w:r>
        <w:t xml:space="preserve">    Прошу  предоставить сведения из реестра муниципального имущества города</w:t>
      </w:r>
    </w:p>
    <w:p w:rsidR="00BE04E5" w:rsidRDefault="00BE04E5">
      <w:pPr>
        <w:pStyle w:val="ConsPlusNonformat"/>
        <w:jc w:val="both"/>
      </w:pPr>
      <w:proofErr w:type="gramStart"/>
      <w:r>
        <w:t>Сургута    об    объекте    (помещении,   здании,   сооружении   и   другом</w:t>
      </w:r>
      <w:proofErr w:type="gramEnd"/>
    </w:p>
    <w:p w:rsidR="00BE04E5" w:rsidRDefault="00BE04E5">
      <w:pPr>
        <w:pStyle w:val="ConsPlusNonformat"/>
        <w:jc w:val="both"/>
      </w:pPr>
      <w:proofErr w:type="gramStart"/>
      <w:r>
        <w:t>имуществе</w:t>
      </w:r>
      <w:proofErr w:type="gramEnd"/>
      <w:r>
        <w:t>) _______________________________________________________________,</w:t>
      </w:r>
    </w:p>
    <w:p w:rsidR="00BE04E5" w:rsidRDefault="00BE04E5">
      <w:pPr>
        <w:pStyle w:val="ConsPlusNonformat"/>
        <w:jc w:val="both"/>
      </w:pPr>
      <w:r>
        <w:t xml:space="preserve">                    (указывается наименование объекта)</w:t>
      </w:r>
    </w:p>
    <w:p w:rsidR="00BE04E5" w:rsidRDefault="00BE04E5">
      <w:pPr>
        <w:pStyle w:val="ConsPlusNonformat"/>
        <w:jc w:val="both"/>
      </w:pPr>
      <w:proofErr w:type="gramStart"/>
      <w:r>
        <w:t>расположенном</w:t>
      </w:r>
      <w:proofErr w:type="gramEnd"/>
      <w:r>
        <w:t xml:space="preserve"> по адресу: __________________________________________________</w:t>
      </w:r>
    </w:p>
    <w:p w:rsidR="00BE04E5" w:rsidRDefault="00BE04E5">
      <w:pPr>
        <w:pStyle w:val="ConsPlusNonformat"/>
        <w:jc w:val="both"/>
      </w:pPr>
      <w:r>
        <w:t xml:space="preserve"> </w:t>
      </w:r>
      <w:proofErr w:type="gramStart"/>
      <w:r>
        <w:t>(указывается адрес объекта: район, город, улица, N строения (сооружения)</w:t>
      </w:r>
      <w:proofErr w:type="gramEnd"/>
    </w:p>
    <w:p w:rsidR="00BE04E5" w:rsidRDefault="00BE04E5">
      <w:pPr>
        <w:pStyle w:val="ConsPlusNonformat"/>
        <w:jc w:val="both"/>
      </w:pPr>
      <w:r>
        <w:t>___________________________________________________________________________</w:t>
      </w:r>
    </w:p>
    <w:p w:rsidR="00BE04E5" w:rsidRDefault="00BE04E5">
      <w:pPr>
        <w:pStyle w:val="ConsPlusNonformat"/>
        <w:jc w:val="both"/>
      </w:pPr>
      <w:r>
        <w:t xml:space="preserve"> </w:t>
      </w:r>
      <w:proofErr w:type="gramStart"/>
      <w:r>
        <w:t>(при наличии указать дополнительные сведения об объекте, позволяющие его</w:t>
      </w:r>
      <w:proofErr w:type="gramEnd"/>
    </w:p>
    <w:p w:rsidR="00BE04E5" w:rsidRDefault="00BE04E5">
      <w:pPr>
        <w:pStyle w:val="ConsPlusNonformat"/>
        <w:jc w:val="both"/>
      </w:pPr>
      <w:r>
        <w:t xml:space="preserve">                             идентифицировать)</w:t>
      </w:r>
    </w:p>
    <w:p w:rsidR="00BE04E5" w:rsidRDefault="00BE04E5">
      <w:pPr>
        <w:pStyle w:val="ConsPlusNonformat"/>
        <w:jc w:val="both"/>
      </w:pPr>
      <w:r>
        <w:t>__________________________________________________________________________.</w:t>
      </w:r>
    </w:p>
    <w:p w:rsidR="00BE04E5" w:rsidRDefault="00BE04E5">
      <w:pPr>
        <w:pStyle w:val="ConsPlusNonformat"/>
        <w:jc w:val="both"/>
      </w:pPr>
    </w:p>
    <w:p w:rsidR="00BE04E5" w:rsidRDefault="00BE04E5">
      <w:pPr>
        <w:pStyle w:val="ConsPlusNonformat"/>
        <w:jc w:val="both"/>
      </w:pPr>
      <w:r>
        <w:t>Ответ:</w:t>
      </w:r>
    </w:p>
    <w:p w:rsidR="00BE04E5" w:rsidRDefault="00BE04E5">
      <w:pPr>
        <w:pStyle w:val="ConsPlusNonformat"/>
        <w:jc w:val="both"/>
      </w:pPr>
      <w:r>
        <w:t>┌──┐</w:t>
      </w:r>
    </w:p>
    <w:p w:rsidR="00BE04E5" w:rsidRDefault="00BE04E5">
      <w:pPr>
        <w:pStyle w:val="ConsPlusNonformat"/>
        <w:jc w:val="both"/>
      </w:pPr>
      <w:r>
        <w:t>│  │</w:t>
      </w:r>
    </w:p>
    <w:p w:rsidR="00BE04E5" w:rsidRDefault="00BE04E5">
      <w:pPr>
        <w:pStyle w:val="ConsPlusNonformat"/>
        <w:jc w:val="both"/>
      </w:pPr>
      <w:r>
        <w:t>└──┘</w:t>
      </w:r>
    </w:p>
    <w:p w:rsidR="00BE04E5" w:rsidRDefault="00BE04E5">
      <w:pPr>
        <w:pStyle w:val="ConsPlusNonformat"/>
        <w:jc w:val="both"/>
      </w:pPr>
      <w:r>
        <w:t>прошу направить почтой по адресу: _________________________________________</w:t>
      </w:r>
    </w:p>
    <w:p w:rsidR="00BE04E5" w:rsidRDefault="00BE04E5">
      <w:pPr>
        <w:pStyle w:val="ConsPlusNonformat"/>
        <w:jc w:val="both"/>
      </w:pPr>
      <w:r>
        <w:t>___________________________________________________________________________</w:t>
      </w:r>
    </w:p>
    <w:p w:rsidR="00BE04E5" w:rsidRDefault="00BE04E5">
      <w:pPr>
        <w:pStyle w:val="ConsPlusNonformat"/>
        <w:jc w:val="both"/>
      </w:pPr>
      <w:r>
        <w:t xml:space="preserve">             (инд., область, город, улица, N дома, N квартиры)</w:t>
      </w:r>
    </w:p>
    <w:p w:rsidR="00BE04E5" w:rsidRDefault="00BE04E5">
      <w:pPr>
        <w:pStyle w:val="ConsPlusNonformat"/>
        <w:jc w:val="both"/>
      </w:pPr>
      <w:r>
        <w:t>┌──┐</w:t>
      </w:r>
    </w:p>
    <w:p w:rsidR="00BE04E5" w:rsidRDefault="00BE04E5">
      <w:pPr>
        <w:pStyle w:val="ConsPlusNonformat"/>
        <w:jc w:val="both"/>
      </w:pPr>
      <w:r>
        <w:t>│  │</w:t>
      </w:r>
    </w:p>
    <w:p w:rsidR="00BE04E5" w:rsidRDefault="00BE04E5">
      <w:pPr>
        <w:pStyle w:val="ConsPlusNonformat"/>
        <w:jc w:val="both"/>
      </w:pPr>
      <w:r>
        <w:t>└──┘</w:t>
      </w:r>
    </w:p>
    <w:p w:rsidR="00BE04E5" w:rsidRDefault="00BE04E5">
      <w:pPr>
        <w:pStyle w:val="ConsPlusNonformat"/>
        <w:jc w:val="both"/>
      </w:pPr>
      <w:r>
        <w:t>направить по электронной почте: ___________________________________________</w:t>
      </w:r>
    </w:p>
    <w:p w:rsidR="00BE04E5" w:rsidRDefault="00BE04E5">
      <w:pPr>
        <w:pStyle w:val="ConsPlusNonformat"/>
        <w:jc w:val="both"/>
      </w:pPr>
      <w:r>
        <w:t>┌──┐</w:t>
      </w:r>
    </w:p>
    <w:p w:rsidR="00BE04E5" w:rsidRDefault="00BE04E5">
      <w:pPr>
        <w:pStyle w:val="ConsPlusNonformat"/>
        <w:jc w:val="both"/>
      </w:pPr>
      <w:r>
        <w:t>│  │</w:t>
      </w:r>
    </w:p>
    <w:p w:rsidR="00BE04E5" w:rsidRDefault="00BE04E5">
      <w:pPr>
        <w:pStyle w:val="ConsPlusNonformat"/>
        <w:jc w:val="both"/>
      </w:pPr>
      <w:r>
        <w:t>└──┘</w:t>
      </w:r>
    </w:p>
    <w:p w:rsidR="00BE04E5" w:rsidRDefault="00BE04E5">
      <w:pPr>
        <w:pStyle w:val="ConsPlusNonformat"/>
        <w:jc w:val="both"/>
      </w:pPr>
      <w:r>
        <w:t>получу лично после уведомления по телефону: _______________________________</w:t>
      </w:r>
    </w:p>
    <w:p w:rsidR="00BE04E5" w:rsidRDefault="00BE04E5">
      <w:pPr>
        <w:pStyle w:val="ConsPlusNonformat"/>
        <w:jc w:val="both"/>
      </w:pPr>
      <w:r>
        <w:t>"___" ___________ _____ года                          _____________________</w:t>
      </w:r>
    </w:p>
    <w:p w:rsidR="00BE04E5" w:rsidRDefault="00BE04E5">
      <w:pPr>
        <w:pStyle w:val="ConsPlusNonformat"/>
        <w:jc w:val="both"/>
      </w:pPr>
      <w:r>
        <w:t xml:space="preserve">                                                            (подпись)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jc w:val="right"/>
        <w:outlineLvl w:val="1"/>
      </w:pPr>
    </w:p>
    <w:p w:rsidR="00BE04E5" w:rsidRDefault="00BE04E5">
      <w:pPr>
        <w:pStyle w:val="ConsPlusNormal"/>
        <w:jc w:val="right"/>
        <w:outlineLvl w:val="1"/>
      </w:pPr>
    </w:p>
    <w:p w:rsidR="00BE04E5" w:rsidRDefault="00BE04E5">
      <w:pPr>
        <w:pStyle w:val="ConsPlusNormal"/>
        <w:jc w:val="right"/>
        <w:outlineLvl w:val="1"/>
      </w:pPr>
    </w:p>
    <w:p w:rsidR="00BE04E5" w:rsidRDefault="00BE04E5">
      <w:pPr>
        <w:pStyle w:val="ConsPlusNormal"/>
        <w:jc w:val="right"/>
        <w:outlineLvl w:val="1"/>
      </w:pPr>
      <w:r>
        <w:lastRenderedPageBreak/>
        <w:t>Приложение 2</w:t>
      </w:r>
    </w:p>
    <w:p w:rsidR="00BE04E5" w:rsidRDefault="00BE04E5">
      <w:pPr>
        <w:pStyle w:val="ConsPlusNormal"/>
        <w:jc w:val="right"/>
      </w:pPr>
      <w:r>
        <w:t>к административному регламенту</w:t>
      </w:r>
    </w:p>
    <w:p w:rsidR="00BE04E5" w:rsidRDefault="00BE04E5">
      <w:pPr>
        <w:pStyle w:val="ConsPlusNormal"/>
        <w:jc w:val="right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BE04E5" w:rsidRDefault="00BE04E5">
      <w:pPr>
        <w:pStyle w:val="ConsPlusNormal"/>
        <w:jc w:val="right"/>
      </w:pPr>
      <w:r>
        <w:t>услуги "Предоставление сведений</w:t>
      </w:r>
    </w:p>
    <w:p w:rsidR="00BE04E5" w:rsidRDefault="00BE04E5">
      <w:pPr>
        <w:pStyle w:val="ConsPlusNormal"/>
        <w:jc w:val="right"/>
      </w:pPr>
      <w:r>
        <w:t>из реестра муниципального имущества"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Title"/>
        <w:jc w:val="center"/>
      </w:pPr>
      <w:bookmarkStart w:id="8" w:name="P320"/>
      <w:bookmarkEnd w:id="8"/>
      <w:r>
        <w:t>БЛОК-СХЕМА</w:t>
      </w:r>
    </w:p>
    <w:p w:rsidR="00BE04E5" w:rsidRDefault="00BE04E5">
      <w:pPr>
        <w:pStyle w:val="ConsPlusTitle"/>
        <w:jc w:val="center"/>
      </w:pPr>
      <w:r>
        <w:t>ПОСЛЕДОВАТЕЛЬНОСТИ ДЕЙСТВИЙ ПРИ ПРЕДОСТАВЛЕНИИ</w:t>
      </w:r>
    </w:p>
    <w:p w:rsidR="00BE04E5" w:rsidRDefault="00BE04E5">
      <w:pPr>
        <w:pStyle w:val="ConsPlusTitle"/>
        <w:jc w:val="center"/>
      </w:pPr>
      <w:r>
        <w:t>МУНИЦИПАЛЬНОЙ УСЛУГИ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nformat"/>
        <w:jc w:val="both"/>
      </w:pPr>
      <w:r>
        <w:t xml:space="preserve">        /────────────────────────────────────────────────────────\</w:t>
      </w:r>
    </w:p>
    <w:p w:rsidR="00BE04E5" w:rsidRDefault="00BE04E5">
      <w:pPr>
        <w:pStyle w:val="ConsPlusNonformat"/>
        <w:jc w:val="both"/>
      </w:pPr>
      <w:r>
        <w:t xml:space="preserve">        │Заявление физического/юридического лица о предоставлении│</w:t>
      </w:r>
    </w:p>
    <w:p w:rsidR="00BE04E5" w:rsidRDefault="00BE04E5">
      <w:pPr>
        <w:pStyle w:val="ConsPlusNonformat"/>
        <w:jc w:val="both"/>
      </w:pPr>
      <w:r>
        <w:t xml:space="preserve">        │                  муниципальной услуги                  │</w:t>
      </w:r>
    </w:p>
    <w:p w:rsidR="00BE04E5" w:rsidRDefault="00BE04E5">
      <w:pPr>
        <w:pStyle w:val="ConsPlusNonformat"/>
        <w:jc w:val="both"/>
      </w:pPr>
      <w:r>
        <w:t xml:space="preserve">        \────────────────────────────────────────────────────────/</w:t>
      </w:r>
    </w:p>
    <w:p w:rsidR="00BE04E5" w:rsidRDefault="00BE04E5">
      <w:pPr>
        <w:pStyle w:val="ConsPlusNonformat"/>
        <w:jc w:val="both"/>
      </w:pPr>
      <w:r>
        <w:t xml:space="preserve">          /─────────────────────────────────────────────────────\</w:t>
      </w:r>
    </w:p>
    <w:p w:rsidR="00BE04E5" w:rsidRDefault="00BE04E5">
      <w:pPr>
        <w:pStyle w:val="ConsPlusNonformat"/>
        <w:jc w:val="both"/>
      </w:pPr>
      <w:r>
        <w:t xml:space="preserve">          │    Заявление, направленное посредством </w:t>
      </w:r>
      <w:proofErr w:type="gramStart"/>
      <w:r>
        <w:t>почтовой</w:t>
      </w:r>
      <w:proofErr w:type="gramEnd"/>
      <w:r>
        <w:t>,    │</w:t>
      </w:r>
    </w:p>
    <w:p w:rsidR="00BE04E5" w:rsidRDefault="00BE04E5">
      <w:pPr>
        <w:pStyle w:val="ConsPlusNonformat"/>
        <w:jc w:val="both"/>
      </w:pPr>
      <w:r>
        <w:t xml:space="preserve">          │     факсовой связи, электронной почты, а также      │</w:t>
      </w:r>
    </w:p>
    <w:p w:rsidR="00BE04E5" w:rsidRDefault="00BE04E5">
      <w:pPr>
        <w:pStyle w:val="ConsPlusNonformat"/>
        <w:jc w:val="both"/>
      </w:pPr>
      <w:r>
        <w:t xml:space="preserve">          │      посредством Портала государственных услуг      │</w:t>
      </w:r>
    </w:p>
    <w:p w:rsidR="00BE04E5" w:rsidRDefault="00BE04E5">
      <w:pPr>
        <w:pStyle w:val="ConsPlusNonformat"/>
        <w:jc w:val="both"/>
      </w:pPr>
      <w:r>
        <w:t xml:space="preserve">          │    http://86.gosuslugi.ru, при личном обращении     │</w:t>
      </w:r>
    </w:p>
    <w:p w:rsidR="00BE04E5" w:rsidRDefault="00BE04E5">
      <w:pPr>
        <w:pStyle w:val="ConsPlusNonformat"/>
        <w:jc w:val="both"/>
      </w:pPr>
      <w:r>
        <w:t xml:space="preserve">          \─────────────────────────┬───────────────────────────/</w:t>
      </w:r>
    </w:p>
    <w:p w:rsidR="00BE04E5" w:rsidRDefault="00BE04E5">
      <w:pPr>
        <w:pStyle w:val="ConsPlusNonformat"/>
        <w:jc w:val="both"/>
      </w:pPr>
      <w:r>
        <w:t xml:space="preserve">                                    \/</w:t>
      </w:r>
    </w:p>
    <w:p w:rsidR="00BE04E5" w:rsidRDefault="00BE04E5">
      <w:pPr>
        <w:pStyle w:val="ConsPlusNonformat"/>
        <w:jc w:val="both"/>
      </w:pPr>
      <w:r>
        <w:t xml:space="preserve">                  /───────────────────────────────────\</w:t>
      </w:r>
    </w:p>
    <w:p w:rsidR="00BE04E5" w:rsidRDefault="00BE04E5">
      <w:pPr>
        <w:pStyle w:val="ConsPlusNonformat"/>
        <w:jc w:val="both"/>
      </w:pPr>
      <w:r>
        <w:t xml:space="preserve">                  │  Проверка прилагаемых документов  │</w:t>
      </w:r>
    </w:p>
    <w:p w:rsidR="00BE04E5" w:rsidRDefault="00BE04E5">
      <w:pPr>
        <w:pStyle w:val="ConsPlusNonformat"/>
        <w:jc w:val="both"/>
      </w:pPr>
      <w:r>
        <w:t xml:space="preserve">                  │    на соответствие </w:t>
      </w:r>
      <w:hyperlink w:anchor="P99" w:history="1">
        <w:r>
          <w:rPr>
            <w:color w:val="0000FF"/>
          </w:rPr>
          <w:t>пункту 2.8</w:t>
        </w:r>
      </w:hyperlink>
      <w:r>
        <w:t xml:space="preserve">     │</w:t>
      </w:r>
    </w:p>
    <w:p w:rsidR="00BE04E5" w:rsidRDefault="00BE04E5">
      <w:pPr>
        <w:pStyle w:val="ConsPlusNonformat"/>
        <w:jc w:val="both"/>
      </w:pPr>
      <w:r>
        <w:t xml:space="preserve">                  │   административного регламента    │</w:t>
      </w:r>
    </w:p>
    <w:p w:rsidR="00BE04E5" w:rsidRDefault="00BE04E5">
      <w:pPr>
        <w:pStyle w:val="ConsPlusNonformat"/>
        <w:jc w:val="both"/>
      </w:pPr>
      <w:r>
        <w:t xml:space="preserve">                  \───────────────────────────────────/</w:t>
      </w:r>
    </w:p>
    <w:p w:rsidR="00BE04E5" w:rsidRDefault="00BE04E5">
      <w:pPr>
        <w:pStyle w:val="ConsPlusNonformat"/>
        <w:jc w:val="both"/>
      </w:pPr>
    </w:p>
    <w:p w:rsidR="00BE04E5" w:rsidRDefault="00BE04E5">
      <w:pPr>
        <w:pStyle w:val="ConsPlusNonformat"/>
        <w:jc w:val="both"/>
      </w:pPr>
      <w:r>
        <w:t xml:space="preserve">                   ┌─────┐                ┌─────┐</w:t>
      </w:r>
    </w:p>
    <w:p w:rsidR="00BE04E5" w:rsidRDefault="00BE04E5">
      <w:pPr>
        <w:pStyle w:val="ConsPlusNonformat"/>
        <w:jc w:val="both"/>
      </w:pPr>
      <w:r>
        <w:t xml:space="preserve">                   │ нет │                │ да  │</w:t>
      </w:r>
    </w:p>
    <w:p w:rsidR="00BE04E5" w:rsidRDefault="00BE04E5">
      <w:pPr>
        <w:pStyle w:val="ConsPlusNonformat"/>
        <w:jc w:val="both"/>
      </w:pPr>
      <w:r>
        <w:t xml:space="preserve">                   └──┬──┘                └──┬──┘</w:t>
      </w:r>
    </w:p>
    <w:p w:rsidR="00BE04E5" w:rsidRDefault="00BE04E5">
      <w:pPr>
        <w:pStyle w:val="ConsPlusNonformat"/>
        <w:jc w:val="both"/>
      </w:pPr>
      <w:r>
        <w:t xml:space="preserve">                      \/                     \/</w:t>
      </w:r>
    </w:p>
    <w:p w:rsidR="00BE04E5" w:rsidRDefault="00BE04E5">
      <w:pPr>
        <w:pStyle w:val="ConsPlusNonformat"/>
        <w:jc w:val="both"/>
      </w:pPr>
      <w:r>
        <w:t xml:space="preserve">          /───────────────────────\   /────────────────────────\</w:t>
      </w:r>
    </w:p>
    <w:p w:rsidR="00BE04E5" w:rsidRDefault="00BE04E5">
      <w:pPr>
        <w:pStyle w:val="ConsPlusNonformat"/>
        <w:jc w:val="both"/>
      </w:pPr>
      <w:r>
        <w:t xml:space="preserve">          │     </w:t>
      </w:r>
      <w:hyperlink w:anchor="P370" w:history="1">
        <w:r>
          <w:rPr>
            <w:color w:val="0000FF"/>
          </w:rPr>
          <w:t>*</w:t>
        </w:r>
      </w:hyperlink>
      <w:r>
        <w:t xml:space="preserve"> Регистрация     │   │</w:t>
      </w:r>
      <w:hyperlink w:anchor="P370" w:history="1">
        <w:r>
          <w:rPr>
            <w:color w:val="0000FF"/>
          </w:rPr>
          <w:t>*</w:t>
        </w:r>
      </w:hyperlink>
      <w:r>
        <w:t xml:space="preserve"> </w:t>
      </w:r>
      <w:proofErr w:type="gramStart"/>
      <w:r>
        <w:t>Регистрация</w:t>
      </w:r>
      <w:proofErr w:type="gramEnd"/>
      <w:r>
        <w:t xml:space="preserve"> заявления,│</w:t>
      </w:r>
    </w:p>
    <w:p w:rsidR="00BE04E5" w:rsidRDefault="00BE04E5">
      <w:pPr>
        <w:pStyle w:val="ConsPlusNonformat"/>
        <w:jc w:val="both"/>
      </w:pPr>
      <w:r>
        <w:t xml:space="preserve">          │заявления, уведомление │   │      направление       │</w:t>
      </w:r>
    </w:p>
    <w:p w:rsidR="00BE04E5" w:rsidRDefault="00BE04E5">
      <w:pPr>
        <w:pStyle w:val="ConsPlusNonformat"/>
        <w:jc w:val="both"/>
      </w:pPr>
      <w:r>
        <w:t xml:space="preserve">          │      об отказе в      │   │    подтверждения </w:t>
      </w:r>
      <w:proofErr w:type="gramStart"/>
      <w:r>
        <w:t>в</w:t>
      </w:r>
      <w:proofErr w:type="gramEnd"/>
      <w:r>
        <w:t xml:space="preserve">     │</w:t>
      </w:r>
    </w:p>
    <w:p w:rsidR="00BE04E5" w:rsidRDefault="00BE04E5">
      <w:pPr>
        <w:pStyle w:val="ConsPlusNonformat"/>
        <w:jc w:val="both"/>
      </w:pPr>
      <w:r>
        <w:t xml:space="preserve">          │     </w:t>
      </w:r>
      <w:proofErr w:type="gramStart"/>
      <w:r>
        <w:t>предоставлении</w:t>
      </w:r>
      <w:proofErr w:type="gramEnd"/>
      <w:r>
        <w:t xml:space="preserve">    │   │  получении заявления   │</w:t>
      </w:r>
    </w:p>
    <w:p w:rsidR="00BE04E5" w:rsidRDefault="00BE04E5">
      <w:pPr>
        <w:pStyle w:val="ConsPlusNonformat"/>
        <w:jc w:val="both"/>
      </w:pPr>
      <w:r>
        <w:t xml:space="preserve">          │ муниципальной услуги  │   │                        │</w:t>
      </w:r>
    </w:p>
    <w:p w:rsidR="00BE04E5" w:rsidRDefault="00BE04E5">
      <w:pPr>
        <w:pStyle w:val="ConsPlusNonformat"/>
        <w:jc w:val="both"/>
      </w:pPr>
      <w:r>
        <w:t xml:space="preserve">          \───────────────────────/   \────────────┬───────────/</w:t>
      </w:r>
    </w:p>
    <w:p w:rsidR="00BE04E5" w:rsidRDefault="00BE04E5">
      <w:pPr>
        <w:pStyle w:val="ConsPlusNonformat"/>
        <w:jc w:val="both"/>
      </w:pPr>
      <w:r>
        <w:t xml:space="preserve">                                                   \/</w:t>
      </w:r>
    </w:p>
    <w:p w:rsidR="00BE04E5" w:rsidRDefault="00BE04E5">
      <w:pPr>
        <w:pStyle w:val="ConsPlusNonformat"/>
        <w:jc w:val="both"/>
      </w:pPr>
      <w:r>
        <w:t xml:space="preserve">         /──────────────────────────────────────────────────────\</w:t>
      </w:r>
    </w:p>
    <w:p w:rsidR="00BE04E5" w:rsidRDefault="00BE04E5">
      <w:pPr>
        <w:pStyle w:val="ConsPlusNonformat"/>
        <w:jc w:val="both"/>
      </w:pPr>
      <w:r>
        <w:t xml:space="preserve">         │Идентификации предмета запроса с данными учета реестра│</w:t>
      </w:r>
    </w:p>
    <w:p w:rsidR="00BE04E5" w:rsidRDefault="00BE04E5">
      <w:pPr>
        <w:pStyle w:val="ConsPlusNonformat"/>
        <w:jc w:val="both"/>
      </w:pPr>
      <w:r>
        <w:t xml:space="preserve">         │               муниципального имущества               │</w:t>
      </w:r>
    </w:p>
    <w:p w:rsidR="00BE04E5" w:rsidRDefault="00BE04E5">
      <w:pPr>
        <w:pStyle w:val="ConsPlusNonformat"/>
        <w:jc w:val="both"/>
      </w:pPr>
      <w:r>
        <w:t xml:space="preserve">         \──┬─────────────────────┬─────────────────────────┬───/</w:t>
      </w:r>
    </w:p>
    <w:p w:rsidR="00BE04E5" w:rsidRDefault="00BE04E5">
      <w:pPr>
        <w:pStyle w:val="ConsPlusNonformat"/>
        <w:jc w:val="both"/>
      </w:pPr>
      <w:r>
        <w:t xml:space="preserve">            \/                    \/                        \/</w:t>
      </w:r>
    </w:p>
    <w:p w:rsidR="00BE04E5" w:rsidRDefault="00BE04E5">
      <w:pPr>
        <w:pStyle w:val="ConsPlusNonformat"/>
        <w:jc w:val="both"/>
      </w:pPr>
      <w:r>
        <w:t>/────────────────────\  /───────────────────\  /──────────────────────────\</w:t>
      </w:r>
    </w:p>
    <w:p w:rsidR="00BE04E5" w:rsidRDefault="00BE04E5">
      <w:pPr>
        <w:pStyle w:val="ConsPlusNonformat"/>
        <w:jc w:val="both"/>
      </w:pPr>
      <w:r>
        <w:t xml:space="preserve">│  </w:t>
      </w:r>
      <w:hyperlink w:anchor="P370" w:history="1">
        <w:r>
          <w:rPr>
            <w:color w:val="0000FF"/>
          </w:rPr>
          <w:t>*</w:t>
        </w:r>
      </w:hyperlink>
      <w:r>
        <w:t xml:space="preserve"> Подготовка и    │  │ </w:t>
      </w:r>
      <w:hyperlink w:anchor="P370" w:history="1">
        <w:r>
          <w:rPr>
            <w:color w:val="0000FF"/>
          </w:rPr>
          <w:t>*</w:t>
        </w:r>
      </w:hyperlink>
      <w:r>
        <w:t xml:space="preserve"> Уведомление </w:t>
      </w:r>
      <w:proofErr w:type="gramStart"/>
      <w:r>
        <w:t>об</w:t>
      </w:r>
      <w:proofErr w:type="gramEnd"/>
      <w:r>
        <w:t xml:space="preserve">  │  │     </w:t>
      </w:r>
      <w:hyperlink w:anchor="P370" w:history="1">
        <w:r>
          <w:rPr>
            <w:color w:val="0000FF"/>
          </w:rPr>
          <w:t>*</w:t>
        </w:r>
      </w:hyperlink>
      <w:r>
        <w:t xml:space="preserve"> Подготовка и       │</w:t>
      </w:r>
    </w:p>
    <w:p w:rsidR="00BE04E5" w:rsidRDefault="00BE04E5">
      <w:pPr>
        <w:pStyle w:val="ConsPlusNonformat"/>
        <w:jc w:val="both"/>
      </w:pPr>
      <w:r>
        <w:t>│   предоставление   │  │</w:t>
      </w:r>
      <w:proofErr w:type="gramStart"/>
      <w:r>
        <w:t>отсутствии</w:t>
      </w:r>
      <w:proofErr w:type="gramEnd"/>
      <w:r>
        <w:t xml:space="preserve"> сведений│  │      предоставление      │</w:t>
      </w:r>
    </w:p>
    <w:p w:rsidR="00BE04E5" w:rsidRDefault="00BE04E5">
      <w:pPr>
        <w:pStyle w:val="ConsPlusNonformat"/>
        <w:jc w:val="both"/>
      </w:pPr>
      <w:r>
        <w:t xml:space="preserve">│ выписки из реестра │  │в реестре, в случае│  │ мотивированного отказа </w:t>
      </w:r>
      <w:proofErr w:type="gramStart"/>
      <w:r>
        <w:t>в</w:t>
      </w:r>
      <w:proofErr w:type="gramEnd"/>
      <w:r>
        <w:t xml:space="preserve"> │</w:t>
      </w:r>
    </w:p>
    <w:p w:rsidR="00BE04E5" w:rsidRDefault="00BE04E5">
      <w:pPr>
        <w:pStyle w:val="ConsPlusNonformat"/>
        <w:jc w:val="both"/>
      </w:pPr>
      <w:r>
        <w:t xml:space="preserve">│   </w:t>
      </w:r>
      <w:proofErr w:type="gramStart"/>
      <w:r>
        <w:t>муниципального</w:t>
      </w:r>
      <w:proofErr w:type="gramEnd"/>
      <w:r>
        <w:t xml:space="preserve">   │  │  если реестр не   │  │предоставлении сведений, в│</w:t>
      </w:r>
    </w:p>
    <w:p w:rsidR="00BE04E5" w:rsidRDefault="00BE04E5">
      <w:pPr>
        <w:pStyle w:val="ConsPlusNonformat"/>
        <w:jc w:val="both"/>
      </w:pPr>
      <w:r>
        <w:t>│имущества, в случае │  │содержит информации│  │  случае если содержание  │</w:t>
      </w:r>
    </w:p>
    <w:p w:rsidR="00BE04E5" w:rsidRDefault="00BE04E5">
      <w:pPr>
        <w:pStyle w:val="ConsPlusNonformat"/>
        <w:jc w:val="both"/>
      </w:pPr>
      <w:r>
        <w:t xml:space="preserve">│если реестр </w:t>
      </w:r>
      <w:proofErr w:type="gramStart"/>
      <w:r>
        <w:t>содержит│  │    об объекте     │  │   запроса не позволяет</w:t>
      </w:r>
      <w:proofErr w:type="gramEnd"/>
      <w:r>
        <w:t xml:space="preserve">   │</w:t>
      </w:r>
    </w:p>
    <w:p w:rsidR="00BE04E5" w:rsidRDefault="00BE04E5">
      <w:pPr>
        <w:pStyle w:val="ConsPlusNonformat"/>
        <w:jc w:val="both"/>
      </w:pPr>
      <w:r>
        <w:t xml:space="preserve">│сведения об объекте │  \───────────────────/  │ установить имущество, </w:t>
      </w:r>
      <w:proofErr w:type="gramStart"/>
      <w:r>
        <w:t>в</w:t>
      </w:r>
      <w:proofErr w:type="gramEnd"/>
      <w:r>
        <w:t xml:space="preserve">  │</w:t>
      </w:r>
    </w:p>
    <w:p w:rsidR="00BE04E5" w:rsidRDefault="00BE04E5">
      <w:pPr>
        <w:pStyle w:val="ConsPlusNonformat"/>
        <w:jc w:val="both"/>
      </w:pPr>
      <w:r>
        <w:t xml:space="preserve">\────────────────────/                         │    </w:t>
      </w:r>
      <w:proofErr w:type="gramStart"/>
      <w:r>
        <w:t>отношении</w:t>
      </w:r>
      <w:proofErr w:type="gramEnd"/>
      <w:r>
        <w:t xml:space="preserve"> которого    │</w:t>
      </w:r>
    </w:p>
    <w:p w:rsidR="00BE04E5" w:rsidRDefault="00BE04E5">
      <w:pPr>
        <w:pStyle w:val="ConsPlusNonformat"/>
        <w:jc w:val="both"/>
      </w:pPr>
      <w:r>
        <w:t xml:space="preserve">                                               │      запрашиваются       │</w:t>
      </w:r>
    </w:p>
    <w:p w:rsidR="00BE04E5" w:rsidRDefault="00BE04E5">
      <w:pPr>
        <w:pStyle w:val="ConsPlusNonformat"/>
        <w:jc w:val="both"/>
      </w:pPr>
      <w:r>
        <w:t xml:space="preserve">                                               \──────────────────────────/</w:t>
      </w:r>
    </w:p>
    <w:p w:rsidR="00BE04E5" w:rsidRDefault="00BE04E5">
      <w:pPr>
        <w:pStyle w:val="ConsPlusNormal"/>
        <w:jc w:val="both"/>
      </w:pPr>
    </w:p>
    <w:p w:rsidR="00BE04E5" w:rsidRDefault="00BE04E5">
      <w:pPr>
        <w:pStyle w:val="ConsPlusNormal"/>
        <w:ind w:firstLine="540"/>
        <w:jc w:val="both"/>
      </w:pPr>
      <w:bookmarkStart w:id="9" w:name="P370"/>
      <w:bookmarkEnd w:id="9"/>
      <w:r>
        <w:t>Примечание: * отмечены действия, которые могут быть выполнены в электронном виде.</w:t>
      </w:r>
    </w:p>
    <w:p w:rsidR="00BE04E5" w:rsidRDefault="00BE04E5">
      <w:pPr>
        <w:pStyle w:val="ConsPlusNormal"/>
        <w:ind w:firstLine="540"/>
        <w:jc w:val="both"/>
      </w:pPr>
    </w:p>
    <w:p w:rsidR="00BE04E5" w:rsidRDefault="00BE04E5">
      <w:pPr>
        <w:pStyle w:val="ConsPlusNormal"/>
        <w:ind w:firstLine="540"/>
        <w:jc w:val="both"/>
      </w:pPr>
    </w:p>
    <w:p w:rsidR="00BE04E5" w:rsidRDefault="00BE04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198" w:rsidRDefault="003A2198"/>
    <w:sectPr w:rsidR="003A2198" w:rsidSect="00BC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E5"/>
    <w:rsid w:val="00166ADD"/>
    <w:rsid w:val="003A2198"/>
    <w:rsid w:val="00BE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04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0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04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16635DC15B09FB83EE5C976C430A354DBEB46324A2D7D16B1B7235BD16E35DC319408EC3FD0FC7ABD60806M7W6G" TargetMode="External"/><Relationship Id="rId18" Type="http://schemas.openxmlformats.org/officeDocument/2006/relationships/hyperlink" Target="consultantplus://offline/ref=0216635DC15B09FB83EE5C976C430A354DBEB46324A7D4DD6D167235BD16E35DC319408EC3FD0FC7ABD60805M7W2G" TargetMode="External"/><Relationship Id="rId26" Type="http://schemas.openxmlformats.org/officeDocument/2006/relationships/hyperlink" Target="consultantplus://offline/ref=0216635DC15B09FB83EE5C976C430A354DBEB46324A5D0D2641B7235BD16E35DC319408EC3FD0FC7ABD60805M7W3G" TargetMode="External"/><Relationship Id="rId39" Type="http://schemas.openxmlformats.org/officeDocument/2006/relationships/hyperlink" Target="consultantplus://offline/ref=0216635DC15B09FB83EE5C976C430A354DBEB46324A3D2D064187235BD16E35DC319408EC3FD0FC7ABD60804M7WDG" TargetMode="External"/><Relationship Id="rId21" Type="http://schemas.openxmlformats.org/officeDocument/2006/relationships/hyperlink" Target="consultantplus://offline/ref=0216635DC15B09FB83EE5C976C430A354DBEB46324A2D7D7641B7235BD16E35DC319408EC3FD0FC7ABD60801M7WCG" TargetMode="External"/><Relationship Id="rId34" Type="http://schemas.openxmlformats.org/officeDocument/2006/relationships/hyperlink" Target="consultantplus://offline/ref=0216635DC15B09FB83EE5C976C430A354DBEB46324A4D3D16D1E7235BD16E35DC319408EC3FD0FC7ABD60804M7W2G" TargetMode="External"/><Relationship Id="rId42" Type="http://schemas.openxmlformats.org/officeDocument/2006/relationships/hyperlink" Target="consultantplus://offline/ref=0216635DC15B09FB83EE5C976C430A354DBEB46324A7D4DD6D167235BD16E35DC319408EC3FD0FC7ABD60805M7W3G" TargetMode="External"/><Relationship Id="rId47" Type="http://schemas.openxmlformats.org/officeDocument/2006/relationships/hyperlink" Target="consultantplus://offline/ref=0216635DC15B09FB83EE5C976C430A354DBEB46324A5D4DD651D7235BD16E35DC319408EC3FD0FC7ABD60805M7W1G" TargetMode="External"/><Relationship Id="rId50" Type="http://schemas.openxmlformats.org/officeDocument/2006/relationships/hyperlink" Target="consultantplus://offline/ref=0216635DC15B09FB83EE5C976C430A354DBEB46324A4D3D16D1E7235BD16E35DC319408EC3FD0FC7ABD60804M7WDG" TargetMode="External"/><Relationship Id="rId55" Type="http://schemas.openxmlformats.org/officeDocument/2006/relationships/hyperlink" Target="consultantplus://offline/ref=0216635DC15B09FB83EE5C976C430A354DBEB46324A4D3D16D1E7235BD16E35DC319408EC3FD0FC7ABD60807M7W6G" TargetMode="External"/><Relationship Id="rId63" Type="http://schemas.openxmlformats.org/officeDocument/2006/relationships/hyperlink" Target="consultantplus://offline/ref=0216635DC15B09FB83EE429A7A2F5D3A49B5EB6B26AFDE83314A7462E246E508835946DB81MBW1G" TargetMode="External"/><Relationship Id="rId7" Type="http://schemas.openxmlformats.org/officeDocument/2006/relationships/hyperlink" Target="consultantplus://offline/ref=0216635DC15B09FB83EE5C976C430A354DBEB46324A7D4DD6D167235BD16E35DC319408EC3FD0FC7ABD60805M7W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16635DC15B09FB83EE5C976C430A354DBEB46324A5D0D2641B7235BD16E35DC319408EC3FD0FC7ABD60805M7W2G" TargetMode="External"/><Relationship Id="rId20" Type="http://schemas.openxmlformats.org/officeDocument/2006/relationships/hyperlink" Target="consultantplus://offline/ref=0216635DC15B09FB83EE5C976C430A354DBEB46324A5D0D2641B7235BD16E35DC319408EC3FD0FC7ABD60805M7W2G" TargetMode="External"/><Relationship Id="rId29" Type="http://schemas.openxmlformats.org/officeDocument/2006/relationships/hyperlink" Target="consultantplus://offline/ref=0216635DC15B09FB83EE5C976C430A354DBEB46324A4D3D16D1E7235BD16E35DC319408EC3FD0FC7ABD60804M7W4G" TargetMode="External"/><Relationship Id="rId41" Type="http://schemas.openxmlformats.org/officeDocument/2006/relationships/hyperlink" Target="consultantplus://offline/ref=0216635DC15B09FB83EE5C976C430A354DBEB46324A3DDDC64167235BD16E35DC3M1W9G" TargetMode="External"/><Relationship Id="rId54" Type="http://schemas.openxmlformats.org/officeDocument/2006/relationships/hyperlink" Target="consultantplus://offline/ref=0216635DC15B09FB83EE5C976C430A354DBEB46324A5D0D2641B7235BD16E35DC319408EC3FD0FC7ABD60805M7W3G" TargetMode="External"/><Relationship Id="rId62" Type="http://schemas.openxmlformats.org/officeDocument/2006/relationships/hyperlink" Target="consultantplus://offline/ref=0216635DC15B09FB83EE429A7A2F5D3A49B7EA6D23A0DE83314A7462E246E508835946D983BBM0W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16635DC15B09FB83EE5C976C430A354DBEB4632CA6D7D56C152F3FB54FEF5FC4161F99C4B403C6ABD608M0W0G" TargetMode="External"/><Relationship Id="rId11" Type="http://schemas.openxmlformats.org/officeDocument/2006/relationships/hyperlink" Target="consultantplus://offline/ref=0216635DC15B09FB83EE5C976C430A354DBEB46324A4D3D16D1E7235BD16E35DC319408EC3FD0FC7ABD60805M7W1G" TargetMode="External"/><Relationship Id="rId24" Type="http://schemas.openxmlformats.org/officeDocument/2006/relationships/hyperlink" Target="consultantplus://offline/ref=0216635DC15B09FB83EE5C976C430A354DBEB46324A5D0D2641B7235BD16E35DC319408EC3FD0FC7ABD60805M7W2G" TargetMode="External"/><Relationship Id="rId32" Type="http://schemas.openxmlformats.org/officeDocument/2006/relationships/hyperlink" Target="consultantplus://offline/ref=0216635DC15B09FB83EE5C976C430A354DBEB46324A4D3D16D1E7235BD16E35DC319408EC3FD0FC7ABD60804M7W0G" TargetMode="External"/><Relationship Id="rId37" Type="http://schemas.openxmlformats.org/officeDocument/2006/relationships/hyperlink" Target="consultantplus://offline/ref=0216635DC15B09FB83EE429A7A2F5D3A4CB7EF6F2DAC838939137860MEW5G" TargetMode="External"/><Relationship Id="rId40" Type="http://schemas.openxmlformats.org/officeDocument/2006/relationships/hyperlink" Target="consultantplus://offline/ref=0216635DC15B09FB83EE5C976C430A354DBEB46324A2D7D16B1B7235BD16E35DC3M1W9G" TargetMode="External"/><Relationship Id="rId45" Type="http://schemas.openxmlformats.org/officeDocument/2006/relationships/hyperlink" Target="consultantplus://offline/ref=0216635DC15B09FB83EE429A7A2F5D3A49B4ED6827AEDE83314A7462E2M4W6G" TargetMode="External"/><Relationship Id="rId53" Type="http://schemas.openxmlformats.org/officeDocument/2006/relationships/hyperlink" Target="consultantplus://offline/ref=0216635DC15B09FB83EE5C976C430A354DBEB46324A4D3D16D1E7235BD16E35DC319408EC3FD0FC7ABD60807M7W5G" TargetMode="External"/><Relationship Id="rId58" Type="http://schemas.openxmlformats.org/officeDocument/2006/relationships/hyperlink" Target="consultantplus://offline/ref=0216635DC15B09FB83EE5C976C430A354DBEB46324A5D0D2641B7235BD16E35DC319408EC3FD0FC7ABD60805M7W3G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0216635DC15B09FB83EE5C976C430A354DBEB4632DA1D1D369152F3FB54FEF5FC4161F99C4B403C6ABD608M0W0G" TargetMode="External"/><Relationship Id="rId15" Type="http://schemas.openxmlformats.org/officeDocument/2006/relationships/hyperlink" Target="consultantplus://offline/ref=0216635DC15B09FB83EE5C976C430A354DBEB46320A1DCD56B152F3FB54FEF5FC4161F99C4B403C6ABD609M0W1G" TargetMode="External"/><Relationship Id="rId23" Type="http://schemas.openxmlformats.org/officeDocument/2006/relationships/hyperlink" Target="consultantplus://offline/ref=0216635DC15B09FB83EE5C976C430A354DBEB46324A5D0D2641B7235BD16E35DC319408EC3FD0FC7ABD60805M7W2G" TargetMode="External"/><Relationship Id="rId28" Type="http://schemas.openxmlformats.org/officeDocument/2006/relationships/hyperlink" Target="consultantplus://offline/ref=0216635DC15B09FB83EE5C976C430A354DBEB46324A4D3D16D1E7235BD16E35DC319408EC3FD0FC7ABD60805M7WDG" TargetMode="External"/><Relationship Id="rId36" Type="http://schemas.openxmlformats.org/officeDocument/2006/relationships/hyperlink" Target="consultantplus://offline/ref=0216635DC15B09FB83EE5C976C430A354DBEB46324A4D3D16D1E7235BD16E35DC319408EC3FD0FC7ABD60804M7WCG" TargetMode="External"/><Relationship Id="rId49" Type="http://schemas.openxmlformats.org/officeDocument/2006/relationships/hyperlink" Target="consultantplus://offline/ref=0216635DC15B09FB83EE5C976C430A354DBEB46324A5D0D2641B7235BD16E35DC319408EC3FD0FC7ABD60805M7W3G" TargetMode="External"/><Relationship Id="rId57" Type="http://schemas.openxmlformats.org/officeDocument/2006/relationships/hyperlink" Target="consultantplus://offline/ref=0216635DC15B09FB83EE5C976C430A354DBEB46324A4D3D16D1E7235BD16E35DC319408EC3FD0FC7ABD60807M7W7G" TargetMode="External"/><Relationship Id="rId61" Type="http://schemas.openxmlformats.org/officeDocument/2006/relationships/hyperlink" Target="consultantplus://offline/ref=0216635DC15B09FB83EE429A7A2F5D3A49B5EB6B26AFDE83314A7462E2M4W6G" TargetMode="External"/><Relationship Id="rId10" Type="http://schemas.openxmlformats.org/officeDocument/2006/relationships/hyperlink" Target="consultantplus://offline/ref=0216635DC15B09FB83EE5C976C430A354DBEB46324A2D7D7641B7235BD16E35DC319408EC3FD0FC7ABD60807M7W7G" TargetMode="External"/><Relationship Id="rId19" Type="http://schemas.openxmlformats.org/officeDocument/2006/relationships/hyperlink" Target="consultantplus://offline/ref=0216635DC15B09FB83EE5C976C430A354DBEB46324A5D4DD651D7235BD16E35DC319408EC3FD0FC7ABD60805M7W1G" TargetMode="External"/><Relationship Id="rId31" Type="http://schemas.openxmlformats.org/officeDocument/2006/relationships/hyperlink" Target="consultantplus://offline/ref=0216635DC15B09FB83EE5C976C430A354DBEB46324A4D3D16D1E7235BD16E35DC319408EC3FD0FC7ABD60804M7W7G" TargetMode="External"/><Relationship Id="rId44" Type="http://schemas.openxmlformats.org/officeDocument/2006/relationships/hyperlink" Target="consultantplus://offline/ref=0216635DC15B09FB83EE5C976C430A354DBEB46324A5D0D2641B7235BD16E35DC319408EC3FD0FC7ABD60805M7W3G" TargetMode="External"/><Relationship Id="rId52" Type="http://schemas.openxmlformats.org/officeDocument/2006/relationships/hyperlink" Target="consultantplus://offline/ref=0216635DC15B09FB83EE5C976C430A354DBEB46324A5D0D2641B7235BD16E35DC319408EC3FD0FC7ABD60805M7W3G" TargetMode="External"/><Relationship Id="rId60" Type="http://schemas.openxmlformats.org/officeDocument/2006/relationships/hyperlink" Target="consultantplus://offline/ref=0216635DC15B09FB83EE5C976C430A354DBEB46324A2D7D7641B7235BD16E35DC319408EC3FD0FC7ABD60801M7WCG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16635DC15B09FB83EE5C976C430A354DBEB46324A5D0D2641B7235BD16E35DC319408EC3FD0FC7ABD60805M7W1G" TargetMode="External"/><Relationship Id="rId14" Type="http://schemas.openxmlformats.org/officeDocument/2006/relationships/hyperlink" Target="consultantplus://offline/ref=0216635DC15B09FB83EE5C976C430A354DBEB46324A3D2D064187235BD16E35DC319408EC3FD0FC7ABD60804M7WDG" TargetMode="External"/><Relationship Id="rId22" Type="http://schemas.openxmlformats.org/officeDocument/2006/relationships/hyperlink" Target="consultantplus://offline/ref=0216635DC15B09FB83EE5C976C430A354DBEB46324A4D3D16D1E7235BD16E35DC319408EC3FD0FC7ABD60805M7W2G" TargetMode="External"/><Relationship Id="rId27" Type="http://schemas.openxmlformats.org/officeDocument/2006/relationships/hyperlink" Target="consultantplus://offline/ref=0216635DC15B09FB83EE5C976C430A354DBEB46324A4D3D16D1E7235BD16E35DC319408EC3FD0FC7ABD60805M7WCG" TargetMode="External"/><Relationship Id="rId30" Type="http://schemas.openxmlformats.org/officeDocument/2006/relationships/hyperlink" Target="consultantplus://offline/ref=0216635DC15B09FB83EE5C976C430A354DBEB46324A4D3D16D1E7235BD16E35DC319408EC3FD0FC7ABD60804M7W5G" TargetMode="External"/><Relationship Id="rId35" Type="http://schemas.openxmlformats.org/officeDocument/2006/relationships/hyperlink" Target="consultantplus://offline/ref=0216635DC15B09FB83EE5C976C430A354DBEB46324A4D3D16D1E7235BD16E35DC319408EC3FD0FC7ABD60804M7W3G" TargetMode="External"/><Relationship Id="rId43" Type="http://schemas.openxmlformats.org/officeDocument/2006/relationships/hyperlink" Target="consultantplus://offline/ref=0216635DC15B09FB83EE429A7A2F5D3A4AB2EC6C25AEDE83314A7462E246E508835946DB80B905C7MAWDG" TargetMode="External"/><Relationship Id="rId48" Type="http://schemas.openxmlformats.org/officeDocument/2006/relationships/hyperlink" Target="consultantplus://offline/ref=0216635DC15B09FB83EE5C976C430A354DBEB46324A5D0D2641B7235BD16E35DC319408EC3FD0FC7ABD60805M7W3G" TargetMode="External"/><Relationship Id="rId56" Type="http://schemas.openxmlformats.org/officeDocument/2006/relationships/hyperlink" Target="consultantplus://offline/ref=0216635DC15B09FB83EE5C976C430A354DBEB46324A5D0D2641B7235BD16E35DC319408EC3FD0FC7ABD60805M7W3G" TargetMode="External"/><Relationship Id="rId64" Type="http://schemas.openxmlformats.org/officeDocument/2006/relationships/hyperlink" Target="consultantplus://offline/ref=0216635DC15B09FB83EE5C976C430A354DBEB46324A5D0D2641B7235BD16E35DC319408EC3FD0FC7ABD60805M7W2G" TargetMode="External"/><Relationship Id="rId8" Type="http://schemas.openxmlformats.org/officeDocument/2006/relationships/hyperlink" Target="consultantplus://offline/ref=0216635DC15B09FB83EE5C976C430A354DBEB46324A5D4DD651D7235BD16E35DC319408EC3FD0FC7ABD60805M7W1G" TargetMode="External"/><Relationship Id="rId51" Type="http://schemas.openxmlformats.org/officeDocument/2006/relationships/hyperlink" Target="consultantplus://offline/ref=0216635DC15B09FB83EE5C976C430A354DBEB46324A5D0D2641B7235BD16E35DC319408EC3FD0FC7ABD60805M7W3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16635DC15B09FB83EE429A7A2F5D3A49B5EB6B26AFDE83314A7462E246E508835946DB80B902CFMAWFG" TargetMode="External"/><Relationship Id="rId17" Type="http://schemas.openxmlformats.org/officeDocument/2006/relationships/hyperlink" Target="consultantplus://offline/ref=0216635DC15B09FB83EE5C976C430A354DBEB4632CA6D7D56C152F3FB54FEF5FC4161F99C4B403C6ABD608M0W0G" TargetMode="External"/><Relationship Id="rId25" Type="http://schemas.openxmlformats.org/officeDocument/2006/relationships/hyperlink" Target="consultantplus://offline/ref=0216635DC15B09FB83EE5C976C430A354DBEB46324A5D0D2641B7235BD16E35DC319408EC3FD0FC7ABD60805M7W2G" TargetMode="External"/><Relationship Id="rId33" Type="http://schemas.openxmlformats.org/officeDocument/2006/relationships/hyperlink" Target="consultantplus://offline/ref=0216635DC15B09FB83EE5C976C430A354DBEB46324A4D3D16D1E7235BD16E35DC319408EC3FD0FC7ABD60804M7W1G" TargetMode="External"/><Relationship Id="rId38" Type="http://schemas.openxmlformats.org/officeDocument/2006/relationships/hyperlink" Target="consultantplus://offline/ref=0216635DC15B09FB83EE429A7A2F5D3A49B5EB6B26AFDE83314A7462E246E508835946DB80B902CFMAWFG" TargetMode="External"/><Relationship Id="rId46" Type="http://schemas.openxmlformats.org/officeDocument/2006/relationships/hyperlink" Target="consultantplus://offline/ref=0216635DC15B09FB83EE429A7A2F5D3A49B4E96C22A6DE83314A7462E2M4W6G" TargetMode="External"/><Relationship Id="rId59" Type="http://schemas.openxmlformats.org/officeDocument/2006/relationships/hyperlink" Target="consultantplus://offline/ref=0216635DC15B09FB83EE5C976C430A354DBEB46324A7D4DD6D167235BD16E35DC319408EC3FD0FC7ABD60805M7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6957</Words>
  <Characters>39657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 Инна Викторовна</dc:creator>
  <cp:lastModifiedBy>Волошин Виталий Васильевич</cp:lastModifiedBy>
  <cp:revision>3</cp:revision>
  <dcterms:created xsi:type="dcterms:W3CDTF">2017-08-03T06:22:00Z</dcterms:created>
  <dcterms:modified xsi:type="dcterms:W3CDTF">2017-08-10T07:05:00Z</dcterms:modified>
</cp:coreProperties>
</file>