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27" w:rsidRPr="00B7426A" w:rsidRDefault="00B64D27" w:rsidP="00B64D27">
      <w:pPr>
        <w:jc w:val="center"/>
        <w:rPr>
          <w:rFonts w:ascii="Times New Roman" w:hAnsi="Times New Roman" w:cs="Times New Roman"/>
          <w:sz w:val="36"/>
          <w:szCs w:val="36"/>
        </w:rPr>
      </w:pPr>
      <w:r w:rsidRPr="00B7426A">
        <w:rPr>
          <w:rFonts w:ascii="Times New Roman" w:hAnsi="Times New Roman" w:cs="Times New Roman"/>
          <w:sz w:val="36"/>
          <w:szCs w:val="36"/>
        </w:rPr>
        <w:t xml:space="preserve">Итоговый аналитический отчёт Территориального общественного </w:t>
      </w:r>
      <w:proofErr w:type="gramStart"/>
      <w:r w:rsidRPr="00B7426A">
        <w:rPr>
          <w:rFonts w:ascii="Times New Roman" w:hAnsi="Times New Roman" w:cs="Times New Roman"/>
          <w:sz w:val="36"/>
          <w:szCs w:val="36"/>
        </w:rPr>
        <w:t>самоуправления  №</w:t>
      </w:r>
      <w:proofErr w:type="gramEnd"/>
      <w:r w:rsidRPr="00B7426A">
        <w:rPr>
          <w:rFonts w:ascii="Times New Roman" w:hAnsi="Times New Roman" w:cs="Times New Roman"/>
          <w:sz w:val="36"/>
          <w:szCs w:val="36"/>
        </w:rPr>
        <w:t xml:space="preserve"> 30 за 2015 год.</w:t>
      </w:r>
    </w:p>
    <w:p w:rsidR="00B64D27" w:rsidRPr="00B7426A" w:rsidRDefault="00B64D27" w:rsidP="00B64D27">
      <w:pPr>
        <w:jc w:val="center"/>
        <w:rPr>
          <w:rFonts w:ascii="Times New Roman" w:hAnsi="Times New Roman" w:cs="Times New Roman"/>
          <w:sz w:val="36"/>
          <w:szCs w:val="36"/>
        </w:rPr>
      </w:pPr>
      <w:r w:rsidRPr="00B7426A">
        <w:rPr>
          <w:rFonts w:ascii="Times New Roman" w:hAnsi="Times New Roman" w:cs="Times New Roman"/>
          <w:sz w:val="36"/>
          <w:szCs w:val="36"/>
        </w:rPr>
        <w:t>Проект: «Время перемен»</w:t>
      </w:r>
    </w:p>
    <w:p w:rsidR="00B64D27" w:rsidRPr="00B7426A" w:rsidRDefault="00B64D27" w:rsidP="00B64D27">
      <w:pPr>
        <w:jc w:val="both"/>
        <w:rPr>
          <w:rFonts w:ascii="Times New Roman" w:hAnsi="Times New Roman" w:cs="Times New Roman"/>
        </w:rPr>
      </w:pPr>
      <w:r w:rsidRPr="00B7426A">
        <w:rPr>
          <w:rFonts w:ascii="Times New Roman" w:hAnsi="Times New Roman" w:cs="Times New Roman"/>
          <w:b/>
        </w:rPr>
        <w:t>1.</w:t>
      </w:r>
      <w:r w:rsidRPr="00B7426A">
        <w:rPr>
          <w:rFonts w:ascii="Times New Roman" w:hAnsi="Times New Roman" w:cs="Times New Roman"/>
        </w:rPr>
        <w:t xml:space="preserve"> </w:t>
      </w:r>
      <w:r w:rsidRPr="00B7426A">
        <w:rPr>
          <w:rFonts w:ascii="Times New Roman" w:hAnsi="Times New Roman" w:cs="Times New Roman"/>
          <w:b/>
        </w:rPr>
        <w:t>Направление: «Привлечение общественности к благоустройству придомовых территорий»</w:t>
      </w:r>
    </w:p>
    <w:tbl>
      <w:tblPr>
        <w:tblStyle w:val="a3"/>
        <w:tblW w:w="0" w:type="auto"/>
        <w:tblLook w:val="04A0" w:firstRow="1" w:lastRow="0" w:firstColumn="1" w:lastColumn="0" w:noHBand="0" w:noVBand="1"/>
      </w:tblPr>
      <w:tblGrid>
        <w:gridCol w:w="5665"/>
        <w:gridCol w:w="3680"/>
      </w:tblGrid>
      <w:tr w:rsidR="00B64D27" w:rsidRPr="00B7426A" w:rsidTr="00F70062">
        <w:tc>
          <w:tcPr>
            <w:tcW w:w="9345" w:type="dxa"/>
            <w:gridSpan w:val="2"/>
          </w:tcPr>
          <w:p w:rsidR="00B64D27" w:rsidRPr="00B7426A" w:rsidRDefault="00B64D27" w:rsidP="00F70062">
            <w:pPr>
              <w:jc w:val="both"/>
              <w:rPr>
                <w:rFonts w:ascii="Times New Roman" w:hAnsi="Times New Roman" w:cs="Times New Roman"/>
                <w:b/>
              </w:rPr>
            </w:pPr>
            <w:r w:rsidRPr="00B7426A">
              <w:rPr>
                <w:rFonts w:ascii="Times New Roman" w:hAnsi="Times New Roman" w:cs="Times New Roman"/>
                <w:b/>
              </w:rPr>
              <w:t>1.1.</w:t>
            </w:r>
            <w:r w:rsidRPr="00B7426A">
              <w:rPr>
                <w:rFonts w:ascii="Times New Roman" w:hAnsi="Times New Roman" w:cs="Times New Roman"/>
              </w:rPr>
              <w:t xml:space="preserve"> Мероприятие по озеленению</w:t>
            </w:r>
            <w:r w:rsidRPr="00B7426A">
              <w:rPr>
                <w:rFonts w:ascii="Times New Roman" w:hAnsi="Times New Roman" w:cs="Times New Roman"/>
                <w:b/>
              </w:rPr>
              <w:t xml:space="preserve"> Акция «Творим прекрасное».</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С целью улучшения благоустройства города, в частности территории ТОС № 30, на полученные средства субсидии были приобретены и, силами жильцов территории ТОС, высажены у подъездов домов и на детских площадках по </w:t>
            </w:r>
            <w:proofErr w:type="spellStart"/>
            <w:r w:rsidRPr="00B7426A">
              <w:rPr>
                <w:rFonts w:ascii="Times New Roman" w:hAnsi="Times New Roman" w:cs="Times New Roman"/>
              </w:rPr>
              <w:t>пр</w:t>
            </w:r>
            <w:proofErr w:type="spellEnd"/>
            <w:r w:rsidRPr="00B7426A">
              <w:rPr>
                <w:rFonts w:ascii="Times New Roman" w:hAnsi="Times New Roman" w:cs="Times New Roman"/>
              </w:rPr>
              <w:t xml:space="preserve">-ту Ленина 13, 15, 25, 27, 29, 33, б. Свободы 2, 8, 10, 12, цветы в количестве 3410 шт. Кроме того, приобретены и высажены саженцы кустарников 319 шт. </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При поддержке ООО УК «Сервис-3» земля была развезена по придомовым территориям, где в дальнейшем были разбиты 32 клумбы. Высадка растений осуществлялась в течение недели, с 15.06.2015. Кроме высадки деревьев, кустарников и цветов жители также вели работы по уходу за зелеными насаждениями. В озеленении территории приняли участие жильцы от каждого дома (всего 11 домов) в количестве более 50 человек. Благодаря реализации нашего проекта, жителей сплотило желание и рвение создавать красоту и уют в своих дворах, ведь так приятно насладиться ароматом сирени, порадовать взгляд цветением цветов.</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Участниками мероприятия стали более 50 человек (представители от 11 домов);</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Высадка растений производилась на 10 придомовых территориях;</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Высажено 3410 единиц цветочной рассады;</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Высажено 319 саженцев деревьев и кустарников.</w:t>
            </w:r>
          </w:p>
        </w:tc>
      </w:tr>
      <w:tr w:rsidR="00B64D27" w:rsidRPr="00B7426A" w:rsidTr="00F70062">
        <w:tc>
          <w:tcPr>
            <w:tcW w:w="9345" w:type="dxa"/>
            <w:gridSpan w:val="2"/>
          </w:tcPr>
          <w:p w:rsidR="00B64D27" w:rsidRPr="00B7426A" w:rsidRDefault="00B64D27" w:rsidP="00F70062">
            <w:pPr>
              <w:jc w:val="both"/>
              <w:rPr>
                <w:rFonts w:ascii="Times New Roman" w:hAnsi="Times New Roman" w:cs="Times New Roman"/>
                <w:b/>
              </w:rPr>
            </w:pPr>
            <w:r w:rsidRPr="00B7426A">
              <w:rPr>
                <w:rFonts w:ascii="Times New Roman" w:hAnsi="Times New Roman" w:cs="Times New Roman"/>
                <w:b/>
              </w:rPr>
              <w:t>1.2. Конкурсная программа «Новый год стучится в дом».</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eastAsia="Times New Roman" w:hAnsi="Times New Roman" w:cs="Times New Roman"/>
              </w:rPr>
            </w:pPr>
            <w:r w:rsidRPr="00B7426A">
              <w:rPr>
                <w:rFonts w:ascii="Times New Roman" w:eastAsia="Times New Roman" w:hAnsi="Times New Roman" w:cs="Times New Roman"/>
              </w:rPr>
              <w:t>Силами жильцов микрорайона и благодаря реализации проекта, оформлена территория ТОС к Новому году. За счет средств субсидии, а также во взаимодействии с ООО УК «Сервис-3» построена 1 снежная горка, установлены 2 снежных фигуры Деда Мороза и Снегурочки по договору с ООО «РИМ», которые установили снежную фигуру Деда Мороза и Снегурочки.</w:t>
            </w:r>
            <w:r w:rsidRPr="00B7426A">
              <w:rPr>
                <w:rFonts w:ascii="Times New Roman" w:eastAsia="Times New Roman" w:hAnsi="Times New Roman" w:cs="Times New Roman"/>
                <w:color w:val="FF0000"/>
              </w:rPr>
              <w:t xml:space="preserve"> </w:t>
            </w:r>
            <w:r w:rsidRPr="00B7426A">
              <w:rPr>
                <w:rFonts w:ascii="Times New Roman" w:eastAsia="Times New Roman" w:hAnsi="Times New Roman" w:cs="Times New Roman"/>
              </w:rPr>
              <w:t>Украшены фасады домов по пр. Ленина, 29 и б. Свободы, 8. Наряжена 1 большая нарядная елка во дворе дома б. Свободы, 8. Украшенные территории жилых домов и дворов создают новогоднюю атмосферу и радуют горожан.</w:t>
            </w:r>
          </w:p>
          <w:p w:rsidR="00B64D27" w:rsidRPr="00B7426A" w:rsidRDefault="00B64D27" w:rsidP="00F70062">
            <w:pPr>
              <w:jc w:val="both"/>
              <w:rPr>
                <w:rFonts w:ascii="Times New Roman" w:eastAsia="Times New Roman" w:hAnsi="Times New Roman" w:cs="Times New Roman"/>
              </w:rPr>
            </w:pPr>
            <w:r w:rsidRPr="00B7426A">
              <w:rPr>
                <w:rFonts w:ascii="Times New Roman" w:hAnsi="Times New Roman" w:cs="Times New Roman"/>
              </w:rPr>
              <w:t xml:space="preserve">В декабре 2015 г на территории ТОС 30, был   объявлен новогодний конкурс костюмов, в котором приняли участие жители микрорайона. По итогам конкурса 6 человек заняли призовые места и были поощрены памятными подарками. Кроме того, </w:t>
            </w:r>
            <w:r w:rsidRPr="00B7426A">
              <w:rPr>
                <w:rFonts w:ascii="Times New Roman" w:eastAsia="Times New Roman" w:hAnsi="Times New Roman" w:cs="Times New Roman"/>
              </w:rPr>
              <w:t xml:space="preserve">проведено 1 новогоднее мероприятие с населением и подростками. </w:t>
            </w:r>
            <w:r w:rsidRPr="00B7426A">
              <w:rPr>
                <w:rFonts w:ascii="Times New Roman" w:hAnsi="Times New Roman" w:cs="Times New Roman"/>
              </w:rPr>
              <w:t xml:space="preserve">Общее количество участников составило 100 человек из 11 домов микрорайона. Большинство из них дети дошкольного и школьного возрастов, а также неработающие пенсионеры. Все участники были награждены памятными призами. Конкурс помог приобщить население к социально ¬ значимой работе и эстетическому восприятию территории проживания. Конкурс подарил возможность самовыражения и </w:t>
            </w:r>
            <w:r w:rsidRPr="00B7426A">
              <w:rPr>
                <w:rFonts w:ascii="Times New Roman" w:hAnsi="Times New Roman" w:cs="Times New Roman"/>
              </w:rPr>
              <w:lastRenderedPageBreak/>
              <w:t>проявления дизайнерских талантов жителей микрорайона. В отзывах жители благодарили организаторов конкурса за внимание в таком творческом вопросе и за предоставленную возможность участия в столь интересном мероприятии, особенно рады были пенсионеры и дети.</w:t>
            </w:r>
            <w:r w:rsidRPr="00B7426A">
              <w:rPr>
                <w:rFonts w:ascii="Times New Roman" w:eastAsia="Times New Roman" w:hAnsi="Times New Roman" w:cs="Times New Roman"/>
              </w:rPr>
              <w:t xml:space="preserve"> </w:t>
            </w:r>
          </w:p>
          <w:p w:rsidR="00B64D27" w:rsidRPr="00B7426A" w:rsidRDefault="00B64D27" w:rsidP="00F70062">
            <w:pPr>
              <w:jc w:val="both"/>
              <w:rPr>
                <w:rFonts w:ascii="Times New Roman" w:hAnsi="Times New Roman" w:cs="Times New Roman"/>
              </w:rPr>
            </w:pPr>
            <w:r w:rsidRPr="00B7426A">
              <w:rPr>
                <w:rFonts w:ascii="Times New Roman" w:eastAsia="Times New Roman" w:hAnsi="Times New Roman" w:cs="Times New Roman"/>
              </w:rPr>
              <w:t>Благодаря привлечению средств субсидии и усилиям жителей территории, район заиграл новыми красками, особая атмосфера праздника надолго обеспечила жителей и гостей микрорайона хорошим настроением!</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lastRenderedPageBreak/>
              <w:t>Общее количество мероприятий составило 100 человек, большинство из которых дети.</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Наряжена 1 новогодняя ёлка во дворе дома по адресу б. Свободы 8. </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Украшены фасады двух домов по адресу пр-т Ленина 29 и б. Свободы 8.</w:t>
            </w:r>
          </w:p>
        </w:tc>
      </w:tr>
    </w:tbl>
    <w:p w:rsidR="00B64D27" w:rsidRPr="00B7426A" w:rsidRDefault="00B64D27" w:rsidP="00B64D27">
      <w:pPr>
        <w:spacing w:before="120" w:after="120" w:line="240" w:lineRule="auto"/>
        <w:ind w:firstLine="720"/>
        <w:jc w:val="both"/>
        <w:rPr>
          <w:rFonts w:ascii="Times New Roman" w:eastAsia="Calibri" w:hAnsi="Times New Roman" w:cs="Times New Roman"/>
          <w:lang w:eastAsia="en-US"/>
        </w:rPr>
      </w:pPr>
      <w:r w:rsidRPr="00B7426A">
        <w:rPr>
          <w:rFonts w:ascii="Times New Roman" w:eastAsia="Times New Roman" w:hAnsi="Times New Roman" w:cs="Times New Roman"/>
          <w:lang w:eastAsia="ii-CN"/>
        </w:rPr>
        <w:t xml:space="preserve">Аналитическая оценка </w:t>
      </w:r>
      <w:proofErr w:type="gramStart"/>
      <w:r w:rsidRPr="00B7426A">
        <w:rPr>
          <w:rFonts w:ascii="Times New Roman" w:eastAsia="Times New Roman" w:hAnsi="Times New Roman" w:cs="Times New Roman"/>
          <w:lang w:eastAsia="ii-CN"/>
        </w:rPr>
        <w:t>результатов</w:t>
      </w:r>
      <w:proofErr w:type="gramEnd"/>
      <w:r w:rsidRPr="00B7426A">
        <w:rPr>
          <w:rFonts w:ascii="Times New Roman" w:eastAsia="Times New Roman" w:hAnsi="Times New Roman" w:cs="Times New Roman"/>
          <w:lang w:eastAsia="ii-CN"/>
        </w:rPr>
        <w:t xml:space="preserve"> достигнутых по </w:t>
      </w:r>
      <w:r w:rsidRPr="00B7426A">
        <w:rPr>
          <w:rFonts w:ascii="Times New Roman" w:eastAsia="Times New Roman" w:hAnsi="Times New Roman" w:cs="Times New Roman"/>
          <w:lang w:val="en-US" w:eastAsia="ii-CN"/>
        </w:rPr>
        <w:t>I</w:t>
      </w:r>
      <w:r w:rsidRPr="00B7426A">
        <w:rPr>
          <w:rFonts w:ascii="Times New Roman" w:eastAsia="Times New Roman" w:hAnsi="Times New Roman" w:cs="Times New Roman"/>
          <w:lang w:eastAsia="ii-CN"/>
        </w:rPr>
        <w:t xml:space="preserve"> направлению проекта.</w:t>
      </w:r>
    </w:p>
    <w:p w:rsidR="00B64D27" w:rsidRPr="00B7426A" w:rsidRDefault="00B64D27" w:rsidP="00B64D27">
      <w:pPr>
        <w:jc w:val="both"/>
        <w:rPr>
          <w:rFonts w:ascii="Times New Roman" w:hAnsi="Times New Roman" w:cs="Times New Roman"/>
        </w:rPr>
      </w:pPr>
      <w:r w:rsidRPr="00B7426A">
        <w:rPr>
          <w:rFonts w:ascii="Times New Roman" w:hAnsi="Times New Roman" w:cs="Times New Roman"/>
        </w:rPr>
        <w:t xml:space="preserve">Благодаря использованию средств субсидии данное направление было реализовано в полой мере. ТОС №30 удалось организовать актив общественности указанных домов для привлечения к содержанию придомовой территории и облагораживанию её внешнего вида. Благодаря средствам субсидии был закуплен инвентарь и расходные материалы, необходимые для реализации данного направления. Создание снежного городка помогло мобилизовать жителей разных возрастов для общественно полезной работы. ТОС №30 был получен опыт организации социально значимых мероприятий в данной сфере, налажено взаимодействие не только с жильцами данной территории, но и другими общественными организациями, сделан шаг к созданию соответствующего общественного мнения вокруг проблемы благоустройства придомовых территорий. Кроме того, благодаря наличию средств на решение данных вопросов, </w:t>
      </w:r>
      <w:proofErr w:type="gramStart"/>
      <w:r w:rsidRPr="00B7426A">
        <w:rPr>
          <w:rFonts w:ascii="Times New Roman" w:hAnsi="Times New Roman" w:cs="Times New Roman"/>
        </w:rPr>
        <w:t>существенно  вырос</w:t>
      </w:r>
      <w:proofErr w:type="gramEnd"/>
      <w:r w:rsidRPr="00B7426A">
        <w:rPr>
          <w:rFonts w:ascii="Times New Roman" w:hAnsi="Times New Roman" w:cs="Times New Roman"/>
        </w:rPr>
        <w:t xml:space="preserve"> потенциал и компетентность ТОС №30 в решении проблем придомовых территорий.</w:t>
      </w:r>
    </w:p>
    <w:p w:rsidR="00B64D27" w:rsidRPr="00B7426A" w:rsidRDefault="00B64D27" w:rsidP="00B64D27">
      <w:pPr>
        <w:jc w:val="both"/>
        <w:rPr>
          <w:rFonts w:ascii="Times New Roman" w:hAnsi="Times New Roman" w:cs="Times New Roman"/>
          <w:b/>
        </w:rPr>
      </w:pPr>
      <w:r w:rsidRPr="00B7426A">
        <w:rPr>
          <w:rFonts w:ascii="Times New Roman" w:hAnsi="Times New Roman" w:cs="Times New Roman"/>
          <w:b/>
        </w:rPr>
        <w:t>2. Направление: «Содействие населению в организации уборки придомовых территорий»</w:t>
      </w:r>
    </w:p>
    <w:tbl>
      <w:tblPr>
        <w:tblStyle w:val="a3"/>
        <w:tblW w:w="0" w:type="auto"/>
        <w:tblLook w:val="04A0" w:firstRow="1" w:lastRow="0" w:firstColumn="1" w:lastColumn="0" w:noHBand="0" w:noVBand="1"/>
      </w:tblPr>
      <w:tblGrid>
        <w:gridCol w:w="5665"/>
        <w:gridCol w:w="3680"/>
      </w:tblGrid>
      <w:tr w:rsidR="00B64D27" w:rsidRPr="00B7426A" w:rsidTr="00B7426A">
        <w:tc>
          <w:tcPr>
            <w:tcW w:w="9345" w:type="dxa"/>
            <w:gridSpan w:val="2"/>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1.1.  мероприятие по уборке Акция «Молодо-зелено»</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Акция проводилась на придомовых территориях </w:t>
            </w:r>
            <w:r w:rsidRPr="00B7426A">
              <w:rPr>
                <w:rFonts w:ascii="Times New Roman" w:eastAsia="Times New Roman" w:hAnsi="Times New Roman" w:cs="Times New Roman"/>
              </w:rPr>
              <w:t>домов 2, 4, 8, 10, 12 по б-</w:t>
            </w:r>
            <w:proofErr w:type="spellStart"/>
            <w:r w:rsidRPr="00B7426A">
              <w:rPr>
                <w:rFonts w:ascii="Times New Roman" w:eastAsia="Times New Roman" w:hAnsi="Times New Roman" w:cs="Times New Roman"/>
              </w:rPr>
              <w:t>ру</w:t>
            </w:r>
            <w:proofErr w:type="spellEnd"/>
            <w:r w:rsidRPr="00B7426A">
              <w:rPr>
                <w:rFonts w:ascii="Times New Roman" w:eastAsia="Times New Roman" w:hAnsi="Times New Roman" w:cs="Times New Roman"/>
              </w:rPr>
              <w:t xml:space="preserve"> Свободы </w:t>
            </w:r>
            <w:proofErr w:type="gramStart"/>
            <w:r w:rsidRPr="00B7426A">
              <w:rPr>
                <w:rFonts w:ascii="Times New Roman" w:eastAsia="Times New Roman" w:hAnsi="Times New Roman" w:cs="Times New Roman"/>
              </w:rPr>
              <w:t>и  11</w:t>
            </w:r>
            <w:proofErr w:type="gramEnd"/>
            <w:r w:rsidRPr="00B7426A">
              <w:rPr>
                <w:rFonts w:ascii="Times New Roman" w:eastAsia="Times New Roman" w:hAnsi="Times New Roman" w:cs="Times New Roman"/>
              </w:rPr>
              <w:t xml:space="preserve">, 13, 15, 27, 29, 33 по </w:t>
            </w:r>
            <w:proofErr w:type="spellStart"/>
            <w:r w:rsidRPr="00B7426A">
              <w:rPr>
                <w:rFonts w:ascii="Times New Roman" w:hAnsi="Times New Roman" w:cs="Times New Roman"/>
              </w:rPr>
              <w:t>пр</w:t>
            </w:r>
            <w:proofErr w:type="spellEnd"/>
            <w:r w:rsidRPr="00B7426A">
              <w:rPr>
                <w:rFonts w:ascii="Times New Roman" w:hAnsi="Times New Roman" w:cs="Times New Roman"/>
              </w:rPr>
              <w:t>-ту</w:t>
            </w:r>
            <w:r w:rsidRPr="00B7426A">
              <w:rPr>
                <w:rFonts w:ascii="Times New Roman" w:eastAsia="Times New Roman" w:hAnsi="Times New Roman" w:cs="Times New Roman"/>
              </w:rPr>
              <w:t xml:space="preserve"> Ленина</w:t>
            </w:r>
            <w:r w:rsidRPr="00B7426A">
              <w:rPr>
                <w:rFonts w:ascii="Times New Roman" w:hAnsi="Times New Roman" w:cs="Times New Roman"/>
              </w:rPr>
              <w:t xml:space="preserve">. В </w:t>
            </w:r>
            <w:r w:rsidRPr="00B7426A">
              <w:rPr>
                <w:rFonts w:ascii="Times New Roman" w:eastAsia="Times New Roman" w:hAnsi="Times New Roman" w:cs="Times New Roman"/>
              </w:rPr>
              <w:t>мероприятии приняло участие 60 жителей</w:t>
            </w:r>
            <w:r w:rsidRPr="00B7426A">
              <w:rPr>
                <w:rFonts w:ascii="Times New Roman" w:hAnsi="Times New Roman" w:cs="Times New Roman"/>
              </w:rPr>
              <w:t xml:space="preserve"> - </w:t>
            </w:r>
            <w:r w:rsidRPr="00B7426A">
              <w:rPr>
                <w:rFonts w:ascii="Times New Roman" w:eastAsia="Times New Roman" w:hAnsi="Times New Roman" w:cs="Times New Roman"/>
              </w:rPr>
              <w:t>представители от каждого жилого дома, входящего в территорию ТОС</w:t>
            </w:r>
            <w:r w:rsidRPr="00B7426A">
              <w:rPr>
                <w:rFonts w:ascii="Times New Roman" w:hAnsi="Times New Roman" w:cs="Times New Roman"/>
              </w:rPr>
              <w:t>,</w:t>
            </w:r>
            <w:r w:rsidRPr="00B7426A">
              <w:rPr>
                <w:rFonts w:ascii="Times New Roman" w:eastAsia="Times New Roman" w:hAnsi="Times New Roman" w:cs="Times New Roman"/>
              </w:rPr>
              <w:t xml:space="preserve"> в числе которых присутствовали </w:t>
            </w:r>
            <w:r w:rsidRPr="00B7426A">
              <w:rPr>
                <w:rFonts w:ascii="Times New Roman" w:hAnsi="Times New Roman" w:cs="Times New Roman"/>
              </w:rPr>
              <w:t xml:space="preserve">дети – 16 человек; представители молодёжи – 21 человек; пенсионеры - 17 человек, работники управляющей компании «Сервис-3» - 6 человек. В ходе мероприятия были </w:t>
            </w:r>
            <w:r w:rsidRPr="00B7426A">
              <w:rPr>
                <w:rFonts w:ascii="Times New Roman" w:eastAsia="Times New Roman" w:hAnsi="Times New Roman" w:cs="Times New Roman"/>
              </w:rPr>
              <w:t xml:space="preserve">очищены от мусора пешеходные дорожки, </w:t>
            </w:r>
            <w:r w:rsidRPr="00B7426A">
              <w:rPr>
                <w:rFonts w:ascii="Times New Roman" w:eastAsia="Times New Roman" w:hAnsi="Times New Roman" w:cs="Times New Roman"/>
                <w:shd w:val="clear" w:color="auto" w:fill="FFFFFF"/>
              </w:rPr>
              <w:t>проезжие части дорог,</w:t>
            </w:r>
            <w:r w:rsidRPr="00B7426A">
              <w:rPr>
                <w:rFonts w:ascii="Times New Roman" w:eastAsia="Times New Roman" w:hAnsi="Times New Roman" w:cs="Times New Roman"/>
              </w:rPr>
              <w:t xml:space="preserve"> территории установок малых игровых форм, футбольная площадка. </w:t>
            </w:r>
            <w:r w:rsidRPr="00B7426A">
              <w:rPr>
                <w:rFonts w:ascii="Times New Roman" w:hAnsi="Times New Roman" w:cs="Times New Roman"/>
              </w:rPr>
              <w:t xml:space="preserve">По завершению участникам были выданы поощрительные призы. </w:t>
            </w:r>
            <w:r w:rsidRPr="00B7426A">
              <w:rPr>
                <w:rFonts w:ascii="Times New Roman" w:eastAsia="Times New Roman" w:hAnsi="Times New Roman" w:cs="Times New Roman"/>
              </w:rPr>
              <w:t>Мероприятие прошло организовано и весело, под девизом «Чистый город начинается с тебя!». Жители домов ближе познакомились друг с другом, нашли общие интересы, получили удовольствие от общественно полезной работы. Общими усилиями наш микрорайон стал чище и красивее.</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Участие в акции приняли 60 жителей, из них детей – 16 человек; молодёжи – 21 человек; пенсионеров – 17 человек.</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Задействовано 6 сотрудников ООО УК «Сервис-3».</w:t>
            </w:r>
          </w:p>
          <w:p w:rsidR="00B64D27" w:rsidRPr="00B7426A" w:rsidRDefault="00B64D27" w:rsidP="00F70062">
            <w:pPr>
              <w:jc w:val="both"/>
              <w:rPr>
                <w:rFonts w:ascii="Times New Roman" w:hAnsi="Times New Roman" w:cs="Times New Roman"/>
              </w:rPr>
            </w:pPr>
          </w:p>
        </w:tc>
      </w:tr>
    </w:tbl>
    <w:p w:rsidR="00B64D27" w:rsidRPr="00B7426A" w:rsidRDefault="00B64D27" w:rsidP="00B64D27">
      <w:pPr>
        <w:jc w:val="both"/>
        <w:rPr>
          <w:rFonts w:ascii="Times New Roman" w:hAnsi="Times New Roman" w:cs="Times New Roman"/>
        </w:rPr>
      </w:pPr>
    </w:p>
    <w:p w:rsidR="00B64D27" w:rsidRPr="00B7426A" w:rsidRDefault="00B64D27" w:rsidP="00B64D27">
      <w:pPr>
        <w:spacing w:before="120" w:after="120" w:line="240" w:lineRule="auto"/>
        <w:ind w:firstLine="720"/>
        <w:jc w:val="both"/>
        <w:rPr>
          <w:rFonts w:ascii="Times New Roman" w:eastAsia="Calibri" w:hAnsi="Times New Roman" w:cs="Times New Roman"/>
          <w:lang w:eastAsia="en-US"/>
        </w:rPr>
      </w:pPr>
      <w:r w:rsidRPr="00B7426A">
        <w:rPr>
          <w:rFonts w:ascii="Times New Roman" w:eastAsia="Times New Roman" w:hAnsi="Times New Roman" w:cs="Times New Roman"/>
          <w:lang w:eastAsia="ii-CN"/>
        </w:rPr>
        <w:t xml:space="preserve">Аналитическая оценка </w:t>
      </w:r>
      <w:proofErr w:type="gramStart"/>
      <w:r w:rsidRPr="00B7426A">
        <w:rPr>
          <w:rFonts w:ascii="Times New Roman" w:eastAsia="Times New Roman" w:hAnsi="Times New Roman" w:cs="Times New Roman"/>
          <w:lang w:eastAsia="ii-CN"/>
        </w:rPr>
        <w:t>результатов</w:t>
      </w:r>
      <w:proofErr w:type="gramEnd"/>
      <w:r w:rsidRPr="00B7426A">
        <w:rPr>
          <w:rFonts w:ascii="Times New Roman" w:eastAsia="Times New Roman" w:hAnsi="Times New Roman" w:cs="Times New Roman"/>
          <w:lang w:eastAsia="ii-CN"/>
        </w:rPr>
        <w:t xml:space="preserve"> достигнутых по </w:t>
      </w:r>
      <w:r w:rsidRPr="00B7426A">
        <w:rPr>
          <w:rFonts w:ascii="Times New Roman" w:eastAsia="Times New Roman" w:hAnsi="Times New Roman" w:cs="Times New Roman"/>
          <w:lang w:val="en-US" w:eastAsia="ii-CN"/>
        </w:rPr>
        <w:t>II</w:t>
      </w:r>
      <w:r w:rsidRPr="00B7426A">
        <w:rPr>
          <w:rFonts w:ascii="Times New Roman" w:eastAsia="Times New Roman" w:hAnsi="Times New Roman" w:cs="Times New Roman"/>
          <w:lang w:eastAsia="ii-CN"/>
        </w:rPr>
        <w:t xml:space="preserve"> направлению проекта.</w:t>
      </w:r>
    </w:p>
    <w:p w:rsidR="00B64D27" w:rsidRPr="00B7426A" w:rsidRDefault="00B64D27" w:rsidP="00B64D27">
      <w:pPr>
        <w:jc w:val="both"/>
        <w:rPr>
          <w:rFonts w:ascii="Times New Roman" w:hAnsi="Times New Roman" w:cs="Times New Roman"/>
        </w:rPr>
      </w:pPr>
      <w:r w:rsidRPr="00B7426A">
        <w:rPr>
          <w:rFonts w:ascii="Times New Roman" w:hAnsi="Times New Roman" w:cs="Times New Roman"/>
        </w:rPr>
        <w:t xml:space="preserve">Благодаря использованию средств субсидии данное направление было реализовано в полной мере. ТОС №30 удалось организовать актив общественности указанных домов для привлечения к содержанию придомовой территории и облагораживанию её внешнего вида. Благодаря средствам субсидии был закуплен инвентарь и расходные материалы, необходимые для реализации данного направления. ТОС №30 был получен опыт организации социально значимых мероприятий в данной сфере, налажено взаимодействие с жильцами данной территории, сделан шаг к созданию </w:t>
      </w:r>
      <w:r w:rsidRPr="00B7426A">
        <w:rPr>
          <w:rFonts w:ascii="Times New Roman" w:hAnsi="Times New Roman" w:cs="Times New Roman"/>
        </w:rPr>
        <w:lastRenderedPageBreak/>
        <w:t xml:space="preserve">соответствующего общественного мнения вокруг проблемы благоустройства придомовых территорий. Кроме того, благодаря наличию средств на решение данных вопросов, </w:t>
      </w:r>
      <w:proofErr w:type="gramStart"/>
      <w:r w:rsidRPr="00B7426A">
        <w:rPr>
          <w:rFonts w:ascii="Times New Roman" w:hAnsi="Times New Roman" w:cs="Times New Roman"/>
        </w:rPr>
        <w:t>существенно  вырос</w:t>
      </w:r>
      <w:proofErr w:type="gramEnd"/>
      <w:r w:rsidRPr="00B7426A">
        <w:rPr>
          <w:rFonts w:ascii="Times New Roman" w:hAnsi="Times New Roman" w:cs="Times New Roman"/>
        </w:rPr>
        <w:t xml:space="preserve"> потенциал и компетентность ТОС №30 в решении проблем придомовых территорий.</w:t>
      </w:r>
    </w:p>
    <w:p w:rsidR="00B64D27" w:rsidRPr="00B7426A" w:rsidRDefault="00B64D27" w:rsidP="00B64D27">
      <w:pPr>
        <w:jc w:val="both"/>
        <w:rPr>
          <w:rFonts w:ascii="Times New Roman" w:hAnsi="Times New Roman" w:cs="Times New Roman"/>
        </w:rPr>
      </w:pPr>
    </w:p>
    <w:p w:rsidR="00B64D27" w:rsidRPr="00B7426A" w:rsidRDefault="00B64D27" w:rsidP="00B64D27">
      <w:pPr>
        <w:rPr>
          <w:rFonts w:ascii="Times New Roman" w:hAnsi="Times New Roman" w:cs="Times New Roman"/>
          <w:b/>
        </w:rPr>
      </w:pPr>
      <w:r w:rsidRPr="00B7426A">
        <w:rPr>
          <w:rFonts w:ascii="Times New Roman" w:hAnsi="Times New Roman" w:cs="Times New Roman"/>
          <w:b/>
        </w:rPr>
        <w:t>3. Направление: «Содействие населению в реализации гражданских инициатив».</w:t>
      </w:r>
    </w:p>
    <w:tbl>
      <w:tblPr>
        <w:tblStyle w:val="a3"/>
        <w:tblW w:w="0" w:type="auto"/>
        <w:tblLook w:val="04A0" w:firstRow="1" w:lastRow="0" w:firstColumn="1" w:lastColumn="0" w:noHBand="0" w:noVBand="1"/>
      </w:tblPr>
      <w:tblGrid>
        <w:gridCol w:w="5665"/>
        <w:gridCol w:w="3680"/>
      </w:tblGrid>
      <w:tr w:rsidR="00B64D27" w:rsidRPr="00B7426A" w:rsidTr="00F70062">
        <w:tc>
          <w:tcPr>
            <w:tcW w:w="9345" w:type="dxa"/>
            <w:gridSpan w:val="2"/>
          </w:tcPr>
          <w:p w:rsidR="00B64D27" w:rsidRPr="00B7426A" w:rsidRDefault="00B64D27" w:rsidP="00F70062">
            <w:pPr>
              <w:rPr>
                <w:rFonts w:ascii="Times New Roman" w:hAnsi="Times New Roman" w:cs="Times New Roman"/>
              </w:rPr>
            </w:pPr>
            <w:r w:rsidRPr="00B7426A">
              <w:rPr>
                <w:rFonts w:ascii="Times New Roman" w:hAnsi="Times New Roman" w:cs="Times New Roman"/>
              </w:rPr>
              <w:t xml:space="preserve">3.1. </w:t>
            </w:r>
            <w:proofErr w:type="gramStart"/>
            <w:r w:rsidRPr="00B7426A">
              <w:rPr>
                <w:rFonts w:ascii="Times New Roman" w:hAnsi="Times New Roman" w:cs="Times New Roman"/>
              </w:rPr>
              <w:t>Мероприятие  Семинар</w:t>
            </w:r>
            <w:proofErr w:type="gramEnd"/>
            <w:r w:rsidRPr="00B7426A">
              <w:rPr>
                <w:rFonts w:ascii="Times New Roman" w:hAnsi="Times New Roman" w:cs="Times New Roman"/>
              </w:rPr>
              <w:t xml:space="preserve"> на тему: «Мой дом моя крепость и забота».</w:t>
            </w:r>
          </w:p>
        </w:tc>
      </w:tr>
      <w:tr w:rsidR="00B64D27" w:rsidRPr="00B7426A" w:rsidTr="00B7426A">
        <w:tc>
          <w:tcPr>
            <w:tcW w:w="5665" w:type="dxa"/>
          </w:tcPr>
          <w:p w:rsidR="00B64D27" w:rsidRPr="00B7426A" w:rsidRDefault="00B64D27" w:rsidP="00F70062">
            <w:pPr>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Для жителей территории, старших по домам и подъездам, проводятся на базе ТОС информирование по созданию советов МКД, проведению собраний. В рамках мероприятия организуются встречи, беседы со специалистами разной направленности по запросам жителей. </w:t>
            </w:r>
            <w:r w:rsidRPr="00B7426A">
              <w:rPr>
                <w:rFonts w:ascii="Times New Roman" w:eastAsia="Times New Roman" w:hAnsi="Times New Roman" w:cs="Times New Roman"/>
              </w:rPr>
              <w:t>Проведено 12 собраний</w:t>
            </w:r>
            <w:r w:rsidRPr="00B7426A">
              <w:rPr>
                <w:rFonts w:ascii="Times New Roman" w:hAnsi="Times New Roman" w:cs="Times New Roman"/>
              </w:rPr>
              <w:t>/</w:t>
            </w:r>
            <w:r w:rsidRPr="00B7426A">
              <w:rPr>
                <w:rFonts w:ascii="Times New Roman" w:eastAsia="Times New Roman" w:hAnsi="Times New Roman" w:cs="Times New Roman"/>
              </w:rPr>
              <w:t>встреч. В каждом мероприятии, длительностью 1 час приняло участие не менее 25 жителей</w:t>
            </w:r>
            <w:r w:rsidRPr="00B7426A">
              <w:rPr>
                <w:rFonts w:ascii="Times New Roman" w:hAnsi="Times New Roman" w:cs="Times New Roman"/>
              </w:rPr>
              <w:t xml:space="preserve"> микрорайона</w:t>
            </w:r>
            <w:r w:rsidRPr="00B7426A">
              <w:rPr>
                <w:rFonts w:ascii="Times New Roman" w:eastAsia="Times New Roman" w:hAnsi="Times New Roman" w:cs="Times New Roman"/>
              </w:rPr>
              <w:t xml:space="preserve">. Общее количество участников встреч составило около 300 человек. В большинстве своём это представители старшего поколения. </w:t>
            </w:r>
            <w:r w:rsidRPr="00B7426A">
              <w:rPr>
                <w:rFonts w:ascii="Times New Roman" w:hAnsi="Times New Roman" w:cs="Times New Roman"/>
              </w:rPr>
              <w:t xml:space="preserve"> В рамках этих собраний, </w:t>
            </w:r>
            <w:r w:rsidRPr="00B7426A">
              <w:rPr>
                <w:rFonts w:ascii="Times New Roman" w:eastAsia="Times New Roman" w:hAnsi="Times New Roman" w:cs="Times New Roman"/>
              </w:rPr>
              <w:t>темой которых явля</w:t>
            </w:r>
            <w:r w:rsidRPr="00B7426A">
              <w:rPr>
                <w:rFonts w:ascii="Times New Roman" w:hAnsi="Times New Roman" w:cs="Times New Roman"/>
              </w:rPr>
              <w:t>лось</w:t>
            </w:r>
            <w:r w:rsidRPr="00B7426A">
              <w:rPr>
                <w:rFonts w:ascii="Times New Roman" w:eastAsia="Times New Roman" w:hAnsi="Times New Roman" w:cs="Times New Roman"/>
              </w:rPr>
              <w:t xml:space="preserve"> «Необходимость создания Совета МКД»</w:t>
            </w:r>
            <w:r w:rsidRPr="00B7426A">
              <w:rPr>
                <w:rFonts w:ascii="Times New Roman" w:hAnsi="Times New Roman" w:cs="Times New Roman"/>
              </w:rPr>
              <w:t xml:space="preserve">, принимали участие два специалиста ООО </w:t>
            </w:r>
            <w:r w:rsidRPr="00B7426A">
              <w:rPr>
                <w:rFonts w:ascii="Times New Roman" w:eastAsia="Times New Roman" w:hAnsi="Times New Roman" w:cs="Times New Roman"/>
              </w:rPr>
              <w:t>УК «Сервис-3». В</w:t>
            </w:r>
            <w:r w:rsidRPr="00B7426A">
              <w:rPr>
                <w:rFonts w:ascii="Times New Roman" w:hAnsi="Times New Roman" w:cs="Times New Roman"/>
              </w:rPr>
              <w:t xml:space="preserve"> ходе этих встреч жители были проинформированы о необходимости создания и деятельности МКД. Создана 1 инициативная группа по вопросу создания МКД в доме по адресу бульвар Свободы 8.  Кроме того, собрания проводились и по другим важным и волнующим жителей территории вопросам, таким как: </w:t>
            </w:r>
            <w:r w:rsidRPr="00B7426A">
              <w:rPr>
                <w:rFonts w:ascii="Times New Roman" w:hAnsi="Times New Roman" w:cs="Times New Roman"/>
                <w:shd w:val="clear" w:color="auto" w:fill="FFFFFF"/>
              </w:rPr>
              <w:t>основные моменты проведения капремонта общего имущества в многоквартирных домах; были даны разъяснения по выставлению квитанций и пунктах оплаты» рассмотрели изменения в Жилищном кодексе с 2015 года и др.</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Кроме того, жители микрорайона были проинформированы с помощью раздаточного материала – буклетов тиражом в 382 экземпляра, которые были также распространены среди жителей территории. </w:t>
            </w:r>
            <w:r w:rsidRPr="00B7426A">
              <w:rPr>
                <w:rFonts w:ascii="Times New Roman" w:eastAsia="Times New Roman" w:hAnsi="Times New Roman" w:cs="Times New Roman"/>
              </w:rPr>
              <w:t xml:space="preserve">Была проведена разъяснительная работа специалиста центра социальной помощи семье и детям «Зазеркалье» о </w:t>
            </w:r>
            <w:r w:rsidRPr="00B7426A">
              <w:rPr>
                <w:rFonts w:ascii="Times New Roman" w:hAnsi="Times New Roman" w:cs="Times New Roman"/>
              </w:rPr>
              <w:t>подходах к работе</w:t>
            </w:r>
            <w:r w:rsidRPr="00B7426A">
              <w:rPr>
                <w:rFonts w:ascii="Times New Roman" w:eastAsia="Times New Roman" w:hAnsi="Times New Roman" w:cs="Times New Roman"/>
              </w:rPr>
              <w:t xml:space="preserve"> с детьми из неблагополучных семей. </w:t>
            </w:r>
            <w:r w:rsidRPr="00B7426A">
              <w:rPr>
                <w:rFonts w:ascii="Times New Roman" w:hAnsi="Times New Roman" w:cs="Times New Roman"/>
              </w:rPr>
              <w:t>Проведено информирование населения территории о работе ТОС, работе управляющей компании. Участники собраний выразили благодарность за проведение указанных встреч. Кроме того, участники отметили, что на собраниях проходила дискуссия не только по прямой тематике встреч, но другим актуальным и важным вопросам, что очень необходимо. Многие граждане получили персональные консультации по проблемам личного характера, они отметили, что такие встречи весьма полезны и нужны, особенно пожилым людям, которым труднее приспособиться к постоянным изменениям жилищного законодательства.</w:t>
            </w:r>
          </w:p>
        </w:tc>
        <w:tc>
          <w:tcPr>
            <w:tcW w:w="3680" w:type="dxa"/>
          </w:tcPr>
          <w:p w:rsidR="00B64D27" w:rsidRPr="00B7426A" w:rsidRDefault="00B64D27" w:rsidP="00F70062">
            <w:pPr>
              <w:rPr>
                <w:rFonts w:ascii="Times New Roman" w:hAnsi="Times New Roman" w:cs="Times New Roman"/>
              </w:rPr>
            </w:pPr>
            <w:r w:rsidRPr="00B7426A">
              <w:rPr>
                <w:rFonts w:ascii="Times New Roman" w:hAnsi="Times New Roman" w:cs="Times New Roman"/>
              </w:rPr>
              <w:t>В рамках мероприятия проведено 12 собраний/встреч.</w:t>
            </w:r>
          </w:p>
          <w:p w:rsidR="00B64D27" w:rsidRPr="00B7426A" w:rsidRDefault="00B64D27" w:rsidP="00F70062">
            <w:pPr>
              <w:rPr>
                <w:rFonts w:ascii="Times New Roman" w:hAnsi="Times New Roman" w:cs="Times New Roman"/>
              </w:rPr>
            </w:pPr>
            <w:r w:rsidRPr="00B7426A">
              <w:rPr>
                <w:rFonts w:ascii="Times New Roman" w:hAnsi="Times New Roman" w:cs="Times New Roman"/>
              </w:rPr>
              <w:t>В каждом мероприятии участие приняло не менее 25 человек. Общее количество участников составило около 300 человек.</w:t>
            </w:r>
          </w:p>
          <w:p w:rsidR="00B64D27" w:rsidRPr="00B7426A" w:rsidRDefault="00B64D27" w:rsidP="00F70062">
            <w:pPr>
              <w:rPr>
                <w:rFonts w:ascii="Times New Roman" w:hAnsi="Times New Roman" w:cs="Times New Roman"/>
              </w:rPr>
            </w:pPr>
            <w:r w:rsidRPr="00B7426A">
              <w:rPr>
                <w:rFonts w:ascii="Times New Roman" w:hAnsi="Times New Roman" w:cs="Times New Roman"/>
              </w:rPr>
              <w:t>Создана 1 инициативная группа по вопросу создания МКД в доме по адресу б. Свободы 8.</w:t>
            </w:r>
          </w:p>
        </w:tc>
      </w:tr>
      <w:tr w:rsidR="00B64D27" w:rsidRPr="00B7426A" w:rsidTr="00F70062">
        <w:tc>
          <w:tcPr>
            <w:tcW w:w="9345" w:type="dxa"/>
            <w:gridSpan w:val="2"/>
          </w:tcPr>
          <w:p w:rsidR="00B64D27" w:rsidRPr="00B7426A" w:rsidRDefault="00B64D27" w:rsidP="00F70062">
            <w:pPr>
              <w:rPr>
                <w:rFonts w:ascii="Times New Roman" w:hAnsi="Times New Roman" w:cs="Times New Roman"/>
              </w:rPr>
            </w:pPr>
            <w:r w:rsidRPr="00B7426A">
              <w:rPr>
                <w:rFonts w:ascii="Times New Roman" w:hAnsi="Times New Roman" w:cs="Times New Roman"/>
              </w:rPr>
              <w:t>3.2. «</w:t>
            </w:r>
            <w:proofErr w:type="gramStart"/>
            <w:r w:rsidRPr="00B7426A">
              <w:rPr>
                <w:rFonts w:ascii="Times New Roman" w:hAnsi="Times New Roman" w:cs="Times New Roman"/>
              </w:rPr>
              <w:t>Информационное  окно</w:t>
            </w:r>
            <w:proofErr w:type="gramEnd"/>
            <w:r w:rsidRPr="00B7426A">
              <w:rPr>
                <w:rFonts w:ascii="Times New Roman" w:hAnsi="Times New Roman" w:cs="Times New Roman"/>
              </w:rPr>
              <w:t>».</w:t>
            </w:r>
          </w:p>
        </w:tc>
      </w:tr>
      <w:tr w:rsidR="00B64D27" w:rsidRPr="00B7426A" w:rsidTr="00B7426A">
        <w:tc>
          <w:tcPr>
            <w:tcW w:w="5665" w:type="dxa"/>
          </w:tcPr>
          <w:p w:rsidR="00B64D27" w:rsidRPr="00B7426A" w:rsidRDefault="00B64D27" w:rsidP="00F70062">
            <w:pPr>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За счёт средств субсидии закуплены три информационных стенда для установки в помещении ТОС. Также, за счёт средств субсидии были закуплены канцелярские товары </w:t>
            </w:r>
            <w:r w:rsidRPr="00B7426A">
              <w:rPr>
                <w:rFonts w:ascii="Times New Roman" w:hAnsi="Times New Roman" w:cs="Times New Roman"/>
              </w:rPr>
              <w:lastRenderedPageBreak/>
              <w:t>необходимые для оформления стенда. Кроме того, распечатано и размещено на информационном стенде 28 фотографий, которые впоследствии были распространены среди жителей территории. Установка стендов необходима для информирования жителей актуальной информацией по разным вопросам, а также о работе совета ТОС.</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lastRenderedPageBreak/>
              <w:t xml:space="preserve">Приобретено и установлено три информационных стенда с </w:t>
            </w:r>
            <w:r w:rsidRPr="00B7426A">
              <w:rPr>
                <w:rFonts w:ascii="Times New Roman" w:hAnsi="Times New Roman" w:cs="Times New Roman"/>
              </w:rPr>
              <w:lastRenderedPageBreak/>
              <w:t>актуальной и важной для жителей территории информацией.</w:t>
            </w:r>
          </w:p>
        </w:tc>
      </w:tr>
      <w:tr w:rsidR="00B64D27" w:rsidRPr="00B7426A" w:rsidTr="00F70062">
        <w:tc>
          <w:tcPr>
            <w:tcW w:w="9345" w:type="dxa"/>
            <w:gridSpan w:val="2"/>
          </w:tcPr>
          <w:p w:rsidR="00B64D27" w:rsidRPr="00B7426A" w:rsidRDefault="00B64D27" w:rsidP="00F70062">
            <w:pPr>
              <w:rPr>
                <w:rFonts w:ascii="Times New Roman" w:hAnsi="Times New Roman" w:cs="Times New Roman"/>
              </w:rPr>
            </w:pPr>
            <w:r w:rsidRPr="00B7426A">
              <w:rPr>
                <w:rFonts w:ascii="Times New Roman" w:hAnsi="Times New Roman" w:cs="Times New Roman"/>
              </w:rPr>
              <w:lastRenderedPageBreak/>
              <w:t>3.3. «Как мы живем»</w:t>
            </w:r>
          </w:p>
        </w:tc>
      </w:tr>
      <w:tr w:rsidR="00B64D27" w:rsidRPr="00B7426A" w:rsidTr="00B7426A">
        <w:tc>
          <w:tcPr>
            <w:tcW w:w="5665" w:type="dxa"/>
          </w:tcPr>
          <w:p w:rsidR="00B64D27" w:rsidRPr="00B7426A" w:rsidRDefault="00B64D27" w:rsidP="00F70062">
            <w:pPr>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Привлечение жителей к участию в общественной жизни микрорайона. Воспитание ответственности. Организация и проведение рейдов с привлечением жителей территории по обеспечению правил пожарной безопасности, поддержанию санитарных норм. Участие в рейдах приняли 5 человек, в том числе представители общественности, участковый полиции и актив </w:t>
            </w:r>
            <w:proofErr w:type="spellStart"/>
            <w:r w:rsidRPr="00B7426A">
              <w:rPr>
                <w:rFonts w:ascii="Times New Roman" w:hAnsi="Times New Roman" w:cs="Times New Roman"/>
              </w:rPr>
              <w:t>ТОСа</w:t>
            </w:r>
            <w:proofErr w:type="spellEnd"/>
            <w:r w:rsidRPr="00B7426A">
              <w:rPr>
                <w:rFonts w:ascii="Times New Roman" w:hAnsi="Times New Roman" w:cs="Times New Roman"/>
              </w:rPr>
              <w:t>. Всего проведено 24</w:t>
            </w:r>
            <w:r w:rsidRPr="00B7426A">
              <w:rPr>
                <w:rFonts w:ascii="Times New Roman" w:hAnsi="Times New Roman" w:cs="Times New Roman"/>
                <w:color w:val="FF0000"/>
              </w:rPr>
              <w:t xml:space="preserve"> </w:t>
            </w:r>
            <w:r w:rsidRPr="00B7426A">
              <w:rPr>
                <w:rFonts w:ascii="Times New Roman" w:hAnsi="Times New Roman" w:cs="Times New Roman"/>
              </w:rPr>
              <w:t>рейда</w:t>
            </w:r>
            <w:r w:rsidRPr="00B7426A">
              <w:rPr>
                <w:rFonts w:ascii="Times New Roman" w:hAnsi="Times New Roman" w:cs="Times New Roman"/>
                <w:color w:val="FF0000"/>
              </w:rPr>
              <w:t xml:space="preserve"> </w:t>
            </w:r>
            <w:r w:rsidRPr="00B7426A">
              <w:rPr>
                <w:rFonts w:ascii="Times New Roman" w:hAnsi="Times New Roman" w:cs="Times New Roman"/>
              </w:rPr>
              <w:t xml:space="preserve">в границах территории </w:t>
            </w:r>
            <w:proofErr w:type="gramStart"/>
            <w:r w:rsidRPr="00B7426A">
              <w:rPr>
                <w:rFonts w:ascii="Times New Roman" w:hAnsi="Times New Roman" w:cs="Times New Roman"/>
              </w:rPr>
              <w:t>ТОС</w:t>
            </w:r>
            <w:r w:rsidRPr="00B7426A">
              <w:rPr>
                <w:rFonts w:ascii="Times New Roman" w:hAnsi="Times New Roman" w:cs="Times New Roman"/>
                <w:color w:val="FF0000"/>
              </w:rPr>
              <w:t xml:space="preserve"> .</w:t>
            </w:r>
            <w:proofErr w:type="gramEnd"/>
            <w:r w:rsidRPr="00B7426A">
              <w:rPr>
                <w:rFonts w:ascii="Times New Roman" w:hAnsi="Times New Roman" w:cs="Times New Roman"/>
                <w:color w:val="FF0000"/>
              </w:rPr>
              <w:t xml:space="preserve"> </w:t>
            </w:r>
            <w:r w:rsidRPr="00B7426A">
              <w:rPr>
                <w:rFonts w:ascii="Times New Roman" w:hAnsi="Times New Roman" w:cs="Times New Roman"/>
              </w:rPr>
              <w:t xml:space="preserve">Изготовлено и распространено среди жителей, проживающих на территории осуществления деятельности ТОС №30, информационных буклетов на тему: «Порядок предоставления коммунальных услуг», «Соблюдение правил пожарной безопасности», «Правила содержания общего имущества в многоквартирном доме», «Куда пойти жаловаться?», иные буклеты о работе ТОС в количестве 1000 шт. За счёт средств субсидии закуплены канцелярские товары, которые были направлены на информирование жителей территории. </w:t>
            </w:r>
            <w:r w:rsidRPr="00B7426A">
              <w:rPr>
                <w:rFonts w:ascii="Times New Roman" w:hAnsi="Times New Roman" w:cs="Times New Roman"/>
                <w:shd w:val="clear" w:color="auto" w:fill="FFFFFF"/>
              </w:rPr>
              <w:t xml:space="preserve">Представители актива ТОС совместно с полицейскими участвуют в профилактических рейдах, мероприятиях по охране общественного порядка при проведении культурно-массовых мероприятий, патрулировании территории района. В эти ряды </w:t>
            </w:r>
            <w:r w:rsidRPr="00B7426A">
              <w:rPr>
                <w:rFonts w:ascii="Times New Roman" w:hAnsi="Times New Roman" w:cs="Times New Roman"/>
              </w:rPr>
              <w:t xml:space="preserve">вошли самые активные и неравнодушные граждане. </w:t>
            </w:r>
            <w:r w:rsidRPr="00B7426A">
              <w:rPr>
                <w:rFonts w:ascii="Times New Roman" w:hAnsi="Times New Roman" w:cs="Times New Roman"/>
                <w:shd w:val="clear" w:color="auto" w:fill="F0F0F2"/>
              </w:rPr>
              <w:t>Очень важно, что мы сообща сумели разглядеть инициативу и поддержать ее.</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Участие в рейдах приняли 5 человек, в том числе представители общественности, участковый полиции и актив </w:t>
            </w:r>
            <w:proofErr w:type="spellStart"/>
            <w:r w:rsidRPr="00B7426A">
              <w:rPr>
                <w:rFonts w:ascii="Times New Roman" w:hAnsi="Times New Roman" w:cs="Times New Roman"/>
              </w:rPr>
              <w:t>ТОСа</w:t>
            </w:r>
            <w:proofErr w:type="spellEnd"/>
            <w:r w:rsidRPr="00B7426A">
              <w:rPr>
                <w:rFonts w:ascii="Times New Roman" w:hAnsi="Times New Roman" w:cs="Times New Roman"/>
              </w:rPr>
              <w:t>.</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Всего проведено 24 рейдов.</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Распространено 1000 буклетов по вопросам ЖКХ, работы ТОС и мер противопожарной безопасности.</w:t>
            </w:r>
          </w:p>
        </w:tc>
      </w:tr>
    </w:tbl>
    <w:p w:rsidR="00B64D27" w:rsidRPr="00B7426A" w:rsidRDefault="00B64D27" w:rsidP="00B64D27">
      <w:pPr>
        <w:jc w:val="both"/>
        <w:rPr>
          <w:rFonts w:ascii="Times New Roman" w:hAnsi="Times New Roman" w:cs="Times New Roman"/>
        </w:rPr>
      </w:pPr>
    </w:p>
    <w:p w:rsidR="00B64D27" w:rsidRPr="00B7426A" w:rsidRDefault="00B64D27" w:rsidP="00B64D27">
      <w:pPr>
        <w:spacing w:before="120" w:after="120" w:line="240" w:lineRule="auto"/>
        <w:ind w:firstLine="720"/>
        <w:jc w:val="both"/>
        <w:rPr>
          <w:rFonts w:ascii="Times New Roman" w:eastAsia="Calibri" w:hAnsi="Times New Roman" w:cs="Times New Roman"/>
          <w:lang w:eastAsia="en-US"/>
        </w:rPr>
      </w:pPr>
      <w:r w:rsidRPr="00B7426A">
        <w:rPr>
          <w:rFonts w:ascii="Times New Roman" w:eastAsia="Times New Roman" w:hAnsi="Times New Roman" w:cs="Times New Roman"/>
          <w:lang w:eastAsia="ii-CN"/>
        </w:rPr>
        <w:t xml:space="preserve">Аналитическая оценка </w:t>
      </w:r>
      <w:proofErr w:type="gramStart"/>
      <w:r w:rsidRPr="00B7426A">
        <w:rPr>
          <w:rFonts w:ascii="Times New Roman" w:eastAsia="Times New Roman" w:hAnsi="Times New Roman" w:cs="Times New Roman"/>
          <w:lang w:eastAsia="ii-CN"/>
        </w:rPr>
        <w:t>результатов</w:t>
      </w:r>
      <w:proofErr w:type="gramEnd"/>
      <w:r w:rsidRPr="00B7426A">
        <w:rPr>
          <w:rFonts w:ascii="Times New Roman" w:eastAsia="Times New Roman" w:hAnsi="Times New Roman" w:cs="Times New Roman"/>
          <w:lang w:eastAsia="ii-CN"/>
        </w:rPr>
        <w:t xml:space="preserve"> достигнутых по </w:t>
      </w:r>
      <w:r w:rsidRPr="00B7426A">
        <w:rPr>
          <w:rFonts w:ascii="Times New Roman" w:eastAsia="Times New Roman" w:hAnsi="Times New Roman" w:cs="Times New Roman"/>
          <w:lang w:val="en-US" w:eastAsia="ii-CN"/>
        </w:rPr>
        <w:t>III</w:t>
      </w:r>
      <w:r w:rsidRPr="00B7426A">
        <w:rPr>
          <w:rFonts w:ascii="Times New Roman" w:eastAsia="Times New Roman" w:hAnsi="Times New Roman" w:cs="Times New Roman"/>
          <w:lang w:eastAsia="ii-CN"/>
        </w:rPr>
        <w:t xml:space="preserve"> направлению проекта.</w:t>
      </w:r>
    </w:p>
    <w:p w:rsidR="00B64D27" w:rsidRPr="00B7426A" w:rsidRDefault="00B64D27" w:rsidP="00B64D27">
      <w:pPr>
        <w:jc w:val="both"/>
        <w:rPr>
          <w:rFonts w:ascii="Times New Roman" w:hAnsi="Times New Roman" w:cs="Times New Roman"/>
        </w:rPr>
      </w:pPr>
      <w:r w:rsidRPr="00B7426A">
        <w:rPr>
          <w:rFonts w:ascii="Times New Roman" w:hAnsi="Times New Roman" w:cs="Times New Roman"/>
        </w:rPr>
        <w:t xml:space="preserve">Благодаря использованию средств субсидии данное направление было реализовано в полной мере. ТОС №30 удалось пробудить интерес населения микрорайона к проводимым мероприятиям. Встреча в помещениях совета </w:t>
      </w:r>
      <w:proofErr w:type="spellStart"/>
      <w:r w:rsidRPr="00B7426A">
        <w:rPr>
          <w:rFonts w:ascii="Times New Roman" w:hAnsi="Times New Roman" w:cs="Times New Roman"/>
        </w:rPr>
        <w:t>ТОСа</w:t>
      </w:r>
      <w:proofErr w:type="spellEnd"/>
      <w:r w:rsidRPr="00B7426A">
        <w:rPr>
          <w:rFonts w:ascii="Times New Roman" w:hAnsi="Times New Roman" w:cs="Times New Roman"/>
        </w:rPr>
        <w:t xml:space="preserve"> со специалистами управляющей компании, специалистами </w:t>
      </w:r>
      <w:r w:rsidRPr="00B7426A">
        <w:rPr>
          <w:rFonts w:ascii="Times New Roman" w:eastAsia="Times New Roman" w:hAnsi="Times New Roman" w:cs="Times New Roman"/>
        </w:rPr>
        <w:t>центра социальной помощи семье и детям</w:t>
      </w:r>
      <w:r w:rsidRPr="00B7426A">
        <w:rPr>
          <w:rFonts w:ascii="Times New Roman" w:hAnsi="Times New Roman" w:cs="Times New Roman"/>
        </w:rPr>
        <w:t xml:space="preserve"> «Зазеркалье» и других организаций помогли решить жителям насущные и бытовые вопросы, которые волновали их больше всего. Кроме того, присутствующие были проинформированы и по ряду других важных вопросов, </w:t>
      </w:r>
      <w:proofErr w:type="gramStart"/>
      <w:r w:rsidRPr="00B7426A">
        <w:rPr>
          <w:rFonts w:ascii="Times New Roman" w:hAnsi="Times New Roman" w:cs="Times New Roman"/>
        </w:rPr>
        <w:t>например</w:t>
      </w:r>
      <w:proofErr w:type="gramEnd"/>
      <w:r w:rsidRPr="00B7426A">
        <w:rPr>
          <w:rFonts w:ascii="Times New Roman" w:hAnsi="Times New Roman" w:cs="Times New Roman"/>
        </w:rPr>
        <w:t xml:space="preserve"> необходимости создания МКД. Так же, информационная работа велась и с помощью адресных методов работы, </w:t>
      </w:r>
      <w:proofErr w:type="gramStart"/>
      <w:r w:rsidRPr="00B7426A">
        <w:rPr>
          <w:rFonts w:ascii="Times New Roman" w:hAnsi="Times New Roman" w:cs="Times New Roman"/>
        </w:rPr>
        <w:t>например</w:t>
      </w:r>
      <w:proofErr w:type="gramEnd"/>
      <w:r w:rsidRPr="00B7426A">
        <w:rPr>
          <w:rFonts w:ascii="Times New Roman" w:hAnsi="Times New Roman" w:cs="Times New Roman"/>
        </w:rPr>
        <w:t xml:space="preserve"> поквартирной раздачи буклетов, на что были направлены соответствующие средства субсидии. Кроме того, такое развлекательное мероприятие, как конкурс новогодних костюмов среди жителей, и различные развлекательные конкурсы с населением, подарило море праздничного настроения и позитивных эмоций жителям микрорайона, о чём свидетельствуют благодарности, оставленные в отзывах о проведении мероприятия. С помощью средств субсидии удалось отблагодарить жителей за проявленный интерес и участие, подарить им интеллектуальные и нужные поощрительные призы, что помогло мотивировать их к собственной инициативе в решении внутридомовых проблем.</w:t>
      </w:r>
    </w:p>
    <w:p w:rsidR="00B64D27" w:rsidRPr="00B7426A" w:rsidRDefault="00B64D27" w:rsidP="00B64D27">
      <w:pPr>
        <w:jc w:val="both"/>
        <w:rPr>
          <w:rFonts w:ascii="Times New Roman" w:hAnsi="Times New Roman" w:cs="Times New Roman"/>
        </w:rPr>
      </w:pPr>
    </w:p>
    <w:p w:rsidR="00B64D27" w:rsidRPr="00B7426A" w:rsidRDefault="00B64D27" w:rsidP="00B64D27">
      <w:pPr>
        <w:jc w:val="both"/>
        <w:rPr>
          <w:rFonts w:ascii="Times New Roman" w:hAnsi="Times New Roman" w:cs="Times New Roman"/>
        </w:rPr>
      </w:pPr>
      <w:r w:rsidRPr="00B7426A">
        <w:rPr>
          <w:rFonts w:ascii="Times New Roman" w:hAnsi="Times New Roman" w:cs="Times New Roman"/>
          <w:b/>
        </w:rPr>
        <w:lastRenderedPageBreak/>
        <w:t>4. Направление: «Содействие населению в организации досуга детей и подростков по месту жительства».</w:t>
      </w:r>
    </w:p>
    <w:tbl>
      <w:tblPr>
        <w:tblStyle w:val="a3"/>
        <w:tblW w:w="0" w:type="auto"/>
        <w:tblLook w:val="04A0" w:firstRow="1" w:lastRow="0" w:firstColumn="1" w:lastColumn="0" w:noHBand="0" w:noVBand="1"/>
      </w:tblPr>
      <w:tblGrid>
        <w:gridCol w:w="5665"/>
        <w:gridCol w:w="3680"/>
      </w:tblGrid>
      <w:tr w:rsidR="00B64D27" w:rsidRPr="00B7426A" w:rsidTr="00B7426A">
        <w:tc>
          <w:tcPr>
            <w:tcW w:w="9345" w:type="dxa"/>
            <w:gridSpan w:val="2"/>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4.1 культурно-массовое мероприятие «День защиты детей»</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1 июня 2015 г. на спортивном стадионе гимназии Салахова проводился детский праздник двора, посвященный «Дню защиты детей». Мероприятие было организовано на игровом поле гимназии Салахова с привлечением сотрудников фирмы ООО «Рим» по проведению праздников, а также ростовых кукол. Площадка красочно оформлена гелиевыми шарами. К организации праздника были привлечены пять человек. Целью мероприятия являлись организация досуга подрастающего поколения, формирование спортивного образа жизни и прививание навыков работы в команде. Для этого были проведены спортивные конкурсные состязания, танцевальный </w:t>
            </w:r>
            <w:proofErr w:type="spellStart"/>
            <w:r w:rsidRPr="00B7426A">
              <w:rPr>
                <w:rFonts w:ascii="Times New Roman" w:hAnsi="Times New Roman" w:cs="Times New Roman"/>
              </w:rPr>
              <w:t>флэшмоб</w:t>
            </w:r>
            <w:proofErr w:type="spellEnd"/>
            <w:r w:rsidRPr="00B7426A">
              <w:rPr>
                <w:rFonts w:ascii="Times New Roman" w:hAnsi="Times New Roman" w:cs="Times New Roman"/>
              </w:rPr>
              <w:t xml:space="preserve">. По завершению спартакиады – поощрение участников. </w:t>
            </w:r>
            <w:r w:rsidRPr="00B7426A">
              <w:rPr>
                <w:rFonts w:ascii="Times New Roman" w:eastAsia="Times New Roman" w:hAnsi="Times New Roman" w:cs="Times New Roman"/>
              </w:rPr>
              <w:t>Дети получили массу удовольствия и позитивных эмоций. Зрители и родители остались довольны данным мероприятием.</w:t>
            </w:r>
            <w:r w:rsidRPr="00B7426A">
              <w:rPr>
                <w:rFonts w:ascii="Times New Roman" w:hAnsi="Times New Roman" w:cs="Times New Roman"/>
              </w:rPr>
              <w:t xml:space="preserve"> Лучезарные улыбки детей – главная оценка этого мероприятия! Праздник Детства нужен всем, благодаря проведению «Дня защиты детей» хорошее настроение в этот день обеспечено 60 детям.</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Количество участников праздника – более 60 детей всех возрастов.</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В организации мероприятия задействованы 5 человек.</w:t>
            </w:r>
          </w:p>
        </w:tc>
      </w:tr>
      <w:tr w:rsidR="00B64D27" w:rsidRPr="00B7426A" w:rsidTr="00B7426A">
        <w:tc>
          <w:tcPr>
            <w:tcW w:w="9345" w:type="dxa"/>
            <w:gridSpan w:val="2"/>
          </w:tcPr>
          <w:p w:rsidR="00B64D27" w:rsidRPr="00B7426A" w:rsidRDefault="00B64D27" w:rsidP="00F70062">
            <w:pPr>
              <w:jc w:val="both"/>
              <w:rPr>
                <w:rFonts w:ascii="Times New Roman" w:hAnsi="Times New Roman" w:cs="Times New Roman"/>
              </w:rPr>
            </w:pPr>
            <w:proofErr w:type="gramStart"/>
            <w:r w:rsidRPr="00B7426A">
              <w:rPr>
                <w:rFonts w:ascii="Times New Roman" w:hAnsi="Times New Roman" w:cs="Times New Roman"/>
              </w:rPr>
              <w:t>4.2  Мероприятие</w:t>
            </w:r>
            <w:proofErr w:type="gramEnd"/>
            <w:r w:rsidRPr="00B7426A">
              <w:rPr>
                <w:rFonts w:ascii="Times New Roman" w:hAnsi="Times New Roman" w:cs="Times New Roman"/>
              </w:rPr>
              <w:t xml:space="preserve"> «Веселые  старты»  </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Целью мероприятия являлись организация досуга подрастающего поколения, формирование спортивного образа жизни и прививание навыков работы в команде. Во 2-ом квартале проведено мероприятие «Веселые старты» на стадионе гимназии Салахова, задействовано 60 человек. С маленькими детьми проводились спортивные состязания, а для старших организованы соревнования по мини-футболу, участвовало 2 команды по 7 человек: младшая и средняя возрастные группы, 8-10 лет и 10-12 лет, соответственно. «Противниками» выступили дети из гимназии Салахова, которые на тот момент отдыхали в школьном летнем лагере. </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В 3-ем квартале состоялось торжественное открытие турнира «Чемпионы нашего двора» среди дворовых команд по мини-футболу. Турнир проходил с 7 по 11 сентября 2015 года по инициативе депутата Думы города Сургута по одномандатному округу № 23 </w:t>
            </w:r>
            <w:proofErr w:type="spellStart"/>
            <w:r w:rsidRPr="00B7426A">
              <w:rPr>
                <w:rFonts w:ascii="Times New Roman" w:hAnsi="Times New Roman" w:cs="Times New Roman"/>
              </w:rPr>
              <w:t>Пахотина</w:t>
            </w:r>
            <w:proofErr w:type="spellEnd"/>
            <w:r w:rsidRPr="00B7426A">
              <w:rPr>
                <w:rFonts w:ascii="Times New Roman" w:hAnsi="Times New Roman" w:cs="Times New Roman"/>
              </w:rPr>
              <w:t xml:space="preserve"> Д.С., в рамках взаимодействия МКУ «Наш город», сургутского отделения ВПП «Единая Россия» и советов ТОС города Сургута, при поддержке городской общественной организации «Федерация футбола и мини-футбола». Всего участие приняли 138 юношей, состоящих в 23 </w:t>
            </w:r>
            <w:proofErr w:type="gramStart"/>
            <w:r w:rsidRPr="00B7426A">
              <w:rPr>
                <w:rFonts w:ascii="Times New Roman" w:hAnsi="Times New Roman" w:cs="Times New Roman"/>
              </w:rPr>
              <w:t>футбольных командах</w:t>
            </w:r>
            <w:proofErr w:type="gramEnd"/>
            <w:r w:rsidRPr="00B7426A">
              <w:rPr>
                <w:rFonts w:ascii="Times New Roman" w:hAnsi="Times New Roman" w:cs="Times New Roman"/>
              </w:rPr>
              <w:t xml:space="preserve"> представляющих 14 ТОС. Активное участие в подготовке команд и организации турнира «Чемпионы нашего двора» принял и ТОС №30. От ТОС №30 в турнире участвовали две команды младшего (9-12 лет) и среднего (12-14 лет) возрастов. В каждой команде состояло по 6 человек. Дети получили удовольствие и навыки от совместного </w:t>
            </w:r>
            <w:r w:rsidRPr="00B7426A">
              <w:rPr>
                <w:rFonts w:ascii="Times New Roman" w:hAnsi="Times New Roman" w:cs="Times New Roman"/>
              </w:rPr>
              <w:lastRenderedPageBreak/>
              <w:t>времяпровождения. «Веселые старты» подарили участникам море позитива!</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lastRenderedPageBreak/>
              <w:t xml:space="preserve">К участию в мероприятии «Весёлые старты» задействовано 60 детей. </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От ТОС № 30 на общегородской турнир выставлено 2 команды по 6 человек.</w:t>
            </w:r>
          </w:p>
        </w:tc>
      </w:tr>
      <w:tr w:rsidR="00B64D27" w:rsidRPr="00B7426A" w:rsidTr="00B7426A">
        <w:tc>
          <w:tcPr>
            <w:tcW w:w="9345" w:type="dxa"/>
            <w:gridSpan w:val="2"/>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4.3. Конкурсная развлекательная программа «</w:t>
            </w:r>
            <w:proofErr w:type="gramStart"/>
            <w:r w:rsidRPr="00B7426A">
              <w:rPr>
                <w:rFonts w:ascii="Times New Roman" w:hAnsi="Times New Roman" w:cs="Times New Roman"/>
              </w:rPr>
              <w:t>Новый  год</w:t>
            </w:r>
            <w:proofErr w:type="gramEnd"/>
            <w:r w:rsidRPr="00B7426A">
              <w:rPr>
                <w:rFonts w:ascii="Times New Roman" w:hAnsi="Times New Roman" w:cs="Times New Roman"/>
              </w:rPr>
              <w:t xml:space="preserve">  стучится  в  дом»</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36218F">
            <w:pPr>
              <w:jc w:val="both"/>
              <w:rPr>
                <w:rFonts w:ascii="Times New Roman" w:hAnsi="Times New Roman" w:cs="Times New Roman"/>
              </w:rPr>
            </w:pPr>
            <w:r w:rsidRPr="00B7426A">
              <w:rPr>
                <w:rFonts w:ascii="Times New Roman" w:hAnsi="Times New Roman" w:cs="Times New Roman"/>
              </w:rPr>
              <w:t>Целью праздника являлось организация конкурсной программы для 23 детей и подростков из асоциальных семей</w:t>
            </w:r>
            <w:r w:rsidR="0036218F" w:rsidRPr="00B7426A">
              <w:rPr>
                <w:rFonts w:ascii="Times New Roman" w:hAnsi="Times New Roman" w:cs="Times New Roman"/>
              </w:rPr>
              <w:t xml:space="preserve">. </w:t>
            </w:r>
            <w:r w:rsidRPr="00B7426A">
              <w:rPr>
                <w:rFonts w:ascii="Times New Roman" w:hAnsi="Times New Roman" w:cs="Times New Roman"/>
              </w:rPr>
              <w:t xml:space="preserve">В организации праздника приняли участие </w:t>
            </w:r>
            <w:r w:rsidRPr="00B7426A">
              <w:rPr>
                <w:rFonts w:ascii="Times New Roman" w:hAnsi="Times New Roman" w:cs="Times New Roman"/>
                <w:lang w:val="en-US"/>
              </w:rPr>
              <w:t>c</w:t>
            </w:r>
            <w:proofErr w:type="spellStart"/>
            <w:r w:rsidRPr="00B7426A">
              <w:rPr>
                <w:rFonts w:ascii="Times New Roman" w:hAnsi="Times New Roman" w:cs="Times New Roman"/>
              </w:rPr>
              <w:t>овет</w:t>
            </w:r>
            <w:proofErr w:type="spellEnd"/>
            <w:r w:rsidRPr="00B7426A">
              <w:rPr>
                <w:rFonts w:ascii="Times New Roman" w:hAnsi="Times New Roman" w:cs="Times New Roman"/>
              </w:rPr>
              <w:t xml:space="preserve"> ТОС и ООО «РИМ». Мероприятие было</w:t>
            </w:r>
            <w:r w:rsidR="0036218F" w:rsidRPr="00B7426A">
              <w:rPr>
                <w:rFonts w:ascii="Times New Roman" w:hAnsi="Times New Roman" w:cs="Times New Roman"/>
              </w:rPr>
              <w:t xml:space="preserve"> проведено</w:t>
            </w:r>
            <w:r w:rsidRPr="00B7426A">
              <w:rPr>
                <w:rFonts w:ascii="Times New Roman" w:hAnsi="Times New Roman" w:cs="Times New Roman"/>
              </w:rPr>
              <w:t xml:space="preserve"> 30. 12. 2015 г. в 12:00 в кафе «Собеседник». Детям были выданы поздравительные подарки, проведено представление с участием Деда Мороза и Снегурочки. Дети были очень рады поздравлениям и подаркам от Деда Мороза и Снегурочки. Для детей удалось создать сказочную атмосферу и подарить ощущения праздника и веселья.</w:t>
            </w:r>
          </w:p>
        </w:tc>
        <w:tc>
          <w:tcPr>
            <w:tcW w:w="3680"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На праздник привлечено 23 ребёнка из асоциальных семей.</w:t>
            </w:r>
          </w:p>
          <w:p w:rsidR="00B64D27" w:rsidRPr="00B7426A" w:rsidRDefault="00B64D27" w:rsidP="0036218F">
            <w:pPr>
              <w:jc w:val="both"/>
              <w:rPr>
                <w:rFonts w:ascii="Times New Roman" w:hAnsi="Times New Roman" w:cs="Times New Roman"/>
              </w:rPr>
            </w:pPr>
          </w:p>
        </w:tc>
      </w:tr>
    </w:tbl>
    <w:p w:rsidR="00E83580" w:rsidRPr="00B7426A" w:rsidRDefault="00B64D27" w:rsidP="00E83580">
      <w:pPr>
        <w:jc w:val="both"/>
        <w:rPr>
          <w:rFonts w:ascii="Times New Roman" w:eastAsia="Calibri" w:hAnsi="Times New Roman" w:cs="Times New Roman"/>
          <w:lang w:eastAsia="en-US"/>
        </w:rPr>
      </w:pPr>
      <w:r w:rsidRPr="00B7426A">
        <w:rPr>
          <w:rFonts w:ascii="Times New Roman" w:hAnsi="Times New Roman" w:cs="Times New Roman"/>
        </w:rPr>
        <w:t xml:space="preserve"> </w:t>
      </w:r>
      <w:r w:rsidR="00E83580" w:rsidRPr="00B7426A">
        <w:rPr>
          <w:rFonts w:ascii="Times New Roman" w:eastAsia="Times New Roman" w:hAnsi="Times New Roman" w:cs="Times New Roman"/>
          <w:lang w:eastAsia="ii-CN"/>
        </w:rPr>
        <w:t xml:space="preserve">Аналитическая оценка </w:t>
      </w:r>
      <w:proofErr w:type="gramStart"/>
      <w:r w:rsidR="00E83580" w:rsidRPr="00B7426A">
        <w:rPr>
          <w:rFonts w:ascii="Times New Roman" w:eastAsia="Times New Roman" w:hAnsi="Times New Roman" w:cs="Times New Roman"/>
          <w:lang w:eastAsia="ii-CN"/>
        </w:rPr>
        <w:t>результатов</w:t>
      </w:r>
      <w:proofErr w:type="gramEnd"/>
      <w:r w:rsidR="00E83580" w:rsidRPr="00B7426A">
        <w:rPr>
          <w:rFonts w:ascii="Times New Roman" w:eastAsia="Times New Roman" w:hAnsi="Times New Roman" w:cs="Times New Roman"/>
          <w:lang w:eastAsia="ii-CN"/>
        </w:rPr>
        <w:t xml:space="preserve"> достигнутых по </w:t>
      </w:r>
      <w:r w:rsidR="00E83580" w:rsidRPr="00B7426A">
        <w:rPr>
          <w:rFonts w:ascii="Times New Roman" w:eastAsia="Times New Roman" w:hAnsi="Times New Roman" w:cs="Times New Roman"/>
          <w:lang w:val="en-US" w:eastAsia="ii-CN"/>
        </w:rPr>
        <w:t>IV</w:t>
      </w:r>
      <w:r w:rsidR="00E83580" w:rsidRPr="00B7426A">
        <w:rPr>
          <w:rFonts w:ascii="Times New Roman" w:eastAsia="Times New Roman" w:hAnsi="Times New Roman" w:cs="Times New Roman"/>
          <w:lang w:eastAsia="ii-CN"/>
        </w:rPr>
        <w:t xml:space="preserve"> направлению проекта.</w:t>
      </w:r>
    </w:p>
    <w:p w:rsidR="00B64D27" w:rsidRPr="00B7426A" w:rsidRDefault="00B64D27" w:rsidP="00B64D27">
      <w:pPr>
        <w:jc w:val="both"/>
        <w:rPr>
          <w:rFonts w:ascii="Times New Roman" w:hAnsi="Times New Roman" w:cs="Times New Roman"/>
        </w:rPr>
      </w:pPr>
      <w:r w:rsidRPr="00B7426A">
        <w:rPr>
          <w:rFonts w:ascii="Times New Roman" w:hAnsi="Times New Roman" w:cs="Times New Roman"/>
        </w:rPr>
        <w:t xml:space="preserve">Благодаря использованию средств субсидии данное направление было реализовано в полной мере. ТОС№30 удалось провести крупные массовые мероприятия с привлечением большого числа детей школьного и дошкольного возрастов. Благодаря средствам субсидии была организована концертно-праздничная программа, куплены необходимые костюмы, осуществлена выдача призов и подарков. Совет ТОС №30 смог провести контроль за обстановкой в социально-неблагополучных семьях микрорайона, мотивировав родителей на большее проявление внимания к своим детям. Вследствие проведения данных мероприятий улучшена эмоциональная обстановка в среде общественности, дети оказались вовлечены в социально-значимые мероприятия, по отношению к ним были проявлены внимание и забота, так же ими была получена возможность проявить свои таланты и способности. </w:t>
      </w:r>
    </w:p>
    <w:p w:rsidR="00B64D27" w:rsidRPr="00B7426A" w:rsidRDefault="00B64D27" w:rsidP="00B64D27">
      <w:pPr>
        <w:jc w:val="both"/>
        <w:rPr>
          <w:rFonts w:ascii="Times New Roman" w:hAnsi="Times New Roman" w:cs="Times New Roman"/>
          <w:b/>
        </w:rPr>
      </w:pPr>
      <w:r w:rsidRPr="00B7426A">
        <w:rPr>
          <w:rFonts w:ascii="Times New Roman" w:hAnsi="Times New Roman" w:cs="Times New Roman"/>
          <w:b/>
        </w:rPr>
        <w:t>5. Направление: «Содействие населению в организации досуга граждан пожилого возраста по месту жительства»</w:t>
      </w:r>
    </w:p>
    <w:tbl>
      <w:tblPr>
        <w:tblStyle w:val="a3"/>
        <w:tblW w:w="9807" w:type="dxa"/>
        <w:tblLook w:val="04A0" w:firstRow="1" w:lastRow="0" w:firstColumn="1" w:lastColumn="0" w:noHBand="0" w:noVBand="1"/>
      </w:tblPr>
      <w:tblGrid>
        <w:gridCol w:w="5665"/>
        <w:gridCol w:w="4142"/>
      </w:tblGrid>
      <w:tr w:rsidR="00B64D27" w:rsidRPr="00B7426A" w:rsidTr="00F70062">
        <w:tc>
          <w:tcPr>
            <w:tcW w:w="9807" w:type="dxa"/>
            <w:gridSpan w:val="2"/>
          </w:tcPr>
          <w:p w:rsidR="00B64D27" w:rsidRPr="00B7426A" w:rsidRDefault="00B64D27" w:rsidP="00F70062">
            <w:pPr>
              <w:jc w:val="both"/>
              <w:rPr>
                <w:rFonts w:ascii="Times New Roman" w:hAnsi="Times New Roman" w:cs="Times New Roman"/>
                <w:b/>
              </w:rPr>
            </w:pPr>
            <w:r w:rsidRPr="00B7426A">
              <w:rPr>
                <w:rFonts w:ascii="Times New Roman" w:hAnsi="Times New Roman" w:cs="Times New Roman"/>
              </w:rPr>
              <w:t xml:space="preserve">5.1 Содействие работе    </w:t>
            </w:r>
            <w:proofErr w:type="gramStart"/>
            <w:r w:rsidRPr="00B7426A">
              <w:rPr>
                <w:rFonts w:ascii="Times New Roman" w:hAnsi="Times New Roman" w:cs="Times New Roman"/>
              </w:rPr>
              <w:t>хорового  коллектива</w:t>
            </w:r>
            <w:proofErr w:type="gramEnd"/>
            <w:r w:rsidRPr="00B7426A">
              <w:rPr>
                <w:rFonts w:ascii="Times New Roman" w:hAnsi="Times New Roman" w:cs="Times New Roman"/>
              </w:rPr>
              <w:t xml:space="preserve"> «Азалия»  в организации  еженедельных  репетиций.</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4142"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В хоре состоит 13 участников. Занятия проходили два раза в неделю. Всего за отчётный период было проведено 72 репетиции. Участники хора получили всю необходимую подготовку для проведения публичных выступлений. </w:t>
            </w:r>
            <w:r w:rsidRPr="00B7426A">
              <w:rPr>
                <w:rFonts w:ascii="Times New Roman" w:eastAsia="Times New Roman" w:hAnsi="Times New Roman" w:cs="Times New Roman"/>
              </w:rPr>
              <w:t>Хор принимал участие в общегородских мероприятиях «Урожай года 2015»,</w:t>
            </w:r>
            <w:r w:rsidRPr="00B7426A">
              <w:rPr>
                <w:rFonts w:ascii="Times New Roman" w:hAnsi="Times New Roman" w:cs="Times New Roman"/>
              </w:rPr>
              <w:t xml:space="preserve"> «С песней по жизни», «Гармония», в концерте в честь празднования 70-летия Победы в Великой Отечественной войне. Коллективом хора неоднократно п</w:t>
            </w:r>
            <w:r w:rsidRPr="00B7426A">
              <w:rPr>
                <w:rFonts w:ascii="Times New Roman" w:eastAsia="Times New Roman" w:hAnsi="Times New Roman" w:cs="Times New Roman"/>
              </w:rPr>
              <w:t>роведены благотворительные концерты в социальных центрах: «Альтернатива», «Сыновья», Геронтологическом центре. Всего за отчётный период коллективом хора проведено более 12 выступлений.</w:t>
            </w:r>
            <w:r w:rsidRPr="00B7426A">
              <w:rPr>
                <w:rFonts w:ascii="Times New Roman" w:eastAsia="Times New Roman" w:hAnsi="Times New Roman" w:cs="Times New Roman"/>
                <w:color w:val="FF0000"/>
              </w:rPr>
              <w:t xml:space="preserve"> </w:t>
            </w:r>
            <w:r w:rsidRPr="00B7426A">
              <w:rPr>
                <w:rFonts w:ascii="Times New Roman" w:hAnsi="Times New Roman" w:cs="Times New Roman"/>
              </w:rPr>
              <w:t>Выступления хора подарили его слушателям массу тёплых и позитивных эмоций, а также дают возможность подопечным социальных учреждений разнообразить свой досуг и свои интересы.</w:t>
            </w:r>
          </w:p>
        </w:tc>
        <w:tc>
          <w:tcPr>
            <w:tcW w:w="4142"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Хор состоит из 13 участников.</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За отчётный период проведено 72 репетиции и 12 выступлений.</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5.2.  </w:t>
            </w:r>
            <w:proofErr w:type="gramStart"/>
            <w:r w:rsidRPr="00B7426A">
              <w:rPr>
                <w:rFonts w:ascii="Times New Roman" w:hAnsi="Times New Roman" w:cs="Times New Roman"/>
              </w:rPr>
              <w:t>Акция  «</w:t>
            </w:r>
            <w:proofErr w:type="gramEnd"/>
            <w:r w:rsidRPr="00B7426A">
              <w:rPr>
                <w:rFonts w:ascii="Times New Roman" w:hAnsi="Times New Roman" w:cs="Times New Roman"/>
              </w:rPr>
              <w:t>НЕДЕЛЯ  ПАМЯТИ»</w:t>
            </w:r>
          </w:p>
        </w:tc>
        <w:tc>
          <w:tcPr>
            <w:tcW w:w="4142" w:type="dxa"/>
          </w:tcPr>
          <w:p w:rsidR="00B64D27" w:rsidRPr="00B7426A" w:rsidRDefault="00B64D27" w:rsidP="00F70062">
            <w:pPr>
              <w:jc w:val="both"/>
              <w:rPr>
                <w:rFonts w:ascii="Times New Roman" w:hAnsi="Times New Roman" w:cs="Times New Roman"/>
              </w:rPr>
            </w:pP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4142"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36218F">
            <w:pPr>
              <w:jc w:val="both"/>
              <w:rPr>
                <w:rFonts w:ascii="Times New Roman" w:hAnsi="Times New Roman" w:cs="Times New Roman"/>
              </w:rPr>
            </w:pPr>
            <w:r w:rsidRPr="00B7426A">
              <w:rPr>
                <w:rFonts w:ascii="Times New Roman" w:hAnsi="Times New Roman" w:cs="Times New Roman"/>
              </w:rPr>
              <w:t xml:space="preserve">Проявлены забота и дань уважения за фронтовые и трудовые подвиги участникам ВОВ и трудового фронта. Активом совета ТОС, на дому вручены 17 поощрительных подарков участникам ВОВ и УТФ, узникам концлагерей. Представители актива ТОС лично поблагодарили </w:t>
            </w:r>
            <w:r w:rsidRPr="00B7426A">
              <w:rPr>
                <w:rFonts w:ascii="Times New Roman" w:hAnsi="Times New Roman" w:cs="Times New Roman"/>
              </w:rPr>
              <w:lastRenderedPageBreak/>
              <w:t>ветеранов за мирное небо над головой. К сожалению, с каждым годом наших защитников становится все меньше и меньше, но память о подвиге народа будет жить вечно. В отзывах наши герои выражали свою благодарность и восхищение за особое внимание по отношению к ним. Пожилым людям было очень приятно, что о них помнят и совершают визит неравнодушные люди.</w:t>
            </w:r>
          </w:p>
        </w:tc>
        <w:tc>
          <w:tcPr>
            <w:tcW w:w="4142" w:type="dxa"/>
          </w:tcPr>
          <w:p w:rsidR="00B64D27" w:rsidRPr="00B7426A" w:rsidRDefault="00B64D27" w:rsidP="0036218F">
            <w:pPr>
              <w:jc w:val="both"/>
              <w:rPr>
                <w:rFonts w:ascii="Times New Roman" w:hAnsi="Times New Roman" w:cs="Times New Roman"/>
              </w:rPr>
            </w:pPr>
            <w:r w:rsidRPr="00B7426A">
              <w:rPr>
                <w:rFonts w:ascii="Times New Roman" w:hAnsi="Times New Roman" w:cs="Times New Roman"/>
              </w:rPr>
              <w:lastRenderedPageBreak/>
              <w:t>Вручены подарки на дому 17 ветеранам, УТФ, узникам концлагерей</w:t>
            </w:r>
            <w:r w:rsidR="0036218F" w:rsidRPr="00B7426A">
              <w:rPr>
                <w:rFonts w:ascii="Times New Roman" w:hAnsi="Times New Roman" w:cs="Times New Roman"/>
              </w:rPr>
              <w:t>.</w:t>
            </w:r>
          </w:p>
        </w:tc>
      </w:tr>
      <w:tr w:rsidR="00B64D27" w:rsidRPr="00B7426A" w:rsidTr="00F70062">
        <w:tc>
          <w:tcPr>
            <w:tcW w:w="9807" w:type="dxa"/>
            <w:gridSpan w:val="2"/>
            <w:tcBorders>
              <w:right w:val="single" w:sz="4" w:space="0" w:color="auto"/>
            </w:tcBorders>
          </w:tcPr>
          <w:p w:rsidR="00B64D27" w:rsidRPr="00B7426A" w:rsidRDefault="00B64D27" w:rsidP="00F70062">
            <w:pPr>
              <w:rPr>
                <w:rFonts w:ascii="Times New Roman" w:hAnsi="Times New Roman" w:cs="Times New Roman"/>
              </w:rPr>
            </w:pPr>
            <w:r w:rsidRPr="00B7426A">
              <w:rPr>
                <w:rFonts w:ascii="Times New Roman" w:hAnsi="Times New Roman" w:cs="Times New Roman"/>
              </w:rPr>
              <w:t>5.3 Содействие клубной работе «Золотая осень».</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4142"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 xml:space="preserve">Клуб «Золотая осень» функционирует 8 лет. Занятия и встречи членов клуба проходят в помещении пункта по работе с населением МКУ «Наш город» (б.Свободы,12) каждую неделю по вторникам и четвергам. Цель нашего клуба - заинтересовать пожилых людей и инвалидов, найти применение их невостребованным возможностям и воспоминаниям, предотвратить появление негативного отношения к старости у молодых людей, позволить пожилым людям почувствовать свой значимый и яркий личный опыт. Клуб пользуется большим вниманием, поддержкой и любовью среди пожилого населения ТОС. Членами клуба на постоянной основе являются 15 человек. В клубе изучается и используется различная техника: оригами, </w:t>
            </w:r>
            <w:proofErr w:type="spellStart"/>
            <w:r w:rsidRPr="00B7426A">
              <w:rPr>
                <w:rFonts w:ascii="Times New Roman" w:hAnsi="Times New Roman" w:cs="Times New Roman"/>
              </w:rPr>
              <w:t>бисероплетение</w:t>
            </w:r>
            <w:proofErr w:type="spellEnd"/>
            <w:r w:rsidRPr="00B7426A">
              <w:rPr>
                <w:rFonts w:ascii="Times New Roman" w:hAnsi="Times New Roman" w:cs="Times New Roman"/>
              </w:rPr>
              <w:t>, лоскутное шитье, также из пластиковых бутылок умельцы изготавливают различные поделки. Активно принимают участие в городских мероприятиях. В центре реабилитации «Сыновья» и в учреждении соцзащиты населения «Альтернатива» неработающие пенсионеры клуба «Золотая осень» неоднократно проводили мастер-классы.</w:t>
            </w:r>
          </w:p>
        </w:tc>
        <w:tc>
          <w:tcPr>
            <w:tcW w:w="4142"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Членами клуба на постоянной основе являются 15 человек.</w:t>
            </w:r>
          </w:p>
        </w:tc>
      </w:tr>
      <w:tr w:rsidR="00B64D27" w:rsidRPr="00B7426A" w:rsidTr="00F70062">
        <w:tc>
          <w:tcPr>
            <w:tcW w:w="9807" w:type="dxa"/>
            <w:gridSpan w:val="2"/>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5.4. Праздник: День пожилых людей «Еще не вечер».</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4142"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proofErr w:type="gramStart"/>
            <w:r w:rsidRPr="00B7426A">
              <w:rPr>
                <w:rFonts w:ascii="Times New Roman" w:hAnsi="Times New Roman" w:cs="Times New Roman"/>
              </w:rPr>
              <w:t>Проведено крупное мероприятие</w:t>
            </w:r>
            <w:proofErr w:type="gramEnd"/>
            <w:r w:rsidRPr="00B7426A">
              <w:rPr>
                <w:rFonts w:ascii="Times New Roman" w:hAnsi="Times New Roman" w:cs="Times New Roman"/>
              </w:rPr>
              <w:t xml:space="preserve"> приуроченное ко «Дню пожилого человека» 30.09.2015 г. в кафе «Собеседник», на высоком организационном уровне прошел вечер с участием ведущего, музыкального сопровождения коллектива ООО «РИМ» (по договору) и коллектива «Азалия», в вечере приняли участия 45 пенсионеров микрорайона.  Силами актива ТОС №30 было проведено посещение 17 пенсионеров-юбиляров преклонного возраста на дому. В Целью посещения являлось выражение заботы и благодарности старшему поколению, за его трудовой и военный подвиг. В отзывах пенсионеры выражали свою благодарность и восхищение за особое внимание по отношению к ним. Пожилым людям было очень приятно, что о них помнят и совершают визит неравнодушные люди.</w:t>
            </w:r>
          </w:p>
        </w:tc>
        <w:tc>
          <w:tcPr>
            <w:tcW w:w="4142"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Участие в праздничном вечере приняли 45 человек.</w:t>
            </w:r>
          </w:p>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17 пенсионеров юбиляров преклонного возраста поздравлены на дому.</w:t>
            </w:r>
          </w:p>
        </w:tc>
      </w:tr>
      <w:tr w:rsidR="00B64D27" w:rsidRPr="00B7426A" w:rsidTr="00F70062">
        <w:tc>
          <w:tcPr>
            <w:tcW w:w="9807" w:type="dxa"/>
            <w:gridSpan w:val="2"/>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5.5. Мероприятие Повышение гражданской активности населения льготной категории, посредством их информирования об актуальных вопросах жизни города.</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4142"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lang w:eastAsia="ii-CN"/>
              </w:rPr>
              <w:t>Количественные показатели</w:t>
            </w:r>
          </w:p>
        </w:tc>
      </w:tr>
      <w:tr w:rsidR="00B64D27" w:rsidRPr="00B7426A" w:rsidTr="00B7426A">
        <w:tc>
          <w:tcPr>
            <w:tcW w:w="5665" w:type="dxa"/>
          </w:tcPr>
          <w:p w:rsidR="00B64D27" w:rsidRPr="00B7426A" w:rsidRDefault="00B64D27" w:rsidP="00F70062">
            <w:pPr>
              <w:jc w:val="both"/>
              <w:rPr>
                <w:rFonts w:ascii="Times New Roman" w:hAnsi="Times New Roman" w:cs="Times New Roman"/>
              </w:rPr>
            </w:pPr>
            <w:r w:rsidRPr="00B7426A">
              <w:rPr>
                <w:rFonts w:ascii="Times New Roman" w:hAnsi="Times New Roman" w:cs="Times New Roman"/>
              </w:rPr>
              <w:t>Осуществлена подписка льготной категории граждан на газету «Сургутская трибуна» с целью информирования об актуальных вопросах жизни города. Свежую прессу бесплатно целый год будут получать 160 граждан льготной категории, проживающие на территории осуществления ТОС. В отзывах граждане выражали свою благодарность за бесплатную для них подписку.</w:t>
            </w:r>
          </w:p>
        </w:tc>
        <w:tc>
          <w:tcPr>
            <w:tcW w:w="4142" w:type="dxa"/>
          </w:tcPr>
          <w:p w:rsidR="00B64D27" w:rsidRPr="00B7426A" w:rsidRDefault="00B64D27" w:rsidP="00F70062">
            <w:pPr>
              <w:jc w:val="both"/>
              <w:rPr>
                <w:rFonts w:ascii="Times New Roman" w:eastAsia="Times New Roman" w:hAnsi="Times New Roman" w:cs="Times New Roman"/>
              </w:rPr>
            </w:pPr>
            <w:r w:rsidRPr="00B7426A">
              <w:rPr>
                <w:rFonts w:ascii="Times New Roman" w:eastAsia="Times New Roman" w:hAnsi="Times New Roman" w:cs="Times New Roman"/>
              </w:rPr>
              <w:t>Оформлена подписка 160 граждан льготной категории на газету «Сургутская Трибуна».</w:t>
            </w:r>
          </w:p>
          <w:p w:rsidR="00B64D27" w:rsidRPr="00B7426A" w:rsidRDefault="00B64D27" w:rsidP="00F70062">
            <w:pPr>
              <w:jc w:val="both"/>
              <w:rPr>
                <w:rFonts w:ascii="Times New Roman" w:hAnsi="Times New Roman" w:cs="Times New Roman"/>
              </w:rPr>
            </w:pPr>
          </w:p>
        </w:tc>
      </w:tr>
    </w:tbl>
    <w:p w:rsidR="00E83580" w:rsidRPr="00B7426A" w:rsidRDefault="00E83580" w:rsidP="00E83580">
      <w:pPr>
        <w:spacing w:before="120" w:after="120" w:line="240" w:lineRule="auto"/>
        <w:jc w:val="both"/>
        <w:rPr>
          <w:rFonts w:ascii="Times New Roman" w:eastAsia="Calibri" w:hAnsi="Times New Roman" w:cs="Times New Roman"/>
          <w:lang w:eastAsia="en-US"/>
        </w:rPr>
      </w:pPr>
      <w:r w:rsidRPr="00B7426A">
        <w:rPr>
          <w:rFonts w:ascii="Times New Roman" w:eastAsia="Times New Roman" w:hAnsi="Times New Roman" w:cs="Times New Roman"/>
          <w:lang w:eastAsia="ii-CN"/>
        </w:rPr>
        <w:lastRenderedPageBreak/>
        <w:t xml:space="preserve">Аналитическая оценка </w:t>
      </w:r>
      <w:proofErr w:type="gramStart"/>
      <w:r w:rsidRPr="00B7426A">
        <w:rPr>
          <w:rFonts w:ascii="Times New Roman" w:eastAsia="Times New Roman" w:hAnsi="Times New Roman" w:cs="Times New Roman"/>
          <w:lang w:eastAsia="ii-CN"/>
        </w:rPr>
        <w:t>результатов</w:t>
      </w:r>
      <w:proofErr w:type="gramEnd"/>
      <w:r w:rsidRPr="00B7426A">
        <w:rPr>
          <w:rFonts w:ascii="Times New Roman" w:eastAsia="Times New Roman" w:hAnsi="Times New Roman" w:cs="Times New Roman"/>
          <w:lang w:eastAsia="ii-CN"/>
        </w:rPr>
        <w:t xml:space="preserve"> достигнутых по </w:t>
      </w:r>
      <w:r w:rsidRPr="00B7426A">
        <w:rPr>
          <w:rFonts w:ascii="Times New Roman" w:eastAsia="Times New Roman" w:hAnsi="Times New Roman" w:cs="Times New Roman"/>
          <w:lang w:val="en-US" w:eastAsia="ii-CN"/>
        </w:rPr>
        <w:t>V</w:t>
      </w:r>
      <w:r w:rsidRPr="00B7426A">
        <w:rPr>
          <w:rFonts w:ascii="Times New Roman" w:eastAsia="Times New Roman" w:hAnsi="Times New Roman" w:cs="Times New Roman"/>
          <w:lang w:eastAsia="ii-CN"/>
        </w:rPr>
        <w:t xml:space="preserve"> направлению проекта.</w:t>
      </w:r>
    </w:p>
    <w:p w:rsidR="00B64D27" w:rsidRPr="00B7426A" w:rsidRDefault="00B64D27" w:rsidP="00B64D27">
      <w:pPr>
        <w:jc w:val="both"/>
        <w:rPr>
          <w:rFonts w:ascii="Times New Roman" w:hAnsi="Times New Roman" w:cs="Times New Roman"/>
          <w:shd w:val="clear" w:color="auto" w:fill="FFFFFF"/>
        </w:rPr>
      </w:pPr>
      <w:r w:rsidRPr="00B7426A">
        <w:rPr>
          <w:rFonts w:ascii="Times New Roman" w:hAnsi="Times New Roman" w:cs="Times New Roman"/>
        </w:rPr>
        <w:t xml:space="preserve">Благодаря использованию средств субсидии данное направление было реализовано в полной мере. Занятия творческого коллектива хорового пения и его дальнейшее участие в мероприятиях различной направленности, помогают старшему поколению участвовать в самореализации своих талантов. Постоянные занятия и выступления на различных площадках помогают повышать уровень индивидуального мастерства каждого из участников этих коллективов. Благодаря средствам субсидии у наших пенсионеров появилась такая возможность. Постоянная забота о старожилах района, выдача поздравительных писем и подарков помогают им чувствовать тепло и заботу молодого поколения. Реализация мероприятий в данном направлении на территории ТОС №30 </w:t>
      </w:r>
      <w:r w:rsidRPr="00B7426A">
        <w:rPr>
          <w:rFonts w:ascii="Times New Roman" w:hAnsi="Times New Roman" w:cs="Times New Roman"/>
          <w:shd w:val="clear" w:color="auto" w:fill="FFFFFF"/>
        </w:rPr>
        <w:t>послужила улучшению добрососедских отношений, стала одним из эффективных способов в борьбе с одиночеством и изоляцией, а также простимулировала большее соседское общение.</w:t>
      </w:r>
    </w:p>
    <w:p w:rsidR="00E83580" w:rsidRPr="00B7426A" w:rsidRDefault="00E83580" w:rsidP="00B64D27">
      <w:pPr>
        <w:jc w:val="both"/>
        <w:rPr>
          <w:rFonts w:ascii="Times New Roman" w:hAnsi="Times New Roman" w:cs="Times New Roman"/>
          <w:shd w:val="clear" w:color="auto" w:fill="FFFFFF"/>
        </w:rPr>
      </w:pPr>
    </w:p>
    <w:p w:rsidR="00E83580" w:rsidRPr="00E83580" w:rsidRDefault="00E83580" w:rsidP="00E83580">
      <w:pPr>
        <w:jc w:val="both"/>
        <w:rPr>
          <w:rFonts w:ascii="Times New Roman" w:eastAsia="Times New Roman" w:hAnsi="Times New Roman" w:cs="Times New Roman"/>
          <w:b/>
          <w:shd w:val="clear" w:color="auto" w:fill="FFFFFF"/>
        </w:rPr>
      </w:pPr>
      <w:r w:rsidRPr="00E83580">
        <w:rPr>
          <w:rFonts w:ascii="Times New Roman" w:eastAsia="Times New Roman" w:hAnsi="Times New Roman" w:cs="Times New Roman"/>
          <w:b/>
          <w:shd w:val="clear" w:color="auto" w:fill="FFFFFF"/>
        </w:rPr>
        <w:t>6. Направление: «Содействие населению в создании условий для развития физической культуры и массового спорта на территории осуществления ТОС»</w:t>
      </w:r>
    </w:p>
    <w:tbl>
      <w:tblPr>
        <w:tblStyle w:val="a3"/>
        <w:tblW w:w="9581" w:type="dxa"/>
        <w:tblLook w:val="04A0" w:firstRow="1" w:lastRow="0" w:firstColumn="1" w:lastColumn="0" w:noHBand="0" w:noVBand="1"/>
      </w:tblPr>
      <w:tblGrid>
        <w:gridCol w:w="5665"/>
        <w:gridCol w:w="3916"/>
      </w:tblGrid>
      <w:tr w:rsidR="00E83580" w:rsidRPr="00E83580" w:rsidTr="00B7426A">
        <w:tc>
          <w:tcPr>
            <w:tcW w:w="9581" w:type="dxa"/>
            <w:gridSpan w:val="2"/>
          </w:tcPr>
          <w:p w:rsidR="00E83580" w:rsidRPr="00E83580" w:rsidRDefault="00E83580" w:rsidP="00E83580">
            <w:pPr>
              <w:jc w:val="both"/>
              <w:rPr>
                <w:rFonts w:ascii="Times New Roman" w:eastAsia="Times New Roman" w:hAnsi="Times New Roman" w:cs="Times New Roman"/>
              </w:rPr>
            </w:pPr>
            <w:r w:rsidRPr="00E83580">
              <w:rPr>
                <w:rFonts w:ascii="Times New Roman" w:eastAsia="Times New Roman" w:hAnsi="Times New Roman" w:cs="Times New Roman"/>
              </w:rPr>
              <w:t>6.1. Строительство турникового комплекса.</w:t>
            </w:r>
          </w:p>
        </w:tc>
      </w:tr>
      <w:tr w:rsidR="00B7426A" w:rsidRPr="00E83580" w:rsidTr="00B7426A">
        <w:tc>
          <w:tcPr>
            <w:tcW w:w="5665" w:type="dxa"/>
            <w:tcBorders>
              <w:right w:val="single" w:sz="4" w:space="0" w:color="auto"/>
            </w:tcBorders>
          </w:tcPr>
          <w:p w:rsidR="00B7426A" w:rsidRPr="00E83580" w:rsidRDefault="00B7426A" w:rsidP="00E83580">
            <w:pPr>
              <w:jc w:val="both"/>
              <w:rPr>
                <w:rFonts w:ascii="Times New Roman" w:eastAsia="Times New Roman" w:hAnsi="Times New Roman" w:cs="Times New Roman"/>
              </w:rPr>
            </w:pPr>
            <w:r w:rsidRPr="00B7426A">
              <w:rPr>
                <w:rFonts w:ascii="Times New Roman" w:eastAsia="Calibri" w:hAnsi="Times New Roman" w:cs="Times New Roman"/>
                <w:lang w:eastAsia="en-US"/>
              </w:rPr>
              <w:t>Информация по мероприятию</w:t>
            </w:r>
          </w:p>
        </w:tc>
        <w:tc>
          <w:tcPr>
            <w:tcW w:w="3916" w:type="dxa"/>
            <w:tcBorders>
              <w:right w:val="single" w:sz="4" w:space="0" w:color="auto"/>
            </w:tcBorders>
          </w:tcPr>
          <w:p w:rsidR="00B7426A" w:rsidRPr="00E83580" w:rsidRDefault="00B7426A" w:rsidP="00E83580">
            <w:pPr>
              <w:jc w:val="both"/>
              <w:rPr>
                <w:rFonts w:ascii="Times New Roman" w:eastAsia="Times New Roman" w:hAnsi="Times New Roman" w:cs="Times New Roman"/>
              </w:rPr>
            </w:pPr>
            <w:r w:rsidRPr="00B7426A">
              <w:rPr>
                <w:rFonts w:ascii="Times New Roman" w:hAnsi="Times New Roman" w:cs="Times New Roman"/>
                <w:lang w:eastAsia="ii-CN"/>
              </w:rPr>
              <w:t>Количественные показатели</w:t>
            </w:r>
          </w:p>
        </w:tc>
      </w:tr>
      <w:tr w:rsidR="00E83580" w:rsidRPr="00E83580" w:rsidTr="00B7426A">
        <w:tc>
          <w:tcPr>
            <w:tcW w:w="5665" w:type="dxa"/>
            <w:tcBorders>
              <w:right w:val="single" w:sz="4" w:space="0" w:color="auto"/>
            </w:tcBorders>
          </w:tcPr>
          <w:p w:rsidR="00E83580" w:rsidRPr="00E83580" w:rsidRDefault="00E83580" w:rsidP="00E83580">
            <w:pPr>
              <w:jc w:val="both"/>
              <w:rPr>
                <w:rFonts w:ascii="Times New Roman" w:eastAsia="Times New Roman" w:hAnsi="Times New Roman" w:cs="Times New Roman"/>
              </w:rPr>
            </w:pPr>
            <w:r w:rsidRPr="00E83580">
              <w:rPr>
                <w:rFonts w:ascii="Times New Roman" w:eastAsia="Times New Roman" w:hAnsi="Times New Roman" w:cs="Times New Roman"/>
              </w:rPr>
              <w:t>1</w:t>
            </w:r>
            <w:r w:rsidR="00B7426A" w:rsidRPr="00E83580">
              <w:rPr>
                <w:rFonts w:ascii="Times New Roman" w:eastAsia="Times New Roman" w:hAnsi="Times New Roman" w:cs="Times New Roman"/>
              </w:rPr>
              <w:t xml:space="preserve">Размещение турникового комплекса на площадке многоквартирного дома </w:t>
            </w:r>
            <w:r w:rsidR="00B7426A" w:rsidRPr="00B7426A">
              <w:rPr>
                <w:rFonts w:ascii="Times New Roman" w:eastAsia="Times New Roman" w:hAnsi="Times New Roman" w:cs="Times New Roman"/>
              </w:rPr>
              <w:t xml:space="preserve">по пр-т Ленина 33 </w:t>
            </w:r>
            <w:r w:rsidR="00B7426A" w:rsidRPr="00E83580">
              <w:rPr>
                <w:rFonts w:ascii="Times New Roman" w:eastAsia="Times New Roman" w:hAnsi="Times New Roman" w:cs="Times New Roman"/>
              </w:rPr>
              <w:t xml:space="preserve">имело целью мотивации молодёжи к спортивным занятиям и здоровому образу жизни. Турник имеет популярность у подростков как соседних домов, так и всего микрорайона. В погожие дни посещаемость составляет порядка 15-20 человек. Подростки и мужчины средних лет неоднократно благодарили членов совета ТОС № </w:t>
            </w:r>
            <w:r w:rsidR="00B7426A" w:rsidRPr="00B7426A">
              <w:rPr>
                <w:rFonts w:ascii="Times New Roman" w:eastAsia="Times New Roman" w:hAnsi="Times New Roman" w:cs="Times New Roman"/>
              </w:rPr>
              <w:t>30</w:t>
            </w:r>
            <w:r w:rsidR="00B7426A" w:rsidRPr="00E83580">
              <w:rPr>
                <w:rFonts w:ascii="Times New Roman" w:eastAsia="Times New Roman" w:hAnsi="Times New Roman" w:cs="Times New Roman"/>
              </w:rPr>
              <w:t>, за столь нужное и актуальное сооружение.</w:t>
            </w:r>
          </w:p>
        </w:tc>
        <w:tc>
          <w:tcPr>
            <w:tcW w:w="3916" w:type="dxa"/>
            <w:tcBorders>
              <w:left w:val="single" w:sz="4" w:space="0" w:color="auto"/>
            </w:tcBorders>
          </w:tcPr>
          <w:p w:rsidR="00E83580" w:rsidRPr="00E83580" w:rsidRDefault="00E83580" w:rsidP="00B7426A">
            <w:pPr>
              <w:jc w:val="both"/>
              <w:rPr>
                <w:rFonts w:ascii="Times New Roman" w:eastAsia="Times New Roman" w:hAnsi="Times New Roman" w:cs="Times New Roman"/>
              </w:rPr>
            </w:pPr>
          </w:p>
        </w:tc>
      </w:tr>
    </w:tbl>
    <w:p w:rsidR="00B7426A" w:rsidRDefault="00B7426A" w:rsidP="00E83580">
      <w:pPr>
        <w:jc w:val="both"/>
        <w:rPr>
          <w:rFonts w:ascii="Times New Roman" w:eastAsia="Times New Roman" w:hAnsi="Times New Roman" w:cs="Times New Roman"/>
          <w:lang w:eastAsia="ii-CN"/>
        </w:rPr>
      </w:pPr>
    </w:p>
    <w:p w:rsidR="00E83580" w:rsidRPr="00E83580" w:rsidRDefault="00E83580" w:rsidP="00E83580">
      <w:pPr>
        <w:jc w:val="both"/>
        <w:rPr>
          <w:rFonts w:ascii="Times New Roman" w:eastAsia="Times New Roman" w:hAnsi="Times New Roman" w:cs="Times New Roman"/>
        </w:rPr>
      </w:pPr>
      <w:r w:rsidRPr="00E83580">
        <w:rPr>
          <w:rFonts w:ascii="Times New Roman" w:eastAsia="Times New Roman" w:hAnsi="Times New Roman" w:cs="Times New Roman"/>
          <w:lang w:eastAsia="ii-CN"/>
        </w:rPr>
        <w:t xml:space="preserve">Аналитическая оценка </w:t>
      </w:r>
      <w:proofErr w:type="gramStart"/>
      <w:r w:rsidRPr="00E83580">
        <w:rPr>
          <w:rFonts w:ascii="Times New Roman" w:eastAsia="Times New Roman" w:hAnsi="Times New Roman" w:cs="Times New Roman"/>
          <w:lang w:eastAsia="ii-CN"/>
        </w:rPr>
        <w:t>результатов</w:t>
      </w:r>
      <w:proofErr w:type="gramEnd"/>
      <w:r w:rsidRPr="00E83580">
        <w:rPr>
          <w:rFonts w:ascii="Times New Roman" w:eastAsia="Times New Roman" w:hAnsi="Times New Roman" w:cs="Times New Roman"/>
          <w:lang w:eastAsia="ii-CN"/>
        </w:rPr>
        <w:t xml:space="preserve"> достигнутых по </w:t>
      </w:r>
      <w:r w:rsidRPr="00E83580">
        <w:rPr>
          <w:rFonts w:ascii="Times New Roman" w:eastAsia="Times New Roman" w:hAnsi="Times New Roman" w:cs="Times New Roman"/>
          <w:lang w:val="en-US" w:eastAsia="ii-CN"/>
        </w:rPr>
        <w:t>VI</w:t>
      </w:r>
      <w:r w:rsidRPr="00E83580">
        <w:rPr>
          <w:rFonts w:ascii="Times New Roman" w:eastAsia="Times New Roman" w:hAnsi="Times New Roman" w:cs="Times New Roman"/>
          <w:lang w:eastAsia="ii-CN"/>
        </w:rPr>
        <w:t xml:space="preserve"> направлению проекта</w:t>
      </w:r>
      <w:r w:rsidRPr="00E83580">
        <w:rPr>
          <w:rFonts w:ascii="Times New Roman" w:eastAsia="Times New Roman" w:hAnsi="Times New Roman" w:cs="Times New Roman"/>
        </w:rPr>
        <w:t xml:space="preserve"> </w:t>
      </w:r>
    </w:p>
    <w:p w:rsidR="00E83580" w:rsidRPr="00B7426A" w:rsidRDefault="00E83580" w:rsidP="00E83580">
      <w:pPr>
        <w:jc w:val="both"/>
        <w:rPr>
          <w:rFonts w:ascii="Times New Roman" w:eastAsia="Times New Roman" w:hAnsi="Times New Roman" w:cs="Times New Roman"/>
        </w:rPr>
      </w:pPr>
      <w:r w:rsidRPr="00E83580">
        <w:rPr>
          <w:rFonts w:ascii="Times New Roman" w:eastAsia="Times New Roman" w:hAnsi="Times New Roman" w:cs="Times New Roman"/>
        </w:rPr>
        <w:t>Турниковый комплекс установлен за счёт средств субсидии. Спортивное сооружение в шаговой доступности даёт возможность людям любой возрастной категории при желании вести здоровый образ жизни и тем самым показывать положительный пример остальным. Благодаря этому у подростков микрорайона появилась возможность заниматься силовыми и гимнастическими видами спорта на открытом воздухе на современной хорошо оборудованной площадке.</w:t>
      </w:r>
      <w:r w:rsidRPr="00B7426A">
        <w:rPr>
          <w:rFonts w:ascii="Times New Roman" w:eastAsia="Times New Roman" w:hAnsi="Times New Roman" w:cs="Times New Roman"/>
        </w:rPr>
        <w:t xml:space="preserve"> ТОС № 30</w:t>
      </w:r>
      <w:r w:rsidRPr="00E83580">
        <w:rPr>
          <w:rFonts w:ascii="Times New Roman" w:eastAsia="Times New Roman" w:hAnsi="Times New Roman" w:cs="Times New Roman"/>
        </w:rPr>
        <w:t xml:space="preserve"> планирует и в дальнейшем оставлять сооружение турниковых комплексов неотъемлемой составляющей проекта «</w:t>
      </w:r>
      <w:r w:rsidR="00B7426A">
        <w:rPr>
          <w:rFonts w:ascii="Times New Roman" w:eastAsia="Times New Roman" w:hAnsi="Times New Roman" w:cs="Times New Roman"/>
        </w:rPr>
        <w:t>Время перемен</w:t>
      </w:r>
      <w:r w:rsidRPr="00E83580">
        <w:rPr>
          <w:rFonts w:ascii="Times New Roman" w:eastAsia="Times New Roman" w:hAnsi="Times New Roman" w:cs="Times New Roman"/>
        </w:rPr>
        <w:t>».</w:t>
      </w:r>
    </w:p>
    <w:p w:rsidR="00E83580" w:rsidRPr="00E83580" w:rsidRDefault="00E83580" w:rsidP="00E83580">
      <w:pPr>
        <w:jc w:val="both"/>
        <w:rPr>
          <w:rFonts w:ascii="Times New Roman" w:eastAsia="Times New Roman" w:hAnsi="Times New Roman" w:cs="Times New Roman"/>
        </w:rPr>
      </w:pPr>
    </w:p>
    <w:p w:rsidR="00E83580" w:rsidRPr="00B7426A" w:rsidRDefault="00E83580" w:rsidP="00B7426A">
      <w:pPr>
        <w:ind w:firstLine="709"/>
        <w:jc w:val="center"/>
        <w:rPr>
          <w:rFonts w:ascii="Times New Roman" w:hAnsi="Times New Roman" w:cs="Times New Roman"/>
          <w:sz w:val="28"/>
          <w:szCs w:val="28"/>
        </w:rPr>
      </w:pPr>
      <w:r w:rsidRPr="00E83580">
        <w:rPr>
          <w:rFonts w:ascii="Times New Roman" w:eastAsia="Times New Roman" w:hAnsi="Times New Roman" w:cs="Times New Roman"/>
          <w:b/>
          <w:sz w:val="28"/>
          <w:szCs w:val="28"/>
          <w:lang w:val="en-US" w:eastAsia="ii-CN"/>
        </w:rPr>
        <w:t>II</w:t>
      </w:r>
      <w:r w:rsidRPr="00E83580">
        <w:rPr>
          <w:rFonts w:ascii="Times New Roman" w:eastAsia="Times New Roman" w:hAnsi="Times New Roman" w:cs="Times New Roman"/>
          <w:b/>
          <w:sz w:val="28"/>
          <w:szCs w:val="28"/>
          <w:lang w:eastAsia="ii-CN"/>
        </w:rPr>
        <w:t xml:space="preserve">. </w:t>
      </w:r>
      <w:r w:rsidRPr="00E83580">
        <w:rPr>
          <w:rFonts w:ascii="Times New Roman" w:eastAsia="Microsoft Yi Baiti" w:hAnsi="Times New Roman" w:cs="Times New Roman"/>
          <w:b/>
          <w:sz w:val="28"/>
          <w:szCs w:val="28"/>
        </w:rPr>
        <w:t>Обобщённая информация о реализации проекта и перспектив его дальнейшего развития</w:t>
      </w:r>
    </w:p>
    <w:p w:rsidR="00B64D27" w:rsidRPr="00B7426A" w:rsidRDefault="00B64D27" w:rsidP="00B64D27">
      <w:pPr>
        <w:jc w:val="both"/>
        <w:rPr>
          <w:rFonts w:ascii="Times New Roman" w:hAnsi="Times New Roman" w:cs="Times New Roman"/>
        </w:rPr>
      </w:pPr>
      <w:r w:rsidRPr="00B7426A">
        <w:rPr>
          <w:rFonts w:ascii="Times New Roman" w:hAnsi="Times New Roman" w:cs="Times New Roman"/>
        </w:rPr>
        <w:t xml:space="preserve">ЗА 2015 г. ТОС №30 было проведено 14 крупных мероприятий различной направленности. В данных мероприятиях было задействовано более 600 человек, в числе которых около 270 детей школьного и дошкольного возрастов из которых 23 ребёнка из неблагополучных семей, а также около 350 граждан старшей возрастной категории. За подотчётный период в рамках деятельности ТОС №30 проведено 12 собраний с жителями по актуальным вопросам, проведено 72 репетиции и 12 выступлений хорового коллектива. Распространено 1000 единиц информационного материала по актуальным вопросам. Также проведено 2 субботника по уборке и облагораживания 10 придомовых территорий, в рамках реализации которых высажено 3410 и 319 саженцев цветов и деревьев </w:t>
      </w:r>
      <w:r w:rsidRPr="00B7426A">
        <w:rPr>
          <w:rFonts w:ascii="Times New Roman" w:hAnsi="Times New Roman" w:cs="Times New Roman"/>
        </w:rPr>
        <w:lastRenderedPageBreak/>
        <w:t xml:space="preserve">соответственно. Соисполнителями мероприятий проекта выступили </w:t>
      </w:r>
      <w:r w:rsidRPr="00B7426A">
        <w:rPr>
          <w:rFonts w:ascii="Times New Roman" w:eastAsia="Times New Roman" w:hAnsi="Times New Roman" w:cs="Times New Roman"/>
        </w:rPr>
        <w:t xml:space="preserve">ООО УК «Сервис-3», центр социальной помощи семье и детям «Зазеркалье», ООО «Рим», гимназия-лаборатория «Салахова», ИП «Алиев», депутат </w:t>
      </w:r>
      <w:r w:rsidR="0036218F" w:rsidRPr="00B7426A">
        <w:rPr>
          <w:rFonts w:ascii="Times New Roman" w:eastAsia="Times New Roman" w:hAnsi="Times New Roman" w:cs="Times New Roman"/>
        </w:rPr>
        <w:t>Т</w:t>
      </w:r>
      <w:r w:rsidRPr="00B7426A">
        <w:rPr>
          <w:rFonts w:ascii="Times New Roman" w:eastAsia="Times New Roman" w:hAnsi="Times New Roman" w:cs="Times New Roman"/>
        </w:rPr>
        <w:t>юменской областной думы Силюков М.В. и депутат Сургутской городской думы Старостенко В.П.</w:t>
      </w:r>
    </w:p>
    <w:p w:rsidR="00B64D27" w:rsidRPr="00B7426A" w:rsidRDefault="00B64D27" w:rsidP="00B64D27">
      <w:pPr>
        <w:jc w:val="both"/>
        <w:rPr>
          <w:rFonts w:ascii="Times New Roman" w:hAnsi="Times New Roman" w:cs="Times New Roman"/>
        </w:rPr>
      </w:pPr>
      <w:r w:rsidRPr="00B7426A">
        <w:rPr>
          <w:rFonts w:ascii="Times New Roman" w:hAnsi="Times New Roman" w:cs="Times New Roman"/>
        </w:rPr>
        <w:t xml:space="preserve">Основными путями развития работы ТОС №30 в 2015 г. являлось информирование в области прав и институтов гражданских инициатив населения, организация досуга старших и младших слоёв населения, а также активизация неравнодушных жителей нашего микрорайона для реализации социально-значимых проектов. Эти направления нашли своё отражение в рамках проекта «Время перемен». В данном вопросе нами проведён ряд </w:t>
      </w:r>
      <w:proofErr w:type="gramStart"/>
      <w:r w:rsidRPr="00B7426A">
        <w:rPr>
          <w:rFonts w:ascii="Times New Roman" w:hAnsi="Times New Roman" w:cs="Times New Roman"/>
        </w:rPr>
        <w:t>мероприятий</w:t>
      </w:r>
      <w:proofErr w:type="gramEnd"/>
      <w:r w:rsidRPr="00B7426A">
        <w:rPr>
          <w:rFonts w:ascii="Times New Roman" w:hAnsi="Times New Roman" w:cs="Times New Roman"/>
        </w:rPr>
        <w:t xml:space="preserve"> направленных на информирование и активизацию жителей, а также создание подходящих условий для решения проблем и реализации интересов указанных слоёв населения. Организация субботников и приведение в порядок придомовых территорий помогли установить тесные добрососедские связи между жителями микрорайона, а также выяснить общие интересы совместной деятельности. Организация самодеятельности для старшего поколения и мероприятий развлекательного характера для детей позволило целевым аудиториям этих проектов наладить социальные контакты не только с организаторами и </w:t>
      </w:r>
      <w:proofErr w:type="gramStart"/>
      <w:r w:rsidRPr="00B7426A">
        <w:rPr>
          <w:rFonts w:ascii="Times New Roman" w:hAnsi="Times New Roman" w:cs="Times New Roman"/>
        </w:rPr>
        <w:t>организациями</w:t>
      </w:r>
      <w:proofErr w:type="gramEnd"/>
      <w:r w:rsidRPr="00B7426A">
        <w:rPr>
          <w:rFonts w:ascii="Times New Roman" w:hAnsi="Times New Roman" w:cs="Times New Roman"/>
        </w:rPr>
        <w:t xml:space="preserve"> работающими в данном профиле, но и между своими сверстниками, что позитивно сказывается на общем эмоциональном фоне общества. Кроме того, силами ТОС №30 и соисполнителей проекта, было продолжено взаимодействие с социально-незащищёнными гражданами нашего района, в том числе детьми и пенсионерами. Кроме того, за счет средств субсидии, была оказана помощь хоровому коллективу ТОС № 30, который имеет целью участие в различных общегородских и внутрирайонных мероприятиях, в том числе и благотворительных выступлениях. </w:t>
      </w:r>
    </w:p>
    <w:p w:rsidR="00B64D27" w:rsidRPr="00B7426A" w:rsidRDefault="00B64D27" w:rsidP="00B64D27">
      <w:pPr>
        <w:jc w:val="both"/>
        <w:rPr>
          <w:rFonts w:ascii="Times New Roman" w:hAnsi="Times New Roman" w:cs="Times New Roman"/>
        </w:rPr>
      </w:pPr>
      <w:r w:rsidRPr="00B7426A">
        <w:rPr>
          <w:rFonts w:ascii="Times New Roman" w:hAnsi="Times New Roman" w:cs="Times New Roman"/>
        </w:rPr>
        <w:t>Проект доказал свою необходимость и жизнеспособность. Проведение проектов главной целью которых является привлечение внимания к социально-незащищённым категориям населения является приоритетной направляющей нашей работы. Забота о ветеранах, организация досуга детей и подростков несут в себе колоссальную социально - общественную нагрузку. Всё это делает выход на самофинансирование в ближайшее время маловероятным. Однако, учитывая социальную направленность проекта наиболее реальным способом уменьшения доли субсидии в общей смете расходов ТОС№30 является получени</w:t>
      </w:r>
      <w:r w:rsidR="00580B50" w:rsidRPr="00B7426A">
        <w:rPr>
          <w:rFonts w:ascii="Times New Roman" w:hAnsi="Times New Roman" w:cs="Times New Roman"/>
        </w:rPr>
        <w:t>е в 2016 г.</w:t>
      </w:r>
      <w:r w:rsidRPr="00B7426A">
        <w:rPr>
          <w:rFonts w:ascii="Times New Roman" w:hAnsi="Times New Roman" w:cs="Times New Roman"/>
        </w:rPr>
        <w:t xml:space="preserve"> инструментов реализации софинансирования по отдельным</w:t>
      </w:r>
      <w:r w:rsidR="00580B50" w:rsidRPr="00B7426A">
        <w:rPr>
          <w:rFonts w:ascii="Times New Roman" w:hAnsi="Times New Roman" w:cs="Times New Roman"/>
        </w:rPr>
        <w:t xml:space="preserve"> </w:t>
      </w:r>
      <w:r w:rsidRPr="00B7426A">
        <w:rPr>
          <w:rFonts w:ascii="Times New Roman" w:hAnsi="Times New Roman" w:cs="Times New Roman"/>
        </w:rPr>
        <w:t>мероприятия</w:t>
      </w:r>
      <w:r w:rsidR="00580B50" w:rsidRPr="00B7426A">
        <w:rPr>
          <w:rFonts w:ascii="Times New Roman" w:hAnsi="Times New Roman" w:cs="Times New Roman"/>
        </w:rPr>
        <w:t>м</w:t>
      </w:r>
      <w:r w:rsidRPr="00B7426A">
        <w:rPr>
          <w:rFonts w:ascii="Times New Roman" w:hAnsi="Times New Roman" w:cs="Times New Roman"/>
        </w:rPr>
        <w:t xml:space="preserve"> проекта.</w:t>
      </w:r>
    </w:p>
    <w:p w:rsidR="00FF72EA" w:rsidRPr="00B7426A" w:rsidRDefault="009B6C35" w:rsidP="00B64D27">
      <w:pPr>
        <w:jc w:val="both"/>
        <w:rPr>
          <w:rFonts w:ascii="Times New Roman" w:hAnsi="Times New Roman" w:cs="Times New Roman"/>
        </w:rPr>
      </w:pPr>
      <w:r w:rsidRPr="00B7426A">
        <w:rPr>
          <w:rFonts w:ascii="Times New Roman" w:eastAsia="Microsoft Yi Baiti" w:hAnsi="Times New Roman" w:cs="Times New Roman"/>
        </w:rPr>
        <w:t>О</w:t>
      </w:r>
      <w:r w:rsidR="00B7426A">
        <w:rPr>
          <w:rFonts w:ascii="Times New Roman" w:eastAsia="Microsoft Yi Baiti" w:hAnsi="Times New Roman" w:cs="Times New Roman"/>
        </w:rPr>
        <w:t>жидаемые результаты проекта</w:t>
      </w:r>
      <w:r w:rsidRPr="00B7426A">
        <w:rPr>
          <w:rFonts w:ascii="Times New Roman" w:eastAsia="Microsoft Yi Baiti" w:hAnsi="Times New Roman" w:cs="Times New Roman"/>
        </w:rPr>
        <w:t xml:space="preserve"> достигнуты в полной мере. Количество </w:t>
      </w:r>
      <w:proofErr w:type="gramStart"/>
      <w:r w:rsidRPr="00B7426A">
        <w:rPr>
          <w:rFonts w:ascii="Times New Roman" w:eastAsia="Microsoft Yi Baiti" w:hAnsi="Times New Roman" w:cs="Times New Roman"/>
        </w:rPr>
        <w:t>жителей</w:t>
      </w:r>
      <w:proofErr w:type="gramEnd"/>
      <w:r w:rsidRPr="00B7426A">
        <w:rPr>
          <w:rFonts w:ascii="Times New Roman" w:eastAsia="Microsoft Yi Baiti" w:hAnsi="Times New Roman" w:cs="Times New Roman"/>
        </w:rPr>
        <w:t xml:space="preserve"> вовлечённых в социально-значимую деятельность в 201</w:t>
      </w:r>
      <w:r w:rsidR="005466A3">
        <w:rPr>
          <w:rFonts w:ascii="Times New Roman" w:eastAsia="Microsoft Yi Baiti" w:hAnsi="Times New Roman" w:cs="Times New Roman"/>
        </w:rPr>
        <w:t>4</w:t>
      </w:r>
      <w:r w:rsidRPr="00B7426A">
        <w:rPr>
          <w:rFonts w:ascii="Times New Roman" w:eastAsia="Microsoft Yi Baiti" w:hAnsi="Times New Roman" w:cs="Times New Roman"/>
        </w:rPr>
        <w:t xml:space="preserve"> г. составило </w:t>
      </w:r>
      <w:r w:rsidR="00E83580" w:rsidRPr="00B7426A">
        <w:rPr>
          <w:rFonts w:ascii="Times New Roman" w:eastAsia="Microsoft Yi Baiti" w:hAnsi="Times New Roman" w:cs="Times New Roman"/>
        </w:rPr>
        <w:t xml:space="preserve">до 400 </w:t>
      </w:r>
      <w:r w:rsidRPr="00B7426A">
        <w:rPr>
          <w:rFonts w:ascii="Times New Roman" w:eastAsia="Microsoft Yi Baiti" w:hAnsi="Times New Roman" w:cs="Times New Roman"/>
        </w:rPr>
        <w:t xml:space="preserve">человек, учитывая количество жителей участвующих в таких мероприятиях как озеленение, уборка и облагораживание придомовых территорий, информационно-просветительские мероприятия по созданию советов МКД и поддержке гражданской активности и инициатив, в 2015 г. эта цифра увеличилась более чем на </w:t>
      </w:r>
      <w:r w:rsidR="00E83580" w:rsidRPr="00B7426A">
        <w:rPr>
          <w:rFonts w:ascii="Times New Roman" w:eastAsia="Microsoft Yi Baiti" w:hAnsi="Times New Roman" w:cs="Times New Roman"/>
        </w:rPr>
        <w:t>30</w:t>
      </w:r>
      <w:r w:rsidRPr="00B7426A">
        <w:rPr>
          <w:rFonts w:ascii="Times New Roman" w:eastAsia="Microsoft Yi Baiti" w:hAnsi="Times New Roman" w:cs="Times New Roman"/>
        </w:rPr>
        <w:t xml:space="preserve">% и составила </w:t>
      </w:r>
      <w:r w:rsidR="00E83580" w:rsidRPr="00B7426A">
        <w:rPr>
          <w:rFonts w:ascii="Times New Roman" w:eastAsia="Microsoft Yi Baiti" w:hAnsi="Times New Roman" w:cs="Times New Roman"/>
        </w:rPr>
        <w:t>более 500</w:t>
      </w:r>
      <w:r w:rsidRPr="00B7426A">
        <w:rPr>
          <w:rFonts w:ascii="Times New Roman" w:eastAsia="Microsoft Yi Baiti" w:hAnsi="Times New Roman" w:cs="Times New Roman"/>
        </w:rPr>
        <w:t xml:space="preserve"> человек.</w:t>
      </w:r>
      <w:r w:rsidR="00E83580" w:rsidRPr="00B7426A">
        <w:rPr>
          <w:rFonts w:ascii="Times New Roman" w:eastAsia="Microsoft Yi Baiti" w:hAnsi="Times New Roman" w:cs="Times New Roman"/>
        </w:rPr>
        <w:t xml:space="preserve"> Установка турникового комплекса привлекает и мотивирует молодёжь к занятию спортом. Это даёт стимул не только для подростков, но и для </w:t>
      </w:r>
      <w:proofErr w:type="spellStart"/>
      <w:r w:rsidR="00E83580" w:rsidRPr="00B7426A">
        <w:rPr>
          <w:rFonts w:ascii="Times New Roman" w:eastAsia="Microsoft Yi Baiti" w:hAnsi="Times New Roman" w:cs="Times New Roman"/>
        </w:rPr>
        <w:t>для</w:t>
      </w:r>
      <w:proofErr w:type="spellEnd"/>
      <w:r w:rsidR="00E83580" w:rsidRPr="00B7426A">
        <w:rPr>
          <w:rFonts w:ascii="Times New Roman" w:eastAsia="Microsoft Yi Baiti" w:hAnsi="Times New Roman" w:cs="Times New Roman"/>
        </w:rPr>
        <w:t xml:space="preserve"> более старших мужчин, что в конце концов ведёт к улучшению общего физического здоровья среди населения в целом.</w:t>
      </w:r>
    </w:p>
    <w:p w:rsidR="009B6C35" w:rsidRPr="00B7426A" w:rsidRDefault="00FF72EA" w:rsidP="009B6C35">
      <w:pPr>
        <w:jc w:val="both"/>
        <w:rPr>
          <w:rFonts w:ascii="Times New Roman" w:hAnsi="Times New Roman" w:cs="Times New Roman"/>
        </w:rPr>
      </w:pPr>
      <w:r w:rsidRPr="00B7426A">
        <w:rPr>
          <w:rFonts w:ascii="Times New Roman" w:hAnsi="Times New Roman" w:cs="Times New Roman"/>
        </w:rPr>
        <w:t xml:space="preserve">При планировании проекта нами были поставлены задачи, которые мы успешно выполнили. Действующая схема утверждения проекта на конференции жителей ТОС позволяет осуществлять приём инициатив и учёт интересов населения. Мероприятия проекта позволяют налаживать взаимосвязь между жителями территории и </w:t>
      </w:r>
      <w:r w:rsidR="00E83580" w:rsidRPr="00B7426A">
        <w:rPr>
          <w:rFonts w:ascii="Times New Roman" w:hAnsi="Times New Roman" w:cs="Times New Roman"/>
        </w:rPr>
        <w:t>организациями,</w:t>
      </w:r>
      <w:r w:rsidRPr="00B7426A">
        <w:rPr>
          <w:rFonts w:ascii="Times New Roman" w:hAnsi="Times New Roman" w:cs="Times New Roman"/>
        </w:rPr>
        <w:t xml:space="preserve"> осуществляющими свою деятельность на территории ТОС № 30. Кроме того, территориальное общественное самоуправление по своей сути является связующим звеном между </w:t>
      </w:r>
      <w:r w:rsidR="00EA2F6B" w:rsidRPr="00B7426A">
        <w:rPr>
          <w:rFonts w:ascii="Times New Roman" w:hAnsi="Times New Roman" w:cs="Times New Roman"/>
        </w:rPr>
        <w:t>органами местного самоуправления и жителями муниципалитета, что помогает наладить механизм взаимодействия власти и общества. Содействие жителям в проведении мероприятий, направленных</w:t>
      </w:r>
      <w:r w:rsidR="00D1742E" w:rsidRPr="00B7426A">
        <w:rPr>
          <w:rFonts w:ascii="Times New Roman" w:hAnsi="Times New Roman" w:cs="Times New Roman"/>
        </w:rPr>
        <w:t xml:space="preserve"> на профилактику правонарушений, охрану </w:t>
      </w:r>
      <w:r w:rsidR="00D1742E" w:rsidRPr="00B7426A">
        <w:rPr>
          <w:rFonts w:ascii="Times New Roman" w:hAnsi="Times New Roman" w:cs="Times New Roman"/>
        </w:rPr>
        <w:lastRenderedPageBreak/>
        <w:t xml:space="preserve">общественного порядка, обеспечение пожарной безопасности нашли своё отражение </w:t>
      </w:r>
      <w:r w:rsidR="002F61B7" w:rsidRPr="00B7426A">
        <w:rPr>
          <w:rFonts w:ascii="Times New Roman" w:hAnsi="Times New Roman" w:cs="Times New Roman"/>
        </w:rPr>
        <w:t xml:space="preserve">во встречах и собраниях с жителями территории, что дало стимул, в том числе, и по повышению </w:t>
      </w:r>
      <w:r w:rsidR="00FA7776" w:rsidRPr="00B7426A">
        <w:rPr>
          <w:rFonts w:ascii="Times New Roman" w:hAnsi="Times New Roman" w:cs="Times New Roman"/>
        </w:rPr>
        <w:t xml:space="preserve">гражданской </w:t>
      </w:r>
      <w:r w:rsidR="002F61B7" w:rsidRPr="00B7426A">
        <w:rPr>
          <w:rFonts w:ascii="Times New Roman" w:hAnsi="Times New Roman" w:cs="Times New Roman"/>
        </w:rPr>
        <w:t xml:space="preserve">активности населения в целом. </w:t>
      </w:r>
      <w:r w:rsidR="00A219B8" w:rsidRPr="00B7426A">
        <w:rPr>
          <w:rFonts w:ascii="Times New Roman" w:hAnsi="Times New Roman" w:cs="Times New Roman"/>
        </w:rPr>
        <w:t>Мероприятия,</w:t>
      </w:r>
      <w:r w:rsidR="00E46185" w:rsidRPr="00B7426A">
        <w:rPr>
          <w:rFonts w:ascii="Times New Roman" w:hAnsi="Times New Roman" w:cs="Times New Roman"/>
        </w:rPr>
        <w:t xml:space="preserve"> направленны</w:t>
      </w:r>
      <w:r w:rsidR="00A219B8" w:rsidRPr="00B7426A">
        <w:rPr>
          <w:rFonts w:ascii="Times New Roman" w:hAnsi="Times New Roman" w:cs="Times New Roman"/>
        </w:rPr>
        <w:t>е</w:t>
      </w:r>
      <w:r w:rsidR="00E46185" w:rsidRPr="00B7426A">
        <w:rPr>
          <w:rFonts w:ascii="Times New Roman" w:hAnsi="Times New Roman" w:cs="Times New Roman"/>
        </w:rPr>
        <w:t xml:space="preserve"> на организацию </w:t>
      </w:r>
      <w:r w:rsidR="00A219B8" w:rsidRPr="00B7426A">
        <w:rPr>
          <w:rFonts w:ascii="Times New Roman" w:hAnsi="Times New Roman" w:cs="Times New Roman"/>
        </w:rPr>
        <w:t>досуга детей и старшего поколения, позволяют максимально разнообразить свободное время детей и пробудить интерес к жизни у старшего поколения. Благоустройство и озеленение территории</w:t>
      </w:r>
      <w:r w:rsidR="009B6C35" w:rsidRPr="00B7426A">
        <w:rPr>
          <w:rFonts w:ascii="Times New Roman" w:hAnsi="Times New Roman" w:cs="Times New Roman"/>
        </w:rPr>
        <w:t xml:space="preserve"> требует системного и регулярного подхода, что входит в реализацию проекта ТОС №30. </w:t>
      </w:r>
      <w:r w:rsidR="00E83580" w:rsidRPr="00B7426A">
        <w:rPr>
          <w:rFonts w:ascii="Times New Roman" w:hAnsi="Times New Roman" w:cs="Times New Roman"/>
        </w:rPr>
        <w:t>Все задачи,</w:t>
      </w:r>
      <w:r w:rsidR="009B6C35" w:rsidRPr="00B7426A">
        <w:rPr>
          <w:rFonts w:ascii="Times New Roman" w:hAnsi="Times New Roman" w:cs="Times New Roman"/>
        </w:rPr>
        <w:t xml:space="preserve"> поставленные перед проектом, несут в себе важнейшую цель – создание условий для реализации конституционного права граждан на участие в осуществлении местного самоуправления и реализации собственных инициатив – которую нам удалось достичь. Выполнение поставленных задач и цели, а также в силу важных социально-значимых задач, реализующихся нами, необходимо дальнейшее развитие данного проекта.</w:t>
      </w:r>
    </w:p>
    <w:p w:rsidR="00474F58" w:rsidRDefault="00474F58" w:rsidP="009B6C35">
      <w:pPr>
        <w:jc w:val="both"/>
        <w:rPr>
          <w:rFonts w:ascii="Times New Roman" w:hAnsi="Times New Roman" w:cs="Times New Roman"/>
        </w:rPr>
      </w:pPr>
    </w:p>
    <w:p w:rsidR="00353F02" w:rsidRPr="00B7426A" w:rsidRDefault="00B7426A" w:rsidP="00353F02">
      <w:pPr>
        <w:spacing w:before="120" w:after="120" w:line="240" w:lineRule="auto"/>
        <w:ind w:left="3828"/>
        <w:jc w:val="both"/>
        <w:rPr>
          <w:rFonts w:ascii="Times New Roman" w:eastAsia="Times New Roman" w:hAnsi="Times New Roman" w:cs="Times New Roman"/>
        </w:rPr>
      </w:pPr>
      <w:bookmarkStart w:id="0" w:name="_GoBack"/>
      <w:bookmarkEnd w:id="0"/>
      <w:r w:rsidRPr="00B7426A">
        <w:rPr>
          <w:rFonts w:ascii="Times New Roman" w:eastAsia="Calibri" w:hAnsi="Times New Roman" w:cs="Times New Roman"/>
          <w:sz w:val="24"/>
          <w:szCs w:val="24"/>
          <w:lang w:eastAsia="en-US"/>
        </w:rPr>
        <w:t xml:space="preserve">Председатель совета ТОС № </w:t>
      </w:r>
      <w:r>
        <w:rPr>
          <w:rFonts w:ascii="Times New Roman" w:eastAsia="Calibri" w:hAnsi="Times New Roman" w:cs="Times New Roman"/>
          <w:sz w:val="24"/>
          <w:szCs w:val="24"/>
          <w:lang w:eastAsia="en-US"/>
        </w:rPr>
        <w:t>30</w:t>
      </w:r>
      <w:r w:rsidR="00353F02">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Полищук К</w:t>
      </w:r>
      <w:r w:rsidRPr="00B7426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П. </w:t>
      </w:r>
    </w:p>
    <w:p w:rsidR="00B7426A" w:rsidRPr="00B7426A" w:rsidRDefault="00B7426A" w:rsidP="00B7426A">
      <w:pPr>
        <w:spacing w:before="120" w:after="120" w:line="240" w:lineRule="auto"/>
        <w:ind w:left="5812"/>
        <w:jc w:val="both"/>
        <w:rPr>
          <w:rFonts w:ascii="Times New Roman" w:eastAsia="Times New Roman" w:hAnsi="Times New Roman" w:cs="Times New Roman"/>
        </w:rPr>
      </w:pPr>
    </w:p>
    <w:sectPr w:rsidR="00B7426A" w:rsidRPr="00B7426A" w:rsidSect="00162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38"/>
    <w:rsid w:val="002F61B7"/>
    <w:rsid w:val="00353F02"/>
    <w:rsid w:val="0036218F"/>
    <w:rsid w:val="00474F58"/>
    <w:rsid w:val="005466A3"/>
    <w:rsid w:val="00580B50"/>
    <w:rsid w:val="006A0214"/>
    <w:rsid w:val="009B6C35"/>
    <w:rsid w:val="00A219B8"/>
    <w:rsid w:val="00B64D27"/>
    <w:rsid w:val="00B7426A"/>
    <w:rsid w:val="00D1742E"/>
    <w:rsid w:val="00DC1EBB"/>
    <w:rsid w:val="00DF4B38"/>
    <w:rsid w:val="00E46185"/>
    <w:rsid w:val="00E83580"/>
    <w:rsid w:val="00EA2F6B"/>
    <w:rsid w:val="00FA7776"/>
    <w:rsid w:val="00FD527D"/>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2393D-A758-44A9-8609-C9DE4469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D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466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66A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2016-02-08T11:04:00Z</cp:lastPrinted>
  <dcterms:created xsi:type="dcterms:W3CDTF">2016-02-08T11:04:00Z</dcterms:created>
  <dcterms:modified xsi:type="dcterms:W3CDTF">2016-03-30T10:48:00Z</dcterms:modified>
</cp:coreProperties>
</file>