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9" w:rsidRPr="0070661E" w:rsidRDefault="008A7FB9" w:rsidP="00ED2A1A">
      <w:pPr>
        <w:widowControl w:val="0"/>
        <w:ind w:firstLine="6379"/>
        <w:rPr>
          <w:rFonts w:eastAsia="Times New Roman" w:cs="Times New Roman"/>
          <w:sz w:val="24"/>
        </w:rPr>
      </w:pPr>
      <w:r w:rsidRPr="0070661E">
        <w:rPr>
          <w:rFonts w:eastAsia="Times New Roman" w:cs="Times New Roman"/>
          <w:sz w:val="24"/>
        </w:rPr>
        <w:t>Проект</w:t>
      </w:r>
    </w:p>
    <w:p w:rsidR="008A7FB9" w:rsidRPr="0070661E" w:rsidRDefault="008A7FB9" w:rsidP="00ED2A1A">
      <w:pPr>
        <w:widowControl w:val="0"/>
        <w:ind w:firstLine="6379"/>
        <w:rPr>
          <w:rFonts w:eastAsia="Times New Roman" w:cs="Times New Roman"/>
          <w:sz w:val="24"/>
        </w:rPr>
      </w:pPr>
      <w:r w:rsidRPr="0070661E">
        <w:rPr>
          <w:rFonts w:eastAsia="Times New Roman" w:cs="Times New Roman"/>
          <w:sz w:val="24"/>
        </w:rPr>
        <w:t>подготовлен отделом</w:t>
      </w:r>
    </w:p>
    <w:p w:rsidR="008A7FB9" w:rsidRPr="0070661E" w:rsidRDefault="008A7FB9" w:rsidP="00ED2A1A">
      <w:pPr>
        <w:widowControl w:val="0"/>
        <w:ind w:firstLine="6379"/>
        <w:rPr>
          <w:rFonts w:eastAsia="Times New Roman" w:cs="Times New Roman"/>
          <w:sz w:val="24"/>
        </w:rPr>
      </w:pPr>
      <w:r w:rsidRPr="0070661E">
        <w:rPr>
          <w:rFonts w:eastAsia="Times New Roman" w:cs="Times New Roman"/>
          <w:sz w:val="24"/>
        </w:rPr>
        <w:t>социально-экономического</w:t>
      </w:r>
    </w:p>
    <w:p w:rsidR="008A7FB9" w:rsidRPr="0070661E" w:rsidRDefault="008A7FB9" w:rsidP="00ED2A1A">
      <w:pPr>
        <w:widowControl w:val="0"/>
        <w:ind w:firstLine="6379"/>
        <w:rPr>
          <w:rFonts w:eastAsia="Times New Roman" w:cs="Times New Roman"/>
          <w:sz w:val="24"/>
        </w:rPr>
      </w:pPr>
      <w:r w:rsidRPr="0070661E">
        <w:rPr>
          <w:rFonts w:eastAsia="Times New Roman" w:cs="Times New Roman"/>
          <w:sz w:val="24"/>
        </w:rPr>
        <w:t>прогнозирования</w:t>
      </w:r>
    </w:p>
    <w:p w:rsidR="008A7FB9" w:rsidRPr="0070661E" w:rsidRDefault="008A7FB9" w:rsidP="008A7FB9">
      <w:pPr>
        <w:widowControl w:val="0"/>
        <w:jc w:val="right"/>
        <w:rPr>
          <w:rFonts w:eastAsia="Times New Roman" w:cs="Times New Roman"/>
        </w:rPr>
      </w:pPr>
    </w:p>
    <w:p w:rsidR="008A7FB9" w:rsidRPr="0070661E" w:rsidRDefault="008A7FB9" w:rsidP="008A7FB9">
      <w:pPr>
        <w:jc w:val="center"/>
        <w:rPr>
          <w:rFonts w:eastAsia="Times New Roman" w:cs="Times New Roman"/>
        </w:rPr>
      </w:pPr>
      <w:r w:rsidRPr="0070661E">
        <w:rPr>
          <w:rFonts w:eastAsia="Times New Roman" w:cs="Times New Roman"/>
        </w:rPr>
        <w:t>МУНИЦИПАЛЬНОЕ ОБРАЗОВАНИЕ</w:t>
      </w:r>
    </w:p>
    <w:p w:rsidR="008A7FB9" w:rsidRPr="0070661E" w:rsidRDefault="008A7FB9" w:rsidP="008A7FB9">
      <w:pPr>
        <w:jc w:val="center"/>
        <w:rPr>
          <w:rFonts w:eastAsia="Times New Roman" w:cs="Times New Roman"/>
        </w:rPr>
      </w:pPr>
      <w:r w:rsidRPr="0070661E">
        <w:rPr>
          <w:rFonts w:eastAsia="Times New Roman" w:cs="Times New Roman"/>
        </w:rPr>
        <w:t>ГОРОДСКОЙ ОКРУГ СУРГУТ</w:t>
      </w:r>
    </w:p>
    <w:p w:rsidR="008A7FB9" w:rsidRPr="0070661E" w:rsidRDefault="008A7FB9" w:rsidP="008A7FB9">
      <w:pPr>
        <w:spacing w:line="120" w:lineRule="atLeast"/>
        <w:jc w:val="center"/>
        <w:rPr>
          <w:szCs w:val="28"/>
        </w:rPr>
      </w:pPr>
      <w:r w:rsidRPr="0070661E">
        <w:rPr>
          <w:szCs w:val="28"/>
        </w:rPr>
        <w:t>ХАНТЫ-МАНСИЙСКОГО АВТОНОМНОГО ОКРУГА – ЮГРЫ</w:t>
      </w:r>
    </w:p>
    <w:p w:rsidR="008A7FB9" w:rsidRPr="0070661E" w:rsidRDefault="008A7FB9" w:rsidP="008A7FB9">
      <w:pPr>
        <w:rPr>
          <w:rFonts w:ascii="Arial" w:eastAsia="Arial" w:hAnsi="Arial" w:cs="Arial"/>
          <w:sz w:val="24"/>
          <w:szCs w:val="24"/>
        </w:rPr>
      </w:pPr>
    </w:p>
    <w:p w:rsidR="008A7FB9" w:rsidRPr="0070661E" w:rsidRDefault="008A7FB9" w:rsidP="008A7FB9">
      <w:pPr>
        <w:jc w:val="center"/>
        <w:rPr>
          <w:rFonts w:eastAsia="Times New Roman" w:cs="Times New Roman"/>
        </w:rPr>
      </w:pPr>
      <w:r w:rsidRPr="0070661E">
        <w:rPr>
          <w:rFonts w:eastAsia="Times New Roman" w:cs="Times New Roman"/>
        </w:rPr>
        <w:t>АДМИНИСТРАЦИЯ ГОРОДА</w:t>
      </w:r>
    </w:p>
    <w:p w:rsidR="008A7FB9" w:rsidRPr="0070661E" w:rsidRDefault="008A7FB9" w:rsidP="008A7FB9">
      <w:pPr>
        <w:jc w:val="center"/>
        <w:rPr>
          <w:rFonts w:eastAsia="Times New Roman" w:cs="Times New Roman"/>
          <w:sz w:val="24"/>
          <w:szCs w:val="24"/>
        </w:rPr>
      </w:pPr>
    </w:p>
    <w:p w:rsidR="008A7FB9" w:rsidRPr="0070661E" w:rsidRDefault="005C7EDA" w:rsidP="008A7FB9">
      <w:pPr>
        <w:spacing w:line="120" w:lineRule="atLeast"/>
        <w:jc w:val="center"/>
        <w:rPr>
          <w:szCs w:val="28"/>
        </w:rPr>
      </w:pPr>
      <w:r w:rsidRPr="0070661E">
        <w:rPr>
          <w:szCs w:val="28"/>
        </w:rPr>
        <w:t>ПОСТАНОВЛЕНИЕ</w:t>
      </w:r>
    </w:p>
    <w:p w:rsidR="00984985" w:rsidRPr="0070661E" w:rsidRDefault="00984985" w:rsidP="00984985">
      <w:pPr>
        <w:spacing w:line="120" w:lineRule="atLeast"/>
        <w:jc w:val="center"/>
        <w:rPr>
          <w:rFonts w:cs="Times New Roman"/>
          <w:szCs w:val="28"/>
        </w:rPr>
      </w:pPr>
    </w:p>
    <w:p w:rsidR="00D17300" w:rsidRPr="0070661E" w:rsidRDefault="00D17300" w:rsidP="00984985">
      <w:pPr>
        <w:spacing w:line="120" w:lineRule="atLeast"/>
        <w:jc w:val="center"/>
        <w:rPr>
          <w:rFonts w:cs="Times New Roman"/>
          <w:szCs w:val="28"/>
        </w:rPr>
      </w:pPr>
    </w:p>
    <w:p w:rsidR="00907A65" w:rsidRDefault="00600CFD" w:rsidP="005B5B49">
      <w:pPr>
        <w:rPr>
          <w:rFonts w:cs="Times New Roman"/>
          <w:szCs w:val="28"/>
        </w:rPr>
      </w:pPr>
      <w:r w:rsidRPr="0070661E">
        <w:rPr>
          <w:rFonts w:cs="Times New Roman"/>
          <w:szCs w:val="28"/>
        </w:rPr>
        <w:t>О внесении изменени</w:t>
      </w:r>
      <w:r w:rsidR="005B5B49" w:rsidRPr="0070661E">
        <w:rPr>
          <w:rFonts w:cs="Times New Roman"/>
          <w:szCs w:val="28"/>
        </w:rPr>
        <w:t>й</w:t>
      </w:r>
    </w:p>
    <w:p w:rsidR="00D000BA" w:rsidRPr="00907A65" w:rsidRDefault="00907A65" w:rsidP="005B5B49">
      <w:pPr>
        <w:rPr>
          <w:rStyle w:val="aff0"/>
          <w:color w:val="auto"/>
          <w:szCs w:val="28"/>
        </w:rPr>
      </w:pPr>
      <w:r>
        <w:rPr>
          <w:rFonts w:cs="Times New Roman"/>
          <w:szCs w:val="28"/>
        </w:rPr>
        <w:t xml:space="preserve">в </w:t>
      </w:r>
      <w:r w:rsidR="00D000BA" w:rsidRPr="0070661E">
        <w:rPr>
          <w:rStyle w:val="aff0"/>
          <w:bCs/>
          <w:color w:val="auto"/>
          <w:szCs w:val="28"/>
        </w:rPr>
        <w:t xml:space="preserve">постановление Администрации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Style w:val="aff0"/>
          <w:bCs/>
          <w:color w:val="auto"/>
          <w:szCs w:val="28"/>
        </w:rPr>
        <w:t>города от 01.08.2018 №</w:t>
      </w:r>
      <w:r w:rsidR="00907A65">
        <w:rPr>
          <w:rStyle w:val="aff0"/>
          <w:bCs/>
          <w:color w:val="auto"/>
          <w:szCs w:val="28"/>
        </w:rPr>
        <w:t xml:space="preserve"> </w:t>
      </w:r>
      <w:r w:rsidRPr="0070661E">
        <w:rPr>
          <w:rStyle w:val="aff0"/>
          <w:bCs/>
          <w:color w:val="auto"/>
          <w:szCs w:val="28"/>
        </w:rPr>
        <w:t xml:space="preserve">5852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Style w:val="aff0"/>
          <w:bCs/>
          <w:color w:val="auto"/>
          <w:szCs w:val="28"/>
        </w:rPr>
        <w:t xml:space="preserve">«Об утверждении порядка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Style w:val="aff0"/>
          <w:bCs/>
          <w:color w:val="auto"/>
          <w:szCs w:val="28"/>
        </w:rPr>
        <w:t xml:space="preserve">разработки и корректировки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Style w:val="aff0"/>
          <w:bCs/>
          <w:color w:val="auto"/>
          <w:szCs w:val="28"/>
        </w:rPr>
        <w:t xml:space="preserve">прогноза социально-экономического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Style w:val="aff0"/>
          <w:bCs/>
          <w:color w:val="auto"/>
          <w:szCs w:val="28"/>
        </w:rPr>
        <w:t xml:space="preserve">развития муниципального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Style w:val="aff0"/>
          <w:bCs/>
          <w:color w:val="auto"/>
          <w:szCs w:val="28"/>
        </w:rPr>
        <w:t xml:space="preserve">образования городской округ </w:t>
      </w:r>
    </w:p>
    <w:p w:rsidR="00D000BA" w:rsidRPr="0070661E" w:rsidRDefault="00D000BA" w:rsidP="005B5B49">
      <w:pPr>
        <w:rPr>
          <w:rFonts w:cs="Times New Roman"/>
          <w:szCs w:val="28"/>
        </w:rPr>
      </w:pPr>
      <w:r w:rsidRPr="0070661E">
        <w:rPr>
          <w:rStyle w:val="aff0"/>
          <w:bCs/>
          <w:color w:val="auto"/>
          <w:szCs w:val="28"/>
        </w:rPr>
        <w:t xml:space="preserve">Сургут </w:t>
      </w:r>
      <w:r w:rsidRPr="0070661E">
        <w:rPr>
          <w:rFonts w:cs="Times New Roman"/>
          <w:szCs w:val="28"/>
        </w:rPr>
        <w:t xml:space="preserve">Ханты-Мансийского </w:t>
      </w:r>
    </w:p>
    <w:p w:rsidR="00D000BA" w:rsidRPr="0070661E" w:rsidRDefault="00D000BA" w:rsidP="005B5B49">
      <w:pPr>
        <w:rPr>
          <w:rStyle w:val="aff0"/>
          <w:bCs/>
          <w:color w:val="auto"/>
          <w:szCs w:val="28"/>
        </w:rPr>
      </w:pPr>
      <w:r w:rsidRPr="0070661E">
        <w:rPr>
          <w:rFonts w:cs="Times New Roman"/>
          <w:szCs w:val="28"/>
        </w:rPr>
        <w:t>автономного округа – Югры</w:t>
      </w:r>
      <w:r w:rsidRPr="0070661E">
        <w:rPr>
          <w:rStyle w:val="aff0"/>
          <w:bCs/>
          <w:color w:val="auto"/>
          <w:szCs w:val="28"/>
        </w:rPr>
        <w:t xml:space="preserve"> </w:t>
      </w:r>
    </w:p>
    <w:p w:rsidR="00D000BA" w:rsidRPr="0070661E" w:rsidRDefault="00D000BA" w:rsidP="005B5B49">
      <w:pPr>
        <w:rPr>
          <w:rFonts w:cs="Times New Roman"/>
          <w:szCs w:val="28"/>
        </w:rPr>
      </w:pPr>
      <w:r w:rsidRPr="0070661E">
        <w:rPr>
          <w:rStyle w:val="aff0"/>
          <w:bCs/>
          <w:color w:val="auto"/>
          <w:szCs w:val="28"/>
        </w:rPr>
        <w:t>на долгосрочный период</w:t>
      </w:r>
      <w:r w:rsidRPr="0070661E">
        <w:rPr>
          <w:rFonts w:cs="Times New Roman"/>
          <w:szCs w:val="28"/>
        </w:rPr>
        <w:t xml:space="preserve">, </w:t>
      </w:r>
    </w:p>
    <w:p w:rsidR="00D000BA" w:rsidRPr="0070661E" w:rsidRDefault="00D000BA" w:rsidP="005B5B49">
      <w:pPr>
        <w:rPr>
          <w:rFonts w:cs="Times New Roman"/>
          <w:szCs w:val="28"/>
        </w:rPr>
      </w:pPr>
      <w:r w:rsidRPr="0070661E">
        <w:rPr>
          <w:rFonts w:cs="Times New Roman"/>
          <w:szCs w:val="28"/>
        </w:rPr>
        <w:t xml:space="preserve">мониторинга и контроля </w:t>
      </w:r>
    </w:p>
    <w:p w:rsidR="007F62AF" w:rsidRPr="0070661E" w:rsidRDefault="00D000BA" w:rsidP="005B5B49">
      <w:pPr>
        <w:rPr>
          <w:rFonts w:cs="Times New Roman"/>
          <w:szCs w:val="28"/>
        </w:rPr>
      </w:pPr>
      <w:r w:rsidRPr="0070661E">
        <w:rPr>
          <w:rFonts w:cs="Times New Roman"/>
          <w:szCs w:val="28"/>
        </w:rPr>
        <w:t>его реализации</w:t>
      </w:r>
      <w:r w:rsidRPr="0070661E">
        <w:rPr>
          <w:rStyle w:val="aff0"/>
          <w:bCs/>
          <w:color w:val="auto"/>
          <w:szCs w:val="28"/>
        </w:rPr>
        <w:t>»</w:t>
      </w:r>
    </w:p>
    <w:p w:rsidR="006B6F74" w:rsidRPr="0070661E" w:rsidRDefault="006B6F74" w:rsidP="006B6F74">
      <w:pPr>
        <w:jc w:val="both"/>
        <w:rPr>
          <w:rFonts w:cs="Times New Roman"/>
          <w:szCs w:val="28"/>
        </w:rPr>
      </w:pPr>
    </w:p>
    <w:p w:rsidR="00A9799B" w:rsidRPr="0070661E" w:rsidRDefault="00A9799B" w:rsidP="00236D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  <w:r w:rsidRPr="005E0EBE">
        <w:rPr>
          <w:rFonts w:cs="Times New Roman"/>
          <w:szCs w:val="28"/>
        </w:rPr>
        <w:t xml:space="preserve">В соответствии </w:t>
      </w:r>
      <w:r w:rsidR="005E0EBE">
        <w:rPr>
          <w:rFonts w:cs="Times New Roman"/>
          <w:szCs w:val="28"/>
        </w:rPr>
        <w:t xml:space="preserve">с </w:t>
      </w:r>
      <w:r w:rsidR="005E0EBE" w:rsidRPr="005E0EBE">
        <w:rPr>
          <w:rStyle w:val="aff0"/>
          <w:color w:val="auto"/>
          <w:szCs w:val="28"/>
        </w:rPr>
        <w:t>Федеральным законом</w:t>
      </w:r>
      <w:r w:rsidR="005E0EBE" w:rsidRPr="005E0EBE">
        <w:rPr>
          <w:rFonts w:cs="Times New Roman"/>
          <w:szCs w:val="28"/>
        </w:rPr>
        <w:t xml:space="preserve"> от </w:t>
      </w:r>
      <w:r w:rsidR="005E0EBE" w:rsidRPr="006B7F75">
        <w:rPr>
          <w:rFonts w:cs="Times New Roman"/>
          <w:szCs w:val="28"/>
        </w:rPr>
        <w:t xml:space="preserve">28.06.2014 № 172-ФЗ </w:t>
      </w:r>
      <w:r w:rsidR="005E0EBE">
        <w:rPr>
          <w:rFonts w:cs="Times New Roman"/>
          <w:szCs w:val="28"/>
        </w:rPr>
        <w:br/>
      </w:r>
      <w:r w:rsidR="005E0EBE" w:rsidRPr="006B7F75">
        <w:rPr>
          <w:rFonts w:cs="Times New Roman"/>
          <w:szCs w:val="28"/>
        </w:rPr>
        <w:t>«О стратегическом планировании в Российской Федерации»</w:t>
      </w:r>
      <w:r w:rsidR="006B6F74" w:rsidRPr="0070661E">
        <w:rPr>
          <w:rStyle w:val="aff0"/>
          <w:bCs/>
          <w:color w:val="auto"/>
          <w:szCs w:val="28"/>
        </w:rPr>
        <w:t xml:space="preserve">, </w:t>
      </w:r>
      <w:r w:rsidRPr="0070661E">
        <w:rPr>
          <w:rFonts w:cs="Times New Roman"/>
          <w:szCs w:val="28"/>
        </w:rPr>
        <w:t>распоряжени</w:t>
      </w:r>
      <w:r w:rsidR="00D02991" w:rsidRPr="0070661E">
        <w:rPr>
          <w:rFonts w:cs="Times New Roman"/>
          <w:szCs w:val="28"/>
        </w:rPr>
        <w:t>ем</w:t>
      </w:r>
      <w:r w:rsidRPr="0070661E">
        <w:rPr>
          <w:rFonts w:cs="Times New Roman"/>
          <w:szCs w:val="28"/>
        </w:rPr>
        <w:t xml:space="preserve"> Администрации города </w:t>
      </w:r>
      <w:r w:rsidR="00B933FC" w:rsidRPr="0070661E">
        <w:rPr>
          <w:rStyle w:val="aff0"/>
          <w:color w:val="auto"/>
          <w:szCs w:val="28"/>
        </w:rPr>
        <w:t>от 30.12.2005 №</w:t>
      </w:r>
      <w:r w:rsidR="00C34392">
        <w:rPr>
          <w:rStyle w:val="aff0"/>
          <w:color w:val="auto"/>
          <w:szCs w:val="28"/>
        </w:rPr>
        <w:t xml:space="preserve"> </w:t>
      </w:r>
      <w:r w:rsidR="00B933FC" w:rsidRPr="0070661E">
        <w:rPr>
          <w:rStyle w:val="aff0"/>
          <w:color w:val="auto"/>
          <w:szCs w:val="28"/>
        </w:rPr>
        <w:t>3686</w:t>
      </w:r>
      <w:r w:rsidR="00B933FC" w:rsidRPr="0070661E">
        <w:rPr>
          <w:rFonts w:cs="Times New Roman"/>
          <w:szCs w:val="28"/>
        </w:rPr>
        <w:t xml:space="preserve"> «Об утверждении Регламента Администрации города»</w:t>
      </w:r>
      <w:r w:rsidRPr="0070661E">
        <w:rPr>
          <w:rFonts w:cs="Times New Roman"/>
          <w:szCs w:val="28"/>
        </w:rPr>
        <w:t>:</w:t>
      </w:r>
    </w:p>
    <w:p w:rsidR="00FD3AF4" w:rsidRPr="0070661E" w:rsidRDefault="001D6A64" w:rsidP="00D87DB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661E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</w:t>
      </w:r>
      <w:r w:rsidR="00D000BA" w:rsidRPr="0070661E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постановление Администрации города от 01.08.2018 № 5852 «Об утверждении порядка разработки и корректировки прогноза социально-экономического развития муниципального образования городской округ Сургут </w:t>
      </w:r>
      <w:r w:rsidR="00D000BA" w:rsidRPr="0070661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</w:t>
      </w:r>
      <w:r w:rsidR="00D000BA" w:rsidRPr="0070661E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на долгосрочный период</w:t>
      </w:r>
      <w:r w:rsidR="00D000BA" w:rsidRPr="0070661E">
        <w:rPr>
          <w:rFonts w:ascii="Times New Roman" w:hAnsi="Times New Roman" w:cs="Times New Roman"/>
          <w:color w:val="auto"/>
          <w:sz w:val="28"/>
          <w:szCs w:val="28"/>
        </w:rPr>
        <w:t>, мониторинга и контроля его реализации</w:t>
      </w:r>
      <w:r w:rsidR="00D000BA" w:rsidRPr="0070661E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="00D000BA" w:rsidRPr="0070661E">
        <w:rPr>
          <w:rFonts w:ascii="Times New Roman" w:hAnsi="Times New Roman" w:cs="Times New Roman"/>
          <w:color w:val="auto"/>
          <w:sz w:val="28"/>
          <w:szCs w:val="28"/>
        </w:rPr>
        <w:t>(с изменениями от 29.12.2018 № 10413, 04.06.2019 № 3844, 31.07.2019 № 5656, 06.12.2019 № 9201, 09.06.2021 № 4728, 08.12.2021 № 10586</w:t>
      </w:r>
      <w:r w:rsidR="00C67FB6" w:rsidRPr="0070661E">
        <w:rPr>
          <w:rFonts w:ascii="Times New Roman" w:hAnsi="Times New Roman" w:cs="Times New Roman"/>
          <w:color w:val="auto"/>
          <w:sz w:val="28"/>
          <w:szCs w:val="28"/>
        </w:rPr>
        <w:t>, 28.10.2022 № 8526</w:t>
      </w:r>
      <w:r w:rsidR="00D000BA" w:rsidRPr="0070661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D87DB2" w:rsidRPr="0070661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FD3AF4" w:rsidRPr="0070661E">
        <w:rPr>
          <w:rFonts w:ascii="Times New Roman" w:hAnsi="Times New Roman" w:cs="Times New Roman"/>
          <w:color w:val="auto"/>
          <w:sz w:val="28"/>
          <w:szCs w:val="28"/>
        </w:rPr>
        <w:t>е изменени</w:t>
      </w:r>
      <w:r w:rsidR="00D87DB2" w:rsidRPr="007066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D3AF4" w:rsidRPr="007066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000BA" w:rsidRDefault="00BF6022" w:rsidP="00BF6022">
      <w:pPr>
        <w:ind w:firstLine="709"/>
        <w:rPr>
          <w:szCs w:val="28"/>
        </w:rPr>
      </w:pPr>
      <w:r w:rsidRPr="0070661E">
        <w:rPr>
          <w:szCs w:val="28"/>
        </w:rPr>
        <w:t>1.1. В приложении к постановлению</w:t>
      </w:r>
      <w:r w:rsidR="008B702E" w:rsidRPr="0070661E">
        <w:rPr>
          <w:szCs w:val="28"/>
        </w:rPr>
        <w:t>:</w:t>
      </w:r>
    </w:p>
    <w:p w:rsidR="005E0EBE" w:rsidRPr="0070661E" w:rsidRDefault="005E0EBE" w:rsidP="005E0EBE">
      <w:pPr>
        <w:ind w:firstLine="709"/>
        <w:jc w:val="both"/>
        <w:rPr>
          <w:szCs w:val="28"/>
        </w:rPr>
      </w:pPr>
      <w:r w:rsidRPr="0070661E">
        <w:rPr>
          <w:szCs w:val="28"/>
        </w:rPr>
        <w:t xml:space="preserve">1.1.1. </w:t>
      </w:r>
      <w:r>
        <w:rPr>
          <w:szCs w:val="28"/>
        </w:rPr>
        <w:t xml:space="preserve">Абзац </w:t>
      </w:r>
      <w:r w:rsidR="002751E3">
        <w:rPr>
          <w:szCs w:val="28"/>
        </w:rPr>
        <w:t>девятый</w:t>
      </w:r>
      <w:r>
        <w:rPr>
          <w:szCs w:val="28"/>
        </w:rPr>
        <w:t xml:space="preserve"> п</w:t>
      </w:r>
      <w:r w:rsidRPr="0070661E">
        <w:rPr>
          <w:szCs w:val="28"/>
        </w:rPr>
        <w:t>ункт</w:t>
      </w:r>
      <w:r>
        <w:rPr>
          <w:szCs w:val="28"/>
        </w:rPr>
        <w:t>а</w:t>
      </w:r>
      <w:r w:rsidRPr="0070661E">
        <w:rPr>
          <w:szCs w:val="28"/>
        </w:rPr>
        <w:t xml:space="preserve"> </w:t>
      </w:r>
      <w:r>
        <w:rPr>
          <w:szCs w:val="28"/>
        </w:rPr>
        <w:t>2</w:t>
      </w:r>
      <w:r w:rsidRPr="0070661E">
        <w:rPr>
          <w:szCs w:val="28"/>
        </w:rPr>
        <w:t xml:space="preserve"> раздела </w:t>
      </w:r>
      <w:r w:rsidRPr="0070661E">
        <w:rPr>
          <w:szCs w:val="28"/>
          <w:lang w:val="en-US"/>
        </w:rPr>
        <w:t>II</w:t>
      </w:r>
      <w:r w:rsidRPr="0070661E">
        <w:rPr>
          <w:szCs w:val="28"/>
        </w:rPr>
        <w:t xml:space="preserve"> изложить в следующей редакции:</w:t>
      </w:r>
    </w:p>
    <w:p w:rsidR="005E0EBE" w:rsidRPr="006B7F75" w:rsidRDefault="005E0EBE" w:rsidP="006931F0">
      <w:pPr>
        <w:ind w:firstLine="709"/>
        <w:jc w:val="both"/>
        <w:rPr>
          <w:rFonts w:cs="Times New Roman"/>
          <w:szCs w:val="28"/>
        </w:rPr>
      </w:pPr>
      <w:bookmarkStart w:id="0" w:name="sub_1202"/>
      <w:r>
        <w:rPr>
          <w:rFonts w:cs="Times New Roman"/>
          <w:szCs w:val="28"/>
        </w:rPr>
        <w:t>«</w:t>
      </w:r>
      <w:bookmarkEnd w:id="0"/>
      <w:r w:rsidRPr="006B7F75">
        <w:rPr>
          <w:rFonts w:cs="Times New Roman"/>
          <w:szCs w:val="28"/>
        </w:rPr>
        <w:t xml:space="preserve">Основные показатели долгосрочного прогноза формируются </w:t>
      </w:r>
      <w:r w:rsidR="00CE49D9">
        <w:rPr>
          <w:rFonts w:cs="Times New Roman"/>
          <w:szCs w:val="28"/>
        </w:rPr>
        <w:br/>
      </w:r>
      <w:r w:rsidRPr="006B7F75">
        <w:rPr>
          <w:rFonts w:cs="Times New Roman"/>
          <w:szCs w:val="28"/>
        </w:rPr>
        <w:t xml:space="preserve">в соответствии с приложением к настоящему порядку. Перечень показателей, закрепленных в данном приложении, может быть дополнен, исходя из изменений </w:t>
      </w:r>
      <w:r w:rsidR="006931F0">
        <w:rPr>
          <w:rFonts w:cs="Times New Roman"/>
          <w:szCs w:val="28"/>
        </w:rPr>
        <w:t xml:space="preserve">в </w:t>
      </w:r>
      <w:r w:rsidRPr="006B7F75">
        <w:rPr>
          <w:rFonts w:cs="Times New Roman"/>
          <w:szCs w:val="28"/>
        </w:rPr>
        <w:t>законодательств</w:t>
      </w:r>
      <w:r w:rsidR="006931F0">
        <w:rPr>
          <w:rFonts w:cs="Times New Roman"/>
          <w:szCs w:val="28"/>
        </w:rPr>
        <w:t>е»</w:t>
      </w:r>
      <w:r w:rsidRPr="006B7F75">
        <w:rPr>
          <w:rFonts w:cs="Times New Roman"/>
          <w:szCs w:val="28"/>
        </w:rPr>
        <w:t>.</w:t>
      </w:r>
    </w:p>
    <w:p w:rsidR="001914EC" w:rsidRPr="0070661E" w:rsidRDefault="001914EC" w:rsidP="001914EC">
      <w:pPr>
        <w:ind w:firstLine="709"/>
        <w:jc w:val="both"/>
        <w:rPr>
          <w:szCs w:val="28"/>
        </w:rPr>
      </w:pPr>
      <w:r w:rsidRPr="0070661E">
        <w:rPr>
          <w:szCs w:val="28"/>
        </w:rPr>
        <w:t>1.1.</w:t>
      </w:r>
      <w:r w:rsidR="006931F0">
        <w:rPr>
          <w:szCs w:val="28"/>
        </w:rPr>
        <w:t>2</w:t>
      </w:r>
      <w:r w:rsidRPr="0070661E">
        <w:rPr>
          <w:szCs w:val="28"/>
        </w:rPr>
        <w:t xml:space="preserve">. Абзац первый пункта 1 раздела </w:t>
      </w:r>
      <w:r w:rsidRPr="0070661E">
        <w:rPr>
          <w:szCs w:val="28"/>
          <w:lang w:val="en-US"/>
        </w:rPr>
        <w:t>IV</w:t>
      </w:r>
      <w:r w:rsidRPr="0070661E">
        <w:rPr>
          <w:szCs w:val="28"/>
        </w:rPr>
        <w:t xml:space="preserve"> изложить в следующей редакции:</w:t>
      </w:r>
    </w:p>
    <w:p w:rsidR="001914EC" w:rsidRPr="00864486" w:rsidRDefault="001914EC" w:rsidP="000E0DC9">
      <w:pPr>
        <w:ind w:firstLine="709"/>
        <w:jc w:val="both"/>
        <w:rPr>
          <w:rFonts w:cs="Times New Roman"/>
          <w:szCs w:val="28"/>
        </w:rPr>
      </w:pPr>
      <w:r w:rsidRPr="0070661E">
        <w:rPr>
          <w:rFonts w:cs="Times New Roman"/>
          <w:szCs w:val="28"/>
        </w:rPr>
        <w:lastRenderedPageBreak/>
        <w:t xml:space="preserve">«1. Структурные подразделения Администрации города, муниципальные казенные учреждения формируют, согласовывают с курирующим заместителем Главы города и представляют в уполномоченный орган информацию, необходимую для разработки долгосрочного прогноза, в соответствии </w:t>
      </w:r>
      <w:r w:rsidR="00CE49D9">
        <w:rPr>
          <w:rFonts w:cs="Times New Roman"/>
          <w:szCs w:val="28"/>
        </w:rPr>
        <w:br/>
      </w:r>
      <w:r w:rsidRPr="0070661E">
        <w:rPr>
          <w:rFonts w:cs="Times New Roman"/>
          <w:szCs w:val="28"/>
        </w:rPr>
        <w:t xml:space="preserve">с запросом уполномоченного </w:t>
      </w:r>
      <w:r w:rsidRPr="00CB7BB9">
        <w:rPr>
          <w:rFonts w:cs="Times New Roman"/>
          <w:szCs w:val="28"/>
        </w:rPr>
        <w:t>органа</w:t>
      </w:r>
      <w:r w:rsidR="000E0DC9" w:rsidRPr="00CB7BB9">
        <w:rPr>
          <w:rFonts w:cs="Times New Roman"/>
          <w:szCs w:val="28"/>
        </w:rPr>
        <w:t xml:space="preserve"> в течение 10 календарных дней</w:t>
      </w:r>
      <w:r w:rsidRPr="00CB7BB9">
        <w:rPr>
          <w:rFonts w:cs="Times New Roman"/>
          <w:szCs w:val="28"/>
        </w:rPr>
        <w:t>».</w:t>
      </w:r>
    </w:p>
    <w:p w:rsidR="001914EC" w:rsidRPr="0070661E" w:rsidRDefault="001914EC" w:rsidP="001914EC">
      <w:pPr>
        <w:ind w:firstLine="709"/>
        <w:jc w:val="both"/>
        <w:rPr>
          <w:szCs w:val="28"/>
        </w:rPr>
      </w:pPr>
      <w:r w:rsidRPr="0070661E">
        <w:rPr>
          <w:szCs w:val="28"/>
        </w:rPr>
        <w:t>1.1.</w:t>
      </w:r>
      <w:r w:rsidR="006931F0">
        <w:rPr>
          <w:szCs w:val="28"/>
        </w:rPr>
        <w:t>3</w:t>
      </w:r>
      <w:r w:rsidRPr="0070661E">
        <w:rPr>
          <w:szCs w:val="28"/>
        </w:rPr>
        <w:t xml:space="preserve">. Пункт 4 раздела </w:t>
      </w:r>
      <w:r w:rsidRPr="0070661E">
        <w:rPr>
          <w:szCs w:val="28"/>
          <w:lang w:val="en-US"/>
        </w:rPr>
        <w:t>IV</w:t>
      </w:r>
      <w:r w:rsidRPr="0070661E">
        <w:rPr>
          <w:szCs w:val="28"/>
        </w:rPr>
        <w:t xml:space="preserve"> изложить в следующей редакции:</w:t>
      </w:r>
    </w:p>
    <w:p w:rsidR="001914EC" w:rsidRPr="0070661E" w:rsidRDefault="001914EC" w:rsidP="0070661E">
      <w:pPr>
        <w:ind w:firstLine="709"/>
        <w:jc w:val="both"/>
        <w:rPr>
          <w:szCs w:val="28"/>
        </w:rPr>
      </w:pPr>
      <w:r w:rsidRPr="0070661E">
        <w:rPr>
          <w:rFonts w:cs="Times New Roman"/>
          <w:szCs w:val="28"/>
        </w:rPr>
        <w:t>«4. Проект долгосрочного прогноза подлежит общественному обсуждению в порядке, установленном постановлением Администрации города от 03.10.2019 № 7305 «Об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Сургут</w:t>
      </w:r>
      <w:r w:rsidR="0070661E" w:rsidRPr="0070661E">
        <w:rPr>
          <w:rFonts w:cs="Times New Roman"/>
          <w:szCs w:val="28"/>
        </w:rPr>
        <w:t xml:space="preserve"> Ханты-Мансийского автономного округа – Югры». </w:t>
      </w:r>
    </w:p>
    <w:p w:rsidR="00B37669" w:rsidRPr="006931F0" w:rsidRDefault="008B702E" w:rsidP="006D2670">
      <w:pPr>
        <w:ind w:firstLine="709"/>
        <w:jc w:val="both"/>
      </w:pPr>
      <w:r w:rsidRPr="006931F0">
        <w:rPr>
          <w:szCs w:val="28"/>
        </w:rPr>
        <w:t xml:space="preserve">1.2. </w:t>
      </w:r>
      <w:r w:rsidR="006D2670" w:rsidRPr="006931F0">
        <w:rPr>
          <w:szCs w:val="28"/>
        </w:rPr>
        <w:t xml:space="preserve">Приложение </w:t>
      </w:r>
      <w:r w:rsidR="00B37669" w:rsidRPr="006931F0">
        <w:t xml:space="preserve">к </w:t>
      </w:r>
      <w:r w:rsidR="006D2670" w:rsidRPr="006931F0">
        <w:rPr>
          <w:rStyle w:val="aff0"/>
          <w:bCs/>
          <w:color w:val="auto"/>
          <w:szCs w:val="28"/>
        </w:rPr>
        <w:t xml:space="preserve">порядку разработки и корректировки прогноза социально-экономического развития муниципального образования городской округ Сургут </w:t>
      </w:r>
      <w:r w:rsidR="006D2670" w:rsidRPr="006931F0">
        <w:rPr>
          <w:rFonts w:cs="Times New Roman"/>
          <w:szCs w:val="28"/>
        </w:rPr>
        <w:t>Ханты-Мансийского автономного округа – Югры</w:t>
      </w:r>
      <w:r w:rsidR="006D2670" w:rsidRPr="006931F0">
        <w:rPr>
          <w:rStyle w:val="aff0"/>
          <w:bCs/>
          <w:color w:val="auto"/>
          <w:szCs w:val="28"/>
        </w:rPr>
        <w:t xml:space="preserve"> на долгосрочный период</w:t>
      </w:r>
      <w:r w:rsidR="006D2670" w:rsidRPr="006931F0">
        <w:rPr>
          <w:rFonts w:cs="Times New Roman"/>
          <w:szCs w:val="28"/>
        </w:rPr>
        <w:t xml:space="preserve">, мониторинга и контроля его реализации </w:t>
      </w:r>
      <w:r w:rsidR="00B37669" w:rsidRPr="006931F0">
        <w:t xml:space="preserve">изложить в новой редакции согласно </w:t>
      </w:r>
      <w:r w:rsidR="00B37669" w:rsidRPr="006931F0">
        <w:rPr>
          <w:rStyle w:val="aff0"/>
          <w:color w:val="auto"/>
        </w:rPr>
        <w:t>приложению</w:t>
      </w:r>
      <w:r w:rsidR="00B37669" w:rsidRPr="006931F0">
        <w:t xml:space="preserve"> к настоящему постановлению.</w:t>
      </w:r>
    </w:p>
    <w:p w:rsidR="00B5293E" w:rsidRPr="0070661E" w:rsidRDefault="00B5293E" w:rsidP="00B529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661E">
        <w:rPr>
          <w:rFonts w:eastAsia="Times New Roman" w:cs="Times New Roman"/>
          <w:szCs w:val="28"/>
          <w:lang w:eastAsia="ru-RU"/>
        </w:rPr>
        <w:t>2. Д</w:t>
      </w:r>
      <w:r w:rsidRPr="0070661E">
        <w:rPr>
          <w:szCs w:val="28"/>
        </w:rPr>
        <w:t>епартаменту массовых коммуникаций и аналитики</w:t>
      </w:r>
      <w:r w:rsidRPr="0070661E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5B5B49" w:rsidRPr="0070661E">
        <w:rPr>
          <w:rFonts w:eastAsia="Times New Roman" w:cs="Times New Roman"/>
          <w:szCs w:val="28"/>
          <w:lang w:eastAsia="ru-RU"/>
        </w:rPr>
        <w:t>постановление</w:t>
      </w:r>
      <w:r w:rsidRPr="0070661E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E6062C" w:rsidRPr="00D07239" w:rsidRDefault="0070661E" w:rsidP="0070661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bookmarkStart w:id="1" w:name="sub_7"/>
      <w:r w:rsidRPr="00D07239">
        <w:rPr>
          <w:rFonts w:cs="Times New Roman"/>
          <w:szCs w:val="28"/>
        </w:rPr>
        <w:t>3. Муниципальному казенному учреждению «Наш город»</w:t>
      </w:r>
      <w:r w:rsidR="00E6062C" w:rsidRPr="00D07239">
        <w:rPr>
          <w:rFonts w:cs="Times New Roman"/>
          <w:szCs w:val="28"/>
        </w:rPr>
        <w:t>:</w:t>
      </w:r>
    </w:p>
    <w:p w:rsidR="0070661E" w:rsidRPr="00D07239" w:rsidRDefault="00E6062C" w:rsidP="0070661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D07239">
        <w:rPr>
          <w:rFonts w:cs="Times New Roman"/>
          <w:szCs w:val="28"/>
        </w:rPr>
        <w:t>3.1.</w:t>
      </w:r>
      <w:r w:rsidR="0070661E" w:rsidRPr="00D07239">
        <w:rPr>
          <w:rFonts w:cs="Times New Roman"/>
          <w:szCs w:val="28"/>
        </w:rPr>
        <w:t xml:space="preserve"> </w:t>
      </w:r>
      <w:r w:rsidRPr="00D07239">
        <w:rPr>
          <w:rFonts w:cs="Times New Roman"/>
          <w:szCs w:val="28"/>
        </w:rPr>
        <w:t>О</w:t>
      </w:r>
      <w:r w:rsidR="0070661E" w:rsidRPr="00D07239">
        <w:rPr>
          <w:rFonts w:cs="Times New Roman"/>
          <w:szCs w:val="28"/>
        </w:rPr>
        <w:t>публиковать (разместить) настоящее постановление в сетевом издании «Официальные документы города Сургута»: docsurgut.ru.</w:t>
      </w:r>
    </w:p>
    <w:p w:rsidR="00E6062C" w:rsidRPr="00D07239" w:rsidRDefault="00E6062C" w:rsidP="00E6062C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D07239">
        <w:rPr>
          <w:rFonts w:cs="Times New Roman"/>
          <w:szCs w:val="28"/>
        </w:rPr>
        <w:t>3.2. Опубликовать на</w:t>
      </w:r>
      <w:r w:rsidR="00D07239">
        <w:rPr>
          <w:rFonts w:cs="Times New Roman"/>
          <w:szCs w:val="28"/>
        </w:rPr>
        <w:t>стоящее постановление в газете «</w:t>
      </w:r>
      <w:r w:rsidRPr="00D07239">
        <w:rPr>
          <w:rFonts w:cs="Times New Roman"/>
          <w:szCs w:val="28"/>
        </w:rPr>
        <w:t>Сургутские ведомости</w:t>
      </w:r>
      <w:r w:rsidR="00D07239">
        <w:rPr>
          <w:rFonts w:cs="Times New Roman"/>
          <w:szCs w:val="28"/>
        </w:rPr>
        <w:t>»</w:t>
      </w:r>
      <w:r w:rsidRPr="00D07239">
        <w:rPr>
          <w:rFonts w:cs="Times New Roman"/>
          <w:szCs w:val="28"/>
        </w:rPr>
        <w:t>.</w:t>
      </w:r>
    </w:p>
    <w:p w:rsidR="0070661E" w:rsidRDefault="005B5B49" w:rsidP="0070661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773FE6">
        <w:rPr>
          <w:rFonts w:cs="Times New Roman"/>
          <w:szCs w:val="28"/>
        </w:rPr>
        <w:t xml:space="preserve">4. Настоящее постановление вступает в силу после его </w:t>
      </w:r>
      <w:r w:rsidRPr="00E6062C">
        <w:t>официального</w:t>
      </w:r>
      <w:r w:rsidR="00CC3EC4" w:rsidRPr="00E6062C">
        <w:t xml:space="preserve"> </w:t>
      </w:r>
      <w:r w:rsidRPr="00E6062C">
        <w:t>опубликования</w:t>
      </w:r>
      <w:r w:rsidRPr="00773FE6">
        <w:rPr>
          <w:rFonts w:cs="Times New Roman"/>
          <w:szCs w:val="28"/>
        </w:rPr>
        <w:t>.</w:t>
      </w:r>
      <w:bookmarkStart w:id="2" w:name="sub_8"/>
      <w:bookmarkEnd w:id="1"/>
    </w:p>
    <w:p w:rsidR="00336DBF" w:rsidRDefault="005B5B49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773FE6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336DBF" w:rsidRDefault="00336DBF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336DBF" w:rsidRDefault="00336DBF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336DBF" w:rsidRDefault="00336DBF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336DBF" w:rsidRDefault="00336DBF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336DBF" w:rsidRDefault="00336DBF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5B5B49" w:rsidRPr="0070661E" w:rsidRDefault="005B5B49" w:rsidP="00336DB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  <w:r w:rsidRPr="0070661E">
        <w:rPr>
          <w:rFonts w:cs="Times New Roman"/>
          <w:szCs w:val="28"/>
        </w:rPr>
        <w:t>Глава города                                                                                           А.С. Филатов</w:t>
      </w:r>
    </w:p>
    <w:p w:rsidR="002254F7" w:rsidRPr="0070661E" w:rsidRDefault="002254F7" w:rsidP="005B5B49">
      <w:pPr>
        <w:jc w:val="both"/>
        <w:rPr>
          <w:rFonts w:cs="Times New Roman"/>
          <w:szCs w:val="28"/>
        </w:rPr>
      </w:pPr>
    </w:p>
    <w:p w:rsidR="002254F7" w:rsidRPr="0070661E" w:rsidRDefault="002254F7" w:rsidP="005B5B49">
      <w:pPr>
        <w:jc w:val="both"/>
        <w:rPr>
          <w:rFonts w:cs="Times New Roman"/>
          <w:szCs w:val="28"/>
        </w:rPr>
      </w:pPr>
    </w:p>
    <w:p w:rsidR="007441FB" w:rsidRPr="0070661E" w:rsidRDefault="007441FB" w:rsidP="005B5B49">
      <w:pPr>
        <w:jc w:val="both"/>
        <w:rPr>
          <w:rFonts w:cs="Times New Roman"/>
          <w:szCs w:val="28"/>
        </w:rPr>
      </w:pPr>
    </w:p>
    <w:p w:rsidR="007441FB" w:rsidRDefault="007441FB" w:rsidP="005B5B49">
      <w:pPr>
        <w:jc w:val="both"/>
        <w:rPr>
          <w:rFonts w:cs="Times New Roman"/>
          <w:szCs w:val="28"/>
        </w:rPr>
        <w:sectPr w:rsidR="007441FB" w:rsidSect="00BF3309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753C2" w:rsidRPr="00CC3EC4" w:rsidRDefault="00E753C2" w:rsidP="00E753C2">
      <w:pPr>
        <w:ind w:left="5670" w:right="-1" w:firstLine="3969"/>
        <w:rPr>
          <w:rFonts w:eastAsia="Calibri" w:cs="Times New Roman"/>
          <w:szCs w:val="28"/>
        </w:rPr>
      </w:pPr>
      <w:r w:rsidRPr="00CC3EC4">
        <w:rPr>
          <w:rFonts w:eastAsia="Calibri" w:cs="Times New Roman"/>
          <w:szCs w:val="28"/>
        </w:rPr>
        <w:lastRenderedPageBreak/>
        <w:t>Приложение</w:t>
      </w:r>
    </w:p>
    <w:p w:rsidR="00E753C2" w:rsidRPr="00CC3EC4" w:rsidRDefault="00E753C2" w:rsidP="00E753C2">
      <w:pPr>
        <w:tabs>
          <w:tab w:val="left" w:pos="5670"/>
        </w:tabs>
        <w:ind w:left="5670" w:right="-1" w:firstLine="3969"/>
        <w:rPr>
          <w:rFonts w:eastAsia="Calibri" w:cs="Times New Roman"/>
          <w:szCs w:val="28"/>
        </w:rPr>
      </w:pPr>
      <w:r w:rsidRPr="00CC3EC4">
        <w:rPr>
          <w:rFonts w:eastAsia="Calibri" w:cs="Times New Roman"/>
          <w:szCs w:val="28"/>
        </w:rPr>
        <w:t xml:space="preserve">к </w:t>
      </w:r>
      <w:r w:rsidR="0070661E" w:rsidRPr="00CC3EC4">
        <w:rPr>
          <w:rFonts w:eastAsia="Calibri" w:cs="Times New Roman"/>
          <w:szCs w:val="28"/>
        </w:rPr>
        <w:t>постановлению</w:t>
      </w:r>
    </w:p>
    <w:p w:rsidR="0069416D" w:rsidRPr="0069416D" w:rsidRDefault="0069416D" w:rsidP="00E753C2">
      <w:pPr>
        <w:ind w:left="5670" w:right="-1" w:firstLine="3969"/>
        <w:rPr>
          <w:rFonts w:eastAsia="Calibri" w:cs="Times New Roman"/>
          <w:szCs w:val="28"/>
        </w:rPr>
      </w:pPr>
      <w:r w:rsidRPr="00D07239">
        <w:rPr>
          <w:rFonts w:eastAsia="Calibri" w:cs="Times New Roman"/>
          <w:szCs w:val="28"/>
        </w:rPr>
        <w:t>Администрации города</w:t>
      </w:r>
    </w:p>
    <w:p w:rsidR="00E753C2" w:rsidRPr="00CC3EC4" w:rsidRDefault="00E753C2" w:rsidP="00E753C2">
      <w:pPr>
        <w:ind w:left="5670" w:right="-1" w:firstLine="3969"/>
        <w:rPr>
          <w:rFonts w:eastAsia="Calibri" w:cs="Times New Roman"/>
          <w:szCs w:val="28"/>
        </w:rPr>
      </w:pPr>
      <w:r w:rsidRPr="00CC3EC4">
        <w:rPr>
          <w:rFonts w:eastAsia="Calibri" w:cs="Times New Roman"/>
          <w:szCs w:val="28"/>
        </w:rPr>
        <w:t>от__________ № _________</w:t>
      </w:r>
    </w:p>
    <w:p w:rsidR="00E753C2" w:rsidRPr="00CC3EC4" w:rsidRDefault="00E753C2" w:rsidP="006D2670">
      <w:pPr>
        <w:ind w:firstLine="9639"/>
        <w:rPr>
          <w:szCs w:val="28"/>
        </w:rPr>
      </w:pPr>
    </w:p>
    <w:p w:rsidR="000F0C3D" w:rsidRDefault="000F0C3D" w:rsidP="00F26012">
      <w:pPr>
        <w:jc w:val="center"/>
        <w:rPr>
          <w:rFonts w:cs="Times New Roman"/>
          <w:color w:val="FF0000"/>
          <w:szCs w:val="28"/>
        </w:rPr>
      </w:pPr>
    </w:p>
    <w:p w:rsidR="009F6420" w:rsidRPr="00CE49D9" w:rsidRDefault="009F6420" w:rsidP="00F26012">
      <w:pPr>
        <w:jc w:val="center"/>
        <w:rPr>
          <w:rFonts w:cs="Times New Roman"/>
          <w:szCs w:val="28"/>
        </w:rPr>
      </w:pPr>
      <w:r w:rsidRPr="00CE49D9">
        <w:rPr>
          <w:rFonts w:cs="Times New Roman"/>
          <w:szCs w:val="28"/>
        </w:rPr>
        <w:t>Прогноз социально-экономического развития муниципального образования городской округ Сургут</w:t>
      </w:r>
    </w:p>
    <w:p w:rsidR="009F6420" w:rsidRPr="00CE49D9" w:rsidRDefault="009F6420" w:rsidP="00F26012">
      <w:pPr>
        <w:jc w:val="center"/>
        <w:rPr>
          <w:rFonts w:eastAsia="Times New Roman" w:cs="Times New Roman"/>
          <w:szCs w:val="28"/>
          <w:lang w:eastAsia="ru-RU"/>
        </w:rPr>
      </w:pPr>
      <w:r w:rsidRPr="00CE49D9">
        <w:rPr>
          <w:rFonts w:cs="Times New Roman"/>
          <w:szCs w:val="28"/>
        </w:rPr>
        <w:t xml:space="preserve">Ханты-Мансийского автономного округа – </w:t>
      </w:r>
      <w:r w:rsidRPr="008328D5">
        <w:rPr>
          <w:rFonts w:cs="Times New Roman"/>
          <w:szCs w:val="28"/>
        </w:rPr>
        <w:t>Югры</w:t>
      </w:r>
      <w:r w:rsidRPr="008328D5">
        <w:rPr>
          <w:rStyle w:val="aff0"/>
          <w:bCs/>
          <w:color w:val="auto"/>
          <w:szCs w:val="28"/>
        </w:rPr>
        <w:t xml:space="preserve"> </w:t>
      </w:r>
      <w:r w:rsidR="000F0C3D" w:rsidRPr="008328D5">
        <w:rPr>
          <w:rStyle w:val="aff0"/>
          <w:bCs/>
          <w:color w:val="auto"/>
          <w:szCs w:val="28"/>
        </w:rPr>
        <w:t xml:space="preserve">на период </w:t>
      </w:r>
      <w:r w:rsidR="000F0C3D" w:rsidRPr="008328D5">
        <w:rPr>
          <w:rFonts w:eastAsia="Times New Roman" w:cs="Times New Roman"/>
          <w:szCs w:val="28"/>
          <w:lang w:eastAsia="ru-RU"/>
        </w:rPr>
        <w:t xml:space="preserve">до </w:t>
      </w:r>
      <w:r w:rsidR="00CD6631" w:rsidRPr="008328D5">
        <w:rPr>
          <w:rFonts w:eastAsia="Times New Roman" w:cs="Times New Roman"/>
          <w:szCs w:val="28"/>
          <w:lang w:eastAsia="ru-RU"/>
        </w:rPr>
        <w:t>______</w:t>
      </w:r>
      <w:r w:rsidR="000F0C3D" w:rsidRPr="008328D5">
        <w:rPr>
          <w:rFonts w:eastAsia="Times New Roman" w:cs="Times New Roman"/>
          <w:szCs w:val="28"/>
          <w:lang w:eastAsia="ru-RU"/>
        </w:rPr>
        <w:t xml:space="preserve"> с целевыми ориентирами </w:t>
      </w:r>
      <w:r w:rsidR="00CA7EE7" w:rsidRPr="008328D5">
        <w:rPr>
          <w:rFonts w:eastAsia="Times New Roman" w:cs="Times New Roman"/>
          <w:szCs w:val="28"/>
          <w:lang w:eastAsia="ru-RU"/>
        </w:rPr>
        <w:t>до</w:t>
      </w:r>
      <w:r w:rsidR="00CD6631" w:rsidRPr="008328D5">
        <w:rPr>
          <w:rFonts w:eastAsia="Times New Roman" w:cs="Times New Roman"/>
          <w:szCs w:val="28"/>
          <w:lang w:eastAsia="ru-RU"/>
        </w:rPr>
        <w:t>___</w:t>
      </w:r>
      <w:r w:rsidR="00BC1ABB">
        <w:rPr>
          <w:rFonts w:eastAsia="Times New Roman" w:cs="Times New Roman"/>
          <w:szCs w:val="28"/>
          <w:lang w:eastAsia="ru-RU"/>
        </w:rPr>
        <w:t>___</w:t>
      </w:r>
    </w:p>
    <w:p w:rsidR="00CE49D9" w:rsidRDefault="00CE49D9" w:rsidP="00F26012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34"/>
        <w:gridCol w:w="746"/>
        <w:gridCol w:w="799"/>
        <w:gridCol w:w="710"/>
        <w:gridCol w:w="700"/>
        <w:gridCol w:w="43"/>
        <w:gridCol w:w="756"/>
        <w:gridCol w:w="710"/>
        <w:gridCol w:w="700"/>
        <w:gridCol w:w="38"/>
        <w:gridCol w:w="761"/>
        <w:gridCol w:w="710"/>
        <w:gridCol w:w="700"/>
        <w:gridCol w:w="69"/>
        <w:gridCol w:w="730"/>
        <w:gridCol w:w="710"/>
        <w:gridCol w:w="700"/>
        <w:gridCol w:w="96"/>
        <w:gridCol w:w="703"/>
        <w:gridCol w:w="710"/>
        <w:gridCol w:w="749"/>
        <w:gridCol w:w="16"/>
      </w:tblGrid>
      <w:tr w:rsidR="00CE49D9" w:rsidRPr="00CE49D9" w:rsidTr="001C05AD">
        <w:trPr>
          <w:gridAfter w:val="1"/>
          <w:wAfter w:w="16" w:type="dxa"/>
          <w:trHeight w:val="300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год n-1 отчет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год n* оценка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год (n + 1)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2036 год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2044 год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2050 год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CE49D9" w:rsidRPr="00CE49D9" w:rsidTr="001C05AD">
        <w:trPr>
          <w:gridAfter w:val="1"/>
          <w:wAfter w:w="16" w:type="dxa"/>
          <w:trHeight w:val="42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</w:t>
            </w: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онсерва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</w:t>
            </w: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онсерва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</w:t>
            </w: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онсерва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</w:t>
            </w: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онсерва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</w:t>
            </w: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онсерва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E49D9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CE49D9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Демографическая ситуация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A24B98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A24B98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A24B98" w:rsidRDefault="00CE49D9" w:rsidP="004F10E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Средний возраст населения (на </w:t>
            </w:r>
            <w:r w:rsidR="004F10E0">
              <w:rPr>
                <w:rFonts w:eastAsia="Times New Roman" w:cs="Times New Roman"/>
                <w:sz w:val="18"/>
                <w:szCs w:val="18"/>
                <w:lang w:eastAsia="ru-RU"/>
              </w:rPr>
              <w:t>конец</w:t>
            </w: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9D9" w:rsidRPr="00A24B98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Уровень жизни населения</w:t>
            </w:r>
          </w:p>
        </w:tc>
      </w:tr>
      <w:tr w:rsidR="00CE49D9" w:rsidRPr="00CE49D9" w:rsidTr="00A24B98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A24B98" w:rsidRDefault="00A24B98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CE49D9"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>ндекс роста реального среднедуше</w:t>
            </w: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>вого денежного дохода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Реальная заработная плата  работников 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организаций (по крупным и средним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A24B98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6972BF" w:rsidRDefault="006972BF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2BF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среднедушевого дохода и прожиточного минимума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6972BF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2B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Соотношение прожиточного минимума </w:t>
            </w:r>
          </w:p>
          <w:p w:rsidR="00CE49D9" w:rsidRPr="006972BF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2BF">
              <w:rPr>
                <w:rFonts w:eastAsia="Times New Roman" w:cs="Times New Roman"/>
                <w:sz w:val="18"/>
                <w:szCs w:val="18"/>
                <w:lang w:eastAsia="ru-RU"/>
              </w:rPr>
              <w:t>для трудоспособного населения и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72BF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потребительских цен в среднем </w:t>
            </w:r>
          </w:p>
          <w:p w:rsidR="006972BF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6972BF" w:rsidRDefault="006972BF" w:rsidP="006972B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2BF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72BF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6972BF" w:rsidRDefault="006972BF" w:rsidP="006972B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2BF">
              <w:rPr>
                <w:rFonts w:eastAsia="Times New Roman" w:cs="Times New Roman"/>
                <w:sz w:val="16"/>
                <w:szCs w:val="16"/>
                <w:lang w:eastAsia="ru-RU"/>
              </w:rPr>
              <w:t>% к декабрю предыдущего года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BF" w:rsidRPr="00CE49D9" w:rsidRDefault="006972BF" w:rsidP="006972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Среднесписочная численность работников крупных и средних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49D9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CE49D9" w:rsidRPr="00CE49D9" w:rsidTr="00A24B98">
        <w:trPr>
          <w:gridAfter w:val="1"/>
          <w:wAfter w:w="16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A24B98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A24B98" w:rsidRDefault="00CE49D9" w:rsidP="00CE49D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B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D9" w:rsidRPr="00CE49D9" w:rsidRDefault="00CE49D9" w:rsidP="00CE49D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9D9" w:rsidRPr="00CE49D9" w:rsidRDefault="00CE49D9" w:rsidP="00CE49D9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24B98" w:rsidRPr="00CE49D9" w:rsidTr="00A24B98">
        <w:trPr>
          <w:gridAfter w:val="1"/>
          <w:wAfter w:w="16" w:type="dxa"/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24B98" w:rsidRPr="00CE49D9" w:rsidTr="00A24B98">
        <w:trPr>
          <w:gridAfter w:val="1"/>
          <w:wAfter w:w="16" w:type="dxa"/>
          <w:trHeight w:val="5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24B98" w:rsidRPr="00CE49D9" w:rsidTr="001C05AD">
        <w:trPr>
          <w:gridAfter w:val="1"/>
          <w:wAfter w:w="16" w:type="dxa"/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и 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средним организациям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рд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мл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рд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8328D5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Доля занятых в малом бизнесе в общей численности занятых в экономике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A24B98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розничной торговли в ценах соответствующих лет по крупным и средним организациям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8C7EA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мл</w:t>
            </w:r>
            <w:r w:rsidR="008C7EA6">
              <w:rPr>
                <w:rFonts w:eastAsia="Times New Roman" w:cs="Times New Roman"/>
                <w:sz w:val="18"/>
                <w:szCs w:val="18"/>
                <w:lang w:eastAsia="ru-RU"/>
              </w:rPr>
              <w:t>рд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в ценах соответствующих лет по крупным и средним организациям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8C7EA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мл</w:t>
            </w:r>
            <w:r w:rsidR="008C7EA6">
              <w:rPr>
                <w:rFonts w:eastAsia="Times New Roman" w:cs="Times New Roman"/>
                <w:sz w:val="18"/>
                <w:szCs w:val="18"/>
                <w:lang w:eastAsia="ru-RU"/>
              </w:rPr>
              <w:t>рд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</w:t>
            </w:r>
          </w:p>
        </w:tc>
      </w:tr>
      <w:tr w:rsidR="00A24B98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и средним организациям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8C7EA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мл</w:t>
            </w:r>
            <w:r w:rsidR="008C7EA6">
              <w:rPr>
                <w:rFonts w:eastAsia="Times New Roman" w:cs="Times New Roman"/>
                <w:sz w:val="18"/>
                <w:szCs w:val="18"/>
                <w:lang w:eastAsia="ru-RU"/>
              </w:rPr>
              <w:t>рд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8C7EA6">
        <w:trPr>
          <w:gridAfter w:val="1"/>
          <w:wAfter w:w="16" w:type="dxa"/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Объем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BC1ABB">
        <w:trPr>
          <w:gridAfter w:val="1"/>
          <w:wAfter w:w="16" w:type="dxa"/>
          <w:trHeight w:val="4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8C7EA6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C7EA6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 (за исключением налогов на товары, налогов, сборов и регулярных платежей за пользование природными ресурсами)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8C7EA6" w:rsidRDefault="00A24B98" w:rsidP="008C7EA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C7EA6">
              <w:rPr>
                <w:rFonts w:eastAsia="Times New Roman" w:cs="Times New Roman"/>
                <w:sz w:val="18"/>
                <w:szCs w:val="18"/>
                <w:lang w:eastAsia="ru-RU"/>
              </w:rPr>
              <w:t>мл</w:t>
            </w:r>
            <w:r w:rsidR="008C7EA6" w:rsidRPr="008C7EA6">
              <w:rPr>
                <w:rFonts w:eastAsia="Times New Roman" w:cs="Times New Roman"/>
                <w:sz w:val="18"/>
                <w:szCs w:val="18"/>
                <w:lang w:eastAsia="ru-RU"/>
              </w:rPr>
              <w:t>рд</w:t>
            </w:r>
            <w:r w:rsidRPr="008C7EA6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Фонд заработной платы (фонд оплаты труда) 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работников крупных и средних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</w:t>
            </w:r>
            <w:r w:rsidR="008C7EA6">
              <w:rPr>
                <w:rFonts w:eastAsia="Times New Roman" w:cs="Times New Roman"/>
                <w:sz w:val="18"/>
                <w:szCs w:val="18"/>
                <w:lang w:eastAsia="ru-RU"/>
              </w:rPr>
              <w:t>лрд</w:t>
            </w: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gridAfter w:val="1"/>
          <w:wAfter w:w="16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E49D9">
              <w:rPr>
                <w:rFonts w:eastAsia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4B98" w:rsidRPr="00CE49D9" w:rsidTr="001C05AD">
        <w:trPr>
          <w:trHeight w:val="300"/>
        </w:trPr>
        <w:tc>
          <w:tcPr>
            <w:tcW w:w="1532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98" w:rsidRPr="00CE49D9" w:rsidRDefault="00A24B98" w:rsidP="00A24B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9D9">
              <w:rPr>
                <w:rFonts w:eastAsia="Times New Roman" w:cs="Times New Roman"/>
                <w:sz w:val="18"/>
                <w:szCs w:val="18"/>
                <w:lang w:eastAsia="ru-RU"/>
              </w:rPr>
              <w:t>* n - текущий год</w:t>
            </w:r>
          </w:p>
        </w:tc>
      </w:tr>
    </w:tbl>
    <w:p w:rsidR="00CE49D9" w:rsidRDefault="00CE49D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CE49D9" w:rsidRDefault="00CE49D9" w:rsidP="00F26012">
      <w:pPr>
        <w:jc w:val="center"/>
        <w:rPr>
          <w:rFonts w:eastAsia="Times New Roman" w:cs="Times New Roman"/>
          <w:szCs w:val="28"/>
          <w:lang w:eastAsia="ru-RU"/>
        </w:rPr>
      </w:pPr>
    </w:p>
    <w:bookmarkEnd w:id="2"/>
    <w:p w:rsidR="00CE49D9" w:rsidRDefault="00CE49D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</w:p>
    <w:p w:rsidR="00D07239" w:rsidRDefault="00D07239" w:rsidP="00F26012">
      <w:pPr>
        <w:jc w:val="center"/>
        <w:rPr>
          <w:rFonts w:eastAsia="Times New Roman" w:cs="Times New Roman"/>
          <w:szCs w:val="28"/>
          <w:lang w:eastAsia="ru-RU"/>
        </w:rPr>
      </w:pPr>
    </w:p>
    <w:p w:rsidR="00D07239" w:rsidRDefault="00D07239" w:rsidP="00D07239">
      <w:r>
        <w:t xml:space="preserve">Исполнитель: Бергер Ольга Сергеевна, специалист-эксперт, </w:t>
      </w:r>
    </w:p>
    <w:p w:rsidR="00D07239" w:rsidRDefault="00D07239" w:rsidP="00D07239">
      <w:r>
        <w:t xml:space="preserve">отдел социально-экономического прогнозирования, </w:t>
      </w:r>
    </w:p>
    <w:p w:rsidR="00D07239" w:rsidRDefault="00D07239" w:rsidP="00D07239">
      <w:pPr>
        <w:rPr>
          <w:rFonts w:eastAsia="Times New Roman" w:cs="Times New Roman"/>
          <w:szCs w:val="28"/>
          <w:lang w:eastAsia="ru-RU"/>
        </w:rPr>
      </w:pPr>
      <w:r>
        <w:t>тел.: (3462) 522104</w:t>
      </w:r>
    </w:p>
    <w:sectPr w:rsidR="00D07239" w:rsidSect="00BF3309">
      <w:pgSz w:w="16838" w:h="11906" w:orient="landscape" w:code="9"/>
      <w:pgMar w:top="1701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86" w:rsidRDefault="00310986">
      <w:r>
        <w:separator/>
      </w:r>
    </w:p>
  </w:endnote>
  <w:endnote w:type="continuationSeparator" w:id="0">
    <w:p w:rsidR="00310986" w:rsidRDefault="0031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86" w:rsidRDefault="00310986">
      <w:r>
        <w:separator/>
      </w:r>
    </w:p>
  </w:footnote>
  <w:footnote w:type="continuationSeparator" w:id="0">
    <w:p w:rsidR="00310986" w:rsidRDefault="0031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/>
    <w:sdtContent>
      <w:p w:rsidR="0069416D" w:rsidRDefault="00694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39">
          <w:rPr>
            <w:noProof/>
          </w:rPr>
          <w:t>9</w:t>
        </w:r>
        <w:r>
          <w:fldChar w:fldCharType="end"/>
        </w:r>
      </w:p>
    </w:sdtContent>
  </w:sdt>
  <w:p w:rsidR="0069416D" w:rsidRDefault="006941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4453400"/>
    <w:multiLevelType w:val="multilevel"/>
    <w:tmpl w:val="5ED6CF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43"/>
  </w:num>
  <w:num w:numId="4">
    <w:abstractNumId w:val="5"/>
  </w:num>
  <w:num w:numId="5">
    <w:abstractNumId w:val="35"/>
  </w:num>
  <w:num w:numId="6">
    <w:abstractNumId w:val="24"/>
  </w:num>
  <w:num w:numId="7">
    <w:abstractNumId w:val="38"/>
  </w:num>
  <w:num w:numId="8">
    <w:abstractNumId w:val="10"/>
  </w:num>
  <w:num w:numId="9">
    <w:abstractNumId w:val="32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21"/>
  </w:num>
  <w:num w:numId="16">
    <w:abstractNumId w:val="26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22"/>
  </w:num>
  <w:num w:numId="22">
    <w:abstractNumId w:val="6"/>
  </w:num>
  <w:num w:numId="23">
    <w:abstractNumId w:val="44"/>
  </w:num>
  <w:num w:numId="24">
    <w:abstractNumId w:val="20"/>
  </w:num>
  <w:num w:numId="25">
    <w:abstractNumId w:val="45"/>
  </w:num>
  <w:num w:numId="26">
    <w:abstractNumId w:val="41"/>
  </w:num>
  <w:num w:numId="27">
    <w:abstractNumId w:val="7"/>
  </w:num>
  <w:num w:numId="28">
    <w:abstractNumId w:val="37"/>
  </w:num>
  <w:num w:numId="29">
    <w:abstractNumId w:val="16"/>
  </w:num>
  <w:num w:numId="30">
    <w:abstractNumId w:val="29"/>
  </w:num>
  <w:num w:numId="31">
    <w:abstractNumId w:val="28"/>
  </w:num>
  <w:num w:numId="32">
    <w:abstractNumId w:val="30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23"/>
  </w:num>
  <w:num w:numId="38">
    <w:abstractNumId w:val="39"/>
  </w:num>
  <w:num w:numId="39">
    <w:abstractNumId w:val="33"/>
  </w:num>
  <w:num w:numId="40">
    <w:abstractNumId w:val="19"/>
  </w:num>
  <w:num w:numId="41">
    <w:abstractNumId w:val="11"/>
  </w:num>
  <w:num w:numId="42">
    <w:abstractNumId w:val="40"/>
  </w:num>
  <w:num w:numId="43">
    <w:abstractNumId w:val="0"/>
  </w:num>
  <w:num w:numId="44">
    <w:abstractNumId w:val="36"/>
  </w:num>
  <w:num w:numId="45">
    <w:abstractNumId w:val="2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587F"/>
    <w:rsid w:val="0001261C"/>
    <w:rsid w:val="000130CE"/>
    <w:rsid w:val="0001420D"/>
    <w:rsid w:val="00016353"/>
    <w:rsid w:val="00016837"/>
    <w:rsid w:val="00017B02"/>
    <w:rsid w:val="00017B4B"/>
    <w:rsid w:val="0002082B"/>
    <w:rsid w:val="00021C09"/>
    <w:rsid w:val="00021F92"/>
    <w:rsid w:val="00025507"/>
    <w:rsid w:val="00025BC4"/>
    <w:rsid w:val="000269FA"/>
    <w:rsid w:val="0002793E"/>
    <w:rsid w:val="000279D0"/>
    <w:rsid w:val="00030EDF"/>
    <w:rsid w:val="00031084"/>
    <w:rsid w:val="00033371"/>
    <w:rsid w:val="000359E0"/>
    <w:rsid w:val="000405A2"/>
    <w:rsid w:val="00043016"/>
    <w:rsid w:val="00043871"/>
    <w:rsid w:val="00044B51"/>
    <w:rsid w:val="0004631A"/>
    <w:rsid w:val="00046461"/>
    <w:rsid w:val="000514D5"/>
    <w:rsid w:val="000519BF"/>
    <w:rsid w:val="000519C7"/>
    <w:rsid w:val="00051A69"/>
    <w:rsid w:val="00052782"/>
    <w:rsid w:val="0005399E"/>
    <w:rsid w:val="00053D06"/>
    <w:rsid w:val="00053FA2"/>
    <w:rsid w:val="00057321"/>
    <w:rsid w:val="00057BA7"/>
    <w:rsid w:val="0006094B"/>
    <w:rsid w:val="00062340"/>
    <w:rsid w:val="00062763"/>
    <w:rsid w:val="000639E2"/>
    <w:rsid w:val="00063A8F"/>
    <w:rsid w:val="00063CDE"/>
    <w:rsid w:val="00063E80"/>
    <w:rsid w:val="00064457"/>
    <w:rsid w:val="00065E34"/>
    <w:rsid w:val="00071366"/>
    <w:rsid w:val="00071371"/>
    <w:rsid w:val="00073DB6"/>
    <w:rsid w:val="00075127"/>
    <w:rsid w:val="000803A0"/>
    <w:rsid w:val="0008149E"/>
    <w:rsid w:val="00082D72"/>
    <w:rsid w:val="000908A9"/>
    <w:rsid w:val="00090F51"/>
    <w:rsid w:val="000925DD"/>
    <w:rsid w:val="00093660"/>
    <w:rsid w:val="00093FFE"/>
    <w:rsid w:val="00094546"/>
    <w:rsid w:val="00094AE7"/>
    <w:rsid w:val="0009523F"/>
    <w:rsid w:val="00096A0B"/>
    <w:rsid w:val="00096ECB"/>
    <w:rsid w:val="000A2549"/>
    <w:rsid w:val="000A254B"/>
    <w:rsid w:val="000A4F5E"/>
    <w:rsid w:val="000A55FB"/>
    <w:rsid w:val="000A6F62"/>
    <w:rsid w:val="000B0D21"/>
    <w:rsid w:val="000B1FF4"/>
    <w:rsid w:val="000B31BA"/>
    <w:rsid w:val="000B3B38"/>
    <w:rsid w:val="000C09C0"/>
    <w:rsid w:val="000C196E"/>
    <w:rsid w:val="000C3F50"/>
    <w:rsid w:val="000C44E3"/>
    <w:rsid w:val="000C46C0"/>
    <w:rsid w:val="000D0F66"/>
    <w:rsid w:val="000D2BF0"/>
    <w:rsid w:val="000D30EB"/>
    <w:rsid w:val="000D35D1"/>
    <w:rsid w:val="000E0DC9"/>
    <w:rsid w:val="000E7231"/>
    <w:rsid w:val="000F0C3D"/>
    <w:rsid w:val="000F2229"/>
    <w:rsid w:val="000F43F1"/>
    <w:rsid w:val="001010D4"/>
    <w:rsid w:val="00101153"/>
    <w:rsid w:val="00103638"/>
    <w:rsid w:val="001106D6"/>
    <w:rsid w:val="00112282"/>
    <w:rsid w:val="00113633"/>
    <w:rsid w:val="00113C75"/>
    <w:rsid w:val="00115470"/>
    <w:rsid w:val="00123C59"/>
    <w:rsid w:val="00124260"/>
    <w:rsid w:val="00126761"/>
    <w:rsid w:val="0013472C"/>
    <w:rsid w:val="001350BC"/>
    <w:rsid w:val="001354B7"/>
    <w:rsid w:val="0013559D"/>
    <w:rsid w:val="001365CF"/>
    <w:rsid w:val="00142998"/>
    <w:rsid w:val="001432FD"/>
    <w:rsid w:val="00145FED"/>
    <w:rsid w:val="0014676A"/>
    <w:rsid w:val="0015402D"/>
    <w:rsid w:val="001544D0"/>
    <w:rsid w:val="0015638E"/>
    <w:rsid w:val="001567E2"/>
    <w:rsid w:val="00157A6B"/>
    <w:rsid w:val="00165AF9"/>
    <w:rsid w:val="00165CFA"/>
    <w:rsid w:val="00165F7C"/>
    <w:rsid w:val="0016791D"/>
    <w:rsid w:val="00172BE0"/>
    <w:rsid w:val="00172DB0"/>
    <w:rsid w:val="00174E51"/>
    <w:rsid w:val="00175A5B"/>
    <w:rsid w:val="00177D6A"/>
    <w:rsid w:val="00180C04"/>
    <w:rsid w:val="0018194A"/>
    <w:rsid w:val="00181F05"/>
    <w:rsid w:val="00185442"/>
    <w:rsid w:val="001914EC"/>
    <w:rsid w:val="00191CE3"/>
    <w:rsid w:val="001959DF"/>
    <w:rsid w:val="001A0D2D"/>
    <w:rsid w:val="001A129F"/>
    <w:rsid w:val="001A3610"/>
    <w:rsid w:val="001A44A5"/>
    <w:rsid w:val="001A4F91"/>
    <w:rsid w:val="001A5510"/>
    <w:rsid w:val="001A5CD8"/>
    <w:rsid w:val="001A6338"/>
    <w:rsid w:val="001A642E"/>
    <w:rsid w:val="001A6887"/>
    <w:rsid w:val="001A726F"/>
    <w:rsid w:val="001B03F7"/>
    <w:rsid w:val="001B05F2"/>
    <w:rsid w:val="001B2FE9"/>
    <w:rsid w:val="001B3BB4"/>
    <w:rsid w:val="001B557A"/>
    <w:rsid w:val="001B6B7D"/>
    <w:rsid w:val="001B6DD2"/>
    <w:rsid w:val="001C05AD"/>
    <w:rsid w:val="001C0876"/>
    <w:rsid w:val="001C159D"/>
    <w:rsid w:val="001C1986"/>
    <w:rsid w:val="001C24F2"/>
    <w:rsid w:val="001C2BB5"/>
    <w:rsid w:val="001C3CBE"/>
    <w:rsid w:val="001C4AA9"/>
    <w:rsid w:val="001C4C25"/>
    <w:rsid w:val="001C4D1E"/>
    <w:rsid w:val="001D6051"/>
    <w:rsid w:val="001D6A64"/>
    <w:rsid w:val="001E0066"/>
    <w:rsid w:val="001E0C19"/>
    <w:rsid w:val="001E1409"/>
    <w:rsid w:val="001E1F79"/>
    <w:rsid w:val="001E74F4"/>
    <w:rsid w:val="001E7DD5"/>
    <w:rsid w:val="001F00F0"/>
    <w:rsid w:val="001F15D3"/>
    <w:rsid w:val="001F1956"/>
    <w:rsid w:val="001F578A"/>
    <w:rsid w:val="001F5D43"/>
    <w:rsid w:val="001F64EC"/>
    <w:rsid w:val="00201A61"/>
    <w:rsid w:val="002025C8"/>
    <w:rsid w:val="00204828"/>
    <w:rsid w:val="00205046"/>
    <w:rsid w:val="00205D15"/>
    <w:rsid w:val="00211BBF"/>
    <w:rsid w:val="002125E4"/>
    <w:rsid w:val="00213E46"/>
    <w:rsid w:val="0021427C"/>
    <w:rsid w:val="00217CE8"/>
    <w:rsid w:val="00223ED7"/>
    <w:rsid w:val="002254F7"/>
    <w:rsid w:val="00233115"/>
    <w:rsid w:val="0023548C"/>
    <w:rsid w:val="00236D24"/>
    <w:rsid w:val="00240612"/>
    <w:rsid w:val="002406BD"/>
    <w:rsid w:val="00245789"/>
    <w:rsid w:val="002479F5"/>
    <w:rsid w:val="00247E26"/>
    <w:rsid w:val="00265E7D"/>
    <w:rsid w:val="00266DF4"/>
    <w:rsid w:val="002673AD"/>
    <w:rsid w:val="00267F8C"/>
    <w:rsid w:val="00272528"/>
    <w:rsid w:val="00273265"/>
    <w:rsid w:val="00273609"/>
    <w:rsid w:val="002751E3"/>
    <w:rsid w:val="00276EEB"/>
    <w:rsid w:val="00280258"/>
    <w:rsid w:val="00283454"/>
    <w:rsid w:val="00284391"/>
    <w:rsid w:val="00286E44"/>
    <w:rsid w:val="00287511"/>
    <w:rsid w:val="00290607"/>
    <w:rsid w:val="0029335D"/>
    <w:rsid w:val="00293EB9"/>
    <w:rsid w:val="00296981"/>
    <w:rsid w:val="0029753D"/>
    <w:rsid w:val="002A0A8D"/>
    <w:rsid w:val="002A4B8A"/>
    <w:rsid w:val="002A54DE"/>
    <w:rsid w:val="002A69B4"/>
    <w:rsid w:val="002B074B"/>
    <w:rsid w:val="002B0986"/>
    <w:rsid w:val="002B10BC"/>
    <w:rsid w:val="002B2FFE"/>
    <w:rsid w:val="002B4CAB"/>
    <w:rsid w:val="002B5BCC"/>
    <w:rsid w:val="002B5CA4"/>
    <w:rsid w:val="002B61D4"/>
    <w:rsid w:val="002C1973"/>
    <w:rsid w:val="002C2F7F"/>
    <w:rsid w:val="002C34FE"/>
    <w:rsid w:val="002C72DF"/>
    <w:rsid w:val="002D0101"/>
    <w:rsid w:val="002D06ED"/>
    <w:rsid w:val="002D0AE1"/>
    <w:rsid w:val="002D2936"/>
    <w:rsid w:val="002D3D5C"/>
    <w:rsid w:val="002D7773"/>
    <w:rsid w:val="002E041A"/>
    <w:rsid w:val="002E2084"/>
    <w:rsid w:val="002E281E"/>
    <w:rsid w:val="002E2E7C"/>
    <w:rsid w:val="002E40BC"/>
    <w:rsid w:val="002E4538"/>
    <w:rsid w:val="002E5D97"/>
    <w:rsid w:val="002E5DA4"/>
    <w:rsid w:val="002E7230"/>
    <w:rsid w:val="002F4E0C"/>
    <w:rsid w:val="002F50AC"/>
    <w:rsid w:val="002F6058"/>
    <w:rsid w:val="002F7E15"/>
    <w:rsid w:val="003036F0"/>
    <w:rsid w:val="00306BEA"/>
    <w:rsid w:val="00307125"/>
    <w:rsid w:val="00307951"/>
    <w:rsid w:val="00307EFB"/>
    <w:rsid w:val="00310986"/>
    <w:rsid w:val="003120AD"/>
    <w:rsid w:val="003139CE"/>
    <w:rsid w:val="0031628A"/>
    <w:rsid w:val="00320C52"/>
    <w:rsid w:val="00322DFF"/>
    <w:rsid w:val="003233A4"/>
    <w:rsid w:val="00324B51"/>
    <w:rsid w:val="003258EA"/>
    <w:rsid w:val="00327E0F"/>
    <w:rsid w:val="00331AC5"/>
    <w:rsid w:val="00331BA2"/>
    <w:rsid w:val="00331E6D"/>
    <w:rsid w:val="00333A95"/>
    <w:rsid w:val="00336DBF"/>
    <w:rsid w:val="003375C0"/>
    <w:rsid w:val="00353A8E"/>
    <w:rsid w:val="00355FB1"/>
    <w:rsid w:val="00356ECC"/>
    <w:rsid w:val="0036159B"/>
    <w:rsid w:val="00363474"/>
    <w:rsid w:val="003639EA"/>
    <w:rsid w:val="003656E6"/>
    <w:rsid w:val="003709F7"/>
    <w:rsid w:val="00371515"/>
    <w:rsid w:val="00372AD3"/>
    <w:rsid w:val="00377744"/>
    <w:rsid w:val="00380237"/>
    <w:rsid w:val="003834CF"/>
    <w:rsid w:val="003841F4"/>
    <w:rsid w:val="00385805"/>
    <w:rsid w:val="00390154"/>
    <w:rsid w:val="00392203"/>
    <w:rsid w:val="00393E3F"/>
    <w:rsid w:val="0039564C"/>
    <w:rsid w:val="00396841"/>
    <w:rsid w:val="00396B06"/>
    <w:rsid w:val="003977DC"/>
    <w:rsid w:val="003A7649"/>
    <w:rsid w:val="003B0711"/>
    <w:rsid w:val="003B0E1E"/>
    <w:rsid w:val="003B0F76"/>
    <w:rsid w:val="003B1A7E"/>
    <w:rsid w:val="003B2019"/>
    <w:rsid w:val="003B20B8"/>
    <w:rsid w:val="003B2799"/>
    <w:rsid w:val="003B2821"/>
    <w:rsid w:val="003B6B96"/>
    <w:rsid w:val="003B7685"/>
    <w:rsid w:val="003C0A54"/>
    <w:rsid w:val="003C2B8B"/>
    <w:rsid w:val="003C3AF7"/>
    <w:rsid w:val="003C3C44"/>
    <w:rsid w:val="003C4715"/>
    <w:rsid w:val="003C6347"/>
    <w:rsid w:val="003C67CE"/>
    <w:rsid w:val="003D089D"/>
    <w:rsid w:val="003D3B19"/>
    <w:rsid w:val="003D4193"/>
    <w:rsid w:val="003D64FC"/>
    <w:rsid w:val="003D66E2"/>
    <w:rsid w:val="003D6CC4"/>
    <w:rsid w:val="003E59E0"/>
    <w:rsid w:val="003E6B96"/>
    <w:rsid w:val="003E7528"/>
    <w:rsid w:val="003F5FB0"/>
    <w:rsid w:val="00401445"/>
    <w:rsid w:val="00401989"/>
    <w:rsid w:val="004031F4"/>
    <w:rsid w:val="00403DCB"/>
    <w:rsid w:val="004061E8"/>
    <w:rsid w:val="004073BA"/>
    <w:rsid w:val="00407B25"/>
    <w:rsid w:val="00407BE3"/>
    <w:rsid w:val="004116DC"/>
    <w:rsid w:val="00412144"/>
    <w:rsid w:val="00414BAB"/>
    <w:rsid w:val="004152BF"/>
    <w:rsid w:val="00417A98"/>
    <w:rsid w:val="00420673"/>
    <w:rsid w:val="00420DFB"/>
    <w:rsid w:val="00421A72"/>
    <w:rsid w:val="00425814"/>
    <w:rsid w:val="00426944"/>
    <w:rsid w:val="00426A0F"/>
    <w:rsid w:val="00426F31"/>
    <w:rsid w:val="00430345"/>
    <w:rsid w:val="004309C5"/>
    <w:rsid w:val="004321E8"/>
    <w:rsid w:val="00435137"/>
    <w:rsid w:val="00437DF1"/>
    <w:rsid w:val="00440038"/>
    <w:rsid w:val="00444819"/>
    <w:rsid w:val="00444F03"/>
    <w:rsid w:val="00446513"/>
    <w:rsid w:val="004468D7"/>
    <w:rsid w:val="00446D25"/>
    <w:rsid w:val="004476B5"/>
    <w:rsid w:val="00451DA3"/>
    <w:rsid w:val="004520CC"/>
    <w:rsid w:val="00453741"/>
    <w:rsid w:val="0045400A"/>
    <w:rsid w:val="004543CC"/>
    <w:rsid w:val="00461FA6"/>
    <w:rsid w:val="00462F4F"/>
    <w:rsid w:val="00466F67"/>
    <w:rsid w:val="0046762A"/>
    <w:rsid w:val="00470311"/>
    <w:rsid w:val="00470E09"/>
    <w:rsid w:val="00472D8B"/>
    <w:rsid w:val="00477C3A"/>
    <w:rsid w:val="00482985"/>
    <w:rsid w:val="004841CC"/>
    <w:rsid w:val="00484893"/>
    <w:rsid w:val="00486571"/>
    <w:rsid w:val="004867DF"/>
    <w:rsid w:val="004901A6"/>
    <w:rsid w:val="0049103D"/>
    <w:rsid w:val="00494F83"/>
    <w:rsid w:val="004959D9"/>
    <w:rsid w:val="00496FD6"/>
    <w:rsid w:val="00497897"/>
    <w:rsid w:val="00497A86"/>
    <w:rsid w:val="00497B7A"/>
    <w:rsid w:val="004A39A3"/>
    <w:rsid w:val="004A4F2E"/>
    <w:rsid w:val="004B0376"/>
    <w:rsid w:val="004B2E49"/>
    <w:rsid w:val="004B2EFA"/>
    <w:rsid w:val="004C020C"/>
    <w:rsid w:val="004C2891"/>
    <w:rsid w:val="004C2B12"/>
    <w:rsid w:val="004C42C3"/>
    <w:rsid w:val="004C4C31"/>
    <w:rsid w:val="004C5F1D"/>
    <w:rsid w:val="004C60F5"/>
    <w:rsid w:val="004D3767"/>
    <w:rsid w:val="004D3D2E"/>
    <w:rsid w:val="004D4AFB"/>
    <w:rsid w:val="004D4CD7"/>
    <w:rsid w:val="004E22A4"/>
    <w:rsid w:val="004E695F"/>
    <w:rsid w:val="004E69D1"/>
    <w:rsid w:val="004E74C0"/>
    <w:rsid w:val="004F0871"/>
    <w:rsid w:val="004F0CA8"/>
    <w:rsid w:val="004F1011"/>
    <w:rsid w:val="004F10E0"/>
    <w:rsid w:val="004F16E9"/>
    <w:rsid w:val="004F2BE5"/>
    <w:rsid w:val="004F3DF6"/>
    <w:rsid w:val="004F636B"/>
    <w:rsid w:val="00501E52"/>
    <w:rsid w:val="005030B7"/>
    <w:rsid w:val="00503374"/>
    <w:rsid w:val="0050394B"/>
    <w:rsid w:val="0050775D"/>
    <w:rsid w:val="005100A9"/>
    <w:rsid w:val="005107CB"/>
    <w:rsid w:val="005120BE"/>
    <w:rsid w:val="005120C6"/>
    <w:rsid w:val="00512283"/>
    <w:rsid w:val="00512CE4"/>
    <w:rsid w:val="0051493D"/>
    <w:rsid w:val="00514A42"/>
    <w:rsid w:val="005168F8"/>
    <w:rsid w:val="00516FAD"/>
    <w:rsid w:val="0051705A"/>
    <w:rsid w:val="00524151"/>
    <w:rsid w:val="00526D70"/>
    <w:rsid w:val="005411CB"/>
    <w:rsid w:val="00542335"/>
    <w:rsid w:val="005441EF"/>
    <w:rsid w:val="00547A18"/>
    <w:rsid w:val="00551414"/>
    <w:rsid w:val="005530EA"/>
    <w:rsid w:val="00554FE7"/>
    <w:rsid w:val="00556A83"/>
    <w:rsid w:val="00557B0E"/>
    <w:rsid w:val="00565372"/>
    <w:rsid w:val="0057147A"/>
    <w:rsid w:val="0057235B"/>
    <w:rsid w:val="00575F57"/>
    <w:rsid w:val="0058127B"/>
    <w:rsid w:val="00583206"/>
    <w:rsid w:val="00587EEC"/>
    <w:rsid w:val="00590A2B"/>
    <w:rsid w:val="00590C07"/>
    <w:rsid w:val="00591E97"/>
    <w:rsid w:val="005945C0"/>
    <w:rsid w:val="0059505D"/>
    <w:rsid w:val="005967B3"/>
    <w:rsid w:val="00596A20"/>
    <w:rsid w:val="00597955"/>
    <w:rsid w:val="005A0BE2"/>
    <w:rsid w:val="005A242A"/>
    <w:rsid w:val="005B08BE"/>
    <w:rsid w:val="005B2BBB"/>
    <w:rsid w:val="005B5B49"/>
    <w:rsid w:val="005B5C5A"/>
    <w:rsid w:val="005B730B"/>
    <w:rsid w:val="005C7EDA"/>
    <w:rsid w:val="005D2B08"/>
    <w:rsid w:val="005D33FF"/>
    <w:rsid w:val="005D5A90"/>
    <w:rsid w:val="005E0518"/>
    <w:rsid w:val="005E0BB7"/>
    <w:rsid w:val="005E0EBE"/>
    <w:rsid w:val="005E7D52"/>
    <w:rsid w:val="005F0A30"/>
    <w:rsid w:val="005F1041"/>
    <w:rsid w:val="005F27F5"/>
    <w:rsid w:val="005F53C6"/>
    <w:rsid w:val="0060069D"/>
    <w:rsid w:val="00600C0D"/>
    <w:rsid w:val="00600CFD"/>
    <w:rsid w:val="006020E9"/>
    <w:rsid w:val="00602269"/>
    <w:rsid w:val="006046C8"/>
    <w:rsid w:val="00606B99"/>
    <w:rsid w:val="00607011"/>
    <w:rsid w:val="006071AA"/>
    <w:rsid w:val="00607C87"/>
    <w:rsid w:val="0061114A"/>
    <w:rsid w:val="006118FD"/>
    <w:rsid w:val="006122CD"/>
    <w:rsid w:val="0061505A"/>
    <w:rsid w:val="00615A29"/>
    <w:rsid w:val="00616047"/>
    <w:rsid w:val="006204EE"/>
    <w:rsid w:val="00620C16"/>
    <w:rsid w:val="00627FC5"/>
    <w:rsid w:val="0063098F"/>
    <w:rsid w:val="00630F4B"/>
    <w:rsid w:val="006335ED"/>
    <w:rsid w:val="006336DE"/>
    <w:rsid w:val="006347EE"/>
    <w:rsid w:val="00634E88"/>
    <w:rsid w:val="00634EB2"/>
    <w:rsid w:val="006355FF"/>
    <w:rsid w:val="00643265"/>
    <w:rsid w:val="006440EF"/>
    <w:rsid w:val="0064454C"/>
    <w:rsid w:val="006448B4"/>
    <w:rsid w:val="00646039"/>
    <w:rsid w:val="00652C4D"/>
    <w:rsid w:val="00652DCD"/>
    <w:rsid w:val="00653E22"/>
    <w:rsid w:val="00654D40"/>
    <w:rsid w:val="00656F90"/>
    <w:rsid w:val="006579FD"/>
    <w:rsid w:val="006607B5"/>
    <w:rsid w:val="0066383B"/>
    <w:rsid w:val="00666FB1"/>
    <w:rsid w:val="00667A80"/>
    <w:rsid w:val="006700E8"/>
    <w:rsid w:val="0067023A"/>
    <w:rsid w:val="00670DE8"/>
    <w:rsid w:val="00670F2E"/>
    <w:rsid w:val="00670F44"/>
    <w:rsid w:val="00681A89"/>
    <w:rsid w:val="00682169"/>
    <w:rsid w:val="00686828"/>
    <w:rsid w:val="00686B4C"/>
    <w:rsid w:val="00686F69"/>
    <w:rsid w:val="00687A0F"/>
    <w:rsid w:val="00691D66"/>
    <w:rsid w:val="0069278A"/>
    <w:rsid w:val="00692D0C"/>
    <w:rsid w:val="006930E9"/>
    <w:rsid w:val="006931F0"/>
    <w:rsid w:val="00693C2A"/>
    <w:rsid w:val="0069416D"/>
    <w:rsid w:val="006943F5"/>
    <w:rsid w:val="006944E5"/>
    <w:rsid w:val="0069511D"/>
    <w:rsid w:val="006972BF"/>
    <w:rsid w:val="006A0289"/>
    <w:rsid w:val="006A0C0F"/>
    <w:rsid w:val="006A3809"/>
    <w:rsid w:val="006A4B48"/>
    <w:rsid w:val="006A7E6A"/>
    <w:rsid w:val="006B0B51"/>
    <w:rsid w:val="006B1894"/>
    <w:rsid w:val="006B5F60"/>
    <w:rsid w:val="006B6F74"/>
    <w:rsid w:val="006B7850"/>
    <w:rsid w:val="006C0CCF"/>
    <w:rsid w:val="006C12AD"/>
    <w:rsid w:val="006C1DDE"/>
    <w:rsid w:val="006C3B58"/>
    <w:rsid w:val="006C5542"/>
    <w:rsid w:val="006C5C7C"/>
    <w:rsid w:val="006C64BC"/>
    <w:rsid w:val="006D2670"/>
    <w:rsid w:val="006D341A"/>
    <w:rsid w:val="006D4DE2"/>
    <w:rsid w:val="006D5321"/>
    <w:rsid w:val="006D5503"/>
    <w:rsid w:val="006D78CF"/>
    <w:rsid w:val="006E0BB5"/>
    <w:rsid w:val="006E1782"/>
    <w:rsid w:val="006E2655"/>
    <w:rsid w:val="006E2E07"/>
    <w:rsid w:val="006E52A4"/>
    <w:rsid w:val="006E52F3"/>
    <w:rsid w:val="006E6ECC"/>
    <w:rsid w:val="006E78FD"/>
    <w:rsid w:val="006E7CA9"/>
    <w:rsid w:val="006F0AD1"/>
    <w:rsid w:val="006F2593"/>
    <w:rsid w:val="006F4763"/>
    <w:rsid w:val="006F4E25"/>
    <w:rsid w:val="007017D9"/>
    <w:rsid w:val="00701BCF"/>
    <w:rsid w:val="0070661E"/>
    <w:rsid w:val="00707AA9"/>
    <w:rsid w:val="00711905"/>
    <w:rsid w:val="0071361B"/>
    <w:rsid w:val="00713793"/>
    <w:rsid w:val="007205B5"/>
    <w:rsid w:val="00724133"/>
    <w:rsid w:val="0072452C"/>
    <w:rsid w:val="00724E3B"/>
    <w:rsid w:val="007253C9"/>
    <w:rsid w:val="00727794"/>
    <w:rsid w:val="0073020A"/>
    <w:rsid w:val="00730E29"/>
    <w:rsid w:val="00731C47"/>
    <w:rsid w:val="00732C55"/>
    <w:rsid w:val="007335BC"/>
    <w:rsid w:val="00733ED7"/>
    <w:rsid w:val="00737BE9"/>
    <w:rsid w:val="0074046C"/>
    <w:rsid w:val="00740599"/>
    <w:rsid w:val="00740EB2"/>
    <w:rsid w:val="00741393"/>
    <w:rsid w:val="00742511"/>
    <w:rsid w:val="00742616"/>
    <w:rsid w:val="007441FB"/>
    <w:rsid w:val="00751A44"/>
    <w:rsid w:val="007526FC"/>
    <w:rsid w:val="00755413"/>
    <w:rsid w:val="00755AFE"/>
    <w:rsid w:val="00757183"/>
    <w:rsid w:val="007601C3"/>
    <w:rsid w:val="00760696"/>
    <w:rsid w:val="00760DF0"/>
    <w:rsid w:val="00761073"/>
    <w:rsid w:val="00761CCC"/>
    <w:rsid w:val="00762B7F"/>
    <w:rsid w:val="00765E51"/>
    <w:rsid w:val="007662F0"/>
    <w:rsid w:val="00766DD1"/>
    <w:rsid w:val="007726B3"/>
    <w:rsid w:val="00773FE6"/>
    <w:rsid w:val="00775D52"/>
    <w:rsid w:val="00782988"/>
    <w:rsid w:val="00782C65"/>
    <w:rsid w:val="00784D18"/>
    <w:rsid w:val="00785C87"/>
    <w:rsid w:val="0078654D"/>
    <w:rsid w:val="00790D27"/>
    <w:rsid w:val="00791782"/>
    <w:rsid w:val="00791980"/>
    <w:rsid w:val="00793BCC"/>
    <w:rsid w:val="00794CB5"/>
    <w:rsid w:val="0079537C"/>
    <w:rsid w:val="007A14B2"/>
    <w:rsid w:val="007A26CE"/>
    <w:rsid w:val="007A2C3A"/>
    <w:rsid w:val="007A3114"/>
    <w:rsid w:val="007A37A4"/>
    <w:rsid w:val="007A3FA9"/>
    <w:rsid w:val="007A51D4"/>
    <w:rsid w:val="007A5A83"/>
    <w:rsid w:val="007A6070"/>
    <w:rsid w:val="007B09B5"/>
    <w:rsid w:val="007B0EA4"/>
    <w:rsid w:val="007B163A"/>
    <w:rsid w:val="007C1260"/>
    <w:rsid w:val="007C1336"/>
    <w:rsid w:val="007C3A4B"/>
    <w:rsid w:val="007C4AA5"/>
    <w:rsid w:val="007C526E"/>
    <w:rsid w:val="007C6313"/>
    <w:rsid w:val="007C75C0"/>
    <w:rsid w:val="007D0104"/>
    <w:rsid w:val="007D120F"/>
    <w:rsid w:val="007D32E0"/>
    <w:rsid w:val="007D6B8E"/>
    <w:rsid w:val="007D76D0"/>
    <w:rsid w:val="007D7C0A"/>
    <w:rsid w:val="007E00BA"/>
    <w:rsid w:val="007E30F7"/>
    <w:rsid w:val="007F0274"/>
    <w:rsid w:val="007F0D55"/>
    <w:rsid w:val="007F1C20"/>
    <w:rsid w:val="007F5F8F"/>
    <w:rsid w:val="007F62AF"/>
    <w:rsid w:val="007F65B5"/>
    <w:rsid w:val="007F6857"/>
    <w:rsid w:val="00803EF1"/>
    <w:rsid w:val="00805412"/>
    <w:rsid w:val="00805F7C"/>
    <w:rsid w:val="00807C98"/>
    <w:rsid w:val="00814A4C"/>
    <w:rsid w:val="008178CC"/>
    <w:rsid w:val="008201E9"/>
    <w:rsid w:val="00823177"/>
    <w:rsid w:val="00824272"/>
    <w:rsid w:val="008254DF"/>
    <w:rsid w:val="00831130"/>
    <w:rsid w:val="008328D5"/>
    <w:rsid w:val="00832B21"/>
    <w:rsid w:val="0083631E"/>
    <w:rsid w:val="008364EB"/>
    <w:rsid w:val="00837CFB"/>
    <w:rsid w:val="00837FDE"/>
    <w:rsid w:val="008452A6"/>
    <w:rsid w:val="00845323"/>
    <w:rsid w:val="00845623"/>
    <w:rsid w:val="008466B9"/>
    <w:rsid w:val="0084670B"/>
    <w:rsid w:val="00847769"/>
    <w:rsid w:val="00852A70"/>
    <w:rsid w:val="00853943"/>
    <w:rsid w:val="00854AAD"/>
    <w:rsid w:val="008562F9"/>
    <w:rsid w:val="00861EA7"/>
    <w:rsid w:val="00864486"/>
    <w:rsid w:val="00864F3C"/>
    <w:rsid w:val="00866251"/>
    <w:rsid w:val="00873D8A"/>
    <w:rsid w:val="008741C9"/>
    <w:rsid w:val="0087591D"/>
    <w:rsid w:val="00875F84"/>
    <w:rsid w:val="00880B69"/>
    <w:rsid w:val="00881528"/>
    <w:rsid w:val="0088408D"/>
    <w:rsid w:val="00886AFF"/>
    <w:rsid w:val="00886FA5"/>
    <w:rsid w:val="008906F2"/>
    <w:rsid w:val="008910AB"/>
    <w:rsid w:val="00891BEB"/>
    <w:rsid w:val="00893927"/>
    <w:rsid w:val="00895476"/>
    <w:rsid w:val="008956BE"/>
    <w:rsid w:val="008979AF"/>
    <w:rsid w:val="008979FF"/>
    <w:rsid w:val="00897BFA"/>
    <w:rsid w:val="008A382B"/>
    <w:rsid w:val="008A544A"/>
    <w:rsid w:val="008A6062"/>
    <w:rsid w:val="008A744A"/>
    <w:rsid w:val="008A7FB9"/>
    <w:rsid w:val="008B0154"/>
    <w:rsid w:val="008B52B9"/>
    <w:rsid w:val="008B6BFE"/>
    <w:rsid w:val="008B702E"/>
    <w:rsid w:val="008C2AEE"/>
    <w:rsid w:val="008C45AA"/>
    <w:rsid w:val="008C602F"/>
    <w:rsid w:val="008C7EA6"/>
    <w:rsid w:val="008D03AE"/>
    <w:rsid w:val="008D2BED"/>
    <w:rsid w:val="008D3037"/>
    <w:rsid w:val="008D47EF"/>
    <w:rsid w:val="008D7E18"/>
    <w:rsid w:val="008E001C"/>
    <w:rsid w:val="008E3515"/>
    <w:rsid w:val="008E39BA"/>
    <w:rsid w:val="008E4E0F"/>
    <w:rsid w:val="008E5707"/>
    <w:rsid w:val="008E5E4C"/>
    <w:rsid w:val="008E6ABC"/>
    <w:rsid w:val="008F0374"/>
    <w:rsid w:val="008F0502"/>
    <w:rsid w:val="008F11C5"/>
    <w:rsid w:val="008F259E"/>
    <w:rsid w:val="008F5AD2"/>
    <w:rsid w:val="008F65D9"/>
    <w:rsid w:val="0090021B"/>
    <w:rsid w:val="00901241"/>
    <w:rsid w:val="0090647D"/>
    <w:rsid w:val="00906FDE"/>
    <w:rsid w:val="00907A15"/>
    <w:rsid w:val="00907A65"/>
    <w:rsid w:val="0091005F"/>
    <w:rsid w:val="009108A6"/>
    <w:rsid w:val="00910BEB"/>
    <w:rsid w:val="00911197"/>
    <w:rsid w:val="00912E27"/>
    <w:rsid w:val="00913198"/>
    <w:rsid w:val="00913E75"/>
    <w:rsid w:val="009145B9"/>
    <w:rsid w:val="00916B8C"/>
    <w:rsid w:val="00920304"/>
    <w:rsid w:val="009211F2"/>
    <w:rsid w:val="00921714"/>
    <w:rsid w:val="00921A80"/>
    <w:rsid w:val="00922264"/>
    <w:rsid w:val="00922F45"/>
    <w:rsid w:val="00924833"/>
    <w:rsid w:val="00927AE0"/>
    <w:rsid w:val="00933E8A"/>
    <w:rsid w:val="009348BE"/>
    <w:rsid w:val="00943B48"/>
    <w:rsid w:val="00947242"/>
    <w:rsid w:val="009512B9"/>
    <w:rsid w:val="009524BE"/>
    <w:rsid w:val="00954B8A"/>
    <w:rsid w:val="009604C0"/>
    <w:rsid w:val="00960556"/>
    <w:rsid w:val="00961141"/>
    <w:rsid w:val="0096220E"/>
    <w:rsid w:val="00963CAD"/>
    <w:rsid w:val="009652DF"/>
    <w:rsid w:val="009656D7"/>
    <w:rsid w:val="00967C3C"/>
    <w:rsid w:val="00971943"/>
    <w:rsid w:val="00972751"/>
    <w:rsid w:val="00972F22"/>
    <w:rsid w:val="0097396A"/>
    <w:rsid w:val="009749FC"/>
    <w:rsid w:val="009759C6"/>
    <w:rsid w:val="0097709F"/>
    <w:rsid w:val="009803C9"/>
    <w:rsid w:val="009816BC"/>
    <w:rsid w:val="00984985"/>
    <w:rsid w:val="00984BA7"/>
    <w:rsid w:val="0099201F"/>
    <w:rsid w:val="00995EA7"/>
    <w:rsid w:val="0099676B"/>
    <w:rsid w:val="009A02F3"/>
    <w:rsid w:val="009A038B"/>
    <w:rsid w:val="009A18CC"/>
    <w:rsid w:val="009A46BE"/>
    <w:rsid w:val="009A672B"/>
    <w:rsid w:val="009A69B7"/>
    <w:rsid w:val="009B04C5"/>
    <w:rsid w:val="009B051E"/>
    <w:rsid w:val="009B17C4"/>
    <w:rsid w:val="009B18C6"/>
    <w:rsid w:val="009B3767"/>
    <w:rsid w:val="009B6342"/>
    <w:rsid w:val="009C1AC7"/>
    <w:rsid w:val="009C31FD"/>
    <w:rsid w:val="009C6A41"/>
    <w:rsid w:val="009C73F3"/>
    <w:rsid w:val="009D3751"/>
    <w:rsid w:val="009D3D1D"/>
    <w:rsid w:val="009D7806"/>
    <w:rsid w:val="009E1D0C"/>
    <w:rsid w:val="009E56AB"/>
    <w:rsid w:val="009E65D5"/>
    <w:rsid w:val="009F5680"/>
    <w:rsid w:val="009F6420"/>
    <w:rsid w:val="009F6B11"/>
    <w:rsid w:val="009F7BE5"/>
    <w:rsid w:val="00A00EC7"/>
    <w:rsid w:val="00A0332E"/>
    <w:rsid w:val="00A05DCA"/>
    <w:rsid w:val="00A125D9"/>
    <w:rsid w:val="00A12736"/>
    <w:rsid w:val="00A13969"/>
    <w:rsid w:val="00A16758"/>
    <w:rsid w:val="00A17032"/>
    <w:rsid w:val="00A20E2C"/>
    <w:rsid w:val="00A22639"/>
    <w:rsid w:val="00A22670"/>
    <w:rsid w:val="00A24B98"/>
    <w:rsid w:val="00A32347"/>
    <w:rsid w:val="00A3346F"/>
    <w:rsid w:val="00A33535"/>
    <w:rsid w:val="00A33B64"/>
    <w:rsid w:val="00A34AF8"/>
    <w:rsid w:val="00A352EC"/>
    <w:rsid w:val="00A4028A"/>
    <w:rsid w:val="00A419A8"/>
    <w:rsid w:val="00A43922"/>
    <w:rsid w:val="00A45D0C"/>
    <w:rsid w:val="00A466C3"/>
    <w:rsid w:val="00A46B8B"/>
    <w:rsid w:val="00A534D5"/>
    <w:rsid w:val="00A53E55"/>
    <w:rsid w:val="00A548F5"/>
    <w:rsid w:val="00A54D89"/>
    <w:rsid w:val="00A576E9"/>
    <w:rsid w:val="00A66658"/>
    <w:rsid w:val="00A67FA0"/>
    <w:rsid w:val="00A71529"/>
    <w:rsid w:val="00A71CE7"/>
    <w:rsid w:val="00A72819"/>
    <w:rsid w:val="00A72BF1"/>
    <w:rsid w:val="00A72C4E"/>
    <w:rsid w:val="00A7350E"/>
    <w:rsid w:val="00A748F6"/>
    <w:rsid w:val="00A7529A"/>
    <w:rsid w:val="00A831EE"/>
    <w:rsid w:val="00A84280"/>
    <w:rsid w:val="00A84C28"/>
    <w:rsid w:val="00A86204"/>
    <w:rsid w:val="00A86760"/>
    <w:rsid w:val="00A91BA1"/>
    <w:rsid w:val="00A92569"/>
    <w:rsid w:val="00A9407C"/>
    <w:rsid w:val="00A95045"/>
    <w:rsid w:val="00A963D7"/>
    <w:rsid w:val="00A975A0"/>
    <w:rsid w:val="00A9799B"/>
    <w:rsid w:val="00AA263D"/>
    <w:rsid w:val="00AA6D04"/>
    <w:rsid w:val="00AB3063"/>
    <w:rsid w:val="00AB36F4"/>
    <w:rsid w:val="00AB4342"/>
    <w:rsid w:val="00AB76E8"/>
    <w:rsid w:val="00AC02CB"/>
    <w:rsid w:val="00AC097F"/>
    <w:rsid w:val="00AC14C2"/>
    <w:rsid w:val="00AC22D1"/>
    <w:rsid w:val="00AC23F1"/>
    <w:rsid w:val="00AC3402"/>
    <w:rsid w:val="00AC3DA3"/>
    <w:rsid w:val="00AC6256"/>
    <w:rsid w:val="00AD10DB"/>
    <w:rsid w:val="00AD23AE"/>
    <w:rsid w:val="00AD23E0"/>
    <w:rsid w:val="00AD3074"/>
    <w:rsid w:val="00AD3D11"/>
    <w:rsid w:val="00AD71AF"/>
    <w:rsid w:val="00AE2780"/>
    <w:rsid w:val="00AE3B8F"/>
    <w:rsid w:val="00AF2BD3"/>
    <w:rsid w:val="00AF4A42"/>
    <w:rsid w:val="00AF4F29"/>
    <w:rsid w:val="00AF555D"/>
    <w:rsid w:val="00B02C9C"/>
    <w:rsid w:val="00B04A60"/>
    <w:rsid w:val="00B04DFF"/>
    <w:rsid w:val="00B05D3C"/>
    <w:rsid w:val="00B12B68"/>
    <w:rsid w:val="00B14E08"/>
    <w:rsid w:val="00B162D0"/>
    <w:rsid w:val="00B170A9"/>
    <w:rsid w:val="00B20D7C"/>
    <w:rsid w:val="00B21E0E"/>
    <w:rsid w:val="00B31254"/>
    <w:rsid w:val="00B336C2"/>
    <w:rsid w:val="00B3562E"/>
    <w:rsid w:val="00B37669"/>
    <w:rsid w:val="00B41648"/>
    <w:rsid w:val="00B445F2"/>
    <w:rsid w:val="00B447ED"/>
    <w:rsid w:val="00B45CFC"/>
    <w:rsid w:val="00B45D07"/>
    <w:rsid w:val="00B460B2"/>
    <w:rsid w:val="00B50BD3"/>
    <w:rsid w:val="00B52245"/>
    <w:rsid w:val="00B5293E"/>
    <w:rsid w:val="00B56616"/>
    <w:rsid w:val="00B56767"/>
    <w:rsid w:val="00B60770"/>
    <w:rsid w:val="00B60869"/>
    <w:rsid w:val="00B6093F"/>
    <w:rsid w:val="00B62CD9"/>
    <w:rsid w:val="00B634CC"/>
    <w:rsid w:val="00B643D2"/>
    <w:rsid w:val="00B65806"/>
    <w:rsid w:val="00B6635C"/>
    <w:rsid w:val="00B66ABB"/>
    <w:rsid w:val="00B70A9D"/>
    <w:rsid w:val="00B71EB1"/>
    <w:rsid w:val="00B74689"/>
    <w:rsid w:val="00B74B30"/>
    <w:rsid w:val="00B75C6A"/>
    <w:rsid w:val="00B766A3"/>
    <w:rsid w:val="00B772C1"/>
    <w:rsid w:val="00B811C2"/>
    <w:rsid w:val="00B8153B"/>
    <w:rsid w:val="00B82C64"/>
    <w:rsid w:val="00B83128"/>
    <w:rsid w:val="00B85196"/>
    <w:rsid w:val="00B85FF8"/>
    <w:rsid w:val="00B871D7"/>
    <w:rsid w:val="00B877DA"/>
    <w:rsid w:val="00B933FC"/>
    <w:rsid w:val="00B94859"/>
    <w:rsid w:val="00B9541B"/>
    <w:rsid w:val="00B961DF"/>
    <w:rsid w:val="00B97741"/>
    <w:rsid w:val="00BA1E6B"/>
    <w:rsid w:val="00BA4762"/>
    <w:rsid w:val="00BA5ED7"/>
    <w:rsid w:val="00BB0876"/>
    <w:rsid w:val="00BB29F0"/>
    <w:rsid w:val="00BB3C09"/>
    <w:rsid w:val="00BB6FA3"/>
    <w:rsid w:val="00BB7915"/>
    <w:rsid w:val="00BC01C1"/>
    <w:rsid w:val="00BC10B3"/>
    <w:rsid w:val="00BC1ABB"/>
    <w:rsid w:val="00BC52D0"/>
    <w:rsid w:val="00BC5742"/>
    <w:rsid w:val="00BC760B"/>
    <w:rsid w:val="00BD025C"/>
    <w:rsid w:val="00BD5813"/>
    <w:rsid w:val="00BD5C3D"/>
    <w:rsid w:val="00BD671E"/>
    <w:rsid w:val="00BD6D03"/>
    <w:rsid w:val="00BE432B"/>
    <w:rsid w:val="00BE72BB"/>
    <w:rsid w:val="00BF1D3B"/>
    <w:rsid w:val="00BF2979"/>
    <w:rsid w:val="00BF3135"/>
    <w:rsid w:val="00BF3309"/>
    <w:rsid w:val="00BF4C7A"/>
    <w:rsid w:val="00BF5229"/>
    <w:rsid w:val="00BF5437"/>
    <w:rsid w:val="00BF6022"/>
    <w:rsid w:val="00C02848"/>
    <w:rsid w:val="00C03503"/>
    <w:rsid w:val="00C051BB"/>
    <w:rsid w:val="00C110C9"/>
    <w:rsid w:val="00C15CDB"/>
    <w:rsid w:val="00C2138A"/>
    <w:rsid w:val="00C220E5"/>
    <w:rsid w:val="00C22A90"/>
    <w:rsid w:val="00C230C0"/>
    <w:rsid w:val="00C25B53"/>
    <w:rsid w:val="00C272DA"/>
    <w:rsid w:val="00C342C2"/>
    <w:rsid w:val="00C34392"/>
    <w:rsid w:val="00C362EA"/>
    <w:rsid w:val="00C36512"/>
    <w:rsid w:val="00C41E4A"/>
    <w:rsid w:val="00C427D5"/>
    <w:rsid w:val="00C4354F"/>
    <w:rsid w:val="00C44750"/>
    <w:rsid w:val="00C472B1"/>
    <w:rsid w:val="00C47BAC"/>
    <w:rsid w:val="00C51433"/>
    <w:rsid w:val="00C529B7"/>
    <w:rsid w:val="00C53334"/>
    <w:rsid w:val="00C548C2"/>
    <w:rsid w:val="00C61927"/>
    <w:rsid w:val="00C62A49"/>
    <w:rsid w:val="00C650F1"/>
    <w:rsid w:val="00C662F8"/>
    <w:rsid w:val="00C66892"/>
    <w:rsid w:val="00C67044"/>
    <w:rsid w:val="00C67A3F"/>
    <w:rsid w:val="00C67FB6"/>
    <w:rsid w:val="00C71F77"/>
    <w:rsid w:val="00C721BF"/>
    <w:rsid w:val="00C741E7"/>
    <w:rsid w:val="00C7634C"/>
    <w:rsid w:val="00C7643F"/>
    <w:rsid w:val="00C76C71"/>
    <w:rsid w:val="00C76E01"/>
    <w:rsid w:val="00C809AC"/>
    <w:rsid w:val="00C8130E"/>
    <w:rsid w:val="00C83310"/>
    <w:rsid w:val="00C85276"/>
    <w:rsid w:val="00C862FC"/>
    <w:rsid w:val="00C91CB0"/>
    <w:rsid w:val="00C9213B"/>
    <w:rsid w:val="00C92447"/>
    <w:rsid w:val="00C95435"/>
    <w:rsid w:val="00C95571"/>
    <w:rsid w:val="00C95DF5"/>
    <w:rsid w:val="00C96CFB"/>
    <w:rsid w:val="00C96E15"/>
    <w:rsid w:val="00C9706B"/>
    <w:rsid w:val="00C97762"/>
    <w:rsid w:val="00CA0FDA"/>
    <w:rsid w:val="00CA235E"/>
    <w:rsid w:val="00CA5C5C"/>
    <w:rsid w:val="00CA673A"/>
    <w:rsid w:val="00CA78C9"/>
    <w:rsid w:val="00CA7DFD"/>
    <w:rsid w:val="00CA7EE7"/>
    <w:rsid w:val="00CB0E03"/>
    <w:rsid w:val="00CB20E5"/>
    <w:rsid w:val="00CB552C"/>
    <w:rsid w:val="00CB5CD3"/>
    <w:rsid w:val="00CB7BB9"/>
    <w:rsid w:val="00CC2868"/>
    <w:rsid w:val="00CC3680"/>
    <w:rsid w:val="00CC3EC4"/>
    <w:rsid w:val="00CC5CCC"/>
    <w:rsid w:val="00CC72C4"/>
    <w:rsid w:val="00CC7911"/>
    <w:rsid w:val="00CC7D14"/>
    <w:rsid w:val="00CD0AED"/>
    <w:rsid w:val="00CD0CBF"/>
    <w:rsid w:val="00CD2056"/>
    <w:rsid w:val="00CD392C"/>
    <w:rsid w:val="00CD6631"/>
    <w:rsid w:val="00CD69AF"/>
    <w:rsid w:val="00CD6D31"/>
    <w:rsid w:val="00CE0F18"/>
    <w:rsid w:val="00CE49D9"/>
    <w:rsid w:val="00CE69BE"/>
    <w:rsid w:val="00CF18DA"/>
    <w:rsid w:val="00CF466D"/>
    <w:rsid w:val="00D000BA"/>
    <w:rsid w:val="00D0120B"/>
    <w:rsid w:val="00D01A58"/>
    <w:rsid w:val="00D02991"/>
    <w:rsid w:val="00D0433F"/>
    <w:rsid w:val="00D05F6C"/>
    <w:rsid w:val="00D07239"/>
    <w:rsid w:val="00D1117C"/>
    <w:rsid w:val="00D1146C"/>
    <w:rsid w:val="00D129AC"/>
    <w:rsid w:val="00D12A95"/>
    <w:rsid w:val="00D1339F"/>
    <w:rsid w:val="00D136FF"/>
    <w:rsid w:val="00D139D6"/>
    <w:rsid w:val="00D13D84"/>
    <w:rsid w:val="00D14825"/>
    <w:rsid w:val="00D1547D"/>
    <w:rsid w:val="00D158F7"/>
    <w:rsid w:val="00D15941"/>
    <w:rsid w:val="00D15E0C"/>
    <w:rsid w:val="00D16AEA"/>
    <w:rsid w:val="00D16D4D"/>
    <w:rsid w:val="00D17300"/>
    <w:rsid w:val="00D17C7A"/>
    <w:rsid w:val="00D23D81"/>
    <w:rsid w:val="00D2427B"/>
    <w:rsid w:val="00D25527"/>
    <w:rsid w:val="00D26356"/>
    <w:rsid w:val="00D343BC"/>
    <w:rsid w:val="00D35CB1"/>
    <w:rsid w:val="00D36305"/>
    <w:rsid w:val="00D36D90"/>
    <w:rsid w:val="00D37BE3"/>
    <w:rsid w:val="00D40F9F"/>
    <w:rsid w:val="00D43600"/>
    <w:rsid w:val="00D443A3"/>
    <w:rsid w:val="00D44437"/>
    <w:rsid w:val="00D444CD"/>
    <w:rsid w:val="00D46570"/>
    <w:rsid w:val="00D46DD7"/>
    <w:rsid w:val="00D51268"/>
    <w:rsid w:val="00D51703"/>
    <w:rsid w:val="00D51F7A"/>
    <w:rsid w:val="00D52574"/>
    <w:rsid w:val="00D531B2"/>
    <w:rsid w:val="00D53EB0"/>
    <w:rsid w:val="00D554A3"/>
    <w:rsid w:val="00D56303"/>
    <w:rsid w:val="00D56A32"/>
    <w:rsid w:val="00D6004F"/>
    <w:rsid w:val="00D61F0A"/>
    <w:rsid w:val="00D6423D"/>
    <w:rsid w:val="00D64E31"/>
    <w:rsid w:val="00D65955"/>
    <w:rsid w:val="00D65E38"/>
    <w:rsid w:val="00D67AC1"/>
    <w:rsid w:val="00D716C9"/>
    <w:rsid w:val="00D76295"/>
    <w:rsid w:val="00D77558"/>
    <w:rsid w:val="00D85D81"/>
    <w:rsid w:val="00D86E23"/>
    <w:rsid w:val="00D87DB2"/>
    <w:rsid w:val="00D90133"/>
    <w:rsid w:val="00D90563"/>
    <w:rsid w:val="00D923B3"/>
    <w:rsid w:val="00D95225"/>
    <w:rsid w:val="00D96844"/>
    <w:rsid w:val="00D96CFA"/>
    <w:rsid w:val="00D978D5"/>
    <w:rsid w:val="00DA1EE4"/>
    <w:rsid w:val="00DA28C0"/>
    <w:rsid w:val="00DA3881"/>
    <w:rsid w:val="00DA3F83"/>
    <w:rsid w:val="00DA41BF"/>
    <w:rsid w:val="00DA4A1B"/>
    <w:rsid w:val="00DA61C6"/>
    <w:rsid w:val="00DB0132"/>
    <w:rsid w:val="00DB26FD"/>
    <w:rsid w:val="00DB3F6D"/>
    <w:rsid w:val="00DB5933"/>
    <w:rsid w:val="00DB656F"/>
    <w:rsid w:val="00DC5778"/>
    <w:rsid w:val="00DD0254"/>
    <w:rsid w:val="00DD28E7"/>
    <w:rsid w:val="00DD349A"/>
    <w:rsid w:val="00DD5252"/>
    <w:rsid w:val="00DE1F1B"/>
    <w:rsid w:val="00DE3D1F"/>
    <w:rsid w:val="00DE659C"/>
    <w:rsid w:val="00DE7AB7"/>
    <w:rsid w:val="00DF145C"/>
    <w:rsid w:val="00DF7709"/>
    <w:rsid w:val="00E0050E"/>
    <w:rsid w:val="00E0093C"/>
    <w:rsid w:val="00E036CE"/>
    <w:rsid w:val="00E060F1"/>
    <w:rsid w:val="00E07110"/>
    <w:rsid w:val="00E14B37"/>
    <w:rsid w:val="00E16279"/>
    <w:rsid w:val="00E20BE5"/>
    <w:rsid w:val="00E20D0B"/>
    <w:rsid w:val="00E2213E"/>
    <w:rsid w:val="00E22B63"/>
    <w:rsid w:val="00E23228"/>
    <w:rsid w:val="00E23E4A"/>
    <w:rsid w:val="00E24C0A"/>
    <w:rsid w:val="00E255D7"/>
    <w:rsid w:val="00E25F56"/>
    <w:rsid w:val="00E31175"/>
    <w:rsid w:val="00E41996"/>
    <w:rsid w:val="00E43FCC"/>
    <w:rsid w:val="00E44A7D"/>
    <w:rsid w:val="00E45082"/>
    <w:rsid w:val="00E45760"/>
    <w:rsid w:val="00E45BDD"/>
    <w:rsid w:val="00E46733"/>
    <w:rsid w:val="00E50B7A"/>
    <w:rsid w:val="00E51105"/>
    <w:rsid w:val="00E51B23"/>
    <w:rsid w:val="00E524F5"/>
    <w:rsid w:val="00E5427B"/>
    <w:rsid w:val="00E60441"/>
    <w:rsid w:val="00E6062C"/>
    <w:rsid w:val="00E621F7"/>
    <w:rsid w:val="00E658DE"/>
    <w:rsid w:val="00E67459"/>
    <w:rsid w:val="00E67F4D"/>
    <w:rsid w:val="00E7327A"/>
    <w:rsid w:val="00E73549"/>
    <w:rsid w:val="00E736AD"/>
    <w:rsid w:val="00E753C2"/>
    <w:rsid w:val="00E7601E"/>
    <w:rsid w:val="00E779CA"/>
    <w:rsid w:val="00E80736"/>
    <w:rsid w:val="00E81C9C"/>
    <w:rsid w:val="00E84F82"/>
    <w:rsid w:val="00E86CD5"/>
    <w:rsid w:val="00E97741"/>
    <w:rsid w:val="00EA1497"/>
    <w:rsid w:val="00EA45F1"/>
    <w:rsid w:val="00EA7D07"/>
    <w:rsid w:val="00EB1B6F"/>
    <w:rsid w:val="00EB1EC8"/>
    <w:rsid w:val="00EB2481"/>
    <w:rsid w:val="00EB2948"/>
    <w:rsid w:val="00EB5E5D"/>
    <w:rsid w:val="00EC1950"/>
    <w:rsid w:val="00EC203F"/>
    <w:rsid w:val="00ED1BF3"/>
    <w:rsid w:val="00ED2A1A"/>
    <w:rsid w:val="00ED68AF"/>
    <w:rsid w:val="00EE006A"/>
    <w:rsid w:val="00EE2306"/>
    <w:rsid w:val="00EE520E"/>
    <w:rsid w:val="00EE541F"/>
    <w:rsid w:val="00EE7AD7"/>
    <w:rsid w:val="00EF0E95"/>
    <w:rsid w:val="00EF4318"/>
    <w:rsid w:val="00EF5C28"/>
    <w:rsid w:val="00EF604C"/>
    <w:rsid w:val="00EF739D"/>
    <w:rsid w:val="00F03286"/>
    <w:rsid w:val="00F0480E"/>
    <w:rsid w:val="00F04DF3"/>
    <w:rsid w:val="00F07D5B"/>
    <w:rsid w:val="00F12731"/>
    <w:rsid w:val="00F1294F"/>
    <w:rsid w:val="00F13707"/>
    <w:rsid w:val="00F14FBF"/>
    <w:rsid w:val="00F150A6"/>
    <w:rsid w:val="00F17C63"/>
    <w:rsid w:val="00F20EA8"/>
    <w:rsid w:val="00F21107"/>
    <w:rsid w:val="00F21701"/>
    <w:rsid w:val="00F22937"/>
    <w:rsid w:val="00F24608"/>
    <w:rsid w:val="00F25122"/>
    <w:rsid w:val="00F253A1"/>
    <w:rsid w:val="00F25A8A"/>
    <w:rsid w:val="00F26012"/>
    <w:rsid w:val="00F2780B"/>
    <w:rsid w:val="00F304C6"/>
    <w:rsid w:val="00F30DA5"/>
    <w:rsid w:val="00F324D3"/>
    <w:rsid w:val="00F3393F"/>
    <w:rsid w:val="00F359B6"/>
    <w:rsid w:val="00F372F0"/>
    <w:rsid w:val="00F37E48"/>
    <w:rsid w:val="00F41760"/>
    <w:rsid w:val="00F42039"/>
    <w:rsid w:val="00F42F60"/>
    <w:rsid w:val="00F444C9"/>
    <w:rsid w:val="00F44E45"/>
    <w:rsid w:val="00F45215"/>
    <w:rsid w:val="00F45D20"/>
    <w:rsid w:val="00F45E12"/>
    <w:rsid w:val="00F46714"/>
    <w:rsid w:val="00F52673"/>
    <w:rsid w:val="00F5354E"/>
    <w:rsid w:val="00F538CB"/>
    <w:rsid w:val="00F63B6A"/>
    <w:rsid w:val="00F65759"/>
    <w:rsid w:val="00F6707F"/>
    <w:rsid w:val="00F72163"/>
    <w:rsid w:val="00F74301"/>
    <w:rsid w:val="00F7521D"/>
    <w:rsid w:val="00F76408"/>
    <w:rsid w:val="00F81B74"/>
    <w:rsid w:val="00F91F92"/>
    <w:rsid w:val="00F93262"/>
    <w:rsid w:val="00F942D6"/>
    <w:rsid w:val="00F9555B"/>
    <w:rsid w:val="00F9599C"/>
    <w:rsid w:val="00FA12EE"/>
    <w:rsid w:val="00FA280D"/>
    <w:rsid w:val="00FA3CBF"/>
    <w:rsid w:val="00FA46EE"/>
    <w:rsid w:val="00FA5036"/>
    <w:rsid w:val="00FA5C80"/>
    <w:rsid w:val="00FA71B3"/>
    <w:rsid w:val="00FB0735"/>
    <w:rsid w:val="00FB2046"/>
    <w:rsid w:val="00FB2B68"/>
    <w:rsid w:val="00FB6144"/>
    <w:rsid w:val="00FB6937"/>
    <w:rsid w:val="00FB6B89"/>
    <w:rsid w:val="00FB6D1B"/>
    <w:rsid w:val="00FB7650"/>
    <w:rsid w:val="00FC06E1"/>
    <w:rsid w:val="00FC076F"/>
    <w:rsid w:val="00FC2A3B"/>
    <w:rsid w:val="00FC6818"/>
    <w:rsid w:val="00FD3AF4"/>
    <w:rsid w:val="00FD3CCC"/>
    <w:rsid w:val="00FD623B"/>
    <w:rsid w:val="00FD6A78"/>
    <w:rsid w:val="00FE0F81"/>
    <w:rsid w:val="00FE134C"/>
    <w:rsid w:val="00FF03BE"/>
    <w:rsid w:val="00FF19DD"/>
    <w:rsid w:val="00FF22B1"/>
    <w:rsid w:val="00FF378B"/>
    <w:rsid w:val="00FF53E7"/>
    <w:rsid w:val="00FF6169"/>
    <w:rsid w:val="00FF63D3"/>
    <w:rsid w:val="00FF729C"/>
    <w:rsid w:val="00FF784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38E7"/>
  <w15:docId w15:val="{4BCC32C9-BCCF-476E-B3D3-CA0891B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B09B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link w:val="ConsPlusNormal0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character" w:customStyle="1" w:styleId="20">
    <w:name w:val="Заголовок 2 Знак"/>
    <w:basedOn w:val="a0"/>
    <w:link w:val="2"/>
    <w:rsid w:val="007B09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0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7B09B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7B09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7B09B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7B09B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B09B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7B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B09B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7B0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7B09B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7B09B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B09B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7B09B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7B09B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7B09B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7B09B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7B09B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7B09B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7B09B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7B09B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7B09B5"/>
  </w:style>
  <w:style w:type="paragraph" w:customStyle="1" w:styleId="affc">
    <w:name w:val="Основной"/>
    <w:basedOn w:val="a"/>
    <w:link w:val="affd"/>
    <w:qFormat/>
    <w:rsid w:val="007B09B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7B09B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7B09B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12"/>
    <w:link w:val="afff"/>
    <w:uiPriority w:val="99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7B09B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7B09B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7B09B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7B09B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7B09B5"/>
    <w:rPr>
      <w:b/>
      <w:bCs/>
    </w:rPr>
  </w:style>
  <w:style w:type="paragraph" w:customStyle="1" w:styleId="17">
    <w:name w:val="Без интервала1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7B09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7B0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7B09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7B0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7B09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7B09B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7B09B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7B09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7B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B5"/>
  </w:style>
  <w:style w:type="paragraph" w:customStyle="1" w:styleId="212">
    <w:name w:val="Заголовок 21"/>
    <w:basedOn w:val="a"/>
    <w:next w:val="a"/>
    <w:semiHidden/>
    <w:unhideWhenUsed/>
    <w:qFormat/>
    <w:rsid w:val="007B09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B09B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7B09B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7B09B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7B0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7B09B5"/>
  </w:style>
  <w:style w:type="character" w:customStyle="1" w:styleId="extended-textshort">
    <w:name w:val="extended-text__short"/>
    <w:basedOn w:val="a0"/>
    <w:rsid w:val="007B09B5"/>
  </w:style>
  <w:style w:type="character" w:customStyle="1" w:styleId="ConsPlusNormal0">
    <w:name w:val="ConsPlusNormal Знак"/>
    <w:link w:val="ConsPlusNormal"/>
    <w:locked/>
    <w:rsid w:val="007B0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7B09B5"/>
  </w:style>
  <w:style w:type="paragraph" w:customStyle="1" w:styleId="box-paragraphtext">
    <w:name w:val="box-paragraph__text"/>
    <w:basedOn w:val="a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7B09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7B09B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B09B5"/>
  </w:style>
  <w:style w:type="character" w:customStyle="1" w:styleId="affd">
    <w:name w:val="Основной Знак"/>
    <w:link w:val="affc"/>
    <w:rsid w:val="007B0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595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2E723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972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7017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7017D9"/>
    <w:rPr>
      <w:i/>
      <w:iCs/>
    </w:rPr>
  </w:style>
  <w:style w:type="paragraph" w:customStyle="1" w:styleId="s16">
    <w:name w:val="s_16"/>
    <w:basedOn w:val="a"/>
    <w:rsid w:val="00701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E4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CE4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5653-566D-4A1D-8F14-967B6479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Мельничану Лилия Николаевна</cp:lastModifiedBy>
  <cp:revision>4</cp:revision>
  <cp:lastPrinted>2022-09-28T09:50:00Z</cp:lastPrinted>
  <dcterms:created xsi:type="dcterms:W3CDTF">2024-02-21T05:34:00Z</dcterms:created>
  <dcterms:modified xsi:type="dcterms:W3CDTF">2024-02-21T05:36:00Z</dcterms:modified>
</cp:coreProperties>
</file>