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</w:tblGrid>
      <w:tr w:rsidR="00F167A0" w:rsidTr="00167D5A">
        <w:tc>
          <w:tcPr>
            <w:tcW w:w="9854" w:type="dxa"/>
          </w:tcPr>
          <w:p w:rsidR="00F167A0" w:rsidRDefault="00F167A0" w:rsidP="00842AB9">
            <w:pPr>
              <w:rPr>
                <w:sz w:val="24"/>
              </w:rPr>
            </w:pPr>
            <w:r w:rsidRPr="00711C20">
              <w:rPr>
                <w:sz w:val="24"/>
              </w:rPr>
              <w:t>Проект</w:t>
            </w:r>
            <w:r w:rsidR="00446EC8">
              <w:rPr>
                <w:sz w:val="24"/>
              </w:rPr>
              <w:t xml:space="preserve"> </w:t>
            </w:r>
          </w:p>
        </w:tc>
      </w:tr>
    </w:tbl>
    <w:sdt>
      <w:sdtPr>
        <w:rPr>
          <w:sz w:val="24"/>
        </w:rPr>
        <w:alias w:val="шапка"/>
        <w:tag w:val="шапка"/>
        <w:id w:val="2142146276"/>
        <w:lock w:val="contentLocked"/>
        <w:placeholder>
          <w:docPart w:val="1A8906842F8C411EBEE92D50CD33FD81"/>
        </w:placeholder>
        <w15:appearance w15:val="hidden"/>
      </w:sdtPr>
      <w:sdtEndPr>
        <w:rPr>
          <w:sz w:val="28"/>
        </w:rPr>
      </w:sdtEndPr>
      <w:sdtContent>
        <w:p w:rsidR="00F167A0" w:rsidRDefault="00F167A0" w:rsidP="00167D5A">
          <w:pPr>
            <w:ind w:left="6521"/>
            <w:rPr>
              <w:sz w:val="24"/>
            </w:rPr>
          </w:pPr>
        </w:p>
        <w:p w:rsidR="00F167A0" w:rsidRDefault="00F167A0" w:rsidP="00167D5A">
          <w:pPr>
            <w:ind w:left="6521"/>
          </w:pPr>
          <w:r>
            <w:rPr>
              <w:sz w:val="24"/>
            </w:rPr>
            <w:t>подготовлен департаментом финансов</w:t>
          </w:r>
        </w:p>
        <w:p w:rsidR="00F167A0" w:rsidRDefault="00F167A0" w:rsidP="00167D5A"/>
        <w:p w:rsidR="00F167A0" w:rsidRDefault="00F167A0" w:rsidP="00167D5A">
          <w:pPr>
            <w:jc w:val="center"/>
          </w:pPr>
          <w:r>
            <w:t>МУНИЦИПАЛЬНОЕ ОБРАЗОВАНИЕ</w:t>
          </w:r>
        </w:p>
        <w:p w:rsidR="00F167A0" w:rsidRDefault="00F167A0" w:rsidP="00167D5A">
          <w:pPr>
            <w:jc w:val="center"/>
          </w:pPr>
          <w:r>
            <w:t>ГОРОДСКОЙ ОКРУГ СУРГУТ</w:t>
          </w:r>
        </w:p>
        <w:p w:rsidR="00F167A0" w:rsidRPr="00695440" w:rsidRDefault="00F167A0" w:rsidP="00167D5A">
          <w:pPr>
            <w:jc w:val="center"/>
            <w:rPr>
              <w:sz w:val="32"/>
            </w:rPr>
          </w:pPr>
          <w:r w:rsidRPr="00695440">
            <w:rPr>
              <w:rFonts w:eastAsia="Times New Roman"/>
              <w:lang w:eastAsia="ru-RU"/>
            </w:rPr>
            <w:t>ХАНТЫ-МАНСИЙСКОГО АВТОНОМНОГО ОКРУГА – ЮГРЫ</w:t>
          </w:r>
        </w:p>
        <w:p w:rsidR="00F167A0" w:rsidRDefault="00F167A0" w:rsidP="00167D5A">
          <w:pPr>
            <w:jc w:val="center"/>
          </w:pPr>
        </w:p>
        <w:p w:rsidR="00F167A0" w:rsidRDefault="00F167A0" w:rsidP="00167D5A">
          <w:pPr>
            <w:jc w:val="center"/>
          </w:pPr>
          <w:r>
            <w:t>АДМИНИСТРАЦИЯ ГОРОДА</w:t>
          </w:r>
        </w:p>
        <w:p w:rsidR="00F167A0" w:rsidRDefault="00F167A0" w:rsidP="00167D5A">
          <w:pPr>
            <w:jc w:val="center"/>
          </w:pPr>
        </w:p>
        <w:p w:rsidR="00F167A0" w:rsidRDefault="00F167A0" w:rsidP="00167D5A">
          <w:pPr>
            <w:jc w:val="center"/>
          </w:pPr>
          <w:r>
            <w:t>ПОСТАНОВЛЕНИЕ</w:t>
          </w:r>
        </w:p>
        <w:p w:rsidR="00F167A0" w:rsidRDefault="00F167A0" w:rsidP="00167D5A">
          <w:pPr>
            <w:jc w:val="center"/>
          </w:pPr>
        </w:p>
        <w:p w:rsidR="00F167A0" w:rsidRDefault="00AC7577" w:rsidP="00167D5A">
          <w:pPr>
            <w:jc w:val="center"/>
          </w:pPr>
        </w:p>
      </w:sdtContent>
    </w:sdt>
    <w:p w:rsidR="00431EA8" w:rsidRPr="0097499E" w:rsidRDefault="00431EA8" w:rsidP="00C725A6">
      <w:pPr>
        <w:rPr>
          <w:rFonts w:eastAsia="Calibri" w:cs="Times New Roman"/>
          <w:szCs w:val="28"/>
        </w:rPr>
      </w:pPr>
      <w:r w:rsidRPr="0097499E">
        <w:rPr>
          <w:rFonts w:eastAsia="Calibri" w:cs="Times New Roman"/>
          <w:szCs w:val="28"/>
        </w:rPr>
        <w:t>О внесении изменени</w:t>
      </w:r>
      <w:r w:rsidR="00D06AF1" w:rsidRPr="0097499E">
        <w:rPr>
          <w:rFonts w:eastAsia="Calibri" w:cs="Times New Roman"/>
          <w:szCs w:val="28"/>
        </w:rPr>
        <w:t>й</w:t>
      </w:r>
      <w:r w:rsidRPr="0097499E">
        <w:rPr>
          <w:rFonts w:eastAsia="Calibri" w:cs="Times New Roman"/>
          <w:szCs w:val="28"/>
        </w:rPr>
        <w:t xml:space="preserve"> </w:t>
      </w:r>
    </w:p>
    <w:p w:rsidR="00431EA8" w:rsidRPr="0097499E" w:rsidRDefault="00431EA8" w:rsidP="00C725A6">
      <w:pPr>
        <w:rPr>
          <w:rFonts w:eastAsia="Calibri" w:cs="Times New Roman"/>
          <w:szCs w:val="28"/>
        </w:rPr>
      </w:pPr>
      <w:r w:rsidRPr="0097499E">
        <w:rPr>
          <w:rFonts w:eastAsia="Calibri" w:cs="Times New Roman"/>
          <w:szCs w:val="28"/>
        </w:rPr>
        <w:t xml:space="preserve">в постановление Администрации </w:t>
      </w:r>
    </w:p>
    <w:p w:rsidR="00431EA8" w:rsidRPr="0097499E" w:rsidRDefault="00431EA8" w:rsidP="00C725A6">
      <w:pPr>
        <w:rPr>
          <w:rFonts w:eastAsia="Calibri" w:cs="Times New Roman"/>
          <w:szCs w:val="28"/>
        </w:rPr>
      </w:pPr>
      <w:r w:rsidRPr="0097499E">
        <w:rPr>
          <w:rFonts w:eastAsia="Calibri" w:cs="Times New Roman"/>
          <w:szCs w:val="28"/>
        </w:rPr>
        <w:t xml:space="preserve">города </w:t>
      </w:r>
      <w:r w:rsidR="00A00869" w:rsidRPr="0097499E">
        <w:rPr>
          <w:szCs w:val="28"/>
        </w:rPr>
        <w:t>от 02.06.2015 № 3710</w:t>
      </w:r>
    </w:p>
    <w:p w:rsidR="00431EA8" w:rsidRPr="0097499E" w:rsidRDefault="00A00869" w:rsidP="00C725A6">
      <w:pPr>
        <w:rPr>
          <w:rFonts w:eastAsia="Calibri" w:cs="Times New Roman"/>
          <w:szCs w:val="28"/>
        </w:rPr>
      </w:pPr>
      <w:r w:rsidRPr="0097499E">
        <w:rPr>
          <w:szCs w:val="28"/>
        </w:rPr>
        <w:t>«О порядке осуществления выплат,</w:t>
      </w:r>
      <w:r w:rsidR="00431EA8" w:rsidRPr="0097499E">
        <w:rPr>
          <w:rFonts w:eastAsia="Calibri" w:cs="Times New Roman"/>
          <w:szCs w:val="28"/>
        </w:rPr>
        <w:t xml:space="preserve"> </w:t>
      </w:r>
    </w:p>
    <w:p w:rsidR="00431EA8" w:rsidRPr="0097499E" w:rsidRDefault="00A00869" w:rsidP="00C725A6">
      <w:pPr>
        <w:rPr>
          <w:rFonts w:eastAsia="Calibri" w:cs="Times New Roman"/>
          <w:szCs w:val="28"/>
        </w:rPr>
      </w:pPr>
      <w:r w:rsidRPr="0097499E">
        <w:rPr>
          <w:szCs w:val="28"/>
        </w:rPr>
        <w:t>предусмотренных решением Думы</w:t>
      </w:r>
      <w:r w:rsidR="00431EA8" w:rsidRPr="0097499E">
        <w:rPr>
          <w:rFonts w:eastAsia="Calibri" w:cs="Times New Roman"/>
          <w:szCs w:val="28"/>
        </w:rPr>
        <w:t xml:space="preserve"> </w:t>
      </w:r>
    </w:p>
    <w:p w:rsidR="00431EA8" w:rsidRPr="0097499E" w:rsidRDefault="00A00869" w:rsidP="00C725A6">
      <w:pPr>
        <w:rPr>
          <w:rFonts w:eastAsia="Calibri" w:cs="Times New Roman"/>
          <w:szCs w:val="28"/>
        </w:rPr>
      </w:pPr>
      <w:r w:rsidRPr="0097499E">
        <w:rPr>
          <w:szCs w:val="28"/>
        </w:rPr>
        <w:t>города от 24.12.2014 № 639-V ДГ</w:t>
      </w:r>
      <w:r w:rsidR="00431EA8" w:rsidRPr="0097499E">
        <w:rPr>
          <w:rFonts w:eastAsia="Calibri" w:cs="Times New Roman"/>
          <w:szCs w:val="28"/>
        </w:rPr>
        <w:t xml:space="preserve"> </w:t>
      </w:r>
    </w:p>
    <w:p w:rsidR="00431EA8" w:rsidRPr="0097499E" w:rsidRDefault="00A00869" w:rsidP="00C725A6">
      <w:pPr>
        <w:rPr>
          <w:rFonts w:eastAsia="Calibri" w:cs="Times New Roman"/>
          <w:szCs w:val="28"/>
        </w:rPr>
      </w:pPr>
      <w:r w:rsidRPr="0097499E">
        <w:rPr>
          <w:szCs w:val="28"/>
        </w:rPr>
        <w:t>«О выплатах социального характера</w:t>
      </w:r>
      <w:r w:rsidR="00431EA8" w:rsidRPr="0097499E">
        <w:rPr>
          <w:rFonts w:eastAsia="Calibri" w:cs="Times New Roman"/>
          <w:szCs w:val="28"/>
        </w:rPr>
        <w:t xml:space="preserve"> </w:t>
      </w:r>
    </w:p>
    <w:p w:rsidR="00431EA8" w:rsidRPr="0097499E" w:rsidRDefault="00A00869" w:rsidP="00C725A6">
      <w:pPr>
        <w:rPr>
          <w:rFonts w:eastAsia="Calibri" w:cs="Times New Roman"/>
          <w:szCs w:val="28"/>
        </w:rPr>
      </w:pPr>
      <w:r w:rsidRPr="0097499E">
        <w:rPr>
          <w:szCs w:val="28"/>
        </w:rPr>
        <w:t>работникам муниципальных</w:t>
      </w:r>
      <w:r w:rsidR="00431EA8" w:rsidRPr="0097499E">
        <w:rPr>
          <w:rFonts w:eastAsia="Calibri" w:cs="Times New Roman"/>
          <w:szCs w:val="28"/>
        </w:rPr>
        <w:t xml:space="preserve"> </w:t>
      </w:r>
    </w:p>
    <w:p w:rsidR="00431EA8" w:rsidRPr="0097499E" w:rsidRDefault="00A00869" w:rsidP="00C725A6">
      <w:pPr>
        <w:rPr>
          <w:rFonts w:eastAsia="Calibri" w:cs="Times New Roman"/>
          <w:szCs w:val="28"/>
        </w:rPr>
      </w:pPr>
      <w:r w:rsidRPr="0097499E">
        <w:rPr>
          <w:szCs w:val="28"/>
        </w:rPr>
        <w:t>учреждений города Сургута»</w:t>
      </w:r>
      <w:r w:rsidR="00431EA8" w:rsidRPr="0097499E">
        <w:rPr>
          <w:rFonts w:eastAsia="Calibri" w:cs="Times New Roman"/>
          <w:szCs w:val="28"/>
        </w:rPr>
        <w:t xml:space="preserve"> </w:t>
      </w:r>
    </w:p>
    <w:p w:rsidR="00431EA8" w:rsidRPr="0097499E" w:rsidRDefault="00431EA8" w:rsidP="00C725A6">
      <w:pPr>
        <w:rPr>
          <w:rFonts w:cs="Times New Roman"/>
          <w:szCs w:val="28"/>
        </w:rPr>
      </w:pPr>
    </w:p>
    <w:p w:rsidR="00431EA8" w:rsidRPr="0097499E" w:rsidRDefault="00431EA8" w:rsidP="00431EA8">
      <w:pPr>
        <w:ind w:right="5102"/>
        <w:rPr>
          <w:rFonts w:eastAsia="Calibri" w:cs="Times New Roman"/>
          <w:szCs w:val="28"/>
        </w:rPr>
      </w:pPr>
    </w:p>
    <w:p w:rsidR="004F41EE" w:rsidRPr="0097499E" w:rsidRDefault="004F41EE" w:rsidP="004F41EE">
      <w:pPr>
        <w:ind w:firstLine="709"/>
        <w:jc w:val="both"/>
        <w:rPr>
          <w:szCs w:val="28"/>
        </w:rPr>
      </w:pPr>
      <w:r w:rsidRPr="0097499E">
        <w:rPr>
          <w:szCs w:val="28"/>
        </w:rPr>
        <w:t xml:space="preserve">В соответствии с распоряжением Администрации города от 30.12.2005 </w:t>
      </w:r>
      <w:r w:rsidRPr="0097499E">
        <w:rPr>
          <w:szCs w:val="28"/>
        </w:rPr>
        <w:br/>
        <w:t>№</w:t>
      </w:r>
      <w:r w:rsidRPr="0097499E">
        <w:rPr>
          <w:szCs w:val="28"/>
          <w:lang w:eastAsia="ru-RU"/>
        </w:rPr>
        <w:t> </w:t>
      </w:r>
      <w:r w:rsidRPr="0097499E">
        <w:rPr>
          <w:szCs w:val="28"/>
        </w:rPr>
        <w:t>3686 «Об утверждении Регламента Администрации города», в целях приведения постановления в соответствие с решением Думы города от 24.12.2014 №</w:t>
      </w:r>
      <w:r w:rsidR="0053648E" w:rsidRPr="0097499E">
        <w:rPr>
          <w:szCs w:val="28"/>
        </w:rPr>
        <w:t> </w:t>
      </w:r>
      <w:r w:rsidRPr="0097499E">
        <w:rPr>
          <w:szCs w:val="28"/>
        </w:rPr>
        <w:t>639-V</w:t>
      </w:r>
      <w:r w:rsidR="00D06AF1" w:rsidRPr="0097499E">
        <w:rPr>
          <w:szCs w:val="28"/>
        </w:rPr>
        <w:t> </w:t>
      </w:r>
      <w:r w:rsidRPr="0097499E">
        <w:rPr>
          <w:szCs w:val="28"/>
        </w:rPr>
        <w:t>ДГ «О выплатах социального характера работникам муниципальных учреждений города Сургута»:</w:t>
      </w:r>
    </w:p>
    <w:p w:rsidR="002B4114" w:rsidRPr="0097499E" w:rsidRDefault="00431EA8" w:rsidP="006C1FC0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7499E">
        <w:rPr>
          <w:rFonts w:eastAsia="Calibri"/>
          <w:sz w:val="28"/>
          <w:szCs w:val="28"/>
        </w:rPr>
        <w:t xml:space="preserve">1. Внести в постановление Администрации города </w:t>
      </w:r>
      <w:r w:rsidR="004F41EE" w:rsidRPr="0097499E">
        <w:rPr>
          <w:sz w:val="28"/>
          <w:szCs w:val="28"/>
        </w:rPr>
        <w:t>от 02.06.2015 № 3710</w:t>
      </w:r>
      <w:r w:rsidR="004F41EE" w:rsidRPr="0097499E">
        <w:rPr>
          <w:rFonts w:eastAsia="Calibri"/>
          <w:sz w:val="28"/>
          <w:szCs w:val="28"/>
        </w:rPr>
        <w:t xml:space="preserve"> </w:t>
      </w:r>
      <w:r w:rsidR="004F41EE" w:rsidRPr="0097499E">
        <w:rPr>
          <w:sz w:val="28"/>
          <w:szCs w:val="28"/>
        </w:rPr>
        <w:t>«О порядке осуществления выплат,</w:t>
      </w:r>
      <w:r w:rsidR="004F41EE" w:rsidRPr="0097499E">
        <w:rPr>
          <w:rFonts w:eastAsia="Calibri"/>
          <w:sz w:val="28"/>
          <w:szCs w:val="28"/>
        </w:rPr>
        <w:t xml:space="preserve"> </w:t>
      </w:r>
      <w:r w:rsidR="004F41EE" w:rsidRPr="0097499E">
        <w:rPr>
          <w:sz w:val="28"/>
          <w:szCs w:val="28"/>
        </w:rPr>
        <w:t>предусмотренных решением Думы</w:t>
      </w:r>
      <w:r w:rsidR="004F41EE" w:rsidRPr="0097499E">
        <w:rPr>
          <w:rFonts w:eastAsia="Calibri"/>
          <w:sz w:val="28"/>
          <w:szCs w:val="28"/>
        </w:rPr>
        <w:t xml:space="preserve"> </w:t>
      </w:r>
      <w:r w:rsidR="004F41EE" w:rsidRPr="0097499E">
        <w:rPr>
          <w:sz w:val="28"/>
          <w:szCs w:val="28"/>
        </w:rPr>
        <w:t>города от 24.12.2014 № 639-V</w:t>
      </w:r>
      <w:r w:rsidR="00D06AF1" w:rsidRPr="0097499E">
        <w:rPr>
          <w:sz w:val="28"/>
          <w:szCs w:val="28"/>
        </w:rPr>
        <w:t> </w:t>
      </w:r>
      <w:r w:rsidR="004F41EE" w:rsidRPr="0097499E">
        <w:rPr>
          <w:sz w:val="28"/>
          <w:szCs w:val="28"/>
        </w:rPr>
        <w:t>ДГ</w:t>
      </w:r>
      <w:r w:rsidR="004F41EE" w:rsidRPr="0097499E">
        <w:rPr>
          <w:rFonts w:eastAsia="Calibri"/>
          <w:sz w:val="28"/>
          <w:szCs w:val="28"/>
        </w:rPr>
        <w:t xml:space="preserve"> </w:t>
      </w:r>
      <w:r w:rsidR="004F41EE" w:rsidRPr="0097499E">
        <w:rPr>
          <w:sz w:val="28"/>
          <w:szCs w:val="28"/>
        </w:rPr>
        <w:t>«О выплатах социального характера</w:t>
      </w:r>
      <w:r w:rsidR="004F41EE" w:rsidRPr="0097499E">
        <w:rPr>
          <w:rFonts w:eastAsia="Calibri"/>
          <w:sz w:val="28"/>
          <w:szCs w:val="28"/>
        </w:rPr>
        <w:t xml:space="preserve"> </w:t>
      </w:r>
      <w:r w:rsidR="004F41EE" w:rsidRPr="0097499E">
        <w:rPr>
          <w:sz w:val="28"/>
          <w:szCs w:val="28"/>
        </w:rPr>
        <w:t>работникам муниципальных</w:t>
      </w:r>
      <w:r w:rsidR="004F41EE" w:rsidRPr="0097499E">
        <w:rPr>
          <w:rFonts w:eastAsia="Calibri"/>
          <w:sz w:val="28"/>
          <w:szCs w:val="28"/>
        </w:rPr>
        <w:t xml:space="preserve"> </w:t>
      </w:r>
      <w:r w:rsidR="004F41EE" w:rsidRPr="0097499E">
        <w:rPr>
          <w:sz w:val="28"/>
          <w:szCs w:val="28"/>
        </w:rPr>
        <w:t>учреждений города Сургута»</w:t>
      </w:r>
      <w:r w:rsidRPr="0097499E">
        <w:rPr>
          <w:rFonts w:eastAsia="Calibri"/>
          <w:sz w:val="28"/>
          <w:szCs w:val="28"/>
        </w:rPr>
        <w:t xml:space="preserve"> (</w:t>
      </w:r>
      <w:r w:rsidR="004F41EE" w:rsidRPr="0097499E">
        <w:rPr>
          <w:sz w:val="28"/>
          <w:szCs w:val="28"/>
        </w:rPr>
        <w:t>с измен</w:t>
      </w:r>
      <w:r w:rsidR="005E21B5" w:rsidRPr="0097499E">
        <w:rPr>
          <w:sz w:val="28"/>
          <w:szCs w:val="28"/>
        </w:rPr>
        <w:t xml:space="preserve">ениями от 27.10.2015 </w:t>
      </w:r>
      <w:r w:rsidR="00643422">
        <w:rPr>
          <w:sz w:val="28"/>
          <w:szCs w:val="28"/>
        </w:rPr>
        <w:br/>
      </w:r>
      <w:r w:rsidR="005E21B5" w:rsidRPr="0097499E">
        <w:rPr>
          <w:sz w:val="28"/>
          <w:szCs w:val="28"/>
        </w:rPr>
        <w:t xml:space="preserve">№ 7536, 13.07.2016 № 5211, </w:t>
      </w:r>
      <w:r w:rsidR="004F41EE" w:rsidRPr="0097499E">
        <w:rPr>
          <w:sz w:val="28"/>
          <w:szCs w:val="28"/>
        </w:rPr>
        <w:t>29.01.20</w:t>
      </w:r>
      <w:r w:rsidR="005E21B5" w:rsidRPr="0097499E">
        <w:rPr>
          <w:sz w:val="28"/>
          <w:szCs w:val="28"/>
        </w:rPr>
        <w:t xml:space="preserve">19 № 629, 25.03.2019 № 1941, </w:t>
      </w:r>
      <w:r w:rsidR="004F41EE" w:rsidRPr="0097499E">
        <w:rPr>
          <w:sz w:val="28"/>
          <w:szCs w:val="28"/>
        </w:rPr>
        <w:t xml:space="preserve">06.02.2020 </w:t>
      </w:r>
      <w:r w:rsidR="00AF6239">
        <w:rPr>
          <w:sz w:val="28"/>
          <w:szCs w:val="28"/>
        </w:rPr>
        <w:br/>
      </w:r>
      <w:r w:rsidR="004F41EE" w:rsidRPr="0097499E">
        <w:rPr>
          <w:sz w:val="28"/>
          <w:szCs w:val="28"/>
        </w:rPr>
        <w:t xml:space="preserve">№ 872, </w:t>
      </w:r>
      <w:r w:rsidR="005B0A46" w:rsidRPr="0097499E">
        <w:rPr>
          <w:sz w:val="28"/>
          <w:szCs w:val="28"/>
        </w:rPr>
        <w:t>22.01.2021 № 501, 20.05.2021 № 3943</w:t>
      </w:r>
      <w:r w:rsidR="002B4114" w:rsidRPr="0097499E">
        <w:rPr>
          <w:sz w:val="28"/>
          <w:szCs w:val="28"/>
        </w:rPr>
        <w:t>, 09.03.2022 № 1885</w:t>
      </w:r>
      <w:r w:rsidRPr="0097499E">
        <w:rPr>
          <w:sz w:val="28"/>
          <w:szCs w:val="28"/>
        </w:rPr>
        <w:t xml:space="preserve">) </w:t>
      </w:r>
      <w:r w:rsidR="002B4114" w:rsidRPr="0097499E">
        <w:rPr>
          <w:sz w:val="28"/>
          <w:szCs w:val="28"/>
        </w:rPr>
        <w:t xml:space="preserve">следующие </w:t>
      </w:r>
      <w:r w:rsidRPr="0097499E">
        <w:rPr>
          <w:sz w:val="28"/>
          <w:szCs w:val="28"/>
        </w:rPr>
        <w:t>изменени</w:t>
      </w:r>
      <w:r w:rsidR="002B4114" w:rsidRPr="0097499E">
        <w:rPr>
          <w:sz w:val="28"/>
          <w:szCs w:val="28"/>
        </w:rPr>
        <w:t>я:</w:t>
      </w:r>
    </w:p>
    <w:p w:rsidR="006C1FC0" w:rsidRPr="0097499E" w:rsidRDefault="00AC7577" w:rsidP="006C1FC0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hyperlink r:id="rId8" w:anchor="/document/29140504/entry/1001" w:history="1">
        <w:r w:rsidR="006C1FC0" w:rsidRPr="0097499E">
          <w:rPr>
            <w:sz w:val="28"/>
            <w:szCs w:val="28"/>
          </w:rPr>
          <w:t>в разделе 2</w:t>
        </w:r>
      </w:hyperlink>
      <w:r w:rsidR="006C1FC0" w:rsidRPr="0097499E">
        <w:rPr>
          <w:sz w:val="28"/>
          <w:szCs w:val="28"/>
        </w:rPr>
        <w:t xml:space="preserve"> приложения к постановлению:</w:t>
      </w:r>
    </w:p>
    <w:p w:rsidR="006C1FC0" w:rsidRPr="0097499E" w:rsidRDefault="006C1FC0" w:rsidP="006C1FC0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7499E">
        <w:rPr>
          <w:sz w:val="28"/>
          <w:szCs w:val="28"/>
        </w:rPr>
        <w:t>1.1. Пункт 2.1 изложить в следующей редакции:</w:t>
      </w:r>
    </w:p>
    <w:p w:rsidR="00F657F5" w:rsidRPr="0097499E" w:rsidRDefault="006C1FC0" w:rsidP="00F657F5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7499E">
        <w:rPr>
          <w:sz w:val="28"/>
          <w:szCs w:val="28"/>
        </w:rPr>
        <w:t>«</w:t>
      </w:r>
      <w:r w:rsidR="00F657F5" w:rsidRPr="0097499E">
        <w:rPr>
          <w:sz w:val="28"/>
          <w:szCs w:val="28"/>
        </w:rPr>
        <w:t>2.1. Единовременная материальная помощь работникам, впервые регистрирующим законный брак</w:t>
      </w:r>
    </w:p>
    <w:p w:rsidR="00F657F5" w:rsidRPr="0097499E" w:rsidRDefault="00F657F5" w:rsidP="00F657F5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7499E">
        <w:rPr>
          <w:sz w:val="28"/>
          <w:szCs w:val="28"/>
        </w:rPr>
        <w:t>2.1.1. Для получения материальной помощи работник подает в кадровую службу заявление. Одновременно с заявлением работник представляет в кадровую службу оригинал и копию свидетельства о заключении брака.</w:t>
      </w:r>
    </w:p>
    <w:p w:rsidR="0026667B" w:rsidRPr="0026667B" w:rsidRDefault="0026667B" w:rsidP="0026667B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6667B">
        <w:rPr>
          <w:sz w:val="28"/>
          <w:szCs w:val="28"/>
        </w:rPr>
        <w:lastRenderedPageBreak/>
        <w:t>2.1.2. При поступлении заявления от работника кадровая служба сверяет:</w:t>
      </w:r>
    </w:p>
    <w:p w:rsidR="0026667B" w:rsidRPr="0026667B" w:rsidRDefault="0026667B" w:rsidP="0026667B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6667B">
        <w:rPr>
          <w:sz w:val="28"/>
          <w:szCs w:val="28"/>
        </w:rPr>
        <w:t xml:space="preserve">- копию с оригиналом свидетельства о заключении брака и заверяет ее в установленном порядке; </w:t>
      </w:r>
    </w:p>
    <w:p w:rsidR="0026667B" w:rsidRDefault="0026667B" w:rsidP="0026667B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6667B">
        <w:rPr>
          <w:sz w:val="28"/>
          <w:szCs w:val="28"/>
        </w:rPr>
        <w:t>- в случае регистрации брака между работниками одного муниципального учреждения проверяет отсутствие заявления о получении материальной помощи от другого супруга.</w:t>
      </w:r>
    </w:p>
    <w:p w:rsidR="00854874" w:rsidRPr="0097499E" w:rsidRDefault="00F657F5" w:rsidP="0026667B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7499E">
        <w:rPr>
          <w:sz w:val="28"/>
          <w:szCs w:val="28"/>
        </w:rPr>
        <w:t>2.1.3. Основанием для выплаты является соответствующее распоряжение (приказ) работодателя (представителя работодателя)</w:t>
      </w:r>
      <w:r w:rsidR="00854874" w:rsidRPr="0097499E">
        <w:rPr>
          <w:sz w:val="28"/>
          <w:szCs w:val="28"/>
        </w:rPr>
        <w:t>».</w:t>
      </w:r>
    </w:p>
    <w:p w:rsidR="00F657F5" w:rsidRPr="0097499E" w:rsidRDefault="00854874" w:rsidP="00F657F5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7499E">
        <w:rPr>
          <w:sz w:val="28"/>
          <w:szCs w:val="28"/>
        </w:rPr>
        <w:t>1.</w:t>
      </w:r>
      <w:r w:rsidR="00F657F5" w:rsidRPr="0097499E">
        <w:rPr>
          <w:sz w:val="28"/>
          <w:szCs w:val="28"/>
        </w:rPr>
        <w:t>2</w:t>
      </w:r>
      <w:r w:rsidRPr="0097499E">
        <w:rPr>
          <w:sz w:val="28"/>
          <w:szCs w:val="28"/>
        </w:rPr>
        <w:t xml:space="preserve">. </w:t>
      </w:r>
      <w:r w:rsidR="00F657F5" w:rsidRPr="0097499E">
        <w:rPr>
          <w:sz w:val="28"/>
          <w:szCs w:val="28"/>
        </w:rPr>
        <w:t>Пункт</w:t>
      </w:r>
      <w:r w:rsidR="002C1995" w:rsidRPr="0097499E">
        <w:rPr>
          <w:sz w:val="28"/>
          <w:szCs w:val="28"/>
        </w:rPr>
        <w:t xml:space="preserve"> 2</w:t>
      </w:r>
      <w:r w:rsidRPr="0097499E">
        <w:rPr>
          <w:sz w:val="28"/>
          <w:szCs w:val="28"/>
        </w:rPr>
        <w:t>.2</w:t>
      </w:r>
      <w:r w:rsidR="00F657F5" w:rsidRPr="0097499E">
        <w:rPr>
          <w:sz w:val="28"/>
          <w:szCs w:val="28"/>
        </w:rPr>
        <w:t xml:space="preserve"> изложить в следующей редакции:</w:t>
      </w:r>
    </w:p>
    <w:p w:rsidR="00F657F5" w:rsidRPr="0097499E" w:rsidRDefault="00F657F5" w:rsidP="00F657F5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7499E">
        <w:rPr>
          <w:sz w:val="28"/>
          <w:szCs w:val="28"/>
        </w:rPr>
        <w:t>«2.2. Единовременная материальная помощь работнику при рождении ребенка</w:t>
      </w:r>
    </w:p>
    <w:p w:rsidR="00F657F5" w:rsidRPr="0097499E" w:rsidRDefault="00F657F5" w:rsidP="00F657F5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7499E">
        <w:rPr>
          <w:sz w:val="28"/>
          <w:szCs w:val="28"/>
        </w:rPr>
        <w:t>2.2.1. Для получения материальной помощи работник подает в кадровую службу заявление. Одновременно с заявлением работник представляет в кадровую службу оригинал и копию свидетельства о рождении ребенка (оригиналы и копии свидетельств о рождении детей).</w:t>
      </w:r>
    </w:p>
    <w:p w:rsidR="00F657F5" w:rsidRPr="0097499E" w:rsidRDefault="00F657F5" w:rsidP="00F657F5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7499E">
        <w:rPr>
          <w:sz w:val="28"/>
          <w:szCs w:val="28"/>
        </w:rPr>
        <w:t>2.2.2. При поступлении заявления от работника кадровая служба:</w:t>
      </w:r>
    </w:p>
    <w:p w:rsidR="00F657F5" w:rsidRPr="0097499E" w:rsidRDefault="00F657F5" w:rsidP="00F657F5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7499E">
        <w:rPr>
          <w:sz w:val="28"/>
          <w:szCs w:val="28"/>
        </w:rPr>
        <w:t>- сверяет с оригиналом копию свидетельства о рождении ребенка (оригиналы и копии свидетельств о рождении детей) и заверяет ее (их) в установленном порядке;</w:t>
      </w:r>
    </w:p>
    <w:p w:rsidR="00F657F5" w:rsidRPr="0097499E" w:rsidRDefault="00F657F5" w:rsidP="00F657F5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7499E">
        <w:rPr>
          <w:sz w:val="28"/>
          <w:szCs w:val="28"/>
        </w:rPr>
        <w:t>- в случае если оба родителя работают в одном учреждении, проверяет отсутствие заявления о получении материальной помощи от другого родителя.</w:t>
      </w:r>
    </w:p>
    <w:p w:rsidR="00854874" w:rsidRPr="0097499E" w:rsidRDefault="00F657F5" w:rsidP="00F657F5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7499E">
        <w:rPr>
          <w:sz w:val="28"/>
          <w:szCs w:val="28"/>
        </w:rPr>
        <w:t>2.2.3. Основанием для выплаты является соответствующее распоряжение (приказ) работодателя (представителя работодателя)</w:t>
      </w:r>
      <w:r w:rsidR="00854874" w:rsidRPr="0097499E">
        <w:rPr>
          <w:sz w:val="28"/>
          <w:szCs w:val="28"/>
        </w:rPr>
        <w:t>».</w:t>
      </w:r>
    </w:p>
    <w:p w:rsidR="00953E3C" w:rsidRPr="0097499E" w:rsidRDefault="00191623" w:rsidP="00953E3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7499E">
        <w:rPr>
          <w:sz w:val="28"/>
          <w:szCs w:val="28"/>
        </w:rPr>
        <w:t>1.3</w:t>
      </w:r>
      <w:r w:rsidR="00953E3C" w:rsidRPr="0097499E">
        <w:rPr>
          <w:sz w:val="28"/>
          <w:szCs w:val="28"/>
        </w:rPr>
        <w:t>. В пункте 2.8:</w:t>
      </w:r>
    </w:p>
    <w:p w:rsidR="00953E3C" w:rsidRPr="0097499E" w:rsidRDefault="00953E3C" w:rsidP="00953E3C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7499E">
        <w:rPr>
          <w:sz w:val="28"/>
          <w:szCs w:val="28"/>
        </w:rPr>
        <w:t>1.3.1. Подпункт 2.8.1 изложить в следующей редакции:</w:t>
      </w:r>
    </w:p>
    <w:p w:rsidR="00953E3C" w:rsidRPr="0097499E" w:rsidRDefault="00953E3C" w:rsidP="00953E3C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7499E">
        <w:rPr>
          <w:sz w:val="28"/>
          <w:szCs w:val="28"/>
        </w:rPr>
        <w:t>«2.8.1. Для получения компенсации расходов на зубопротезирование работник подает заявление в кадровую службу. Одновременно с заявлением на получение компенсации работник представляет в кадровую службу следующие документы:</w:t>
      </w:r>
    </w:p>
    <w:p w:rsidR="00953E3C" w:rsidRPr="0097499E" w:rsidRDefault="00953E3C" w:rsidP="00953E3C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7499E">
        <w:rPr>
          <w:sz w:val="28"/>
          <w:szCs w:val="28"/>
        </w:rPr>
        <w:t>- оригинал и копию договора оказания медицинских услуг;</w:t>
      </w:r>
    </w:p>
    <w:p w:rsidR="00953E3C" w:rsidRPr="0097499E" w:rsidRDefault="00953E3C" w:rsidP="00953E3C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7499E">
        <w:rPr>
          <w:sz w:val="28"/>
          <w:szCs w:val="28"/>
        </w:rPr>
        <w:t>- оригинал и копию заказа-наряда или иного документа, содержащего детализацию выполненных работ (оказанных услуг) с указанием стоимости;</w:t>
      </w:r>
    </w:p>
    <w:p w:rsidR="00953E3C" w:rsidRPr="0097499E" w:rsidRDefault="00953E3C" w:rsidP="00953E3C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7499E">
        <w:rPr>
          <w:sz w:val="28"/>
          <w:szCs w:val="28"/>
        </w:rPr>
        <w:t>- копию лицензии медицинского учреждения или выписку из реестра лицензий в форме бумажного, либо в формате электронного документа;</w:t>
      </w:r>
    </w:p>
    <w:p w:rsidR="00953E3C" w:rsidRPr="0097499E" w:rsidRDefault="00953E3C" w:rsidP="00953E3C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7499E">
        <w:rPr>
          <w:sz w:val="28"/>
          <w:szCs w:val="28"/>
        </w:rPr>
        <w:t>- оригиналы и копии документов, подтверждающих оплату (чеков контрольно-кассовой техники (кассовый чек), слипов, чеков электронных терминалов при проведении операций с использованием банковской карты, держателем которой является работник или его супруг (супруга), или подтверждение кредитным учреждением проведенной операции по оплате услуг (заверенное банком).</w:t>
      </w:r>
    </w:p>
    <w:p w:rsidR="005E0A4B" w:rsidRDefault="00953E3C" w:rsidP="005E0A4B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7499E">
        <w:rPr>
          <w:sz w:val="28"/>
          <w:szCs w:val="28"/>
        </w:rPr>
        <w:t>Чеки контрольно-кассовой техники (кассовые чеки), полученные работником в электронной форме и распечатанные им на бумажном носителе, приравниваются к кассовым чекам, отпечатанным контрольно-кассово</w:t>
      </w:r>
      <w:r w:rsidR="008639C4" w:rsidRPr="0097499E">
        <w:rPr>
          <w:sz w:val="28"/>
          <w:szCs w:val="28"/>
        </w:rPr>
        <w:t>й техникой на бумажном носителе</w:t>
      </w:r>
      <w:r w:rsidRPr="0097499E">
        <w:rPr>
          <w:sz w:val="28"/>
          <w:szCs w:val="28"/>
        </w:rPr>
        <w:t>».</w:t>
      </w:r>
    </w:p>
    <w:p w:rsidR="00191623" w:rsidRDefault="00953E3C" w:rsidP="005E0A4B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7499E">
        <w:rPr>
          <w:sz w:val="28"/>
          <w:szCs w:val="28"/>
        </w:rPr>
        <w:lastRenderedPageBreak/>
        <w:t xml:space="preserve">1.3.2. </w:t>
      </w:r>
      <w:r w:rsidR="00191623" w:rsidRPr="0097499E">
        <w:rPr>
          <w:sz w:val="28"/>
          <w:szCs w:val="28"/>
        </w:rPr>
        <w:t>Подпункт 2.8.3 пункта 2.8 после слов «на зубопротезирование» дополнить словами «на дату подачи заявления работником».</w:t>
      </w:r>
    </w:p>
    <w:p w:rsidR="002D156F" w:rsidRPr="0097499E" w:rsidRDefault="002D156F" w:rsidP="002D156F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Pr="0097499E">
        <w:rPr>
          <w:sz w:val="28"/>
          <w:szCs w:val="28"/>
        </w:rPr>
        <w:t>Подпункт 2.8.</w:t>
      </w:r>
      <w:r>
        <w:rPr>
          <w:sz w:val="28"/>
          <w:szCs w:val="28"/>
        </w:rPr>
        <w:t>4</w:t>
      </w:r>
      <w:r w:rsidRPr="0097499E">
        <w:rPr>
          <w:sz w:val="28"/>
          <w:szCs w:val="28"/>
        </w:rPr>
        <w:t xml:space="preserve"> изложить в следующей редакции:</w:t>
      </w:r>
    </w:p>
    <w:p w:rsidR="00214859" w:rsidRPr="00A83226" w:rsidRDefault="002D156F" w:rsidP="0085487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83226">
        <w:rPr>
          <w:sz w:val="28"/>
          <w:szCs w:val="28"/>
        </w:rPr>
        <w:t>«</w:t>
      </w:r>
      <w:r w:rsidR="0026667B" w:rsidRPr="00A83226">
        <w:rPr>
          <w:sz w:val="28"/>
          <w:szCs w:val="28"/>
        </w:rPr>
        <w:t>2.8.4. Заявление для выплаты компенсации в текущем календарном году подается работником не позднее 15 декабря</w:t>
      </w:r>
      <w:r w:rsidR="009A10D0" w:rsidRPr="00A83226">
        <w:rPr>
          <w:sz w:val="28"/>
          <w:szCs w:val="28"/>
        </w:rPr>
        <w:t xml:space="preserve">. </w:t>
      </w:r>
      <w:r w:rsidR="0026667B" w:rsidRPr="00A83226">
        <w:rPr>
          <w:sz w:val="28"/>
          <w:szCs w:val="28"/>
        </w:rPr>
        <w:t>Соответствующие услуги должны быть оказаны работнику и оплачены работником или его супругом (супругой) в установленный период. При совпадении последнего дня предоставления работником заявления для выплаты компенсации с выходным днем, предоставление заявления производится не позднее следующего рабочего дня</w:t>
      </w:r>
      <w:r w:rsidR="00214859" w:rsidRPr="00A83226">
        <w:rPr>
          <w:sz w:val="28"/>
          <w:szCs w:val="28"/>
        </w:rPr>
        <w:t>.</w:t>
      </w:r>
    </w:p>
    <w:p w:rsidR="002D156F" w:rsidRPr="00A83226" w:rsidRDefault="00214859" w:rsidP="0085487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83226">
        <w:rPr>
          <w:sz w:val="28"/>
          <w:szCs w:val="28"/>
        </w:rPr>
        <w:t>Расчетным периодом для выплаты компенсации считается период с 15 декабря предшествующего года по 14 декабря текущего года.</w:t>
      </w:r>
      <w:r w:rsidR="002D156F" w:rsidRPr="00A83226">
        <w:rPr>
          <w:sz w:val="28"/>
          <w:szCs w:val="28"/>
        </w:rPr>
        <w:t>».</w:t>
      </w:r>
    </w:p>
    <w:p w:rsidR="002D156F" w:rsidRDefault="002D156F" w:rsidP="0085487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83226">
        <w:rPr>
          <w:sz w:val="28"/>
          <w:szCs w:val="28"/>
        </w:rPr>
        <w:t>1.</w:t>
      </w:r>
      <w:r w:rsidR="0075795D" w:rsidRPr="00A83226">
        <w:rPr>
          <w:sz w:val="28"/>
          <w:szCs w:val="28"/>
        </w:rPr>
        <w:t>3.</w:t>
      </w:r>
      <w:r w:rsidRPr="00A83226">
        <w:rPr>
          <w:sz w:val="28"/>
          <w:szCs w:val="28"/>
        </w:rPr>
        <w:t xml:space="preserve">4. </w:t>
      </w:r>
      <w:r w:rsidR="0075795D" w:rsidRPr="00A83226">
        <w:rPr>
          <w:sz w:val="28"/>
          <w:szCs w:val="28"/>
        </w:rPr>
        <w:t>Д</w:t>
      </w:r>
      <w:r w:rsidRPr="00A83226">
        <w:rPr>
          <w:sz w:val="28"/>
          <w:szCs w:val="28"/>
        </w:rPr>
        <w:t>ополнить подпунктом 2.8.5 следующего содержания:</w:t>
      </w:r>
    </w:p>
    <w:p w:rsidR="002D156F" w:rsidRPr="0097499E" w:rsidRDefault="002D156F" w:rsidP="0085487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D156F">
        <w:rPr>
          <w:sz w:val="28"/>
          <w:szCs w:val="28"/>
        </w:rPr>
        <w:t>2.8.5. Основанием для выплаты является соответствующее распоряжение (приказ) работодателя (представителя работодателя)</w:t>
      </w:r>
      <w:r>
        <w:rPr>
          <w:sz w:val="28"/>
          <w:szCs w:val="28"/>
        </w:rPr>
        <w:t>»</w:t>
      </w:r>
      <w:r w:rsidRPr="002D156F">
        <w:rPr>
          <w:sz w:val="28"/>
          <w:szCs w:val="28"/>
        </w:rPr>
        <w:t>.</w:t>
      </w:r>
    </w:p>
    <w:p w:rsidR="00854874" w:rsidRPr="0097499E" w:rsidRDefault="00854874" w:rsidP="0085487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7499E">
        <w:rPr>
          <w:sz w:val="28"/>
          <w:szCs w:val="28"/>
        </w:rPr>
        <w:t>1.</w:t>
      </w:r>
      <w:r w:rsidR="0075795D">
        <w:rPr>
          <w:sz w:val="28"/>
          <w:szCs w:val="28"/>
        </w:rPr>
        <w:t>4</w:t>
      </w:r>
      <w:r w:rsidRPr="0097499E">
        <w:rPr>
          <w:sz w:val="28"/>
          <w:szCs w:val="28"/>
        </w:rPr>
        <w:t xml:space="preserve">. </w:t>
      </w:r>
      <w:r w:rsidR="00C45BCF" w:rsidRPr="0097499E">
        <w:rPr>
          <w:sz w:val="28"/>
          <w:szCs w:val="28"/>
        </w:rPr>
        <w:t>В пункте 2.9</w:t>
      </w:r>
      <w:r w:rsidRPr="0097499E">
        <w:rPr>
          <w:sz w:val="28"/>
          <w:szCs w:val="28"/>
        </w:rPr>
        <w:t>:</w:t>
      </w:r>
    </w:p>
    <w:p w:rsidR="00854874" w:rsidRPr="0097499E" w:rsidRDefault="00C45BCF" w:rsidP="00854874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7499E">
        <w:rPr>
          <w:sz w:val="28"/>
          <w:szCs w:val="28"/>
        </w:rPr>
        <w:t>1.</w:t>
      </w:r>
      <w:r w:rsidR="0075795D">
        <w:rPr>
          <w:sz w:val="28"/>
          <w:szCs w:val="28"/>
        </w:rPr>
        <w:t>4</w:t>
      </w:r>
      <w:r w:rsidRPr="0097499E">
        <w:rPr>
          <w:sz w:val="28"/>
          <w:szCs w:val="28"/>
        </w:rPr>
        <w:t xml:space="preserve">.1. Слова «Единовременное вознаграждение» заменить словами </w:t>
      </w:r>
      <w:r w:rsidR="00854874" w:rsidRPr="0097499E">
        <w:rPr>
          <w:sz w:val="28"/>
          <w:szCs w:val="28"/>
        </w:rPr>
        <w:t>«Единовременная мат</w:t>
      </w:r>
      <w:r w:rsidR="00CD607C" w:rsidRPr="0097499E">
        <w:rPr>
          <w:sz w:val="28"/>
          <w:szCs w:val="28"/>
        </w:rPr>
        <w:t>ериальная помощь».</w:t>
      </w:r>
    </w:p>
    <w:p w:rsidR="00854874" w:rsidRPr="0097499E" w:rsidRDefault="00CD607C" w:rsidP="00854874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7499E">
        <w:rPr>
          <w:sz w:val="28"/>
          <w:szCs w:val="28"/>
        </w:rPr>
        <w:t>1.</w:t>
      </w:r>
      <w:r w:rsidR="0075795D">
        <w:rPr>
          <w:sz w:val="28"/>
          <w:szCs w:val="28"/>
        </w:rPr>
        <w:t>4</w:t>
      </w:r>
      <w:r w:rsidRPr="0097499E">
        <w:rPr>
          <w:sz w:val="28"/>
          <w:szCs w:val="28"/>
        </w:rPr>
        <w:t xml:space="preserve">.2. В подпункте </w:t>
      </w:r>
      <w:r w:rsidR="00854874" w:rsidRPr="0097499E">
        <w:rPr>
          <w:sz w:val="28"/>
          <w:szCs w:val="28"/>
        </w:rPr>
        <w:t xml:space="preserve">2.9.1 </w:t>
      </w:r>
      <w:r w:rsidRPr="0097499E">
        <w:rPr>
          <w:sz w:val="28"/>
          <w:szCs w:val="28"/>
        </w:rPr>
        <w:t>слово «выплаты»</w:t>
      </w:r>
      <w:r w:rsidR="00854874" w:rsidRPr="0097499E">
        <w:rPr>
          <w:sz w:val="28"/>
          <w:szCs w:val="28"/>
        </w:rPr>
        <w:t xml:space="preserve"> </w:t>
      </w:r>
      <w:r w:rsidRPr="0097499E">
        <w:rPr>
          <w:sz w:val="28"/>
          <w:szCs w:val="28"/>
        </w:rPr>
        <w:t>заменить словами «</w:t>
      </w:r>
      <w:r w:rsidR="00854874" w:rsidRPr="0097499E">
        <w:rPr>
          <w:sz w:val="28"/>
          <w:szCs w:val="28"/>
        </w:rPr>
        <w:t>материальной помощи</w:t>
      </w:r>
      <w:r w:rsidRPr="0097499E">
        <w:rPr>
          <w:sz w:val="28"/>
          <w:szCs w:val="28"/>
        </w:rPr>
        <w:t>»</w:t>
      </w:r>
      <w:r w:rsidR="00854874" w:rsidRPr="0097499E">
        <w:rPr>
          <w:sz w:val="28"/>
          <w:szCs w:val="28"/>
        </w:rPr>
        <w:t>.</w:t>
      </w:r>
    </w:p>
    <w:p w:rsidR="00854874" w:rsidRPr="0097499E" w:rsidRDefault="00C06A82" w:rsidP="00854874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7499E">
        <w:rPr>
          <w:sz w:val="28"/>
          <w:szCs w:val="28"/>
        </w:rPr>
        <w:t>1.</w:t>
      </w:r>
      <w:r w:rsidR="0075795D">
        <w:rPr>
          <w:sz w:val="28"/>
          <w:szCs w:val="28"/>
        </w:rPr>
        <w:t>4</w:t>
      </w:r>
      <w:r w:rsidRPr="0097499E">
        <w:rPr>
          <w:sz w:val="28"/>
          <w:szCs w:val="28"/>
        </w:rPr>
        <w:t xml:space="preserve">.3. В подпункте </w:t>
      </w:r>
      <w:r w:rsidR="00854874" w:rsidRPr="0097499E">
        <w:rPr>
          <w:sz w:val="28"/>
          <w:szCs w:val="28"/>
        </w:rPr>
        <w:t xml:space="preserve">2.9.2 </w:t>
      </w:r>
      <w:r w:rsidRPr="0097499E">
        <w:rPr>
          <w:sz w:val="28"/>
          <w:szCs w:val="28"/>
        </w:rPr>
        <w:t>слова «о получении выплаты» исключить</w:t>
      </w:r>
      <w:r w:rsidR="00854874" w:rsidRPr="0097499E">
        <w:rPr>
          <w:sz w:val="28"/>
          <w:szCs w:val="28"/>
        </w:rPr>
        <w:t>.</w:t>
      </w:r>
    </w:p>
    <w:p w:rsidR="00FA195B" w:rsidRPr="0097499E" w:rsidRDefault="00FA195B" w:rsidP="00FA195B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7499E">
        <w:rPr>
          <w:sz w:val="28"/>
          <w:szCs w:val="28"/>
        </w:rPr>
        <w:t>1.</w:t>
      </w:r>
      <w:r w:rsidR="0075795D">
        <w:rPr>
          <w:sz w:val="28"/>
          <w:szCs w:val="28"/>
        </w:rPr>
        <w:t>5</w:t>
      </w:r>
      <w:r w:rsidRPr="0097499E">
        <w:rPr>
          <w:sz w:val="28"/>
          <w:szCs w:val="28"/>
        </w:rPr>
        <w:t>. В п</w:t>
      </w:r>
      <w:r w:rsidR="00921F95" w:rsidRPr="0097499E">
        <w:rPr>
          <w:sz w:val="28"/>
          <w:szCs w:val="28"/>
        </w:rPr>
        <w:t>одп</w:t>
      </w:r>
      <w:r w:rsidRPr="0097499E">
        <w:rPr>
          <w:sz w:val="28"/>
          <w:szCs w:val="28"/>
        </w:rPr>
        <w:t>ункте 2.10.1</w:t>
      </w:r>
      <w:r w:rsidR="00921F95" w:rsidRPr="0097499E">
        <w:rPr>
          <w:sz w:val="28"/>
          <w:szCs w:val="28"/>
        </w:rPr>
        <w:t xml:space="preserve"> пункта 2.10</w:t>
      </w:r>
      <w:r w:rsidRPr="0097499E">
        <w:rPr>
          <w:sz w:val="28"/>
          <w:szCs w:val="28"/>
        </w:rPr>
        <w:t>:</w:t>
      </w:r>
    </w:p>
    <w:p w:rsidR="00854874" w:rsidRPr="0097499E" w:rsidRDefault="00FA195B" w:rsidP="00FA195B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7499E">
        <w:rPr>
          <w:sz w:val="28"/>
          <w:szCs w:val="28"/>
        </w:rPr>
        <w:t>1.</w:t>
      </w:r>
      <w:r w:rsidR="0075795D">
        <w:rPr>
          <w:sz w:val="28"/>
          <w:szCs w:val="28"/>
        </w:rPr>
        <w:t>5</w:t>
      </w:r>
      <w:r w:rsidRPr="0097499E">
        <w:rPr>
          <w:sz w:val="28"/>
          <w:szCs w:val="28"/>
        </w:rPr>
        <w:t>.1. Абзац четвертый изложить в следующей редакции:</w:t>
      </w:r>
    </w:p>
    <w:p w:rsidR="00FA195B" w:rsidRPr="0097499E" w:rsidRDefault="00FA195B" w:rsidP="00FA195B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7499E">
        <w:rPr>
          <w:sz w:val="28"/>
          <w:szCs w:val="28"/>
        </w:rPr>
        <w:t xml:space="preserve">«- </w:t>
      </w:r>
      <w:r w:rsidR="008639C4" w:rsidRPr="0097499E">
        <w:rPr>
          <w:sz w:val="28"/>
          <w:szCs w:val="28"/>
        </w:rPr>
        <w:t xml:space="preserve">стаж работы работника в муниципальных учреждениях, и (или) органах местного самоуправления города Сургута, и (или) Ханты-Мансийском автономном округе – Югре в соответствии с </w:t>
      </w:r>
      <w:r w:rsidR="00DB2EEE">
        <w:rPr>
          <w:sz w:val="28"/>
          <w:szCs w:val="28"/>
        </w:rPr>
        <w:t>частью</w:t>
      </w:r>
      <w:r w:rsidR="008639C4" w:rsidRPr="0097499E">
        <w:rPr>
          <w:sz w:val="28"/>
          <w:szCs w:val="28"/>
        </w:rPr>
        <w:t xml:space="preserve"> 10 </w:t>
      </w:r>
      <w:r w:rsidR="00DB2EEE" w:rsidRPr="00DB2EEE">
        <w:rPr>
          <w:sz w:val="28"/>
          <w:szCs w:val="28"/>
        </w:rPr>
        <w:t>приложения 1 к решению</w:t>
      </w:r>
      <w:r w:rsidR="008639C4" w:rsidRPr="0097499E">
        <w:rPr>
          <w:sz w:val="28"/>
          <w:szCs w:val="28"/>
        </w:rPr>
        <w:t xml:space="preserve"> Думы города от 24.12.2014 № 639-V</w:t>
      </w:r>
      <w:r w:rsidR="00DB2EEE">
        <w:rPr>
          <w:sz w:val="28"/>
          <w:szCs w:val="28"/>
        </w:rPr>
        <w:t> </w:t>
      </w:r>
      <w:r w:rsidR="008639C4" w:rsidRPr="0097499E">
        <w:rPr>
          <w:sz w:val="28"/>
          <w:szCs w:val="28"/>
        </w:rPr>
        <w:t>ДГ «О выплатах социального характера работникам муниципальных учреждений города Сургута</w:t>
      </w:r>
      <w:r w:rsidRPr="0097499E">
        <w:rPr>
          <w:sz w:val="28"/>
          <w:szCs w:val="28"/>
        </w:rPr>
        <w:t>».</w:t>
      </w:r>
    </w:p>
    <w:p w:rsidR="00854874" w:rsidRDefault="00FA195B" w:rsidP="0085487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7499E">
        <w:rPr>
          <w:sz w:val="28"/>
          <w:szCs w:val="28"/>
        </w:rPr>
        <w:t>1.</w:t>
      </w:r>
      <w:r w:rsidR="0075795D">
        <w:rPr>
          <w:sz w:val="28"/>
          <w:szCs w:val="28"/>
        </w:rPr>
        <w:t>5</w:t>
      </w:r>
      <w:r w:rsidRPr="0097499E">
        <w:rPr>
          <w:sz w:val="28"/>
          <w:szCs w:val="28"/>
        </w:rPr>
        <w:t>.</w:t>
      </w:r>
      <w:r w:rsidR="00F657F5" w:rsidRPr="0097499E">
        <w:rPr>
          <w:sz w:val="28"/>
          <w:szCs w:val="28"/>
        </w:rPr>
        <w:t>2</w:t>
      </w:r>
      <w:r w:rsidRPr="0097499E">
        <w:rPr>
          <w:sz w:val="28"/>
          <w:szCs w:val="28"/>
        </w:rPr>
        <w:t>. Абзац пятый признать утратившим силу.</w:t>
      </w:r>
    </w:p>
    <w:p w:rsidR="00DB2EEE" w:rsidRPr="0097499E" w:rsidRDefault="00DB2EEE" w:rsidP="0085487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795D">
        <w:rPr>
          <w:sz w:val="28"/>
          <w:szCs w:val="28"/>
        </w:rPr>
        <w:t>6</w:t>
      </w:r>
      <w:r>
        <w:rPr>
          <w:sz w:val="28"/>
          <w:szCs w:val="28"/>
        </w:rPr>
        <w:t>. В абзаце втором подпункта 2.11.10 пункта 2.11 слова «</w:t>
      </w:r>
      <w:r w:rsidRPr="00DB2EEE">
        <w:rPr>
          <w:sz w:val="28"/>
          <w:szCs w:val="28"/>
        </w:rPr>
        <w:t>в пункте 11 приложения 1</w:t>
      </w:r>
      <w:r>
        <w:rPr>
          <w:sz w:val="28"/>
          <w:szCs w:val="28"/>
        </w:rPr>
        <w:t>» заменить словами «</w:t>
      </w:r>
      <w:r w:rsidRPr="00DB2EEE">
        <w:rPr>
          <w:sz w:val="28"/>
          <w:szCs w:val="28"/>
        </w:rPr>
        <w:t>в части 11 приложения 1</w:t>
      </w:r>
      <w:r>
        <w:rPr>
          <w:sz w:val="28"/>
          <w:szCs w:val="28"/>
        </w:rPr>
        <w:t>».</w:t>
      </w:r>
    </w:p>
    <w:p w:rsidR="00854874" w:rsidRPr="0097499E" w:rsidRDefault="0053648E" w:rsidP="0085487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499E">
        <w:rPr>
          <w:rFonts w:eastAsia="Times New Roman" w:cs="Times New Roman"/>
          <w:szCs w:val="28"/>
          <w:lang w:eastAsia="ru-RU"/>
        </w:rPr>
        <w:t xml:space="preserve">2. </w:t>
      </w:r>
      <w:r w:rsidR="00854874" w:rsidRPr="0097499E">
        <w:rPr>
          <w:rFonts w:eastAsia="Times New Roman" w:cs="Times New Roman"/>
          <w:szCs w:val="28"/>
          <w:lang w:eastAsia="ru-RU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FA195B" w:rsidRPr="0097499E" w:rsidRDefault="00854874" w:rsidP="00FA195B">
      <w:pPr>
        <w:ind w:firstLine="709"/>
        <w:rPr>
          <w:rFonts w:eastAsia="Times New Roman" w:cs="Times New Roman"/>
          <w:szCs w:val="28"/>
          <w:lang w:eastAsia="ru-RU"/>
        </w:rPr>
      </w:pPr>
      <w:r w:rsidRPr="0097499E">
        <w:rPr>
          <w:rFonts w:eastAsia="Times New Roman" w:cs="Times New Roman"/>
          <w:szCs w:val="28"/>
          <w:lang w:eastAsia="ru-RU"/>
        </w:rPr>
        <w:t>3</w:t>
      </w:r>
      <w:r w:rsidR="00FA195B" w:rsidRPr="0097499E">
        <w:rPr>
          <w:rFonts w:eastAsia="Times New Roman" w:cs="Times New Roman"/>
          <w:szCs w:val="28"/>
          <w:lang w:eastAsia="ru-RU"/>
        </w:rPr>
        <w:t>. Муниципальному казенному учреждению «Наш город»:</w:t>
      </w:r>
    </w:p>
    <w:p w:rsidR="00FA195B" w:rsidRPr="0097499E" w:rsidRDefault="00FA195B" w:rsidP="00FA195B">
      <w:pPr>
        <w:ind w:firstLine="709"/>
        <w:rPr>
          <w:rFonts w:eastAsia="Times New Roman" w:cs="Times New Roman"/>
          <w:szCs w:val="28"/>
          <w:lang w:eastAsia="ru-RU"/>
        </w:rPr>
      </w:pPr>
      <w:r w:rsidRPr="0097499E">
        <w:rPr>
          <w:rFonts w:eastAsia="Times New Roman" w:cs="Times New Roman"/>
          <w:szCs w:val="28"/>
          <w:lang w:eastAsia="ru-RU"/>
        </w:rPr>
        <w:t>3.1. </w:t>
      </w:r>
      <w:hyperlink r:id="rId9" w:history="1">
        <w:r w:rsidRPr="0097499E">
          <w:rPr>
            <w:rFonts w:eastAsia="Times New Roman" w:cs="Times New Roman"/>
            <w:szCs w:val="28"/>
            <w:lang w:eastAsia="ru-RU"/>
          </w:rPr>
          <w:t>Опубликовать</w:t>
        </w:r>
      </w:hyperlink>
      <w:r w:rsidRPr="0097499E">
        <w:rPr>
          <w:rFonts w:eastAsia="Times New Roman" w:cs="Times New Roman"/>
          <w:szCs w:val="28"/>
          <w:lang w:eastAsia="ru-RU"/>
        </w:rPr>
        <w:t xml:space="preserve"> (разместить) настоящее постановление в сетевом издании «Официальные документы города Сургута»: docsurgut.ru.</w:t>
      </w:r>
    </w:p>
    <w:p w:rsidR="00FA195B" w:rsidRPr="0097499E" w:rsidRDefault="00FA195B" w:rsidP="00FA195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499E">
        <w:rPr>
          <w:rFonts w:eastAsia="Times New Roman" w:cs="Times New Roman"/>
          <w:szCs w:val="28"/>
          <w:lang w:eastAsia="ru-RU"/>
        </w:rPr>
        <w:t>3.2. </w:t>
      </w:r>
      <w:hyperlink r:id="rId10" w:history="1">
        <w:r w:rsidRPr="0097499E">
          <w:rPr>
            <w:rFonts w:eastAsia="Times New Roman" w:cs="Times New Roman"/>
            <w:szCs w:val="28"/>
            <w:lang w:eastAsia="ru-RU"/>
          </w:rPr>
          <w:t>Опубликовать</w:t>
        </w:r>
      </w:hyperlink>
      <w:r w:rsidRPr="0097499E">
        <w:rPr>
          <w:rFonts w:eastAsia="Times New Roman" w:cs="Times New Roman"/>
          <w:szCs w:val="28"/>
          <w:lang w:eastAsia="ru-RU"/>
        </w:rPr>
        <w:t xml:space="preserve"> настоящее постановление в газете «</w:t>
      </w:r>
      <w:proofErr w:type="spellStart"/>
      <w:r w:rsidRPr="0097499E">
        <w:rPr>
          <w:rFonts w:eastAsia="Times New Roman" w:cs="Times New Roman"/>
          <w:szCs w:val="28"/>
          <w:lang w:eastAsia="ru-RU"/>
        </w:rPr>
        <w:t>Сургутские</w:t>
      </w:r>
      <w:proofErr w:type="spellEnd"/>
      <w:r w:rsidRPr="0097499E">
        <w:rPr>
          <w:rFonts w:eastAsia="Times New Roman" w:cs="Times New Roman"/>
          <w:szCs w:val="28"/>
          <w:lang w:eastAsia="ru-RU"/>
        </w:rPr>
        <w:t xml:space="preserve"> ведомости».</w:t>
      </w:r>
    </w:p>
    <w:p w:rsidR="00344BFD" w:rsidRPr="0097499E" w:rsidRDefault="0053648E" w:rsidP="00F657F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499E">
        <w:rPr>
          <w:rFonts w:eastAsia="Times New Roman" w:cs="Times New Roman"/>
          <w:szCs w:val="28"/>
          <w:lang w:eastAsia="ru-RU"/>
        </w:rPr>
        <w:t xml:space="preserve">4. </w:t>
      </w:r>
      <w:r w:rsidR="001751AC" w:rsidRPr="0097499E">
        <w:rPr>
          <w:rFonts w:eastAsia="Times New Roman" w:cs="Times New Roman"/>
          <w:szCs w:val="28"/>
          <w:lang w:eastAsia="ru-RU"/>
        </w:rPr>
        <w:t xml:space="preserve">Настоящее </w:t>
      </w:r>
      <w:r w:rsidR="003110E0" w:rsidRPr="0097499E">
        <w:rPr>
          <w:rFonts w:eastAsia="Times New Roman" w:cs="Times New Roman"/>
          <w:szCs w:val="28"/>
          <w:lang w:eastAsia="ru-RU"/>
        </w:rPr>
        <w:t>постановление</w:t>
      </w:r>
      <w:r w:rsidR="001751AC" w:rsidRPr="0097499E">
        <w:rPr>
          <w:rFonts w:eastAsia="Times New Roman" w:cs="Times New Roman"/>
          <w:szCs w:val="28"/>
          <w:lang w:eastAsia="ru-RU"/>
        </w:rPr>
        <w:t xml:space="preserve"> </w:t>
      </w:r>
      <w:r w:rsidR="00D60C32" w:rsidRPr="0097499E">
        <w:rPr>
          <w:rFonts w:eastAsia="Times New Roman" w:cs="Times New Roman"/>
          <w:szCs w:val="28"/>
          <w:lang w:eastAsia="ru-RU"/>
        </w:rPr>
        <w:t>вступает в силу с 01.01.2024</w:t>
      </w:r>
      <w:r w:rsidR="00F657F5" w:rsidRPr="0097499E">
        <w:rPr>
          <w:rFonts w:eastAsia="Times New Roman" w:cs="Times New Roman"/>
          <w:szCs w:val="28"/>
          <w:lang w:eastAsia="ru-RU"/>
        </w:rPr>
        <w:t>.</w:t>
      </w:r>
    </w:p>
    <w:p w:rsidR="0053648E" w:rsidRPr="0097499E" w:rsidRDefault="00F657F5" w:rsidP="00D60C3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7499E">
        <w:rPr>
          <w:rFonts w:eastAsia="Times New Roman" w:cs="Times New Roman"/>
          <w:szCs w:val="28"/>
          <w:lang w:eastAsia="ru-RU"/>
        </w:rPr>
        <w:t>5</w:t>
      </w:r>
      <w:r w:rsidR="0053648E" w:rsidRPr="0097499E">
        <w:rPr>
          <w:rFonts w:eastAsia="Times New Roman" w:cs="Times New Roman"/>
          <w:szCs w:val="28"/>
          <w:lang w:eastAsia="ru-RU"/>
        </w:rPr>
        <w:t>. Контроль за выполнением постановления оставляю за собой.</w:t>
      </w:r>
    </w:p>
    <w:p w:rsidR="00431EA8" w:rsidRDefault="00431EA8" w:rsidP="00431EA8">
      <w:pPr>
        <w:ind w:firstLine="709"/>
        <w:rPr>
          <w:rFonts w:eastAsia="Calibri" w:cs="Times New Roman"/>
          <w:szCs w:val="28"/>
        </w:rPr>
      </w:pPr>
    </w:p>
    <w:p w:rsidR="00C00EF6" w:rsidRDefault="00C00EF6" w:rsidP="00431EA8">
      <w:pPr>
        <w:ind w:firstLine="709"/>
        <w:rPr>
          <w:rFonts w:eastAsia="Calibri" w:cs="Times New Roman"/>
          <w:szCs w:val="28"/>
        </w:rPr>
      </w:pPr>
    </w:p>
    <w:p w:rsidR="00C00EF6" w:rsidRPr="00431EA8" w:rsidRDefault="00C00EF6" w:rsidP="00431EA8">
      <w:pPr>
        <w:ind w:firstLine="709"/>
        <w:rPr>
          <w:rFonts w:eastAsia="Calibri" w:cs="Times New Roman"/>
          <w:szCs w:val="28"/>
        </w:rPr>
      </w:pPr>
    </w:p>
    <w:p w:rsidR="001D77E1" w:rsidRPr="00CA1041" w:rsidRDefault="001D77E1" w:rsidP="00CA1041">
      <w:pPr>
        <w:autoSpaceDE w:val="0"/>
        <w:autoSpaceDN w:val="0"/>
        <w:adjustRightInd w:val="0"/>
        <w:rPr>
          <w:color w:val="000000"/>
          <w:spacing w:val="-4"/>
          <w:szCs w:val="28"/>
        </w:rPr>
        <w:sectPr w:rsidR="001D77E1" w:rsidRPr="00CA1041" w:rsidSect="00CA21A8"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bCs/>
          <w:szCs w:val="28"/>
        </w:rPr>
        <w:t>Г</w:t>
      </w:r>
      <w:r w:rsidR="00510C4D">
        <w:rPr>
          <w:bCs/>
          <w:szCs w:val="28"/>
        </w:rPr>
        <w:t>лав</w:t>
      </w:r>
      <w:r>
        <w:rPr>
          <w:bCs/>
          <w:szCs w:val="28"/>
        </w:rPr>
        <w:t>а</w:t>
      </w:r>
      <w:r w:rsidR="00510C4D">
        <w:rPr>
          <w:bCs/>
          <w:szCs w:val="28"/>
        </w:rPr>
        <w:t xml:space="preserve"> города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5A305B">
        <w:rPr>
          <w:bCs/>
          <w:szCs w:val="28"/>
        </w:rPr>
        <w:tab/>
      </w:r>
      <w:r w:rsidR="005A305B">
        <w:rPr>
          <w:bCs/>
          <w:szCs w:val="28"/>
        </w:rPr>
        <w:tab/>
      </w:r>
      <w:r w:rsidR="005A305B">
        <w:rPr>
          <w:bCs/>
          <w:szCs w:val="28"/>
        </w:rPr>
        <w:tab/>
        <w:t xml:space="preserve">   </w:t>
      </w:r>
      <w:r w:rsidR="002E7C83">
        <w:rPr>
          <w:color w:val="000000"/>
          <w:spacing w:val="-4"/>
          <w:szCs w:val="28"/>
        </w:rPr>
        <w:t>А.С</w:t>
      </w:r>
      <w:r>
        <w:rPr>
          <w:color w:val="000000"/>
          <w:spacing w:val="-4"/>
          <w:szCs w:val="28"/>
        </w:rPr>
        <w:t>. Филатов</w:t>
      </w:r>
      <w:r w:rsidR="00510C4D">
        <w:rPr>
          <w:color w:val="000000"/>
          <w:spacing w:val="-4"/>
          <w:szCs w:val="28"/>
        </w:rPr>
        <w:t xml:space="preserve"> </w:t>
      </w:r>
    </w:p>
    <w:p w:rsidR="00CA1041" w:rsidRDefault="00CA1041" w:rsidP="00431EA8">
      <w:pPr>
        <w:rPr>
          <w:rFonts w:eastAsia="Calibri" w:cs="Times New Roman"/>
          <w:szCs w:val="28"/>
        </w:rPr>
      </w:pPr>
      <w:bookmarkStart w:id="0" w:name="_GoBack"/>
      <w:bookmarkEnd w:id="0"/>
    </w:p>
    <w:p w:rsidR="00CA1041" w:rsidRDefault="00CA1041" w:rsidP="00431EA8">
      <w:pPr>
        <w:rPr>
          <w:rFonts w:eastAsia="Calibri" w:cs="Times New Roman"/>
          <w:szCs w:val="28"/>
        </w:rPr>
      </w:pPr>
    </w:p>
    <w:p w:rsidR="00CA1041" w:rsidRDefault="00CA1041" w:rsidP="00431EA8">
      <w:pPr>
        <w:rPr>
          <w:rFonts w:eastAsia="Calibri" w:cs="Times New Roman"/>
          <w:szCs w:val="28"/>
        </w:rPr>
      </w:pPr>
    </w:p>
    <w:p w:rsidR="002E7C83" w:rsidRPr="000015EF" w:rsidRDefault="002E7C83" w:rsidP="002E7C83">
      <w:pPr>
        <w:ind w:right="-1"/>
        <w:rPr>
          <w:rFonts w:eastAsia="Times New Roman"/>
          <w:lang w:eastAsia="ru-RU"/>
        </w:rPr>
      </w:pPr>
      <w:r>
        <w:rPr>
          <w:sz w:val="20"/>
          <w:szCs w:val="20"/>
        </w:rPr>
        <w:t>Исполнитель:</w:t>
      </w:r>
      <w:r w:rsidRPr="003346AE">
        <w:rPr>
          <w:sz w:val="20"/>
          <w:szCs w:val="20"/>
        </w:rPr>
        <w:t xml:space="preserve"> </w:t>
      </w:r>
      <w:r>
        <w:rPr>
          <w:sz w:val="20"/>
          <w:szCs w:val="20"/>
        </w:rPr>
        <w:t>Липатникова Александра Валерьевна,</w:t>
      </w:r>
    </w:p>
    <w:p w:rsidR="002E7C83" w:rsidRDefault="002E7C83" w:rsidP="002E7C83">
      <w:pPr>
        <w:rPr>
          <w:sz w:val="20"/>
          <w:szCs w:val="20"/>
        </w:rPr>
      </w:pPr>
      <w:r>
        <w:rPr>
          <w:sz w:val="20"/>
          <w:szCs w:val="20"/>
        </w:rPr>
        <w:t xml:space="preserve">специалист-эксперт службы методологии оплаты труда </w:t>
      </w:r>
    </w:p>
    <w:p w:rsidR="002E7C83" w:rsidRDefault="002E7C83" w:rsidP="002E7C83">
      <w:pPr>
        <w:rPr>
          <w:rFonts w:eastAsia="Times New Roman"/>
          <w:sz w:val="20"/>
          <w:szCs w:val="20"/>
          <w:lang w:eastAsia="ru-RU"/>
        </w:rPr>
      </w:pPr>
      <w:r>
        <w:rPr>
          <w:sz w:val="20"/>
          <w:szCs w:val="20"/>
        </w:rPr>
        <w:t>департамента финансов</w:t>
      </w:r>
      <w:r>
        <w:rPr>
          <w:rFonts w:eastAsia="Times New Roman"/>
          <w:sz w:val="20"/>
          <w:szCs w:val="20"/>
          <w:lang w:eastAsia="ru-RU"/>
        </w:rPr>
        <w:t xml:space="preserve">, тел </w:t>
      </w:r>
      <w:r w:rsidRPr="00A81BFC">
        <w:rPr>
          <w:rFonts w:eastAsia="Times New Roman"/>
          <w:sz w:val="20"/>
          <w:szCs w:val="20"/>
          <w:lang w:eastAsia="ru-RU"/>
        </w:rPr>
        <w:t>(3462)</w:t>
      </w:r>
      <w:r>
        <w:rPr>
          <w:rFonts w:eastAsia="Times New Roman"/>
          <w:sz w:val="20"/>
          <w:szCs w:val="20"/>
          <w:lang w:eastAsia="ru-RU"/>
        </w:rPr>
        <w:t xml:space="preserve"> 52</w:t>
      </w:r>
      <w:r w:rsidRPr="00A81BFC">
        <w:rPr>
          <w:rFonts w:eastAsia="Times New Roman"/>
          <w:sz w:val="20"/>
          <w:szCs w:val="20"/>
          <w:lang w:eastAsia="ru-RU"/>
        </w:rPr>
        <w:t>-</w:t>
      </w:r>
      <w:r>
        <w:rPr>
          <w:rFonts w:eastAsia="Times New Roman"/>
          <w:sz w:val="20"/>
          <w:szCs w:val="20"/>
          <w:lang w:eastAsia="ru-RU"/>
        </w:rPr>
        <w:t>23</w:t>
      </w:r>
      <w:r w:rsidRPr="00A81BFC">
        <w:rPr>
          <w:rFonts w:eastAsia="Times New Roman"/>
          <w:sz w:val="20"/>
          <w:szCs w:val="20"/>
          <w:lang w:eastAsia="ru-RU"/>
        </w:rPr>
        <w:t>-</w:t>
      </w:r>
      <w:r>
        <w:rPr>
          <w:rFonts w:eastAsia="Times New Roman"/>
          <w:sz w:val="20"/>
          <w:szCs w:val="20"/>
          <w:lang w:eastAsia="ru-RU"/>
        </w:rPr>
        <w:t>04</w:t>
      </w:r>
    </w:p>
    <w:sectPr w:rsidR="002E7C83" w:rsidSect="00CA1041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577" w:rsidRDefault="00AC7577" w:rsidP="006A432C">
      <w:r>
        <w:separator/>
      </w:r>
    </w:p>
  </w:endnote>
  <w:endnote w:type="continuationSeparator" w:id="0">
    <w:p w:rsidR="00AC7577" w:rsidRDefault="00AC7577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577" w:rsidRDefault="00AC7577" w:rsidP="006A432C">
      <w:r>
        <w:separator/>
      </w:r>
    </w:p>
  </w:footnote>
  <w:footnote w:type="continuationSeparator" w:id="0">
    <w:p w:rsidR="00AC7577" w:rsidRDefault="00AC7577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8026274"/>
      <w:docPartObj>
        <w:docPartGallery w:val="Page Numbers (Top of Page)"/>
        <w:docPartUnique/>
      </w:docPartObj>
    </w:sdtPr>
    <w:sdtEndPr/>
    <w:sdtContent>
      <w:p w:rsidR="00CA21A8" w:rsidRDefault="00CA21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091">
          <w:rPr>
            <w:noProof/>
          </w:rPr>
          <w:t>3</w:t>
        </w:r>
        <w:r>
          <w:fldChar w:fldCharType="end"/>
        </w:r>
      </w:p>
    </w:sdtContent>
  </w:sdt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2EA5"/>
    <w:multiLevelType w:val="multilevel"/>
    <w:tmpl w:val="8C645C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F9A2DF3"/>
    <w:multiLevelType w:val="multilevel"/>
    <w:tmpl w:val="4476F0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A8"/>
    <w:rsid w:val="00006E0F"/>
    <w:rsid w:val="0001714F"/>
    <w:rsid w:val="00022F93"/>
    <w:rsid w:val="00065268"/>
    <w:rsid w:val="000C639C"/>
    <w:rsid w:val="000D4FAA"/>
    <w:rsid w:val="000F4C71"/>
    <w:rsid w:val="001751AC"/>
    <w:rsid w:val="00190473"/>
    <w:rsid w:val="00191623"/>
    <w:rsid w:val="001938D1"/>
    <w:rsid w:val="001A2285"/>
    <w:rsid w:val="001A7C10"/>
    <w:rsid w:val="001D35AD"/>
    <w:rsid w:val="001D5C51"/>
    <w:rsid w:val="001D77E1"/>
    <w:rsid w:val="001E752A"/>
    <w:rsid w:val="00203FBF"/>
    <w:rsid w:val="00214859"/>
    <w:rsid w:val="00226A5C"/>
    <w:rsid w:val="00243839"/>
    <w:rsid w:val="0026667B"/>
    <w:rsid w:val="0026686D"/>
    <w:rsid w:val="00271327"/>
    <w:rsid w:val="002B4114"/>
    <w:rsid w:val="002B5DFE"/>
    <w:rsid w:val="002C1995"/>
    <w:rsid w:val="002C5786"/>
    <w:rsid w:val="002D156F"/>
    <w:rsid w:val="002E7C83"/>
    <w:rsid w:val="003110E0"/>
    <w:rsid w:val="00344BFD"/>
    <w:rsid w:val="00386E79"/>
    <w:rsid w:val="003F0273"/>
    <w:rsid w:val="003F7AAE"/>
    <w:rsid w:val="00421B79"/>
    <w:rsid w:val="00431EA8"/>
    <w:rsid w:val="00446EC8"/>
    <w:rsid w:val="0046693F"/>
    <w:rsid w:val="00497542"/>
    <w:rsid w:val="004F41EE"/>
    <w:rsid w:val="004F7526"/>
    <w:rsid w:val="00510C4D"/>
    <w:rsid w:val="00516AFB"/>
    <w:rsid w:val="0053648E"/>
    <w:rsid w:val="005542C6"/>
    <w:rsid w:val="005A305B"/>
    <w:rsid w:val="005B0A46"/>
    <w:rsid w:val="005B4F4A"/>
    <w:rsid w:val="005C065C"/>
    <w:rsid w:val="005C5CD6"/>
    <w:rsid w:val="005E0A4B"/>
    <w:rsid w:val="005E21B5"/>
    <w:rsid w:val="006069E0"/>
    <w:rsid w:val="00643422"/>
    <w:rsid w:val="00652ABD"/>
    <w:rsid w:val="00676EAA"/>
    <w:rsid w:val="006A0777"/>
    <w:rsid w:val="006A432C"/>
    <w:rsid w:val="006A73EC"/>
    <w:rsid w:val="006B0DE3"/>
    <w:rsid w:val="006C1FC0"/>
    <w:rsid w:val="006D41F0"/>
    <w:rsid w:val="006D752E"/>
    <w:rsid w:val="006E7A62"/>
    <w:rsid w:val="007224D8"/>
    <w:rsid w:val="00733F6D"/>
    <w:rsid w:val="0075795D"/>
    <w:rsid w:val="00761501"/>
    <w:rsid w:val="00762DE0"/>
    <w:rsid w:val="007A3F77"/>
    <w:rsid w:val="00801C9D"/>
    <w:rsid w:val="008171F9"/>
    <w:rsid w:val="008327BF"/>
    <w:rsid w:val="00836C51"/>
    <w:rsid w:val="00842AB9"/>
    <w:rsid w:val="00854874"/>
    <w:rsid w:val="008558AC"/>
    <w:rsid w:val="008639C4"/>
    <w:rsid w:val="00886D4F"/>
    <w:rsid w:val="00887F92"/>
    <w:rsid w:val="008E0673"/>
    <w:rsid w:val="00921F95"/>
    <w:rsid w:val="009329E6"/>
    <w:rsid w:val="00941B4C"/>
    <w:rsid w:val="00953E3C"/>
    <w:rsid w:val="0097499E"/>
    <w:rsid w:val="00976F22"/>
    <w:rsid w:val="00981272"/>
    <w:rsid w:val="009A10D0"/>
    <w:rsid w:val="009D4E51"/>
    <w:rsid w:val="009E2515"/>
    <w:rsid w:val="00A00869"/>
    <w:rsid w:val="00A73EE7"/>
    <w:rsid w:val="00A82375"/>
    <w:rsid w:val="00A83226"/>
    <w:rsid w:val="00AC7577"/>
    <w:rsid w:val="00AF6239"/>
    <w:rsid w:val="00B15281"/>
    <w:rsid w:val="00B54D25"/>
    <w:rsid w:val="00B82091"/>
    <w:rsid w:val="00BA025E"/>
    <w:rsid w:val="00C00EF6"/>
    <w:rsid w:val="00C06A82"/>
    <w:rsid w:val="00C1189C"/>
    <w:rsid w:val="00C45BCF"/>
    <w:rsid w:val="00CA1041"/>
    <w:rsid w:val="00CA21A8"/>
    <w:rsid w:val="00CD607C"/>
    <w:rsid w:val="00CE05DB"/>
    <w:rsid w:val="00D03112"/>
    <w:rsid w:val="00D06AF1"/>
    <w:rsid w:val="00D36135"/>
    <w:rsid w:val="00D60C32"/>
    <w:rsid w:val="00D8439A"/>
    <w:rsid w:val="00DA74C0"/>
    <w:rsid w:val="00DB2EEE"/>
    <w:rsid w:val="00E07264"/>
    <w:rsid w:val="00E122B4"/>
    <w:rsid w:val="00E13C00"/>
    <w:rsid w:val="00E921B7"/>
    <w:rsid w:val="00EE1814"/>
    <w:rsid w:val="00F167A0"/>
    <w:rsid w:val="00F45828"/>
    <w:rsid w:val="00F657F5"/>
    <w:rsid w:val="00FA195B"/>
    <w:rsid w:val="00FB78C2"/>
    <w:rsid w:val="00F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43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431E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31EA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3648E"/>
    <w:pPr>
      <w:ind w:left="720" w:firstLine="709"/>
      <w:contextualSpacing/>
      <w:jc w:val="both"/>
    </w:pPr>
    <w:rPr>
      <w:rFonts w:eastAsia="Calibri"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1189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189C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0C639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A0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7321450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3214503/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8906842F8C411EBEE92D50CD33FD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8C470A-A9A1-4CAF-B18D-3AF30F372893}"/>
      </w:docPartPr>
      <w:docPartBody>
        <w:p w:rsidR="00923267" w:rsidRDefault="002C57BD" w:rsidP="002C57BD">
          <w:pPr>
            <w:pStyle w:val="1A8906842F8C411EBEE92D50CD33FD81"/>
          </w:pPr>
          <w:r w:rsidRPr="00B920B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BD"/>
    <w:rsid w:val="002C57BD"/>
    <w:rsid w:val="00443734"/>
    <w:rsid w:val="008A2A14"/>
    <w:rsid w:val="00923267"/>
    <w:rsid w:val="00C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57BD"/>
    <w:rPr>
      <w:color w:val="808080"/>
    </w:rPr>
  </w:style>
  <w:style w:type="paragraph" w:customStyle="1" w:styleId="1A8906842F8C411EBEE92D50CD33FD81">
    <w:name w:val="1A8906842F8C411EBEE92D50CD33FD81"/>
    <w:rsid w:val="002C57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1D35B-38E9-4259-A317-31C44394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2024-01-10T10:47:00Z</dcterms:created>
  <dcterms:modified xsi:type="dcterms:W3CDTF">2024-01-10T10:48:00Z</dcterms:modified>
</cp:coreProperties>
</file>