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30" w:rsidRDefault="00132130">
      <w:pPr>
        <w:pStyle w:val="ConsPlusTitlePage"/>
      </w:pPr>
      <w:bookmarkStart w:id="0" w:name="_GoBack"/>
      <w:r>
        <w:t xml:space="preserve">Документ предоставлен </w:t>
      </w:r>
      <w:hyperlink r:id="rId4">
        <w:r>
          <w:rPr>
            <w:color w:val="0000FF"/>
          </w:rPr>
          <w:t>КонсультантПлюс</w:t>
        </w:r>
      </w:hyperlink>
      <w:r>
        <w:br/>
      </w:r>
    </w:p>
    <w:p w:rsidR="00132130" w:rsidRDefault="00132130">
      <w:pPr>
        <w:pStyle w:val="ConsPlusNormal"/>
        <w:jc w:val="both"/>
        <w:outlineLvl w:val="0"/>
      </w:pPr>
    </w:p>
    <w:p w:rsidR="00132130" w:rsidRDefault="00132130">
      <w:pPr>
        <w:pStyle w:val="ConsPlusTitle"/>
        <w:jc w:val="center"/>
        <w:outlineLvl w:val="0"/>
      </w:pPr>
      <w:r>
        <w:t>АДМИНИСТРАЦИЯ ГОРОДА СУРГУТА</w:t>
      </w:r>
    </w:p>
    <w:p w:rsidR="00132130" w:rsidRDefault="00132130">
      <w:pPr>
        <w:pStyle w:val="ConsPlusTitle"/>
        <w:jc w:val="center"/>
      </w:pPr>
    </w:p>
    <w:p w:rsidR="00132130" w:rsidRDefault="00132130">
      <w:pPr>
        <w:pStyle w:val="ConsPlusTitle"/>
        <w:jc w:val="center"/>
      </w:pPr>
      <w:r>
        <w:t>ПОСТАНОВЛЕНИЕ</w:t>
      </w:r>
    </w:p>
    <w:p w:rsidR="00132130" w:rsidRDefault="00132130">
      <w:pPr>
        <w:pStyle w:val="ConsPlusTitle"/>
        <w:jc w:val="center"/>
      </w:pPr>
      <w:r>
        <w:t>от 15 декабря 2015 г. N 8741</w:t>
      </w:r>
    </w:p>
    <w:p w:rsidR="00132130" w:rsidRDefault="00132130">
      <w:pPr>
        <w:pStyle w:val="ConsPlusTitle"/>
        <w:jc w:val="center"/>
      </w:pPr>
    </w:p>
    <w:p w:rsidR="00132130" w:rsidRDefault="00132130">
      <w:pPr>
        <w:pStyle w:val="ConsPlusTitle"/>
        <w:jc w:val="center"/>
      </w:pPr>
      <w:r>
        <w:t>ОБ УТВЕРЖДЕНИИ МУНИЦИПАЛЬНОЙ ПРОГРАММЫ</w:t>
      </w:r>
    </w:p>
    <w:p w:rsidR="00132130" w:rsidRDefault="00132130">
      <w:pPr>
        <w:pStyle w:val="ConsPlusTitle"/>
        <w:jc w:val="center"/>
      </w:pPr>
      <w:r>
        <w:t>"РАЗВИТИЕ МАЛОГО И СРЕДНЕГО ПРЕДПРИНИМАТЕЛЬСТВА</w:t>
      </w:r>
    </w:p>
    <w:p w:rsidR="00132130" w:rsidRDefault="00132130">
      <w:pPr>
        <w:pStyle w:val="ConsPlusTitle"/>
        <w:jc w:val="center"/>
      </w:pPr>
      <w:r>
        <w:t>В ГОРОДЕ СУРГУТЕ НА ПЕРИОД ДО 2030 ГОДА"</w:t>
      </w:r>
    </w:p>
    <w:p w:rsidR="00132130" w:rsidRDefault="001321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2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130" w:rsidRDefault="001321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130" w:rsidRDefault="00132130">
            <w:pPr>
              <w:pStyle w:val="ConsPlusNormal"/>
              <w:jc w:val="center"/>
            </w:pPr>
            <w:r>
              <w:rPr>
                <w:color w:val="392C69"/>
              </w:rPr>
              <w:t>Список изменяющих документов</w:t>
            </w:r>
          </w:p>
          <w:p w:rsidR="00132130" w:rsidRDefault="00132130">
            <w:pPr>
              <w:pStyle w:val="ConsPlusNormal"/>
              <w:jc w:val="center"/>
            </w:pPr>
            <w:r>
              <w:rPr>
                <w:color w:val="392C69"/>
              </w:rPr>
              <w:t xml:space="preserve">(в ред. постановлений Администрации города Сургута от 20.07.2016 </w:t>
            </w:r>
            <w:hyperlink r:id="rId5">
              <w:r>
                <w:rPr>
                  <w:color w:val="0000FF"/>
                </w:rPr>
                <w:t>N 5476</w:t>
              </w:r>
            </w:hyperlink>
            <w:r>
              <w:rPr>
                <w:color w:val="392C69"/>
              </w:rPr>
              <w:t>,</w:t>
            </w:r>
          </w:p>
          <w:p w:rsidR="00132130" w:rsidRDefault="00132130">
            <w:pPr>
              <w:pStyle w:val="ConsPlusNormal"/>
              <w:jc w:val="center"/>
            </w:pPr>
            <w:r>
              <w:rPr>
                <w:color w:val="392C69"/>
              </w:rPr>
              <w:t xml:space="preserve">от 05.10.2016 </w:t>
            </w:r>
            <w:hyperlink r:id="rId6">
              <w:r>
                <w:rPr>
                  <w:color w:val="0000FF"/>
                </w:rPr>
                <w:t>N 7389</w:t>
              </w:r>
            </w:hyperlink>
            <w:r>
              <w:rPr>
                <w:color w:val="392C69"/>
              </w:rPr>
              <w:t xml:space="preserve">, от 21.02.2017 </w:t>
            </w:r>
            <w:hyperlink r:id="rId7">
              <w:r>
                <w:rPr>
                  <w:color w:val="0000FF"/>
                </w:rPr>
                <w:t>N 1078</w:t>
              </w:r>
            </w:hyperlink>
            <w:r>
              <w:rPr>
                <w:color w:val="392C69"/>
              </w:rPr>
              <w:t xml:space="preserve">, от 02.10.2017 </w:t>
            </w:r>
            <w:hyperlink r:id="rId8">
              <w:r>
                <w:rPr>
                  <w:color w:val="0000FF"/>
                </w:rPr>
                <w:t>N 8511</w:t>
              </w:r>
            </w:hyperlink>
            <w:r>
              <w:rPr>
                <w:color w:val="392C69"/>
              </w:rPr>
              <w:t>,</w:t>
            </w:r>
          </w:p>
          <w:p w:rsidR="00132130" w:rsidRDefault="00132130">
            <w:pPr>
              <w:pStyle w:val="ConsPlusNormal"/>
              <w:jc w:val="center"/>
            </w:pPr>
            <w:r>
              <w:rPr>
                <w:color w:val="392C69"/>
              </w:rPr>
              <w:t xml:space="preserve">от 29.12.2017 </w:t>
            </w:r>
            <w:hyperlink r:id="rId9">
              <w:r>
                <w:rPr>
                  <w:color w:val="0000FF"/>
                </w:rPr>
                <w:t>N 11799</w:t>
              </w:r>
            </w:hyperlink>
            <w:r>
              <w:rPr>
                <w:color w:val="392C69"/>
              </w:rPr>
              <w:t xml:space="preserve">, от 22.02.2018 </w:t>
            </w:r>
            <w:hyperlink r:id="rId10">
              <w:r>
                <w:rPr>
                  <w:color w:val="0000FF"/>
                </w:rPr>
                <w:t>N 1363</w:t>
              </w:r>
            </w:hyperlink>
            <w:r>
              <w:rPr>
                <w:color w:val="392C69"/>
              </w:rPr>
              <w:t xml:space="preserve">, от 07.03.2018 </w:t>
            </w:r>
            <w:hyperlink r:id="rId11">
              <w:r>
                <w:rPr>
                  <w:color w:val="0000FF"/>
                </w:rPr>
                <w:t>N 1531</w:t>
              </w:r>
            </w:hyperlink>
            <w:r>
              <w:rPr>
                <w:color w:val="392C69"/>
              </w:rPr>
              <w:t>,</w:t>
            </w:r>
          </w:p>
          <w:p w:rsidR="00132130" w:rsidRDefault="00132130">
            <w:pPr>
              <w:pStyle w:val="ConsPlusNormal"/>
              <w:jc w:val="center"/>
            </w:pPr>
            <w:r>
              <w:rPr>
                <w:color w:val="392C69"/>
              </w:rPr>
              <w:t xml:space="preserve">от 10.09.2018 </w:t>
            </w:r>
            <w:hyperlink r:id="rId12">
              <w:r>
                <w:rPr>
                  <w:color w:val="0000FF"/>
                </w:rPr>
                <w:t>N 6922</w:t>
              </w:r>
            </w:hyperlink>
            <w:r>
              <w:rPr>
                <w:color w:val="392C69"/>
              </w:rPr>
              <w:t xml:space="preserve">, от 25.02.2019 </w:t>
            </w:r>
            <w:hyperlink r:id="rId13">
              <w:r>
                <w:rPr>
                  <w:color w:val="0000FF"/>
                </w:rPr>
                <w:t>N 1296</w:t>
              </w:r>
            </w:hyperlink>
            <w:r>
              <w:rPr>
                <w:color w:val="392C69"/>
              </w:rPr>
              <w:t xml:space="preserve">, от 27.05.2019 </w:t>
            </w:r>
            <w:hyperlink r:id="rId14">
              <w:r>
                <w:rPr>
                  <w:color w:val="0000FF"/>
                </w:rPr>
                <w:t>N 3569</w:t>
              </w:r>
            </w:hyperlink>
            <w:r>
              <w:rPr>
                <w:color w:val="392C69"/>
              </w:rPr>
              <w:t>,</w:t>
            </w:r>
          </w:p>
          <w:p w:rsidR="00132130" w:rsidRDefault="00132130">
            <w:pPr>
              <w:pStyle w:val="ConsPlusNormal"/>
              <w:jc w:val="center"/>
            </w:pPr>
            <w:r>
              <w:rPr>
                <w:color w:val="392C69"/>
              </w:rPr>
              <w:t xml:space="preserve">от 30.01.2020 </w:t>
            </w:r>
            <w:hyperlink r:id="rId15">
              <w:r>
                <w:rPr>
                  <w:color w:val="0000FF"/>
                </w:rPr>
                <w:t>N 646</w:t>
              </w:r>
            </w:hyperlink>
            <w:r>
              <w:rPr>
                <w:color w:val="392C69"/>
              </w:rPr>
              <w:t xml:space="preserve">, от 10.08.2020 </w:t>
            </w:r>
            <w:hyperlink r:id="rId16">
              <w:r>
                <w:rPr>
                  <w:color w:val="0000FF"/>
                </w:rPr>
                <w:t>N 5426</w:t>
              </w:r>
            </w:hyperlink>
            <w:r>
              <w:rPr>
                <w:color w:val="392C69"/>
              </w:rPr>
              <w:t xml:space="preserve">, от 09.09.2020 </w:t>
            </w:r>
            <w:hyperlink r:id="rId17">
              <w:r>
                <w:rPr>
                  <w:color w:val="0000FF"/>
                </w:rPr>
                <w:t>N 6303</w:t>
              </w:r>
            </w:hyperlink>
            <w:r>
              <w:rPr>
                <w:color w:val="392C69"/>
              </w:rPr>
              <w:t>,</w:t>
            </w:r>
          </w:p>
          <w:p w:rsidR="00132130" w:rsidRDefault="00132130">
            <w:pPr>
              <w:pStyle w:val="ConsPlusNormal"/>
              <w:jc w:val="center"/>
            </w:pPr>
            <w:r>
              <w:rPr>
                <w:color w:val="392C69"/>
              </w:rPr>
              <w:t xml:space="preserve">от 28.10.2020 </w:t>
            </w:r>
            <w:hyperlink r:id="rId18">
              <w:r>
                <w:rPr>
                  <w:color w:val="0000FF"/>
                </w:rPr>
                <w:t>N 7716</w:t>
              </w:r>
            </w:hyperlink>
            <w:r>
              <w:rPr>
                <w:color w:val="392C69"/>
              </w:rPr>
              <w:t xml:space="preserve">, от 25.12.2020 </w:t>
            </w:r>
            <w:hyperlink r:id="rId19">
              <w:r>
                <w:rPr>
                  <w:color w:val="0000FF"/>
                </w:rPr>
                <w:t>N 9895</w:t>
              </w:r>
            </w:hyperlink>
            <w:r>
              <w:rPr>
                <w:color w:val="392C69"/>
              </w:rPr>
              <w:t xml:space="preserve">, от 10.02.2021 </w:t>
            </w:r>
            <w:hyperlink r:id="rId20">
              <w:r>
                <w:rPr>
                  <w:color w:val="0000FF"/>
                </w:rPr>
                <w:t>N 1019</w:t>
              </w:r>
            </w:hyperlink>
            <w:r>
              <w:rPr>
                <w:color w:val="392C69"/>
              </w:rPr>
              <w:t>,</w:t>
            </w:r>
          </w:p>
          <w:p w:rsidR="00132130" w:rsidRDefault="00132130">
            <w:pPr>
              <w:pStyle w:val="ConsPlusNormal"/>
              <w:jc w:val="center"/>
            </w:pPr>
            <w:r>
              <w:rPr>
                <w:color w:val="392C69"/>
              </w:rPr>
              <w:t xml:space="preserve">от 20.05.2021 </w:t>
            </w:r>
            <w:hyperlink r:id="rId21">
              <w:r>
                <w:rPr>
                  <w:color w:val="0000FF"/>
                </w:rPr>
                <w:t>N 3923</w:t>
              </w:r>
            </w:hyperlink>
            <w:r>
              <w:rPr>
                <w:color w:val="392C69"/>
              </w:rPr>
              <w:t xml:space="preserve">, от 10.09.2021 </w:t>
            </w:r>
            <w:hyperlink r:id="rId22">
              <w:r>
                <w:rPr>
                  <w:color w:val="0000FF"/>
                </w:rPr>
                <w:t>N 8081</w:t>
              </w:r>
            </w:hyperlink>
            <w:r>
              <w:rPr>
                <w:color w:val="392C69"/>
              </w:rPr>
              <w:t xml:space="preserve">, от 30.11.2021 </w:t>
            </w:r>
            <w:hyperlink r:id="rId23">
              <w:r>
                <w:rPr>
                  <w:color w:val="0000FF"/>
                </w:rPr>
                <w:t>N 10274</w:t>
              </w:r>
            </w:hyperlink>
            <w:r>
              <w:rPr>
                <w:color w:val="392C69"/>
              </w:rPr>
              <w:t>,</w:t>
            </w:r>
          </w:p>
          <w:p w:rsidR="00132130" w:rsidRDefault="00132130">
            <w:pPr>
              <w:pStyle w:val="ConsPlusNormal"/>
              <w:jc w:val="center"/>
            </w:pPr>
            <w:r>
              <w:rPr>
                <w:color w:val="392C69"/>
              </w:rPr>
              <w:t xml:space="preserve">от 01.02.2022 </w:t>
            </w:r>
            <w:hyperlink r:id="rId24">
              <w:r>
                <w:rPr>
                  <w:color w:val="0000FF"/>
                </w:rPr>
                <w:t>N 580</w:t>
              </w:r>
            </w:hyperlink>
            <w:r>
              <w:rPr>
                <w:color w:val="392C69"/>
              </w:rPr>
              <w:t xml:space="preserve">, от 28.02.2022 </w:t>
            </w:r>
            <w:hyperlink r:id="rId25">
              <w:r>
                <w:rPr>
                  <w:color w:val="0000FF"/>
                </w:rPr>
                <w:t>N 1662</w:t>
              </w:r>
            </w:hyperlink>
            <w:r>
              <w:rPr>
                <w:color w:val="392C69"/>
              </w:rPr>
              <w:t xml:space="preserve">, от 23.08.2022 </w:t>
            </w:r>
            <w:hyperlink r:id="rId26">
              <w:r>
                <w:rPr>
                  <w:color w:val="0000FF"/>
                </w:rPr>
                <w:t>N 6816</w:t>
              </w:r>
            </w:hyperlink>
            <w:r>
              <w:rPr>
                <w:color w:val="392C69"/>
              </w:rPr>
              <w:t>,</w:t>
            </w:r>
          </w:p>
          <w:p w:rsidR="00132130" w:rsidRDefault="00132130">
            <w:pPr>
              <w:pStyle w:val="ConsPlusNormal"/>
              <w:jc w:val="center"/>
            </w:pPr>
            <w:r>
              <w:rPr>
                <w:color w:val="392C69"/>
              </w:rPr>
              <w:t xml:space="preserve">от 15.11.2022 </w:t>
            </w:r>
            <w:hyperlink r:id="rId27">
              <w:r>
                <w:rPr>
                  <w:color w:val="0000FF"/>
                </w:rPr>
                <w:t>N 8950</w:t>
              </w:r>
            </w:hyperlink>
            <w:r>
              <w:rPr>
                <w:color w:val="392C69"/>
              </w:rPr>
              <w:t xml:space="preserve">, от 06.12.2022 </w:t>
            </w:r>
            <w:hyperlink r:id="rId28">
              <w:r>
                <w:rPr>
                  <w:color w:val="0000FF"/>
                </w:rPr>
                <w:t>N 9735</w:t>
              </w:r>
            </w:hyperlink>
            <w:r>
              <w:rPr>
                <w:color w:val="392C69"/>
              </w:rPr>
              <w:t xml:space="preserve">, от 19.12.2022 </w:t>
            </w:r>
            <w:hyperlink r:id="rId29">
              <w:r>
                <w:rPr>
                  <w:color w:val="0000FF"/>
                </w:rPr>
                <w:t>N 10372</w:t>
              </w:r>
            </w:hyperlink>
            <w:r>
              <w:rPr>
                <w:color w:val="392C69"/>
              </w:rPr>
              <w:t>,</w:t>
            </w:r>
          </w:p>
          <w:p w:rsidR="00132130" w:rsidRDefault="00132130">
            <w:pPr>
              <w:pStyle w:val="ConsPlusNormal"/>
              <w:jc w:val="center"/>
            </w:pPr>
            <w:r>
              <w:rPr>
                <w:color w:val="392C69"/>
              </w:rPr>
              <w:t xml:space="preserve">от 01.03.2023 </w:t>
            </w:r>
            <w:hyperlink r:id="rId30">
              <w:r>
                <w:rPr>
                  <w:color w:val="0000FF"/>
                </w:rPr>
                <w:t>N 1078</w:t>
              </w:r>
            </w:hyperlink>
            <w:r>
              <w:rPr>
                <w:color w:val="392C69"/>
              </w:rPr>
              <w:t xml:space="preserve">, от 18.04.2023 </w:t>
            </w:r>
            <w:hyperlink r:id="rId31">
              <w:r>
                <w:rPr>
                  <w:color w:val="0000FF"/>
                </w:rPr>
                <w:t>N 2001</w:t>
              </w:r>
            </w:hyperlink>
            <w:r>
              <w:rPr>
                <w:color w:val="392C69"/>
              </w:rPr>
              <w:t xml:space="preserve">, от 26.06.2023 </w:t>
            </w:r>
            <w:hyperlink r:id="rId32">
              <w:r>
                <w:rPr>
                  <w:color w:val="0000FF"/>
                </w:rPr>
                <w:t>N 3230</w:t>
              </w:r>
            </w:hyperlink>
            <w:r>
              <w:rPr>
                <w:color w:val="392C69"/>
              </w:rPr>
              <w:t>,</w:t>
            </w:r>
          </w:p>
          <w:p w:rsidR="00132130" w:rsidRDefault="00132130">
            <w:pPr>
              <w:pStyle w:val="ConsPlusNormal"/>
              <w:jc w:val="center"/>
            </w:pPr>
            <w:r>
              <w:rPr>
                <w:color w:val="392C69"/>
              </w:rPr>
              <w:t xml:space="preserve">от 21.12.2023 </w:t>
            </w:r>
            <w:hyperlink r:id="rId33">
              <w:r>
                <w:rPr>
                  <w:color w:val="0000FF"/>
                </w:rPr>
                <w:t>N 6435</w:t>
              </w:r>
            </w:hyperlink>
            <w:r>
              <w:rPr>
                <w:color w:val="392C69"/>
              </w:rPr>
              <w:t xml:space="preserve">, от 14.02.2024 </w:t>
            </w:r>
            <w:hyperlink r:id="rId34">
              <w:r>
                <w:rPr>
                  <w:color w:val="0000FF"/>
                </w:rPr>
                <w:t>N 613</w:t>
              </w:r>
            </w:hyperlink>
            <w:r>
              <w:rPr>
                <w:color w:val="392C69"/>
              </w:rPr>
              <w:t xml:space="preserve">, от 28.03.2024 </w:t>
            </w:r>
            <w:hyperlink r:id="rId35">
              <w:r>
                <w:rPr>
                  <w:color w:val="0000FF"/>
                </w:rPr>
                <w:t>N 1428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r>
    </w:tbl>
    <w:p w:rsidR="00132130" w:rsidRDefault="00132130">
      <w:pPr>
        <w:pStyle w:val="ConsPlusNormal"/>
        <w:jc w:val="both"/>
      </w:pPr>
    </w:p>
    <w:p w:rsidR="00132130" w:rsidRDefault="00132130">
      <w:pPr>
        <w:pStyle w:val="ConsPlusNormal"/>
        <w:ind w:firstLine="540"/>
        <w:jc w:val="both"/>
      </w:pPr>
      <w:r>
        <w:t xml:space="preserve">В соответствии со </w:t>
      </w:r>
      <w:hyperlink r:id="rId36">
        <w:r>
          <w:rPr>
            <w:color w:val="0000FF"/>
          </w:rPr>
          <w:t>ст. 179</w:t>
        </w:r>
      </w:hyperlink>
      <w:r>
        <w:t xml:space="preserve"> Бюджетного кодекса Российской Федерации, </w:t>
      </w:r>
      <w:hyperlink r:id="rId37">
        <w:r>
          <w:rPr>
            <w:color w:val="0000FF"/>
          </w:rPr>
          <w:t>постановлением</w:t>
        </w:r>
      </w:hyperlink>
      <w:r>
        <w:t xml:space="preserve">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Сургут Ханты-Мансийского автономного округа - Югры", </w:t>
      </w:r>
      <w:hyperlink r:id="rId38">
        <w:r>
          <w:rPr>
            <w:color w:val="0000FF"/>
          </w:rPr>
          <w:t>распоряжением</w:t>
        </w:r>
      </w:hyperlink>
      <w:r>
        <w:t xml:space="preserve"> Администрации города от 30.12.2005 N 3686 "Об утверждении Регламента Администрации города" (с последующими изменениями):</w:t>
      </w:r>
    </w:p>
    <w:p w:rsidR="00132130" w:rsidRDefault="00132130">
      <w:pPr>
        <w:pStyle w:val="ConsPlusNormal"/>
        <w:jc w:val="both"/>
      </w:pPr>
      <w:r>
        <w:t xml:space="preserve">(в ред. постановлений Администрации города Сургута от 25.02.2019 </w:t>
      </w:r>
      <w:hyperlink r:id="rId39">
        <w:r>
          <w:rPr>
            <w:color w:val="0000FF"/>
          </w:rPr>
          <w:t>N 1296</w:t>
        </w:r>
      </w:hyperlink>
      <w:r>
        <w:t xml:space="preserve">, от 10.08.2020 </w:t>
      </w:r>
      <w:hyperlink r:id="rId40">
        <w:r>
          <w:rPr>
            <w:color w:val="0000FF"/>
          </w:rPr>
          <w:t>N 5426</w:t>
        </w:r>
      </w:hyperlink>
      <w:r>
        <w:t xml:space="preserve">, от 30.11.2021 </w:t>
      </w:r>
      <w:hyperlink r:id="rId41">
        <w:r>
          <w:rPr>
            <w:color w:val="0000FF"/>
          </w:rPr>
          <w:t>N 10274</w:t>
        </w:r>
      </w:hyperlink>
      <w:r>
        <w:t xml:space="preserve">, от 06.12.2022 </w:t>
      </w:r>
      <w:hyperlink r:id="rId42">
        <w:r>
          <w:rPr>
            <w:color w:val="0000FF"/>
          </w:rPr>
          <w:t>N 9735</w:t>
        </w:r>
      </w:hyperlink>
      <w:r>
        <w:t>)</w:t>
      </w:r>
    </w:p>
    <w:p w:rsidR="00132130" w:rsidRDefault="00132130">
      <w:pPr>
        <w:pStyle w:val="ConsPlusNormal"/>
        <w:spacing w:before="220"/>
        <w:ind w:firstLine="540"/>
        <w:jc w:val="both"/>
      </w:pPr>
      <w:r>
        <w:t xml:space="preserve">1. Утвердить муниципальную </w:t>
      </w:r>
      <w:hyperlink w:anchor="P43">
        <w:r>
          <w:rPr>
            <w:color w:val="0000FF"/>
          </w:rPr>
          <w:t>программу</w:t>
        </w:r>
      </w:hyperlink>
      <w:r>
        <w:t xml:space="preserve"> "Развитие малого и среднего предпринимательства в городе Сургуте на период до 2030 года" согласно приложению.</w:t>
      </w:r>
    </w:p>
    <w:p w:rsidR="00132130" w:rsidRDefault="00132130">
      <w:pPr>
        <w:pStyle w:val="ConsPlusNormal"/>
        <w:jc w:val="both"/>
      </w:pPr>
      <w:r>
        <w:t xml:space="preserve">(в ред. </w:t>
      </w:r>
      <w:hyperlink r:id="rId43">
        <w:r>
          <w:rPr>
            <w:color w:val="0000FF"/>
          </w:rPr>
          <w:t>постановления</w:t>
        </w:r>
      </w:hyperlink>
      <w:r>
        <w:t xml:space="preserve"> Администрации города Сургута от 25.02.2019 N 1296)</w:t>
      </w:r>
    </w:p>
    <w:p w:rsidR="00132130" w:rsidRDefault="00132130">
      <w:pPr>
        <w:pStyle w:val="ConsPlusNormal"/>
        <w:spacing w:before="220"/>
        <w:ind w:firstLine="540"/>
        <w:jc w:val="both"/>
      </w:pPr>
      <w:r>
        <w:t>2.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132130" w:rsidRDefault="00132130">
      <w:pPr>
        <w:pStyle w:val="ConsPlusNormal"/>
        <w:spacing w:before="220"/>
        <w:ind w:firstLine="540"/>
        <w:jc w:val="both"/>
      </w:pPr>
      <w:r>
        <w:t>3. Настоящее постановление вступает в силу с 01.01.2016.</w:t>
      </w:r>
    </w:p>
    <w:p w:rsidR="00132130" w:rsidRDefault="00132130">
      <w:pPr>
        <w:pStyle w:val="ConsPlusNormal"/>
        <w:spacing w:before="220"/>
        <w:ind w:firstLine="540"/>
        <w:jc w:val="both"/>
      </w:pPr>
      <w:r>
        <w:t>4. Контроль за выполнением постановления возложить на заместителя Главы города, курирующего сферу экономики.</w:t>
      </w:r>
    </w:p>
    <w:p w:rsidR="00132130" w:rsidRDefault="00132130">
      <w:pPr>
        <w:pStyle w:val="ConsPlusNormal"/>
        <w:jc w:val="both"/>
      </w:pPr>
      <w:r>
        <w:t xml:space="preserve">(п. 4 в ред. </w:t>
      </w:r>
      <w:hyperlink r:id="rId44">
        <w:r>
          <w:rPr>
            <w:color w:val="0000FF"/>
          </w:rPr>
          <w:t>постановления</w:t>
        </w:r>
      </w:hyperlink>
      <w:r>
        <w:t xml:space="preserve"> Администрации города Сургута от 28.03.2024 N 1428)</w:t>
      </w:r>
    </w:p>
    <w:p w:rsidR="00132130" w:rsidRDefault="00132130">
      <w:pPr>
        <w:pStyle w:val="ConsPlusNormal"/>
        <w:jc w:val="both"/>
      </w:pPr>
    </w:p>
    <w:p w:rsidR="00132130" w:rsidRDefault="00132130">
      <w:pPr>
        <w:pStyle w:val="ConsPlusNormal"/>
        <w:jc w:val="right"/>
      </w:pPr>
      <w:r>
        <w:t>Глава города</w:t>
      </w:r>
    </w:p>
    <w:p w:rsidR="00132130" w:rsidRDefault="00132130">
      <w:pPr>
        <w:pStyle w:val="ConsPlusNormal"/>
        <w:jc w:val="right"/>
      </w:pPr>
      <w:r>
        <w:t>Д.В.ПОПОВ</w:t>
      </w: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right"/>
        <w:outlineLvl w:val="0"/>
      </w:pPr>
      <w:r>
        <w:t>Приложение</w:t>
      </w:r>
    </w:p>
    <w:p w:rsidR="00132130" w:rsidRDefault="00132130">
      <w:pPr>
        <w:pStyle w:val="ConsPlusNormal"/>
        <w:jc w:val="right"/>
      </w:pPr>
      <w:r>
        <w:t>к постановлению</w:t>
      </w:r>
    </w:p>
    <w:p w:rsidR="00132130" w:rsidRDefault="00132130">
      <w:pPr>
        <w:pStyle w:val="ConsPlusNormal"/>
        <w:jc w:val="right"/>
      </w:pPr>
      <w:r>
        <w:t>Администрации города</w:t>
      </w:r>
    </w:p>
    <w:p w:rsidR="00132130" w:rsidRDefault="00132130">
      <w:pPr>
        <w:pStyle w:val="ConsPlusNormal"/>
        <w:jc w:val="right"/>
      </w:pPr>
      <w:r>
        <w:t>от 15.12.2015 N 8741</w:t>
      </w:r>
    </w:p>
    <w:p w:rsidR="00132130" w:rsidRDefault="00132130">
      <w:pPr>
        <w:pStyle w:val="ConsPlusNormal"/>
        <w:jc w:val="both"/>
      </w:pPr>
    </w:p>
    <w:p w:rsidR="00132130" w:rsidRDefault="00132130">
      <w:pPr>
        <w:pStyle w:val="ConsPlusTitle"/>
        <w:jc w:val="center"/>
      </w:pPr>
      <w:bookmarkStart w:id="1" w:name="P43"/>
      <w:bookmarkEnd w:id="1"/>
      <w:r>
        <w:t>МУНИЦИПАЛЬНАЯ ПРОГРАММА</w:t>
      </w:r>
    </w:p>
    <w:p w:rsidR="00132130" w:rsidRDefault="00132130">
      <w:pPr>
        <w:pStyle w:val="ConsPlusTitle"/>
        <w:jc w:val="center"/>
      </w:pPr>
      <w:r>
        <w:t>"РАЗВИТИЕ МАЛОГО И СРЕДНЕГО ПРЕДПРИНИМАТЕЛЬСТВА В ГОРОДЕ</w:t>
      </w:r>
    </w:p>
    <w:p w:rsidR="00132130" w:rsidRDefault="00132130">
      <w:pPr>
        <w:pStyle w:val="ConsPlusTitle"/>
        <w:jc w:val="center"/>
      </w:pPr>
      <w:r>
        <w:t>СУРГУТЕ НА ПЕРИОД ДО 2030 ГОДА"</w:t>
      </w:r>
    </w:p>
    <w:p w:rsidR="00132130" w:rsidRDefault="001321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2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130" w:rsidRDefault="001321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130" w:rsidRDefault="00132130">
            <w:pPr>
              <w:pStyle w:val="ConsPlusNormal"/>
              <w:jc w:val="center"/>
            </w:pPr>
            <w:r>
              <w:rPr>
                <w:color w:val="392C69"/>
              </w:rPr>
              <w:t>Список изменяющих документов</w:t>
            </w:r>
          </w:p>
          <w:p w:rsidR="00132130" w:rsidRDefault="00132130">
            <w:pPr>
              <w:pStyle w:val="ConsPlusNormal"/>
              <w:jc w:val="center"/>
            </w:pPr>
            <w:r>
              <w:rPr>
                <w:color w:val="392C69"/>
              </w:rPr>
              <w:t xml:space="preserve">(в ред. постановлений Администрации города Сургута от 30.01.2020 </w:t>
            </w:r>
            <w:hyperlink r:id="rId45">
              <w:r>
                <w:rPr>
                  <w:color w:val="0000FF"/>
                </w:rPr>
                <w:t>N 646</w:t>
              </w:r>
            </w:hyperlink>
            <w:r>
              <w:rPr>
                <w:color w:val="392C69"/>
              </w:rPr>
              <w:t>,</w:t>
            </w:r>
          </w:p>
          <w:p w:rsidR="00132130" w:rsidRDefault="00132130">
            <w:pPr>
              <w:pStyle w:val="ConsPlusNormal"/>
              <w:jc w:val="center"/>
            </w:pPr>
            <w:r>
              <w:rPr>
                <w:color w:val="392C69"/>
              </w:rPr>
              <w:t xml:space="preserve">от 10.08.2020 </w:t>
            </w:r>
            <w:hyperlink r:id="rId46">
              <w:r>
                <w:rPr>
                  <w:color w:val="0000FF"/>
                </w:rPr>
                <w:t>N 5426</w:t>
              </w:r>
            </w:hyperlink>
            <w:r>
              <w:rPr>
                <w:color w:val="392C69"/>
              </w:rPr>
              <w:t xml:space="preserve">, от 09.09.2020 </w:t>
            </w:r>
            <w:hyperlink r:id="rId47">
              <w:r>
                <w:rPr>
                  <w:color w:val="0000FF"/>
                </w:rPr>
                <w:t>N 6303</w:t>
              </w:r>
            </w:hyperlink>
            <w:r>
              <w:rPr>
                <w:color w:val="392C69"/>
              </w:rPr>
              <w:t xml:space="preserve">, от 28.10.2020 </w:t>
            </w:r>
            <w:hyperlink r:id="rId48">
              <w:r>
                <w:rPr>
                  <w:color w:val="0000FF"/>
                </w:rPr>
                <w:t>N 7716</w:t>
              </w:r>
            </w:hyperlink>
            <w:r>
              <w:rPr>
                <w:color w:val="392C69"/>
              </w:rPr>
              <w:t>,</w:t>
            </w:r>
          </w:p>
          <w:p w:rsidR="00132130" w:rsidRDefault="00132130">
            <w:pPr>
              <w:pStyle w:val="ConsPlusNormal"/>
              <w:jc w:val="center"/>
            </w:pPr>
            <w:r>
              <w:rPr>
                <w:color w:val="392C69"/>
              </w:rPr>
              <w:t xml:space="preserve">от 25.12.2020 </w:t>
            </w:r>
            <w:hyperlink r:id="rId49">
              <w:r>
                <w:rPr>
                  <w:color w:val="0000FF"/>
                </w:rPr>
                <w:t>N 9895</w:t>
              </w:r>
            </w:hyperlink>
            <w:r>
              <w:rPr>
                <w:color w:val="392C69"/>
              </w:rPr>
              <w:t xml:space="preserve">, от 10.02.2021 </w:t>
            </w:r>
            <w:hyperlink r:id="rId50">
              <w:r>
                <w:rPr>
                  <w:color w:val="0000FF"/>
                </w:rPr>
                <w:t>N 1019</w:t>
              </w:r>
            </w:hyperlink>
            <w:r>
              <w:rPr>
                <w:color w:val="392C69"/>
              </w:rPr>
              <w:t xml:space="preserve">, от 20.05.2021 </w:t>
            </w:r>
            <w:hyperlink r:id="rId51">
              <w:r>
                <w:rPr>
                  <w:color w:val="0000FF"/>
                </w:rPr>
                <w:t>N 3923</w:t>
              </w:r>
            </w:hyperlink>
            <w:r>
              <w:rPr>
                <w:color w:val="392C69"/>
              </w:rPr>
              <w:t>,</w:t>
            </w:r>
          </w:p>
          <w:p w:rsidR="00132130" w:rsidRDefault="00132130">
            <w:pPr>
              <w:pStyle w:val="ConsPlusNormal"/>
              <w:jc w:val="center"/>
            </w:pPr>
            <w:r>
              <w:rPr>
                <w:color w:val="392C69"/>
              </w:rPr>
              <w:t xml:space="preserve">от 10.09.2021 </w:t>
            </w:r>
            <w:hyperlink r:id="rId52">
              <w:r>
                <w:rPr>
                  <w:color w:val="0000FF"/>
                </w:rPr>
                <w:t>N 8081</w:t>
              </w:r>
            </w:hyperlink>
            <w:r>
              <w:rPr>
                <w:color w:val="392C69"/>
              </w:rPr>
              <w:t xml:space="preserve">, от 30.11.2021 </w:t>
            </w:r>
            <w:hyperlink r:id="rId53">
              <w:r>
                <w:rPr>
                  <w:color w:val="0000FF"/>
                </w:rPr>
                <w:t>N 10274</w:t>
              </w:r>
            </w:hyperlink>
            <w:r>
              <w:rPr>
                <w:color w:val="392C69"/>
              </w:rPr>
              <w:t xml:space="preserve">, от 01.02.2022 </w:t>
            </w:r>
            <w:hyperlink r:id="rId54">
              <w:r>
                <w:rPr>
                  <w:color w:val="0000FF"/>
                </w:rPr>
                <w:t>N 580</w:t>
              </w:r>
            </w:hyperlink>
            <w:r>
              <w:rPr>
                <w:color w:val="392C69"/>
              </w:rPr>
              <w:t>,</w:t>
            </w:r>
          </w:p>
          <w:p w:rsidR="00132130" w:rsidRDefault="00132130">
            <w:pPr>
              <w:pStyle w:val="ConsPlusNormal"/>
              <w:jc w:val="center"/>
            </w:pPr>
            <w:r>
              <w:rPr>
                <w:color w:val="392C69"/>
              </w:rPr>
              <w:t xml:space="preserve">от 28.02.2022 </w:t>
            </w:r>
            <w:hyperlink r:id="rId55">
              <w:r>
                <w:rPr>
                  <w:color w:val="0000FF"/>
                </w:rPr>
                <w:t>N 1662</w:t>
              </w:r>
            </w:hyperlink>
            <w:r>
              <w:rPr>
                <w:color w:val="392C69"/>
              </w:rPr>
              <w:t xml:space="preserve">, от 23.08.2022 </w:t>
            </w:r>
            <w:hyperlink r:id="rId56">
              <w:r>
                <w:rPr>
                  <w:color w:val="0000FF"/>
                </w:rPr>
                <w:t>N 6816</w:t>
              </w:r>
            </w:hyperlink>
            <w:r>
              <w:rPr>
                <w:color w:val="392C69"/>
              </w:rPr>
              <w:t xml:space="preserve">, от 15.11.2022 </w:t>
            </w:r>
            <w:hyperlink r:id="rId57">
              <w:r>
                <w:rPr>
                  <w:color w:val="0000FF"/>
                </w:rPr>
                <w:t>N 8950</w:t>
              </w:r>
            </w:hyperlink>
            <w:r>
              <w:rPr>
                <w:color w:val="392C69"/>
              </w:rPr>
              <w:t>,</w:t>
            </w:r>
          </w:p>
          <w:p w:rsidR="00132130" w:rsidRDefault="00132130">
            <w:pPr>
              <w:pStyle w:val="ConsPlusNormal"/>
              <w:jc w:val="center"/>
            </w:pPr>
            <w:r>
              <w:rPr>
                <w:color w:val="392C69"/>
              </w:rPr>
              <w:t xml:space="preserve">от 06.12.2022 </w:t>
            </w:r>
            <w:hyperlink r:id="rId58">
              <w:r>
                <w:rPr>
                  <w:color w:val="0000FF"/>
                </w:rPr>
                <w:t>N 9735</w:t>
              </w:r>
            </w:hyperlink>
            <w:r>
              <w:rPr>
                <w:color w:val="392C69"/>
              </w:rPr>
              <w:t xml:space="preserve">, от 19.12.2022 </w:t>
            </w:r>
            <w:hyperlink r:id="rId59">
              <w:r>
                <w:rPr>
                  <w:color w:val="0000FF"/>
                </w:rPr>
                <w:t>N 10372</w:t>
              </w:r>
            </w:hyperlink>
            <w:r>
              <w:rPr>
                <w:color w:val="392C69"/>
              </w:rPr>
              <w:t xml:space="preserve">, от 01.03.2023 </w:t>
            </w:r>
            <w:hyperlink r:id="rId60">
              <w:r>
                <w:rPr>
                  <w:color w:val="0000FF"/>
                </w:rPr>
                <w:t>N 1078</w:t>
              </w:r>
            </w:hyperlink>
            <w:r>
              <w:rPr>
                <w:color w:val="392C69"/>
              </w:rPr>
              <w:t>,</w:t>
            </w:r>
          </w:p>
          <w:p w:rsidR="00132130" w:rsidRDefault="00132130">
            <w:pPr>
              <w:pStyle w:val="ConsPlusNormal"/>
              <w:jc w:val="center"/>
            </w:pPr>
            <w:r>
              <w:rPr>
                <w:color w:val="392C69"/>
              </w:rPr>
              <w:t xml:space="preserve">от 18.04.2023 </w:t>
            </w:r>
            <w:hyperlink r:id="rId61">
              <w:r>
                <w:rPr>
                  <w:color w:val="0000FF"/>
                </w:rPr>
                <w:t>N 2001</w:t>
              </w:r>
            </w:hyperlink>
            <w:r>
              <w:rPr>
                <w:color w:val="392C69"/>
              </w:rPr>
              <w:t xml:space="preserve">, от 26.06.2023 </w:t>
            </w:r>
            <w:hyperlink r:id="rId62">
              <w:r>
                <w:rPr>
                  <w:color w:val="0000FF"/>
                </w:rPr>
                <w:t>N 3230</w:t>
              </w:r>
            </w:hyperlink>
            <w:r>
              <w:rPr>
                <w:color w:val="392C69"/>
              </w:rPr>
              <w:t xml:space="preserve">, от 21.12.2023 </w:t>
            </w:r>
            <w:hyperlink r:id="rId63">
              <w:r>
                <w:rPr>
                  <w:color w:val="0000FF"/>
                </w:rPr>
                <w:t>N 6435</w:t>
              </w:r>
            </w:hyperlink>
            <w:r>
              <w:rPr>
                <w:color w:val="392C69"/>
              </w:rPr>
              <w:t>,</w:t>
            </w:r>
          </w:p>
          <w:p w:rsidR="00132130" w:rsidRDefault="00132130">
            <w:pPr>
              <w:pStyle w:val="ConsPlusNormal"/>
              <w:jc w:val="center"/>
            </w:pPr>
            <w:r>
              <w:rPr>
                <w:color w:val="392C69"/>
              </w:rPr>
              <w:t xml:space="preserve">от 14.02.2024 </w:t>
            </w:r>
            <w:hyperlink r:id="rId64">
              <w:r>
                <w:rPr>
                  <w:color w:val="0000FF"/>
                </w:rPr>
                <w:t>N 613</w:t>
              </w:r>
            </w:hyperlink>
            <w:r>
              <w:rPr>
                <w:color w:val="392C69"/>
              </w:rPr>
              <w:t xml:space="preserve">, от 28.03.2024 </w:t>
            </w:r>
            <w:hyperlink r:id="rId65">
              <w:r>
                <w:rPr>
                  <w:color w:val="0000FF"/>
                </w:rPr>
                <w:t>N 1428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r>
    </w:tbl>
    <w:p w:rsidR="00132130" w:rsidRDefault="00132130">
      <w:pPr>
        <w:pStyle w:val="ConsPlusNormal"/>
        <w:jc w:val="center"/>
      </w:pPr>
    </w:p>
    <w:p w:rsidR="00132130" w:rsidRDefault="00132130">
      <w:pPr>
        <w:pStyle w:val="ConsPlusTitle"/>
        <w:jc w:val="center"/>
        <w:outlineLvl w:val="1"/>
      </w:pPr>
      <w:bookmarkStart w:id="2" w:name="P56"/>
      <w:bookmarkEnd w:id="2"/>
      <w:r>
        <w:t>Паспорт муниципальной программы</w:t>
      </w:r>
    </w:p>
    <w:p w:rsidR="00132130" w:rsidRDefault="00132130">
      <w:pPr>
        <w:pStyle w:val="ConsPlusTitle"/>
        <w:jc w:val="center"/>
      </w:pPr>
      <w:r>
        <w:t>"Развитие малого и среднего предпринимательства в городе</w:t>
      </w:r>
    </w:p>
    <w:p w:rsidR="00132130" w:rsidRDefault="00132130">
      <w:pPr>
        <w:pStyle w:val="ConsPlusTitle"/>
        <w:jc w:val="center"/>
      </w:pPr>
      <w:r>
        <w:t>Сургуте на период до 2030 года"</w:t>
      </w:r>
    </w:p>
    <w:p w:rsidR="00132130" w:rsidRDefault="00132130">
      <w:pPr>
        <w:pStyle w:val="ConsPlusNormal"/>
        <w:jc w:val="center"/>
      </w:pPr>
      <w:r>
        <w:t xml:space="preserve">(введен </w:t>
      </w:r>
      <w:hyperlink r:id="rId66">
        <w:r>
          <w:rPr>
            <w:color w:val="0000FF"/>
          </w:rPr>
          <w:t>постановлением</w:t>
        </w:r>
      </w:hyperlink>
      <w:r>
        <w:t xml:space="preserve"> Администрации города Сургута</w:t>
      </w:r>
    </w:p>
    <w:p w:rsidR="00132130" w:rsidRDefault="00132130">
      <w:pPr>
        <w:pStyle w:val="ConsPlusNormal"/>
        <w:jc w:val="center"/>
      </w:pPr>
      <w:r>
        <w:t>от 06.12.2022 N 9735)</w:t>
      </w:r>
    </w:p>
    <w:p w:rsidR="00132130" w:rsidRDefault="001321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293"/>
      </w:tblGrid>
      <w:tr w:rsidR="00132130">
        <w:tc>
          <w:tcPr>
            <w:tcW w:w="2324" w:type="dxa"/>
            <w:tcBorders>
              <w:bottom w:val="nil"/>
            </w:tcBorders>
          </w:tcPr>
          <w:p w:rsidR="00132130" w:rsidRDefault="00132130">
            <w:pPr>
              <w:pStyle w:val="ConsPlusNormal"/>
            </w:pPr>
            <w:r>
              <w:t>Основание для разработки программы - наименование, номер и дата правового акта, послужившего основой для разработки программы</w:t>
            </w:r>
          </w:p>
        </w:tc>
        <w:tc>
          <w:tcPr>
            <w:tcW w:w="6293" w:type="dxa"/>
            <w:tcBorders>
              <w:bottom w:val="nil"/>
            </w:tcBorders>
          </w:tcPr>
          <w:p w:rsidR="00132130" w:rsidRDefault="00132130">
            <w:pPr>
              <w:pStyle w:val="ConsPlusNormal"/>
            </w:pPr>
            <w:r>
              <w:t xml:space="preserve">- Бюджетный </w:t>
            </w:r>
            <w:hyperlink r:id="rId67">
              <w:r>
                <w:rPr>
                  <w:color w:val="0000FF"/>
                </w:rPr>
                <w:t>кодекс</w:t>
              </w:r>
            </w:hyperlink>
            <w:r>
              <w:t xml:space="preserve"> Российской Федерации;</w:t>
            </w:r>
          </w:p>
          <w:p w:rsidR="00132130" w:rsidRDefault="00132130">
            <w:pPr>
              <w:pStyle w:val="ConsPlusNormal"/>
            </w:pPr>
            <w:r>
              <w:t xml:space="preserve">- Федеральный </w:t>
            </w:r>
            <w:hyperlink r:id="rId68">
              <w:r>
                <w:rPr>
                  <w:color w:val="0000FF"/>
                </w:rPr>
                <w:t>закон</w:t>
              </w:r>
            </w:hyperlink>
            <w:r>
              <w:t xml:space="preserve"> от 06.10.2003 N 131-ФЗ "Об общих принципах организации местного самоуправления в Российской Федерации";</w:t>
            </w:r>
          </w:p>
          <w:p w:rsidR="00132130" w:rsidRDefault="00132130">
            <w:pPr>
              <w:pStyle w:val="ConsPlusNormal"/>
            </w:pPr>
            <w:r>
              <w:t xml:space="preserve">- Федеральный </w:t>
            </w:r>
            <w:hyperlink r:id="rId69">
              <w:r>
                <w:rPr>
                  <w:color w:val="0000FF"/>
                </w:rPr>
                <w:t>закон</w:t>
              </w:r>
            </w:hyperlink>
            <w:r>
              <w:t xml:space="preserve"> от 24.07.2007 N 209-ФЗ "О развитии малого и среднего предпринимательства в Российской Федерации";</w:t>
            </w:r>
          </w:p>
          <w:p w:rsidR="00132130" w:rsidRDefault="00132130">
            <w:pPr>
              <w:pStyle w:val="ConsPlusNormal"/>
            </w:pPr>
            <w:r>
              <w:t xml:space="preserve">- </w:t>
            </w:r>
            <w:hyperlink r:id="rId70">
              <w:r>
                <w:rPr>
                  <w:color w:val="0000FF"/>
                </w:rPr>
                <w:t>Закон</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w:t>
            </w:r>
          </w:p>
          <w:p w:rsidR="00132130" w:rsidRDefault="00132130">
            <w:pPr>
              <w:pStyle w:val="ConsPlusNormal"/>
            </w:pPr>
            <w:r>
              <w:t xml:space="preserve">- </w:t>
            </w:r>
            <w:hyperlink r:id="rId71">
              <w:r>
                <w:rPr>
                  <w:color w:val="0000FF"/>
                </w:rPr>
                <w:t>постановление</w:t>
              </w:r>
            </w:hyperlink>
            <w:r>
              <w:t xml:space="preserve"> Правительства Ханты-Мансийского автономного округа - Югры от 31.11.2023 N 557-п "О государственной программе Ханты-Мансийского автономного округа - Югры "Развитие экономического потенциала";</w:t>
            </w:r>
          </w:p>
          <w:p w:rsidR="00132130" w:rsidRDefault="00132130">
            <w:pPr>
              <w:pStyle w:val="ConsPlusNormal"/>
            </w:pPr>
            <w:r>
              <w:t xml:space="preserve">- </w:t>
            </w:r>
            <w:hyperlink r:id="rId72">
              <w:r>
                <w:rPr>
                  <w:color w:val="0000FF"/>
                </w:rPr>
                <w:t>постановление</w:t>
              </w:r>
            </w:hyperlink>
            <w:r>
              <w:t xml:space="preserve"> Правительства Ханты-Мансийского автономного округа - Югры от 30.12.2021 N 633-п "О мерах по реализации государственной программы Ханты-Мансийского автономного округа - Югры "Развитие экономического потенциала";</w:t>
            </w:r>
          </w:p>
          <w:p w:rsidR="00132130" w:rsidRDefault="00132130">
            <w:pPr>
              <w:pStyle w:val="ConsPlusNormal"/>
            </w:pPr>
            <w:r>
              <w:t xml:space="preserve">- </w:t>
            </w:r>
            <w:hyperlink r:id="rId73">
              <w:r>
                <w:rPr>
                  <w:color w:val="0000FF"/>
                </w:rPr>
                <w:t>постановление</w:t>
              </w:r>
            </w:hyperlink>
            <w:r>
              <w:t xml:space="preserve"> Правительства Ханты-Мансийского автономного округа - Югры от 01.06.2012 N 195-п "О Концепции развития внутреннего и въездного туризма в Югре";</w:t>
            </w:r>
          </w:p>
          <w:p w:rsidR="00132130" w:rsidRDefault="00132130">
            <w:pPr>
              <w:pStyle w:val="ConsPlusNormal"/>
            </w:pPr>
            <w:r>
              <w:t xml:space="preserve">- </w:t>
            </w:r>
            <w:hyperlink r:id="rId74">
              <w:r>
                <w:rPr>
                  <w:color w:val="0000FF"/>
                </w:rPr>
                <w:t>решение</w:t>
              </w:r>
            </w:hyperlink>
            <w:r>
              <w:t xml:space="preserve"> Думы города от 08.06.2015 N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132130" w:rsidRDefault="00132130">
            <w:pPr>
              <w:pStyle w:val="ConsPlusNormal"/>
            </w:pPr>
            <w:r>
              <w:lastRenderedPageBreak/>
              <w:t xml:space="preserve">- </w:t>
            </w:r>
            <w:hyperlink r:id="rId75">
              <w:r>
                <w:rPr>
                  <w:color w:val="0000FF"/>
                </w:rPr>
                <w:t>решение</w:t>
              </w:r>
            </w:hyperlink>
            <w:r>
              <w:t xml:space="preserve"> Думы города от 28.05.2021 N 754-VI ДГ "О реализации права органов местного самоуправления муниципального образования городской округ Сургут Ханты-Мансийского автономного округа - Югры на создание благоприятных условий для развития туризма";</w:t>
            </w:r>
          </w:p>
          <w:p w:rsidR="00132130" w:rsidRDefault="00132130">
            <w:pPr>
              <w:pStyle w:val="ConsPlusNormal"/>
            </w:pPr>
            <w:r>
              <w:t xml:space="preserve">- </w:t>
            </w:r>
            <w:hyperlink r:id="rId76">
              <w:r>
                <w:rPr>
                  <w:color w:val="0000FF"/>
                </w:rPr>
                <w:t>постановление</w:t>
              </w:r>
            </w:hyperlink>
            <w:r>
              <w:t xml:space="preserve">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Сургут Ханты-Мансийского автономного округа - Югры"</w:t>
            </w:r>
          </w:p>
        </w:tc>
      </w:tr>
      <w:tr w:rsidR="00132130">
        <w:tc>
          <w:tcPr>
            <w:tcW w:w="8617" w:type="dxa"/>
            <w:gridSpan w:val="2"/>
            <w:tcBorders>
              <w:top w:val="nil"/>
            </w:tcBorders>
          </w:tcPr>
          <w:p w:rsidR="00132130" w:rsidRDefault="00132130">
            <w:pPr>
              <w:pStyle w:val="ConsPlusNormal"/>
              <w:jc w:val="both"/>
            </w:pPr>
            <w:r>
              <w:lastRenderedPageBreak/>
              <w:t xml:space="preserve">(в ред. постановлений Администрации города Сургута от 01.03.2023 </w:t>
            </w:r>
            <w:hyperlink r:id="rId77">
              <w:r>
                <w:rPr>
                  <w:color w:val="0000FF"/>
                </w:rPr>
                <w:t>N 1078</w:t>
              </w:r>
            </w:hyperlink>
            <w:r>
              <w:t xml:space="preserve">, от 14.02.2024 </w:t>
            </w:r>
            <w:hyperlink r:id="rId78">
              <w:r>
                <w:rPr>
                  <w:color w:val="0000FF"/>
                </w:rPr>
                <w:t>N 613</w:t>
              </w:r>
            </w:hyperlink>
            <w:r>
              <w:t>)</w:t>
            </w:r>
          </w:p>
        </w:tc>
      </w:tr>
      <w:tr w:rsidR="00132130">
        <w:tblPrEx>
          <w:tblBorders>
            <w:insideH w:val="single" w:sz="4" w:space="0" w:color="auto"/>
          </w:tblBorders>
        </w:tblPrEx>
        <w:tc>
          <w:tcPr>
            <w:tcW w:w="2324" w:type="dxa"/>
          </w:tcPr>
          <w:p w:rsidR="00132130" w:rsidRDefault="00132130">
            <w:pPr>
              <w:pStyle w:val="ConsPlusNormal"/>
            </w:pPr>
            <w:r>
              <w:t>Куратор программы</w:t>
            </w:r>
          </w:p>
        </w:tc>
        <w:tc>
          <w:tcPr>
            <w:tcW w:w="6293" w:type="dxa"/>
          </w:tcPr>
          <w:p w:rsidR="00132130" w:rsidRDefault="00132130">
            <w:pPr>
              <w:pStyle w:val="ConsPlusNormal"/>
            </w:pPr>
            <w:r>
              <w:t>заместитель Главы города, курирующий сферу экономики</w:t>
            </w:r>
          </w:p>
        </w:tc>
      </w:tr>
      <w:tr w:rsidR="00132130">
        <w:tc>
          <w:tcPr>
            <w:tcW w:w="2324" w:type="dxa"/>
            <w:tcBorders>
              <w:bottom w:val="nil"/>
            </w:tcBorders>
          </w:tcPr>
          <w:p w:rsidR="00132130" w:rsidRDefault="00132130">
            <w:pPr>
              <w:pStyle w:val="ConsPlusNormal"/>
            </w:pPr>
            <w:r>
              <w:t>Наименование администратора и соадминистраторов программы</w:t>
            </w:r>
          </w:p>
        </w:tc>
        <w:tc>
          <w:tcPr>
            <w:tcW w:w="6293" w:type="dxa"/>
            <w:tcBorders>
              <w:bottom w:val="nil"/>
            </w:tcBorders>
          </w:tcPr>
          <w:p w:rsidR="00132130" w:rsidRDefault="00132130">
            <w:pPr>
              <w:pStyle w:val="ConsPlusNormal"/>
            </w:pPr>
            <w:r>
              <w:t>администратор - управление инвестиций, развития предпринимательства и туризма, соадминистраторы - департамент имущественных и земельных отношений, управление потребительского рынка и защиты прав потребителей, департамент городского хозяйства</w:t>
            </w:r>
          </w:p>
        </w:tc>
      </w:tr>
      <w:tr w:rsidR="00132130">
        <w:tc>
          <w:tcPr>
            <w:tcW w:w="8617" w:type="dxa"/>
            <w:gridSpan w:val="2"/>
            <w:tcBorders>
              <w:top w:val="nil"/>
            </w:tcBorders>
          </w:tcPr>
          <w:p w:rsidR="00132130" w:rsidRDefault="00132130">
            <w:pPr>
              <w:pStyle w:val="ConsPlusNormal"/>
              <w:jc w:val="both"/>
            </w:pPr>
            <w:r>
              <w:t xml:space="preserve">(в ред. </w:t>
            </w:r>
            <w:hyperlink r:id="rId79">
              <w:r>
                <w:rPr>
                  <w:color w:val="0000FF"/>
                </w:rPr>
                <w:t>постановления</w:t>
              </w:r>
            </w:hyperlink>
            <w:r>
              <w:t xml:space="preserve"> Администрации города Сургута от 21.12.2023 N 6435)</w:t>
            </w:r>
          </w:p>
        </w:tc>
      </w:tr>
      <w:tr w:rsidR="00132130">
        <w:tc>
          <w:tcPr>
            <w:tcW w:w="2324" w:type="dxa"/>
            <w:tcBorders>
              <w:bottom w:val="nil"/>
            </w:tcBorders>
          </w:tcPr>
          <w:p w:rsidR="00132130" w:rsidRDefault="00132130">
            <w:pPr>
              <w:pStyle w:val="ConsPlusNormal"/>
            </w:pPr>
            <w:r>
              <w:t>Цель программы</w:t>
            </w:r>
          </w:p>
        </w:tc>
        <w:tc>
          <w:tcPr>
            <w:tcW w:w="6293" w:type="dxa"/>
            <w:tcBorders>
              <w:bottom w:val="nil"/>
            </w:tcBorders>
          </w:tcPr>
          <w:p w:rsidR="00132130" w:rsidRDefault="00132130">
            <w:pPr>
              <w:pStyle w:val="ConsPlusNormal"/>
            </w:pPr>
            <w:r>
              <w:t>создание условий для развития предпринимательства на территории города, в том числе в целях удовлетворения потребностей предприятий и жителей города в товарах, работах, услугах, а также гостей города в рамках развития туристского сектора</w:t>
            </w:r>
          </w:p>
        </w:tc>
      </w:tr>
      <w:tr w:rsidR="00132130">
        <w:tc>
          <w:tcPr>
            <w:tcW w:w="8617" w:type="dxa"/>
            <w:gridSpan w:val="2"/>
            <w:tcBorders>
              <w:top w:val="nil"/>
            </w:tcBorders>
          </w:tcPr>
          <w:p w:rsidR="00132130" w:rsidRDefault="00132130">
            <w:pPr>
              <w:pStyle w:val="ConsPlusNormal"/>
              <w:jc w:val="both"/>
            </w:pPr>
            <w:r>
              <w:t xml:space="preserve">(в ред. </w:t>
            </w:r>
            <w:hyperlink r:id="rId80">
              <w:r>
                <w:rPr>
                  <w:color w:val="0000FF"/>
                </w:rPr>
                <w:t>постановления</w:t>
              </w:r>
            </w:hyperlink>
            <w:r>
              <w:t xml:space="preserve"> Администрации города Сургута от 01.03.2023 N 1078)</w:t>
            </w:r>
          </w:p>
        </w:tc>
      </w:tr>
      <w:tr w:rsidR="00132130">
        <w:tc>
          <w:tcPr>
            <w:tcW w:w="2324" w:type="dxa"/>
            <w:tcBorders>
              <w:bottom w:val="nil"/>
            </w:tcBorders>
          </w:tcPr>
          <w:p w:rsidR="00132130" w:rsidRDefault="00132130">
            <w:pPr>
              <w:pStyle w:val="ConsPlusNormal"/>
            </w:pPr>
            <w:r>
              <w:t>Задача программы</w:t>
            </w:r>
          </w:p>
        </w:tc>
        <w:tc>
          <w:tcPr>
            <w:tcW w:w="6293" w:type="dxa"/>
            <w:tcBorders>
              <w:bottom w:val="nil"/>
            </w:tcBorders>
          </w:tcPr>
          <w:p w:rsidR="00132130" w:rsidRDefault="00132130">
            <w:pPr>
              <w:pStyle w:val="ConsPlusNormal"/>
            </w:pPr>
            <w:r>
              <w:t>1. Совершенствование нормативной правовой базы, регулирующей предпринимательскую деятельность.</w:t>
            </w:r>
          </w:p>
          <w:p w:rsidR="00132130" w:rsidRDefault="00132130">
            <w:pPr>
              <w:pStyle w:val="ConsPlusNormal"/>
            </w:pPr>
            <w:r>
              <w:t>2. Мониторинг и информационное сопровождение деятельности субъектов малого и среднего предпринимательства.</w:t>
            </w:r>
          </w:p>
          <w:p w:rsidR="00132130" w:rsidRDefault="00132130">
            <w:pPr>
              <w:pStyle w:val="ConsPlusNormal"/>
            </w:pPr>
            <w:r>
              <w:t>3. Оказание поддержки предпринимателям.</w:t>
            </w:r>
          </w:p>
          <w:p w:rsidR="00132130" w:rsidRDefault="00132130">
            <w:pPr>
              <w:pStyle w:val="ConsPlusNormal"/>
            </w:pPr>
            <w:r>
              <w:t>4. Развитие потребительского рынка.</w:t>
            </w:r>
          </w:p>
          <w:p w:rsidR="00132130" w:rsidRDefault="00132130">
            <w:pPr>
              <w:pStyle w:val="ConsPlusNormal"/>
            </w:pPr>
            <w:r>
              <w:t>5. Создание условий для развития предпринимательства в рамках развития туристского сектора</w:t>
            </w:r>
          </w:p>
        </w:tc>
      </w:tr>
      <w:tr w:rsidR="00132130">
        <w:tc>
          <w:tcPr>
            <w:tcW w:w="8617" w:type="dxa"/>
            <w:gridSpan w:val="2"/>
            <w:tcBorders>
              <w:top w:val="nil"/>
            </w:tcBorders>
          </w:tcPr>
          <w:p w:rsidR="00132130" w:rsidRDefault="00132130">
            <w:pPr>
              <w:pStyle w:val="ConsPlusNormal"/>
              <w:jc w:val="both"/>
            </w:pPr>
            <w:r>
              <w:t xml:space="preserve">(в ред. </w:t>
            </w:r>
            <w:hyperlink r:id="rId81">
              <w:r>
                <w:rPr>
                  <w:color w:val="0000FF"/>
                </w:rPr>
                <w:t>постановления</w:t>
              </w:r>
            </w:hyperlink>
            <w:r>
              <w:t xml:space="preserve"> Администрации города Сургута от 26.06.2023 N 3230)</w:t>
            </w:r>
          </w:p>
        </w:tc>
      </w:tr>
      <w:tr w:rsidR="00132130">
        <w:tblPrEx>
          <w:tblBorders>
            <w:insideH w:val="single" w:sz="4" w:space="0" w:color="auto"/>
          </w:tblBorders>
        </w:tblPrEx>
        <w:tc>
          <w:tcPr>
            <w:tcW w:w="2324" w:type="dxa"/>
          </w:tcPr>
          <w:p w:rsidR="00132130" w:rsidRDefault="00132130">
            <w:pPr>
              <w:pStyle w:val="ConsPlusNormal"/>
            </w:pPr>
            <w:r>
              <w:t>Срок реализации программы</w:t>
            </w:r>
          </w:p>
        </w:tc>
        <w:tc>
          <w:tcPr>
            <w:tcW w:w="6293" w:type="dxa"/>
          </w:tcPr>
          <w:p w:rsidR="00132130" w:rsidRDefault="00132130">
            <w:pPr>
              <w:pStyle w:val="ConsPlusNormal"/>
            </w:pPr>
            <w:r>
              <w:t>до 2030 года</w:t>
            </w:r>
          </w:p>
        </w:tc>
      </w:tr>
      <w:tr w:rsidR="00132130">
        <w:tblPrEx>
          <w:tblBorders>
            <w:insideH w:val="single" w:sz="4" w:space="0" w:color="auto"/>
          </w:tblBorders>
        </w:tblPrEx>
        <w:tc>
          <w:tcPr>
            <w:tcW w:w="2324" w:type="dxa"/>
          </w:tcPr>
          <w:p w:rsidR="00132130" w:rsidRDefault="00132130">
            <w:pPr>
              <w:pStyle w:val="ConsPlusNormal"/>
            </w:pPr>
            <w:r>
              <w:t>Перечень подпрограмм</w:t>
            </w:r>
          </w:p>
        </w:tc>
        <w:tc>
          <w:tcPr>
            <w:tcW w:w="6293" w:type="dxa"/>
          </w:tcPr>
          <w:p w:rsidR="00132130" w:rsidRDefault="00132130">
            <w:pPr>
              <w:pStyle w:val="ConsPlusNormal"/>
              <w:jc w:val="center"/>
            </w:pPr>
            <w:r>
              <w:t>-</w:t>
            </w:r>
          </w:p>
        </w:tc>
      </w:tr>
      <w:tr w:rsidR="00132130">
        <w:tblPrEx>
          <w:tblBorders>
            <w:insideH w:val="single" w:sz="4" w:space="0" w:color="auto"/>
          </w:tblBorders>
        </w:tblPrEx>
        <w:tc>
          <w:tcPr>
            <w:tcW w:w="2324" w:type="dxa"/>
          </w:tcPr>
          <w:p w:rsidR="00132130" w:rsidRDefault="00132130">
            <w:pPr>
              <w:pStyle w:val="ConsPlusNormal"/>
            </w:pPr>
            <w:r>
              <w:t xml:space="preserve">Портфели проектов, проекты автономного округа, входящие в состав муниципальной программы, в том числе направленные </w:t>
            </w:r>
            <w:r>
              <w:lastRenderedPageBreak/>
              <w:t>на реализацию национальных проектов (программ) Российской Федерации</w:t>
            </w:r>
          </w:p>
        </w:tc>
        <w:tc>
          <w:tcPr>
            <w:tcW w:w="6293" w:type="dxa"/>
          </w:tcPr>
          <w:p w:rsidR="00132130" w:rsidRDefault="00132130">
            <w:pPr>
              <w:pStyle w:val="ConsPlusNormal"/>
            </w:pPr>
            <w:r>
              <w:lastRenderedPageBreak/>
              <w:t>портфель проектов "Малое и среднее предпринимательство и поддержка индивидуальной предпринимательской инициативы" ("Малое и среднее предпринимательство (МСП)"):</w:t>
            </w:r>
          </w:p>
          <w:p w:rsidR="00132130" w:rsidRDefault="00132130">
            <w:pPr>
              <w:pStyle w:val="ConsPlusNormal"/>
            </w:pPr>
            <w:r>
              <w:t>- проект "Акселерация субъектов малого и среднего предпринимательства";</w:t>
            </w:r>
          </w:p>
          <w:p w:rsidR="00132130" w:rsidRDefault="00132130">
            <w:pPr>
              <w:pStyle w:val="ConsPlusNormal"/>
              <w:jc w:val="both"/>
            </w:pPr>
            <w:r>
              <w:t xml:space="preserve">- проект "Создание условий для легкого старта и комфортного </w:t>
            </w:r>
            <w:r>
              <w:lastRenderedPageBreak/>
              <w:t>ведения бизнеса"</w:t>
            </w:r>
          </w:p>
        </w:tc>
      </w:tr>
      <w:tr w:rsidR="00132130">
        <w:tc>
          <w:tcPr>
            <w:tcW w:w="2324" w:type="dxa"/>
            <w:tcBorders>
              <w:bottom w:val="nil"/>
            </w:tcBorders>
          </w:tcPr>
          <w:p w:rsidR="00132130" w:rsidRDefault="00132130">
            <w:pPr>
              <w:pStyle w:val="ConsPlusNormal"/>
            </w:pPr>
            <w:r>
              <w:lastRenderedPageBreak/>
              <w:t>Целевые показатели программы</w:t>
            </w:r>
          </w:p>
        </w:tc>
        <w:tc>
          <w:tcPr>
            <w:tcW w:w="6293" w:type="dxa"/>
            <w:tcBorders>
              <w:bottom w:val="nil"/>
            </w:tcBorders>
          </w:tcPr>
          <w:p w:rsidR="00132130" w:rsidRDefault="00132130">
            <w:pPr>
              <w:pStyle w:val="ConsPlusNormal"/>
            </w:pPr>
            <w:r>
              <w:t>- увеличение объема налоговых поступлений в бюджет муниципального образования от деятельности субъектов малого и среднего предпринимательства к 2030 году до 2 808,7 млн. руб.;</w:t>
            </w:r>
          </w:p>
          <w:p w:rsidR="00132130" w:rsidRDefault="00132130">
            <w:pPr>
              <w:pStyle w:val="ConsPlusNormal"/>
            </w:pPr>
            <w:r>
              <w:t>- увеличение оборота (товаров, работ, услуг) субъектов малого и среднего предпринимательства к 2030 году до 345 886,2 млн. руб.;</w:t>
            </w:r>
          </w:p>
          <w:p w:rsidR="00132130" w:rsidRDefault="00132130">
            <w:pPr>
              <w:pStyle w:val="ConsPlusNormal"/>
            </w:pPr>
            <w:r>
              <w:t>- увеличение численности занятых в малом и среднем предпринимательстве, включая индивидуальных предпринимателей и самозанятых к 2030 году до 76,9 тыс. человек</w:t>
            </w:r>
          </w:p>
        </w:tc>
      </w:tr>
      <w:tr w:rsidR="00132130">
        <w:tc>
          <w:tcPr>
            <w:tcW w:w="8617" w:type="dxa"/>
            <w:gridSpan w:val="2"/>
            <w:tcBorders>
              <w:top w:val="nil"/>
            </w:tcBorders>
          </w:tcPr>
          <w:p w:rsidR="00132130" w:rsidRDefault="00132130">
            <w:pPr>
              <w:pStyle w:val="ConsPlusNormal"/>
              <w:jc w:val="both"/>
            </w:pPr>
            <w:r>
              <w:t xml:space="preserve">(в ред. </w:t>
            </w:r>
            <w:hyperlink r:id="rId82">
              <w:r>
                <w:rPr>
                  <w:color w:val="0000FF"/>
                </w:rPr>
                <w:t>постановления</w:t>
              </w:r>
            </w:hyperlink>
            <w:r>
              <w:t xml:space="preserve"> Администрации города Сургута от 14.02.2024 N 613)</w:t>
            </w:r>
          </w:p>
        </w:tc>
      </w:tr>
    </w:tbl>
    <w:p w:rsidR="00132130" w:rsidRDefault="00132130">
      <w:pPr>
        <w:pStyle w:val="ConsPlusNormal"/>
        <w:jc w:val="center"/>
      </w:pPr>
    </w:p>
    <w:p w:rsidR="00132130" w:rsidRDefault="00132130">
      <w:pPr>
        <w:pStyle w:val="ConsPlusTitle"/>
        <w:jc w:val="center"/>
        <w:outlineLvl w:val="1"/>
      </w:pPr>
      <w:r>
        <w:t>Раздел I. ОБЩИЕ ПОЛОЖЕНИЯ</w:t>
      </w:r>
    </w:p>
    <w:p w:rsidR="00132130" w:rsidRDefault="00132130">
      <w:pPr>
        <w:pStyle w:val="ConsPlusNormal"/>
        <w:jc w:val="center"/>
      </w:pPr>
      <w:r>
        <w:t xml:space="preserve">(в ред. </w:t>
      </w:r>
      <w:hyperlink r:id="rId83">
        <w:r>
          <w:rPr>
            <w:color w:val="0000FF"/>
          </w:rPr>
          <w:t>постановления</w:t>
        </w:r>
      </w:hyperlink>
      <w:r>
        <w:t xml:space="preserve"> Администрации города Сургута</w:t>
      </w:r>
    </w:p>
    <w:p w:rsidR="00132130" w:rsidRDefault="00132130">
      <w:pPr>
        <w:pStyle w:val="ConsPlusNormal"/>
        <w:jc w:val="center"/>
      </w:pPr>
      <w:r>
        <w:t>от 30.11.2021 N 10274)</w:t>
      </w:r>
    </w:p>
    <w:p w:rsidR="00132130" w:rsidRDefault="00132130">
      <w:pPr>
        <w:pStyle w:val="ConsPlusNormal"/>
        <w:jc w:val="both"/>
      </w:pPr>
    </w:p>
    <w:p w:rsidR="00132130" w:rsidRDefault="00132130">
      <w:pPr>
        <w:pStyle w:val="ConsPlusNormal"/>
        <w:ind w:firstLine="540"/>
        <w:jc w:val="both"/>
      </w:pPr>
      <w:r>
        <w:t xml:space="preserve">Муниципальная программа "Развитие малого и среднего предпринимательства в городе Сургуте на период до 2030 года" (далее - муниципальная программа) разработана в соответствии с правовыми актами, отраженными в разделе "Основание для разработки программы - наименование, номер и дата правового акта, послужившего основой для разработки программы" таблицы </w:t>
      </w:r>
      <w:hyperlink w:anchor="P56">
        <w:r>
          <w:rPr>
            <w:color w:val="0000FF"/>
          </w:rPr>
          <w:t>паспорта</w:t>
        </w:r>
      </w:hyperlink>
      <w:r>
        <w:t xml:space="preserve"> муниципальной программы.</w:t>
      </w:r>
    </w:p>
    <w:p w:rsidR="00132130" w:rsidRDefault="00132130">
      <w:pPr>
        <w:pStyle w:val="ConsPlusNormal"/>
        <w:jc w:val="both"/>
      </w:pPr>
      <w:r>
        <w:t xml:space="preserve">(в ред. </w:t>
      </w:r>
      <w:hyperlink r:id="rId84">
        <w:r>
          <w:rPr>
            <w:color w:val="0000FF"/>
          </w:rPr>
          <w:t>постановления</w:t>
        </w:r>
      </w:hyperlink>
      <w:r>
        <w:t xml:space="preserve"> Администрации города Сургута от 01.03.2023 N 1078)</w:t>
      </w:r>
    </w:p>
    <w:p w:rsidR="00132130" w:rsidRDefault="00132130">
      <w:pPr>
        <w:pStyle w:val="ConsPlusNormal"/>
        <w:spacing w:before="220"/>
        <w:ind w:firstLine="540"/>
        <w:jc w:val="both"/>
      </w:pPr>
      <w:r>
        <w:t>Город Сургут является важнейшим экономическим, индустриальным, административным и культурным центром на территории Ханты-Мансийского автономного округа - Югры. Одной из характерных черт города является многоплановость его хозяйства. В городе успешно развиваются нефтегазовая промышленность, энергетика, геологоразведка, строительство, функционирует развитая городская инфраструктура, но вместе с тем развивается сектор малого и среднего предпринимательства, создаются условия для развития туризма.</w:t>
      </w:r>
    </w:p>
    <w:p w:rsidR="00132130" w:rsidRDefault="00132130">
      <w:pPr>
        <w:pStyle w:val="ConsPlusNormal"/>
        <w:spacing w:before="220"/>
        <w:ind w:firstLine="540"/>
        <w:jc w:val="both"/>
      </w:pPr>
      <w:r>
        <w:t>В современных экономических условиях малое и среднее предпринимательство играет значительную роль в решении экономических и социальных задач города, так как способствует:</w:t>
      </w:r>
    </w:p>
    <w:p w:rsidR="00132130" w:rsidRDefault="00132130">
      <w:pPr>
        <w:pStyle w:val="ConsPlusNormal"/>
        <w:spacing w:before="220"/>
        <w:ind w:firstLine="540"/>
        <w:jc w:val="both"/>
      </w:pPr>
      <w:r>
        <w:t>- созданию новых рабочих мест;</w:t>
      </w:r>
    </w:p>
    <w:p w:rsidR="00132130" w:rsidRDefault="00132130">
      <w:pPr>
        <w:pStyle w:val="ConsPlusNormal"/>
        <w:spacing w:before="220"/>
        <w:ind w:firstLine="540"/>
        <w:jc w:val="both"/>
      </w:pPr>
      <w:r>
        <w:t>- снижению уровня безработицы;</w:t>
      </w:r>
    </w:p>
    <w:p w:rsidR="00132130" w:rsidRDefault="00132130">
      <w:pPr>
        <w:pStyle w:val="ConsPlusNormal"/>
        <w:spacing w:before="220"/>
        <w:ind w:firstLine="540"/>
        <w:jc w:val="both"/>
      </w:pPr>
      <w:r>
        <w:t>- насыщению потребительского рынка товарами и услугами;</w:t>
      </w:r>
    </w:p>
    <w:p w:rsidR="00132130" w:rsidRDefault="00132130">
      <w:pPr>
        <w:pStyle w:val="ConsPlusNormal"/>
        <w:spacing w:before="220"/>
        <w:ind w:firstLine="540"/>
        <w:jc w:val="both"/>
      </w:pPr>
      <w:r>
        <w:t>- формированию конкурентной среды;</w:t>
      </w:r>
    </w:p>
    <w:p w:rsidR="00132130" w:rsidRDefault="00132130">
      <w:pPr>
        <w:pStyle w:val="ConsPlusNormal"/>
        <w:spacing w:before="220"/>
        <w:ind w:firstLine="540"/>
        <w:jc w:val="both"/>
      </w:pPr>
      <w:r>
        <w:t>- обеспечению экономической самостоятельности населения города, стабильности налоговых поступлений в бюджеты всех уровней.</w:t>
      </w:r>
    </w:p>
    <w:p w:rsidR="00132130" w:rsidRDefault="00132130">
      <w:pPr>
        <w:pStyle w:val="ConsPlusNormal"/>
        <w:spacing w:before="220"/>
        <w:ind w:firstLine="540"/>
        <w:jc w:val="both"/>
      </w:pPr>
      <w:r>
        <w:t xml:space="preserve">Малое и среднее предпринимательство обладает стабилизирующим фактором для экономики благодаря гибкости и приспосабливаемости к конъюнктуре рынка, способности быстро изменять структуру производства, оперативно создавать и применять новые технологии и научные </w:t>
      </w:r>
      <w:r>
        <w:lastRenderedPageBreak/>
        <w:t>разработки. Кроме того, малый и средний бизнес в значительной степени является экономической основой становления местного самоуправления.</w:t>
      </w:r>
    </w:p>
    <w:p w:rsidR="00132130" w:rsidRDefault="00132130">
      <w:pPr>
        <w:pStyle w:val="ConsPlusNormal"/>
        <w:spacing w:before="220"/>
        <w:ind w:firstLine="540"/>
        <w:jc w:val="both"/>
      </w:pPr>
      <w:r>
        <w:t xml:space="preserve">Реализация мероприятий настоящей программы направлена на создание условий для развития предпринимательства, что соответствует вектору "Предпринимательство и туризм" направления "Инновационная экономика" </w:t>
      </w:r>
      <w:hyperlink r:id="rId85">
        <w:r>
          <w:rPr>
            <w:color w:val="0000FF"/>
          </w:rPr>
          <w:t>Стратегии</w:t>
        </w:r>
      </w:hyperlink>
      <w:r>
        <w:t xml:space="preserve"> социально-экономического развития муниципального образования городской округ Сургут Ханты-Мансийского автономного округа - Югры на период до 2030 года, утвержденной решением Думы города от 08.06.2015 N 718-V ДГ.</w:t>
      </w:r>
    </w:p>
    <w:p w:rsidR="00132130" w:rsidRDefault="00132130">
      <w:pPr>
        <w:pStyle w:val="ConsPlusNormal"/>
        <w:jc w:val="both"/>
      </w:pPr>
      <w:r>
        <w:t xml:space="preserve">(в ред. </w:t>
      </w:r>
      <w:hyperlink r:id="rId86">
        <w:r>
          <w:rPr>
            <w:color w:val="0000FF"/>
          </w:rPr>
          <w:t>постановления</w:t>
        </w:r>
      </w:hyperlink>
      <w:r>
        <w:t xml:space="preserve"> Администрации города Сургута от 14.02.2024 N 613)</w:t>
      </w:r>
    </w:p>
    <w:p w:rsidR="00132130" w:rsidRDefault="00132130">
      <w:pPr>
        <w:pStyle w:val="ConsPlusNormal"/>
        <w:spacing w:before="220"/>
        <w:ind w:firstLine="540"/>
        <w:jc w:val="both"/>
      </w:pPr>
      <w:r>
        <w:t>Целью муниципальной программы является создание условий для развития предпринимательства на территории города, в том числе в целях удовлетворения потребностей предприятий и жителей города в товарах, работах, услугах, а также гостей города в рамках развития туристского сектора.</w:t>
      </w:r>
    </w:p>
    <w:p w:rsidR="00132130" w:rsidRDefault="00132130">
      <w:pPr>
        <w:pStyle w:val="ConsPlusNormal"/>
        <w:jc w:val="both"/>
      </w:pPr>
      <w:r>
        <w:t xml:space="preserve">(в ред. </w:t>
      </w:r>
      <w:hyperlink r:id="rId87">
        <w:r>
          <w:rPr>
            <w:color w:val="0000FF"/>
          </w:rPr>
          <w:t>постановления</w:t>
        </w:r>
      </w:hyperlink>
      <w:r>
        <w:t xml:space="preserve"> Администрации города Сургута от 01.03.2023 N 1078)</w:t>
      </w:r>
    </w:p>
    <w:p w:rsidR="00132130" w:rsidRDefault="00132130">
      <w:pPr>
        <w:pStyle w:val="ConsPlusNormal"/>
        <w:spacing w:before="220"/>
        <w:ind w:firstLine="540"/>
        <w:jc w:val="both"/>
      </w:pPr>
      <w:r>
        <w:t>Для достижения цели необходимо выполнение комплекса задач:</w:t>
      </w:r>
    </w:p>
    <w:p w:rsidR="00132130" w:rsidRDefault="00132130">
      <w:pPr>
        <w:pStyle w:val="ConsPlusNormal"/>
        <w:spacing w:before="220"/>
        <w:ind w:firstLine="540"/>
        <w:jc w:val="both"/>
      </w:pPr>
      <w:r>
        <w:t>1. Совершенствование нормативной правовой базы, регулирующей предпринимательскую деятельность.</w:t>
      </w:r>
    </w:p>
    <w:p w:rsidR="00132130" w:rsidRDefault="00132130">
      <w:pPr>
        <w:pStyle w:val="ConsPlusNormal"/>
        <w:spacing w:before="220"/>
        <w:ind w:firstLine="540"/>
        <w:jc w:val="both"/>
      </w:pPr>
      <w:r>
        <w:t>2. Мониторинг и информационное сопровождение деятельности субъектов малого и среднего предпринимательства.</w:t>
      </w:r>
    </w:p>
    <w:p w:rsidR="00132130" w:rsidRDefault="00132130">
      <w:pPr>
        <w:pStyle w:val="ConsPlusNormal"/>
        <w:spacing w:before="220"/>
        <w:ind w:firstLine="540"/>
        <w:jc w:val="both"/>
      </w:pPr>
      <w:r>
        <w:t>3. Оказание поддержки предпринимателям.</w:t>
      </w:r>
    </w:p>
    <w:p w:rsidR="00132130" w:rsidRDefault="00132130">
      <w:pPr>
        <w:pStyle w:val="ConsPlusNormal"/>
        <w:spacing w:before="220"/>
        <w:ind w:firstLine="540"/>
        <w:jc w:val="both"/>
      </w:pPr>
      <w:r>
        <w:t>4. Развитие потребительского рынка.</w:t>
      </w:r>
    </w:p>
    <w:p w:rsidR="00132130" w:rsidRDefault="00132130">
      <w:pPr>
        <w:pStyle w:val="ConsPlusNormal"/>
        <w:spacing w:before="220"/>
        <w:ind w:firstLine="540"/>
        <w:jc w:val="both"/>
      </w:pPr>
      <w:r>
        <w:t>5. Создание условий для развития предпринимательства в рамках развития туристского сектора.</w:t>
      </w:r>
    </w:p>
    <w:p w:rsidR="00132130" w:rsidRDefault="00132130">
      <w:pPr>
        <w:pStyle w:val="ConsPlusNormal"/>
        <w:jc w:val="both"/>
      </w:pPr>
      <w:r>
        <w:t xml:space="preserve">(в ред. </w:t>
      </w:r>
      <w:hyperlink r:id="rId88">
        <w:r>
          <w:rPr>
            <w:color w:val="0000FF"/>
          </w:rPr>
          <w:t>постановления</w:t>
        </w:r>
      </w:hyperlink>
      <w:r>
        <w:t xml:space="preserve"> Администрации города Сургута от 26.06.2023 N 3230)</w:t>
      </w:r>
    </w:p>
    <w:p w:rsidR="00132130" w:rsidRDefault="00132130">
      <w:pPr>
        <w:pStyle w:val="ConsPlusNormal"/>
        <w:spacing w:before="220"/>
        <w:ind w:firstLine="540"/>
        <w:jc w:val="both"/>
      </w:pPr>
      <w:r>
        <w:t>Период первоначального формирования условий для развития предпринимательской деятельности в муниципалитете завершен. В то 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России. Основными из них являются:</w:t>
      </w:r>
    </w:p>
    <w:p w:rsidR="00132130" w:rsidRDefault="00132130">
      <w:pPr>
        <w:pStyle w:val="ConsPlusNormal"/>
        <w:spacing w:before="220"/>
        <w:ind w:firstLine="540"/>
        <w:jc w:val="both"/>
      </w:pPr>
      <w:r>
        <w:t>- проблема со сбором статистической отчетности;</w:t>
      </w:r>
    </w:p>
    <w:p w:rsidR="00132130" w:rsidRDefault="00132130">
      <w:pPr>
        <w:pStyle w:val="ConsPlusNormal"/>
        <w:spacing w:before="220"/>
        <w:ind w:firstLine="540"/>
        <w:jc w:val="both"/>
      </w:pPr>
      <w:r>
        <w:t>- 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
    <w:p w:rsidR="00132130" w:rsidRDefault="00132130">
      <w:pPr>
        <w:pStyle w:val="ConsPlusNormal"/>
        <w:spacing w:before="220"/>
        <w:ind w:firstLine="540"/>
        <w:jc w:val="both"/>
      </w:pPr>
      <w: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132130" w:rsidRDefault="00132130">
      <w:pPr>
        <w:pStyle w:val="ConsPlusNormal"/>
        <w:spacing w:before="220"/>
        <w:ind w:firstLine="540"/>
        <w:jc w:val="both"/>
      </w:pPr>
      <w:r>
        <w:t>-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к инженерным сетям;</w:t>
      </w:r>
    </w:p>
    <w:p w:rsidR="00132130" w:rsidRDefault="00132130">
      <w:pPr>
        <w:pStyle w:val="ConsPlusNormal"/>
        <w:spacing w:before="220"/>
        <w:ind w:firstLine="540"/>
        <w:jc w:val="both"/>
      </w:pPr>
      <w:r>
        <w:t>- проблемы продвижения продукции (работ и услуг) на региональные и международные рынки (недостаточно эффективная маркетинговая политика);</w:t>
      </w:r>
    </w:p>
    <w:p w:rsidR="00132130" w:rsidRDefault="00132130">
      <w:pPr>
        <w:pStyle w:val="ConsPlusNormal"/>
        <w:spacing w:before="220"/>
        <w:ind w:firstLine="540"/>
        <w:jc w:val="both"/>
      </w:pPr>
      <w:r>
        <w:lastRenderedPageBreak/>
        <w:t>- недостаток квалифицированных кадров;</w:t>
      </w:r>
    </w:p>
    <w:p w:rsidR="00132130" w:rsidRDefault="00132130">
      <w:pPr>
        <w:pStyle w:val="ConsPlusNormal"/>
        <w:spacing w:before="220"/>
        <w:ind w:firstLine="540"/>
        <w:jc w:val="both"/>
      </w:pPr>
      <w:r>
        <w:t>- проблемы в получении земельных участков под объекты недвижимого имущества и другие.</w:t>
      </w:r>
    </w:p>
    <w:p w:rsidR="00132130" w:rsidRDefault="00132130">
      <w:pPr>
        <w:pStyle w:val="ConsPlusNormal"/>
        <w:spacing w:before="220"/>
        <w:ind w:firstLine="540"/>
        <w:jc w:val="both"/>
      </w:pPr>
      <w:r>
        <w:t>С 01 января 2020 года на территории Ханты-Мансийского автономного округа - Югры применяется специальный налоговый режим "Налог на профессиональный доход". Наиболее интересен налог на профессиональный доход для тех лиц, которые еще не являются индивидуальными предпринимателями. Он позволяет легализовать свою деятельность без дополнительных затрат на приобретение контрольно-кассовой техники и ведение налогового учета. 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а также физических лиц, применяющих специальный налоговый режим "Налог на профессиональный доход", повышение их деловой активности и инициативы. В рамках реализации настоящей муниципальной программы предусмотрены такие формы поддержки как:</w:t>
      </w:r>
    </w:p>
    <w:p w:rsidR="00132130" w:rsidRDefault="00132130">
      <w:pPr>
        <w:pStyle w:val="ConsPlusNormal"/>
        <w:spacing w:before="220"/>
        <w:ind w:firstLine="540"/>
        <w:jc w:val="both"/>
      </w:pPr>
      <w:r>
        <w:t>- информационно-консультационная;</w:t>
      </w:r>
    </w:p>
    <w:p w:rsidR="00132130" w:rsidRDefault="00132130">
      <w:pPr>
        <w:pStyle w:val="ConsPlusNormal"/>
        <w:spacing w:before="220"/>
        <w:ind w:firstLine="540"/>
        <w:jc w:val="both"/>
      </w:pPr>
      <w:r>
        <w:t>- проведение деловых мероприятий для предпринимателей (круглые столы, деловые встречи, конкурсы, форумы, ярмарки);</w:t>
      </w:r>
    </w:p>
    <w:p w:rsidR="00132130" w:rsidRDefault="00132130">
      <w:pPr>
        <w:pStyle w:val="ConsPlusNormal"/>
        <w:spacing w:before="220"/>
        <w:ind w:firstLine="540"/>
        <w:jc w:val="both"/>
      </w:pPr>
      <w:r>
        <w:t>- образовательная (семинары, курсы, мастер-классы);</w:t>
      </w:r>
    </w:p>
    <w:p w:rsidR="00132130" w:rsidRDefault="00132130">
      <w:pPr>
        <w:pStyle w:val="ConsPlusNormal"/>
        <w:spacing w:before="220"/>
        <w:ind w:firstLine="540"/>
        <w:jc w:val="both"/>
      </w:pPr>
      <w:r>
        <w:t>- имущественная;</w:t>
      </w:r>
    </w:p>
    <w:p w:rsidR="00132130" w:rsidRDefault="00132130">
      <w:pPr>
        <w:pStyle w:val="ConsPlusNormal"/>
        <w:spacing w:before="220"/>
        <w:ind w:firstLine="540"/>
        <w:jc w:val="both"/>
      </w:pPr>
      <w:r>
        <w:t>- финансовая (субсидии и гранты).</w:t>
      </w:r>
    </w:p>
    <w:p w:rsidR="00132130" w:rsidRDefault="00132130">
      <w:pPr>
        <w:pStyle w:val="ConsPlusNormal"/>
        <w:spacing w:before="220"/>
        <w:ind w:firstLine="540"/>
        <w:jc w:val="both"/>
      </w:pPr>
      <w:r>
        <w:t>Поддержка, предоставляемая субъектам малого и среднего бизнеса, позволяет предпринимателям создать и вести успешно предпринимательскую деятельность на начальном этапе, развить новые направления и масштабировать бизнес, получить квалифицированные консалтинговые услуги, приобрести качественное оборудование, увеличить оборот и число рабочих мест, что, в свою очередь, способствует повышению качества предоставляемых населению товаров и услуг, повышению объема налоговых поступлений в бюджет города от деятельности субъектов малого и среднего предпринимательства и социально-экономическому развитию города в целом.</w:t>
      </w:r>
    </w:p>
    <w:p w:rsidR="00132130" w:rsidRDefault="00132130">
      <w:pPr>
        <w:pStyle w:val="ConsPlusNormal"/>
        <w:spacing w:before="220"/>
        <w:ind w:firstLine="540"/>
        <w:jc w:val="both"/>
      </w:pPr>
      <w:r>
        <w:t>Важный вклад в повышение привлекательности города для инвестиций, формирования здорового образа жизни и приобщения к историческому наследию, повышения качества жизни жителей Сургута рассматривается в рамках создания условий для развития туризма.</w:t>
      </w:r>
    </w:p>
    <w:p w:rsidR="00132130" w:rsidRDefault="00132130">
      <w:pPr>
        <w:pStyle w:val="ConsPlusNormal"/>
        <w:spacing w:before="220"/>
        <w:ind w:firstLine="540"/>
        <w:jc w:val="both"/>
      </w:pPr>
      <w:r>
        <w:t>Стоит отметить, что Сургут обладает рядом преимуществ перед другими муниципальными образованиями округа для развития туризма. Прежде всего это выгодное экономико-транспортно-географическое положение, достаточно развитая инфраструктура города (наличие авиа- (в том числе международного), речного и железнодорожного сообщения, развитой сети автомобильных дорог). Важнейшей составляющей туристской привлекательности является качественный и развитый потребительский рынок, гостиницы разного класса, объекты культуры и досуга.</w:t>
      </w:r>
    </w:p>
    <w:p w:rsidR="00132130" w:rsidRDefault="00132130">
      <w:pPr>
        <w:pStyle w:val="ConsPlusNormal"/>
        <w:jc w:val="both"/>
      </w:pPr>
      <w:r>
        <w:t xml:space="preserve">(в ред. </w:t>
      </w:r>
      <w:hyperlink r:id="rId89">
        <w:r>
          <w:rPr>
            <w:color w:val="0000FF"/>
          </w:rPr>
          <w:t>постановления</w:t>
        </w:r>
      </w:hyperlink>
      <w:r>
        <w:t xml:space="preserve"> Администрации города Сургута от 01.03.2023 N 1078)</w:t>
      </w:r>
    </w:p>
    <w:p w:rsidR="00132130" w:rsidRDefault="00132130">
      <w:pPr>
        <w:pStyle w:val="ConsPlusNormal"/>
        <w:spacing w:before="220"/>
        <w:ind w:firstLine="540"/>
        <w:jc w:val="both"/>
      </w:pPr>
      <w:r>
        <w:t xml:space="preserve">В соответствии с </w:t>
      </w:r>
      <w:hyperlink r:id="rId90">
        <w:r>
          <w:rPr>
            <w:color w:val="0000FF"/>
          </w:rPr>
          <w:t>Концепцией</w:t>
        </w:r>
      </w:hyperlink>
      <w:r>
        <w:t xml:space="preserve"> развития туризма на территории Ханты-Мансийского автономного округа - Югры, утвержденной Постановлением Правительства Ханты-Мансийского автономного округа - Югры от 01.06.2012 N 195-п (далее - Концепция) город Сургут отнесен к отдельной туристской территории "г. Сургут - Сургутский муниципальный район - г. Нефтеюганск - Нефтеюганский муниципальный район". В </w:t>
      </w:r>
      <w:hyperlink r:id="rId91">
        <w:r>
          <w:rPr>
            <w:color w:val="0000FF"/>
          </w:rPr>
          <w:t>Концепции</w:t>
        </w:r>
      </w:hyperlink>
      <w:r>
        <w:t xml:space="preserve"> отмечаются крупнейшие историко-культурные объекты города Сургута: Историко-культурный центр "Старый Сургут", Исторический парк "Россия - Моя история", Сургутская филармония, дворец искусств "Нефтяник", упоминаются медицинские организации, предоставляющие высокотехнологичные услуги, спортивные объекты.</w:t>
      </w:r>
    </w:p>
    <w:p w:rsidR="00132130" w:rsidRDefault="00132130">
      <w:pPr>
        <w:pStyle w:val="ConsPlusNormal"/>
        <w:jc w:val="both"/>
      </w:pPr>
      <w:r>
        <w:lastRenderedPageBreak/>
        <w:t xml:space="preserve">(в ред. </w:t>
      </w:r>
      <w:hyperlink r:id="rId92">
        <w:r>
          <w:rPr>
            <w:color w:val="0000FF"/>
          </w:rPr>
          <w:t>постановления</w:t>
        </w:r>
      </w:hyperlink>
      <w:r>
        <w:t xml:space="preserve"> Администрации города Сургута от 01.03.2023 N 1078)</w:t>
      </w:r>
    </w:p>
    <w:p w:rsidR="00132130" w:rsidRDefault="00132130">
      <w:pPr>
        <w:pStyle w:val="ConsPlusNormal"/>
        <w:spacing w:before="220"/>
        <w:ind w:firstLine="540"/>
        <w:jc w:val="both"/>
      </w:pPr>
      <w:r>
        <w:t xml:space="preserve">В Сургуте созданы и улучшаются необходимые условия для проведения международных и общероссийских деловых, научных, культурных и спортивных мероприятий, накоплен немалый опыт в их организации и проведении. Учитывая отраженную в </w:t>
      </w:r>
      <w:hyperlink r:id="rId93">
        <w:r>
          <w:rPr>
            <w:color w:val="0000FF"/>
          </w:rPr>
          <w:t>Концепции</w:t>
        </w:r>
      </w:hyperlink>
      <w:r>
        <w:t xml:space="preserve"> статистику потребительского поведения и нацеленности туристов на кратковременное присутствие в городе в перспективе главной задачей развития внутреннего и въездного туризма становится продление времени пребывания гостей города в Сургуте от одного до трех дней и больше за счет более насыщенной культурной части программы посещения.</w:t>
      </w:r>
    </w:p>
    <w:p w:rsidR="00132130" w:rsidRDefault="00132130">
      <w:pPr>
        <w:pStyle w:val="ConsPlusNormal"/>
        <w:jc w:val="both"/>
      </w:pPr>
      <w:r>
        <w:t xml:space="preserve">(в ред. </w:t>
      </w:r>
      <w:hyperlink r:id="rId94">
        <w:r>
          <w:rPr>
            <w:color w:val="0000FF"/>
          </w:rPr>
          <w:t>постановления</w:t>
        </w:r>
      </w:hyperlink>
      <w:r>
        <w:t xml:space="preserve"> Администрации города Сургута от 01.03.2023 N 1078)</w:t>
      </w:r>
    </w:p>
    <w:p w:rsidR="00132130" w:rsidRDefault="00132130">
      <w:pPr>
        <w:pStyle w:val="ConsPlusNormal"/>
        <w:spacing w:before="220"/>
        <w:ind w:firstLine="540"/>
        <w:jc w:val="both"/>
      </w:pPr>
      <w:r>
        <w:t>Такой подход положительно скажется на развитии потребительского рынка непосредственно и сектора предпринимательства в целом.</w:t>
      </w:r>
    </w:p>
    <w:p w:rsidR="00132130" w:rsidRDefault="00132130">
      <w:pPr>
        <w:pStyle w:val="ConsPlusNormal"/>
        <w:jc w:val="both"/>
      </w:pPr>
      <w:r>
        <w:t xml:space="preserve">(в ред. </w:t>
      </w:r>
      <w:hyperlink r:id="rId95">
        <w:r>
          <w:rPr>
            <w:color w:val="0000FF"/>
          </w:rPr>
          <w:t>постановления</w:t>
        </w:r>
      </w:hyperlink>
      <w:r>
        <w:t xml:space="preserve"> Администрации города Сургута от 01.03.2023 N 1078)</w:t>
      </w:r>
    </w:p>
    <w:p w:rsidR="00132130" w:rsidRDefault="00132130">
      <w:pPr>
        <w:pStyle w:val="ConsPlusNormal"/>
        <w:spacing w:before="220"/>
        <w:ind w:firstLine="540"/>
        <w:jc w:val="both"/>
      </w:pPr>
      <w:r>
        <w:t>В целях продвижения туристских возможностей муниципального образования и привлечения потенциальных туристов на территорию города, Администрация города активно взаимодействует с уполномоченным органом в округе - Департаментом промышленности Ханты-Мансийского автономного округа - Югры, в том числе в рамках проведения совместных мероприятий и содействия получению предпринимателями туристского сектора города региональных форм поддержки; ежегодно обеспечивается участие в туристском форуме "ЮграТур", являющимся одним из ведущих мероприятий Ханты-Мансийского автономного округа - Югры, предоставляющим площадку для презентации лучших туристских проектов, обсуждения актуальных вопросов отрасли.</w:t>
      </w:r>
    </w:p>
    <w:p w:rsidR="00132130" w:rsidRDefault="00132130">
      <w:pPr>
        <w:pStyle w:val="ConsPlusNormal"/>
        <w:jc w:val="both"/>
      </w:pPr>
      <w:r>
        <w:t xml:space="preserve">(в ред. </w:t>
      </w:r>
      <w:hyperlink r:id="rId96">
        <w:r>
          <w:rPr>
            <w:color w:val="0000FF"/>
          </w:rPr>
          <w:t>постановления</w:t>
        </w:r>
      </w:hyperlink>
      <w:r>
        <w:t xml:space="preserve"> Администрации города Сургута от 01.03.2023 N 1078)</w:t>
      </w:r>
    </w:p>
    <w:p w:rsidR="00132130" w:rsidRDefault="00132130">
      <w:pPr>
        <w:pStyle w:val="ConsPlusNormal"/>
        <w:jc w:val="both"/>
      </w:pPr>
    </w:p>
    <w:p w:rsidR="00132130" w:rsidRDefault="00132130">
      <w:pPr>
        <w:pStyle w:val="ConsPlusTitle"/>
        <w:jc w:val="center"/>
        <w:outlineLvl w:val="1"/>
      </w:pPr>
      <w:r>
        <w:t>Раздел II. ПОКАЗАТЕЛИ РЕЗУЛЬТАТОВ РЕАЛИЗАЦИИ МУНИЦИПАЛЬНОЙ</w:t>
      </w:r>
    </w:p>
    <w:p w:rsidR="00132130" w:rsidRDefault="00132130">
      <w:pPr>
        <w:pStyle w:val="ConsPlusTitle"/>
        <w:jc w:val="center"/>
      </w:pPr>
      <w:r>
        <w:t>ПРОГРАММЫ</w:t>
      </w:r>
    </w:p>
    <w:p w:rsidR="00132130" w:rsidRDefault="00132130">
      <w:pPr>
        <w:pStyle w:val="ConsPlusNormal"/>
        <w:jc w:val="both"/>
      </w:pPr>
    </w:p>
    <w:p w:rsidR="00132130" w:rsidRDefault="00132130">
      <w:pPr>
        <w:pStyle w:val="ConsPlusNormal"/>
        <w:ind w:firstLine="540"/>
        <w:jc w:val="both"/>
      </w:pPr>
      <w:r>
        <w:t xml:space="preserve">Целевые показатели муниципальной программы представлены в </w:t>
      </w:r>
      <w:hyperlink w:anchor="P241">
        <w:r>
          <w:rPr>
            <w:color w:val="0000FF"/>
          </w:rPr>
          <w:t>таблице 1</w:t>
        </w:r>
      </w:hyperlink>
      <w:r>
        <w:t xml:space="preserve"> приложения 1 к настоящей муниципальной программе.</w:t>
      </w:r>
    </w:p>
    <w:p w:rsidR="00132130" w:rsidRDefault="00132130">
      <w:pPr>
        <w:pStyle w:val="ConsPlusNormal"/>
        <w:spacing w:before="220"/>
        <w:ind w:firstLine="540"/>
        <w:jc w:val="both"/>
      </w:pPr>
      <w:r>
        <w:t xml:space="preserve">Иные показатели муниципальной программы представлены в </w:t>
      </w:r>
      <w:hyperlink w:anchor="P322">
        <w:r>
          <w:rPr>
            <w:color w:val="0000FF"/>
          </w:rPr>
          <w:t>таблице 2</w:t>
        </w:r>
      </w:hyperlink>
      <w:r>
        <w:t xml:space="preserve"> приложения 1 к настоящей муниципальной программе.</w:t>
      </w:r>
    </w:p>
    <w:p w:rsidR="00132130" w:rsidRDefault="00132130">
      <w:pPr>
        <w:pStyle w:val="ConsPlusNormal"/>
        <w:jc w:val="both"/>
      </w:pPr>
    </w:p>
    <w:p w:rsidR="00132130" w:rsidRDefault="00132130">
      <w:pPr>
        <w:pStyle w:val="ConsPlusTitle"/>
        <w:jc w:val="center"/>
        <w:outlineLvl w:val="1"/>
      </w:pPr>
      <w:r>
        <w:t>Раздел III. ПРОГРАММНЫЕ МЕРОПРИЯТИЯ</w:t>
      </w:r>
    </w:p>
    <w:p w:rsidR="00132130" w:rsidRDefault="00132130">
      <w:pPr>
        <w:pStyle w:val="ConsPlusNormal"/>
        <w:jc w:val="both"/>
      </w:pPr>
    </w:p>
    <w:p w:rsidR="00132130" w:rsidRDefault="00132130">
      <w:pPr>
        <w:pStyle w:val="ConsPlusNormal"/>
        <w:ind w:firstLine="540"/>
        <w:jc w:val="both"/>
      </w:pPr>
      <w:r>
        <w:t xml:space="preserve">Программные мероприятия, объем финансирования муниципальной программы представлены в </w:t>
      </w:r>
      <w:hyperlink w:anchor="P706">
        <w:r>
          <w:rPr>
            <w:color w:val="0000FF"/>
          </w:rPr>
          <w:t>таблице 3</w:t>
        </w:r>
      </w:hyperlink>
      <w:r>
        <w:t xml:space="preserve"> приложения 2 к настоящей муниципальной программе.</w:t>
      </w:r>
    </w:p>
    <w:p w:rsidR="00132130" w:rsidRDefault="00132130">
      <w:pPr>
        <w:pStyle w:val="ConsPlusNormal"/>
        <w:jc w:val="both"/>
      </w:pPr>
    </w:p>
    <w:p w:rsidR="00132130" w:rsidRDefault="00132130">
      <w:pPr>
        <w:pStyle w:val="ConsPlusTitle"/>
        <w:jc w:val="center"/>
        <w:outlineLvl w:val="1"/>
      </w:pPr>
      <w:r>
        <w:t>Раздел IV. ПОРТФЕЛИ ПРОЕКТОВ, ПРОЕКТЫ АВТОНОМНОГО ОКРУГА,</w:t>
      </w:r>
    </w:p>
    <w:p w:rsidR="00132130" w:rsidRDefault="00132130">
      <w:pPr>
        <w:pStyle w:val="ConsPlusTitle"/>
        <w:jc w:val="center"/>
      </w:pPr>
      <w:r>
        <w:t>ВХОДЯЩИЕ В СОСТАВ МУНИЦИПАЛЬНОЙ ПРОГРАММЫ, В ТОМ ЧИСЛЕ</w:t>
      </w:r>
    </w:p>
    <w:p w:rsidR="00132130" w:rsidRDefault="00132130">
      <w:pPr>
        <w:pStyle w:val="ConsPlusTitle"/>
        <w:jc w:val="center"/>
      </w:pPr>
      <w:r>
        <w:t>НАПРАВЛЕННЫЕ НА РЕАЛИЗАЦИЮ НАЦИОНАЛЬНЫХ ПРОЕКТОВ (ПРОГРАММ)</w:t>
      </w:r>
    </w:p>
    <w:p w:rsidR="00132130" w:rsidRDefault="00132130">
      <w:pPr>
        <w:pStyle w:val="ConsPlusTitle"/>
        <w:jc w:val="center"/>
      </w:pPr>
      <w:r>
        <w:t>РОССИЙСКОЙ ФЕДЕРАЦИИ</w:t>
      </w:r>
    </w:p>
    <w:p w:rsidR="00132130" w:rsidRDefault="00132130">
      <w:pPr>
        <w:pStyle w:val="ConsPlusNormal"/>
        <w:jc w:val="both"/>
      </w:pPr>
    </w:p>
    <w:p w:rsidR="00132130" w:rsidRDefault="00132130">
      <w:pPr>
        <w:pStyle w:val="ConsPlusNormal"/>
        <w:ind w:firstLine="540"/>
        <w:jc w:val="both"/>
      </w:pPr>
      <w:r>
        <w:t xml:space="preserve">Мероприятия, реализуемые в рамках портфелей проектов, проектов автономного округа, направленные на реализацию национальных проектов (программ) Российской Федерации представлены в </w:t>
      </w:r>
      <w:hyperlink w:anchor="P1684">
        <w:r>
          <w:rPr>
            <w:color w:val="0000FF"/>
          </w:rPr>
          <w:t>таблице 4</w:t>
        </w:r>
      </w:hyperlink>
      <w:r>
        <w:t xml:space="preserve"> приложения 3 к настоящей муниципальной программе.</w:t>
      </w:r>
    </w:p>
    <w:p w:rsidR="00132130" w:rsidRDefault="00132130">
      <w:pPr>
        <w:pStyle w:val="ConsPlusNormal"/>
        <w:jc w:val="both"/>
      </w:pPr>
    </w:p>
    <w:p w:rsidR="00132130" w:rsidRDefault="00132130">
      <w:pPr>
        <w:pStyle w:val="ConsPlusTitle"/>
        <w:jc w:val="center"/>
        <w:outlineLvl w:val="1"/>
      </w:pPr>
      <w:r>
        <w:t>Раздел V. МЕХАНИЗМ РЕАЛИЗАЦИИ МУНИЦИПАЛЬНОЙ ПРОГРАММЫ,</w:t>
      </w:r>
    </w:p>
    <w:p w:rsidR="00132130" w:rsidRDefault="00132130">
      <w:pPr>
        <w:pStyle w:val="ConsPlusTitle"/>
        <w:jc w:val="center"/>
      </w:pPr>
      <w:r>
        <w:t>СИСТЕМА ОРГАНИЗАЦИИ КОНТРОЛЯ ЗА ИСПОЛНЕНИЕМ МУНИЦИПАЛЬНОЙ</w:t>
      </w:r>
    </w:p>
    <w:p w:rsidR="00132130" w:rsidRDefault="00132130">
      <w:pPr>
        <w:pStyle w:val="ConsPlusTitle"/>
        <w:jc w:val="center"/>
      </w:pPr>
      <w:r>
        <w:t>ПРОГРАММЫ</w:t>
      </w:r>
    </w:p>
    <w:p w:rsidR="00132130" w:rsidRDefault="00132130">
      <w:pPr>
        <w:pStyle w:val="ConsPlusNormal"/>
        <w:jc w:val="both"/>
      </w:pPr>
    </w:p>
    <w:p w:rsidR="00132130" w:rsidRDefault="00132130">
      <w:pPr>
        <w:pStyle w:val="ConsPlusNormal"/>
        <w:ind w:firstLine="540"/>
        <w:jc w:val="both"/>
      </w:pPr>
      <w:r>
        <w:t xml:space="preserve">1. Механизм реализации муниципальной программы и система организации контроля </w:t>
      </w:r>
      <w:r>
        <w:lastRenderedPageBreak/>
        <w:t>осуществляется с применением единого подхода.</w:t>
      </w:r>
    </w:p>
    <w:p w:rsidR="00132130" w:rsidRDefault="00132130">
      <w:pPr>
        <w:pStyle w:val="ConsPlusNormal"/>
        <w:spacing w:before="220"/>
        <w:ind w:firstLine="540"/>
        <w:jc w:val="both"/>
      </w:pPr>
      <w:r>
        <w:t>2. Куратором муниципальной программы является заместитель Главы города, курирующий сферу экономики.</w:t>
      </w:r>
    </w:p>
    <w:p w:rsidR="00132130" w:rsidRDefault="00132130">
      <w:pPr>
        <w:pStyle w:val="ConsPlusNormal"/>
        <w:jc w:val="both"/>
      </w:pPr>
      <w:r>
        <w:t xml:space="preserve">(в ред. </w:t>
      </w:r>
      <w:hyperlink r:id="rId97">
        <w:r>
          <w:rPr>
            <w:color w:val="0000FF"/>
          </w:rPr>
          <w:t>постановления</w:t>
        </w:r>
      </w:hyperlink>
      <w:r>
        <w:t xml:space="preserve"> Администрации города Сургута от 20.05.2021 N 3923)</w:t>
      </w:r>
    </w:p>
    <w:p w:rsidR="00132130" w:rsidRDefault="00132130">
      <w:pPr>
        <w:pStyle w:val="ConsPlusNormal"/>
        <w:spacing w:before="220"/>
        <w:ind w:firstLine="540"/>
        <w:jc w:val="both"/>
      </w:pPr>
      <w:r>
        <w:t>Куратор осуществляет контроль за ходом реализации программы путем координации действий администратора и соадминистраторов по разработке и реализации муниципальной программы.</w:t>
      </w:r>
    </w:p>
    <w:p w:rsidR="00132130" w:rsidRDefault="00132130">
      <w:pPr>
        <w:pStyle w:val="ConsPlusNormal"/>
        <w:spacing w:before="220"/>
        <w:ind w:firstLine="540"/>
        <w:jc w:val="both"/>
      </w:pPr>
      <w:r>
        <w:t>3. Администратор муниципальной программы - управление инвестиций, развития предпринимательства и туризма несет ответственность за:</w:t>
      </w:r>
    </w:p>
    <w:p w:rsidR="00132130" w:rsidRDefault="00132130">
      <w:pPr>
        <w:pStyle w:val="ConsPlusNormal"/>
        <w:jc w:val="both"/>
      </w:pPr>
      <w:r>
        <w:t xml:space="preserve">(в ред. </w:t>
      </w:r>
      <w:hyperlink r:id="rId98">
        <w:r>
          <w:rPr>
            <w:color w:val="0000FF"/>
          </w:rPr>
          <w:t>постановления</w:t>
        </w:r>
      </w:hyperlink>
      <w:r>
        <w:t xml:space="preserve"> Администрации города Сургута от 20.05.2021 N 3923)</w:t>
      </w:r>
    </w:p>
    <w:p w:rsidR="00132130" w:rsidRDefault="00132130">
      <w:pPr>
        <w:pStyle w:val="ConsPlusNormal"/>
        <w:spacing w:before="220"/>
        <w:ind w:firstLine="540"/>
        <w:jc w:val="both"/>
      </w:pPr>
      <w:r>
        <w:t>- своевременное и эффективное использование бюджетных средств;</w:t>
      </w:r>
    </w:p>
    <w:p w:rsidR="00132130" w:rsidRDefault="00132130">
      <w:pPr>
        <w:pStyle w:val="ConsPlusNormal"/>
        <w:spacing w:before="220"/>
        <w:ind w:firstLine="540"/>
        <w:jc w:val="both"/>
      </w:pPr>
      <w:r>
        <w:t>- качественное выполнение реализуемых программных мероприятий;</w:t>
      </w:r>
    </w:p>
    <w:p w:rsidR="00132130" w:rsidRDefault="00132130">
      <w:pPr>
        <w:pStyle w:val="ConsPlusNormal"/>
        <w:spacing w:before="220"/>
        <w:ind w:firstLine="540"/>
        <w:jc w:val="both"/>
      </w:pPr>
      <w:r>
        <w:t>- достижение показателей результатов реализации муниципальной программы, как по годам ее реализации, так и в целом за весь период реализации муниципальной программы;</w:t>
      </w:r>
    </w:p>
    <w:p w:rsidR="00132130" w:rsidRDefault="00132130">
      <w:pPr>
        <w:pStyle w:val="ConsPlusNormal"/>
        <w:spacing w:before="220"/>
        <w:ind w:firstLine="540"/>
        <w:jc w:val="both"/>
      </w:pPr>
      <w:r>
        <w:t>- своевременное внесение изменений в муниципальную программу;</w:t>
      </w:r>
    </w:p>
    <w:p w:rsidR="00132130" w:rsidRDefault="00132130">
      <w:pPr>
        <w:pStyle w:val="ConsPlusNormal"/>
        <w:spacing w:before="220"/>
        <w:ind w:firstLine="540"/>
        <w:jc w:val="both"/>
      </w:pPr>
      <w:r>
        <w:t>- соблюдение сроков предоставления и качества подготовки отчетов об исполнении муниципальной программы.</w:t>
      </w:r>
    </w:p>
    <w:p w:rsidR="00132130" w:rsidRDefault="00132130">
      <w:pPr>
        <w:pStyle w:val="ConsPlusNormal"/>
        <w:spacing w:before="220"/>
        <w:ind w:firstLine="540"/>
        <w:jc w:val="both"/>
      </w:pPr>
      <w:r>
        <w:t>Администратор осуществляет контроль за достижением установленной цели и задач муниципальной программы.</w:t>
      </w:r>
    </w:p>
    <w:p w:rsidR="00132130" w:rsidRDefault="00132130">
      <w:pPr>
        <w:pStyle w:val="ConsPlusNormal"/>
        <w:spacing w:before="220"/>
        <w:ind w:firstLine="540"/>
        <w:jc w:val="both"/>
      </w:pPr>
      <w:r>
        <w:t>Администратор муниципальной программы обеспечивает эффективное взаимодействие с соадминистраторами в ходе реализации программы, вносит необходимые изменения в программу, в том числе по предложениям соадминистраторов программы.</w:t>
      </w:r>
    </w:p>
    <w:p w:rsidR="00132130" w:rsidRDefault="00132130">
      <w:pPr>
        <w:pStyle w:val="ConsPlusNormal"/>
        <w:spacing w:before="220"/>
        <w:ind w:firstLine="540"/>
        <w:jc w:val="both"/>
      </w:pPr>
      <w:r>
        <w:t>Ответственные лица с учетом замены на период отсутствия назначаются приказом администратора.</w:t>
      </w:r>
    </w:p>
    <w:p w:rsidR="00132130" w:rsidRDefault="00132130">
      <w:pPr>
        <w:pStyle w:val="ConsPlusNormal"/>
        <w:spacing w:before="220"/>
        <w:ind w:firstLine="540"/>
        <w:jc w:val="both"/>
      </w:pPr>
      <w:r>
        <w:t>4. Соадминистраторы - департамент имущественных и земельных отношений и департамент городского хозяйства (в части основного мероприятия "Имущественная поддержка" и "Внесение сведений в Единый реестр субъектов малого и среднего предпринимательства - получателей поддержки") и управление потребительского рынка и защиты прав потребителей несут ответственность за:</w:t>
      </w:r>
    </w:p>
    <w:p w:rsidR="00132130" w:rsidRDefault="00132130">
      <w:pPr>
        <w:pStyle w:val="ConsPlusNormal"/>
        <w:jc w:val="both"/>
      </w:pPr>
      <w:r>
        <w:t xml:space="preserve">(в ред. </w:t>
      </w:r>
      <w:hyperlink r:id="rId99">
        <w:r>
          <w:rPr>
            <w:color w:val="0000FF"/>
          </w:rPr>
          <w:t>постановления</w:t>
        </w:r>
      </w:hyperlink>
      <w:r>
        <w:t xml:space="preserve"> Администрации города Сургута от 21.12.2023 N 6435)</w:t>
      </w:r>
    </w:p>
    <w:p w:rsidR="00132130" w:rsidRDefault="00132130">
      <w:pPr>
        <w:pStyle w:val="ConsPlusNormal"/>
        <w:spacing w:before="220"/>
        <w:ind w:firstLine="540"/>
        <w:jc w:val="both"/>
      </w:pPr>
      <w:r>
        <w:t>- качественное выполнение реализуемых программных мероприятий;</w:t>
      </w:r>
    </w:p>
    <w:p w:rsidR="00132130" w:rsidRDefault="00132130">
      <w:pPr>
        <w:pStyle w:val="ConsPlusNormal"/>
        <w:spacing w:before="220"/>
        <w:ind w:firstLine="540"/>
        <w:jc w:val="both"/>
      </w:pPr>
      <w:r>
        <w:t>- достижение показателей результатов реализации муниципальной программы, как по годам ее реализации, так и в целом за весь период реализации муниципальной программы;</w:t>
      </w:r>
    </w:p>
    <w:p w:rsidR="00132130" w:rsidRDefault="00132130">
      <w:pPr>
        <w:pStyle w:val="ConsPlusNormal"/>
        <w:spacing w:before="220"/>
        <w:ind w:firstLine="540"/>
        <w:jc w:val="both"/>
      </w:pPr>
      <w:r>
        <w:t>- своевременное предоставление администратору предложений по внесению изменений в муниципальную программу;</w:t>
      </w:r>
    </w:p>
    <w:p w:rsidR="00132130" w:rsidRDefault="00132130">
      <w:pPr>
        <w:pStyle w:val="ConsPlusNormal"/>
        <w:spacing w:before="220"/>
        <w:ind w:firstLine="540"/>
        <w:jc w:val="both"/>
      </w:pPr>
      <w:r>
        <w:t>- соблюдение сроков предоставления и качества подготовки отчетов об исполнении муниципальной программы.</w:t>
      </w:r>
    </w:p>
    <w:p w:rsidR="00132130" w:rsidRDefault="00132130">
      <w:pPr>
        <w:pStyle w:val="ConsPlusNormal"/>
        <w:spacing w:before="220"/>
        <w:ind w:firstLine="540"/>
        <w:jc w:val="both"/>
      </w:pPr>
      <w:r>
        <w:t xml:space="preserve">В целях своевременной актуализации муниципальной программы соадминистраторы направляют администратору обращение о внесении изменений в муниципальную программу в срок не позднее пяти рабочих дней с даты утверждения основания для внесения изменений в </w:t>
      </w:r>
      <w:r>
        <w:lastRenderedPageBreak/>
        <w:t>муниципальную программу.</w:t>
      </w:r>
    </w:p>
    <w:p w:rsidR="00132130" w:rsidRDefault="00132130">
      <w:pPr>
        <w:pStyle w:val="ConsPlusNormal"/>
        <w:spacing w:before="220"/>
        <w:ind w:firstLine="540"/>
        <w:jc w:val="both"/>
      </w:pPr>
      <w:r>
        <w:t>В целях подготовки отчетности соадминистраторы представляют администратору:</w:t>
      </w:r>
    </w:p>
    <w:p w:rsidR="00132130" w:rsidRDefault="00132130">
      <w:pPr>
        <w:pStyle w:val="ConsPlusNormal"/>
        <w:spacing w:before="220"/>
        <w:ind w:firstLine="540"/>
        <w:jc w:val="both"/>
      </w:pPr>
      <w:r>
        <w:t xml:space="preserve">- абзац утратил силу. - </w:t>
      </w:r>
      <w:hyperlink r:id="rId100">
        <w:r>
          <w:rPr>
            <w:color w:val="0000FF"/>
          </w:rPr>
          <w:t>Постановление</w:t>
        </w:r>
      </w:hyperlink>
      <w:r>
        <w:t xml:space="preserve"> Администрации города Сургута от 26.06.2023 N 3230;</w:t>
      </w:r>
    </w:p>
    <w:p w:rsidR="00132130" w:rsidRDefault="00132130">
      <w:pPr>
        <w:pStyle w:val="ConsPlusNormal"/>
        <w:spacing w:before="220"/>
        <w:ind w:firstLine="540"/>
        <w:jc w:val="both"/>
      </w:pPr>
      <w:r>
        <w:t>- годовой отчет об исполнении мероприятий программы в разрезе показателей результатов реализации программы, непосредственно связанной с их деятельностью, - в срок до 1 февраля года, следующего за отчетным финансовым годом.</w:t>
      </w:r>
    </w:p>
    <w:p w:rsidR="00132130" w:rsidRDefault="00132130">
      <w:pPr>
        <w:pStyle w:val="ConsPlusNormal"/>
        <w:spacing w:before="220"/>
        <w:ind w:firstLine="540"/>
        <w:jc w:val="both"/>
      </w:pPr>
      <w:hyperlink r:id="rId101">
        <w:r>
          <w:rPr>
            <w:color w:val="0000FF"/>
          </w:rPr>
          <w:t>Отчет</w:t>
        </w:r>
      </w:hyperlink>
      <w:r>
        <w:t xml:space="preserve"> об исполнении муниципальной программы составляется в формате Excel по форме согласно приложению 4 к порядку, утвержденному постановлением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Сургут Ханты-Мансийского автономного округа - Югры", с приложением описания расчета показателей результатов реализации муниципальной программы и исходных данных, используемых при расчете, в случае расчета показателей не прямым счетом.</w:t>
      </w:r>
    </w:p>
    <w:p w:rsidR="00132130" w:rsidRDefault="00132130">
      <w:pPr>
        <w:pStyle w:val="ConsPlusNormal"/>
        <w:jc w:val="both"/>
      </w:pPr>
      <w:r>
        <w:t xml:space="preserve">(в ред. постановлений Администрации города Сургута от 10.08.2020 </w:t>
      </w:r>
      <w:hyperlink r:id="rId102">
        <w:r>
          <w:rPr>
            <w:color w:val="0000FF"/>
          </w:rPr>
          <w:t>N 5426</w:t>
        </w:r>
      </w:hyperlink>
      <w:r>
        <w:t xml:space="preserve">, от 06.12.2022 </w:t>
      </w:r>
      <w:hyperlink r:id="rId103">
        <w:r>
          <w:rPr>
            <w:color w:val="0000FF"/>
          </w:rPr>
          <w:t>N 9735</w:t>
        </w:r>
      </w:hyperlink>
      <w:r>
        <w:t>)</w:t>
      </w:r>
    </w:p>
    <w:p w:rsidR="00132130" w:rsidRDefault="00132130">
      <w:pPr>
        <w:pStyle w:val="ConsPlusNormal"/>
        <w:spacing w:before="220"/>
        <w:ind w:firstLine="540"/>
        <w:jc w:val="both"/>
      </w:pPr>
      <w:r>
        <w:t>В случае если отклонение составило более 5%, указываются факторы, повлиявшие на исполнение показателей результатов реализации муниципальной программы.</w:t>
      </w:r>
    </w:p>
    <w:p w:rsidR="00132130" w:rsidRDefault="00132130">
      <w:pPr>
        <w:pStyle w:val="ConsPlusNormal"/>
        <w:spacing w:before="220"/>
        <w:ind w:firstLine="540"/>
        <w:jc w:val="both"/>
      </w:pPr>
      <w:r>
        <w:t>Ответственные лица с учетом замены на период отсутствия назначаются приказом соадминистратора.</w:t>
      </w:r>
    </w:p>
    <w:p w:rsidR="00132130" w:rsidRDefault="00132130">
      <w:pPr>
        <w:pStyle w:val="ConsPlusNormal"/>
        <w:spacing w:before="220"/>
        <w:ind w:firstLine="540"/>
        <w:jc w:val="both"/>
      </w:pPr>
      <w:r>
        <w:t>5. Финансовая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осуществляется в соответствии с порядками представления субсидий, утвержденными муниципальными нормативными правовыми актами.</w:t>
      </w:r>
    </w:p>
    <w:p w:rsidR="00132130" w:rsidRDefault="00132130">
      <w:pPr>
        <w:pStyle w:val="ConsPlusNormal"/>
        <w:jc w:val="both"/>
      </w:pPr>
      <w:r>
        <w:t xml:space="preserve">(в ред. </w:t>
      </w:r>
      <w:hyperlink r:id="rId104">
        <w:r>
          <w:rPr>
            <w:color w:val="0000FF"/>
          </w:rPr>
          <w:t>постановления</w:t>
        </w:r>
      </w:hyperlink>
      <w:r>
        <w:t xml:space="preserve"> Администрации города Сургута от 28.02.2022 N 1662)</w:t>
      </w:r>
    </w:p>
    <w:p w:rsidR="00132130" w:rsidRDefault="00132130">
      <w:pPr>
        <w:pStyle w:val="ConsPlusNormal"/>
        <w:spacing w:before="220"/>
        <w:ind w:firstLine="540"/>
        <w:jc w:val="both"/>
      </w:pPr>
      <w:r>
        <w:t xml:space="preserve">Перечень социально значимых видов деятельности в целях реализации мероприятий муниципальной программы утвержден </w:t>
      </w:r>
      <w:hyperlink r:id="rId105">
        <w:r>
          <w:rPr>
            <w:color w:val="0000FF"/>
          </w:rPr>
          <w:t>постановлением</w:t>
        </w:r>
      </w:hyperlink>
      <w:r>
        <w:t xml:space="preserve"> Администрации города от 15.06.2018 N 4437 "Об утверждении порядка предоставления субсидий субъектам малого и среднего предпринимательства в целях возмещения затрат".</w:t>
      </w:r>
    </w:p>
    <w:p w:rsidR="00132130" w:rsidRDefault="00132130">
      <w:pPr>
        <w:pStyle w:val="ConsPlusNormal"/>
        <w:jc w:val="both"/>
      </w:pPr>
      <w:r>
        <w:t xml:space="preserve">(абзац введен </w:t>
      </w:r>
      <w:hyperlink r:id="rId106">
        <w:r>
          <w:rPr>
            <w:color w:val="0000FF"/>
          </w:rPr>
          <w:t>постановлением</w:t>
        </w:r>
      </w:hyperlink>
      <w:r>
        <w:t xml:space="preserve"> Администрации города Сургута от 10.09.2021 N 8081)</w:t>
      </w:r>
    </w:p>
    <w:p w:rsidR="00132130" w:rsidRDefault="00132130">
      <w:pPr>
        <w:pStyle w:val="ConsPlusNormal"/>
        <w:spacing w:before="220"/>
        <w:ind w:firstLine="540"/>
        <w:jc w:val="both"/>
      </w:pPr>
      <w:r>
        <w:t xml:space="preserve">6.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осуществляется соадминистратором в соответствии с Федеральным </w:t>
      </w:r>
      <w:hyperlink r:id="rId107">
        <w:r>
          <w:rPr>
            <w:color w:val="0000FF"/>
          </w:rPr>
          <w:t>законом</w:t>
        </w:r>
      </w:hyperlink>
      <w:r>
        <w:t xml:space="preserve"> от 26.07.2006 N 135-ФЗ "О защите конкуренции", Федеральным </w:t>
      </w:r>
      <w:hyperlink r:id="rId108">
        <w:r>
          <w:rPr>
            <w:color w:val="0000FF"/>
          </w:rPr>
          <w:t>законом</w:t>
        </w:r>
      </w:hyperlink>
      <w:r>
        <w:t xml:space="preserve"> от 24.07.2007 N 209-ФЗ "О развитии малого и среднего предпринимательства в Российской Федерации", </w:t>
      </w:r>
      <w:hyperlink r:id="rId109">
        <w:r>
          <w:rPr>
            <w:color w:val="0000FF"/>
          </w:rPr>
          <w:t>Законом</w:t>
        </w:r>
      </w:hyperlink>
      <w:r>
        <w:t xml:space="preserve"> Ханты-Мансийского автономного округа - Югры от 27.07.2020 N 70-оз "О креативных индустриях в Ханты-Мансийском автономном округе - Югре", решениями Думы города от 07.10.2009 </w:t>
      </w:r>
      <w:hyperlink r:id="rId110">
        <w:r>
          <w:rPr>
            <w:color w:val="0000FF"/>
          </w:rPr>
          <w:t>N 604-IV ДГ</w:t>
        </w:r>
      </w:hyperlink>
      <w:r>
        <w:t xml:space="preserve"> "О Положении о порядке управления и распоряжения имуществом, находящимся в муниципальной собственности", от 26.12.2012 </w:t>
      </w:r>
      <w:hyperlink r:id="rId111">
        <w:r>
          <w:rPr>
            <w:color w:val="0000FF"/>
          </w:rPr>
          <w:t>N 281-V ДГ</w:t>
        </w:r>
      </w:hyperlink>
      <w:r>
        <w:t xml:space="preserve"> "Об утверждении методики расчета арендной платы за пользование муниципальным имуществом, расположенным на территории города", от 21.02.2018 </w:t>
      </w:r>
      <w:hyperlink r:id="rId112">
        <w:r>
          <w:rPr>
            <w:color w:val="0000FF"/>
          </w:rPr>
          <w:t>N 233-VI ДГ</w:t>
        </w:r>
      </w:hyperlink>
      <w:r>
        <w:t xml:space="preserve"> "О Методике расчета арендной платы за пользование муниципальным имуществом, расположенным на территории города", </w:t>
      </w:r>
      <w:hyperlink r:id="rId113">
        <w:r>
          <w:rPr>
            <w:color w:val="0000FF"/>
          </w:rPr>
          <w:t>постановлением</w:t>
        </w:r>
      </w:hyperlink>
      <w:r>
        <w:t xml:space="preserve"> Администрации города от 15.02.2018 N 1130 "Об утверждении порядка передачи муниципального имущества во временное пользование и (или) владение немуниципальным организациям и организациям, образующим инфраструктуру поддержки субъектов малого и среднего предпринимательства, в порядке оказания </w:t>
      </w:r>
      <w:r>
        <w:lastRenderedPageBreak/>
        <w:t>имущественной поддержки". Оказание имущественной поддержки осуществляется:</w:t>
      </w:r>
    </w:p>
    <w:p w:rsidR="00132130" w:rsidRDefault="00132130">
      <w:pPr>
        <w:pStyle w:val="ConsPlusNormal"/>
        <w:spacing w:before="220"/>
        <w:ind w:firstLine="540"/>
        <w:jc w:val="both"/>
      </w:pPr>
      <w:r>
        <w:t>1) в виде передачи во временное владение и (или) пользование муниципального имущества на возмездной основе, а также на льготных условиях путем применения имущественных льгот в соответствии с методикой расчета арендной платы за пользование муниципальным имуществом, расположенным на территории города, утвержденной соответствующим решением Думы города.</w:t>
      </w:r>
    </w:p>
    <w:p w:rsidR="00132130" w:rsidRDefault="00132130">
      <w:pPr>
        <w:pStyle w:val="ConsPlusNormal"/>
        <w:spacing w:before="220"/>
        <w:ind w:firstLine="540"/>
        <w:jc w:val="both"/>
      </w:pPr>
      <w:r>
        <w:t>В рамках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включенным в реестр субъектов креативных индустрий и креативных продуктов, при осуществлении деятельности в сфере креативных индустрий, а также субъектам малого и среднего предпринимательства, имеющим статус социального предприятия, муниципальное имущество предоставляется без проведения торгов;</w:t>
      </w:r>
    </w:p>
    <w:p w:rsidR="00132130" w:rsidRDefault="00132130">
      <w:pPr>
        <w:pStyle w:val="ConsPlusNormal"/>
        <w:jc w:val="both"/>
      </w:pPr>
      <w:r>
        <w:t xml:space="preserve">(в ред. </w:t>
      </w:r>
      <w:hyperlink r:id="rId114">
        <w:r>
          <w:rPr>
            <w:color w:val="0000FF"/>
          </w:rPr>
          <w:t>постановления</w:t>
        </w:r>
      </w:hyperlink>
      <w:r>
        <w:t xml:space="preserve"> Администрации города Сургута от 19.12.2022 N 10372)</w:t>
      </w:r>
    </w:p>
    <w:p w:rsidR="00132130" w:rsidRDefault="00132130">
      <w:pPr>
        <w:pStyle w:val="ConsPlusNormal"/>
        <w:spacing w:before="220"/>
        <w:ind w:firstLine="540"/>
        <w:jc w:val="both"/>
      </w:pPr>
      <w:r>
        <w:t>2) в виде передачи во временное владение и (или) пользование муниципального имущества на безвозмездной основе в соответствии с порядком передачи муниципального имущества во временное пользование и (или) владение немуниципальным организациям и организациям, образующим инфраструктуру поддержки субъектов малого и среднего предпринимательства, в порядке оказания имущественной поддержки, утверждаемым муниципальным правовым актом Администрации города. Социально значимые виды предпринимательской деятельности в целях предоставления муниципального имущества на безвозмездной основе:</w:t>
      </w:r>
    </w:p>
    <w:p w:rsidR="00132130" w:rsidRDefault="00132130">
      <w:pPr>
        <w:pStyle w:val="ConsPlusNormal"/>
        <w:spacing w:before="220"/>
        <w:ind w:firstLine="540"/>
        <w:jc w:val="both"/>
      </w:pPr>
      <w:r>
        <w:t>- реализация основных общеобразовательных программ дошкольного образования, в том числе для обучающихся с ограниченными возможностями здоровья, инвалидов;</w:t>
      </w:r>
    </w:p>
    <w:p w:rsidR="00132130" w:rsidRDefault="00132130">
      <w:pPr>
        <w:pStyle w:val="ConsPlusNormal"/>
        <w:spacing w:before="220"/>
        <w:ind w:firstLine="540"/>
        <w:jc w:val="both"/>
      </w:pPr>
      <w:r>
        <w:t>- реализация дополнительных общеобразовательных программ, дополнительных общеразвивающих программ;</w:t>
      </w:r>
    </w:p>
    <w:p w:rsidR="00132130" w:rsidRDefault="00132130">
      <w:pPr>
        <w:pStyle w:val="ConsPlusNormal"/>
        <w:spacing w:before="220"/>
        <w:ind w:firstLine="540"/>
        <w:jc w:val="both"/>
      </w:pPr>
      <w:r>
        <w:t>3) в виде передачи во временное владение и (или) пользование муниципального имущества (парковок (парковочных мест), расположенных на автомобильных дорогах общего пользования местного значения города) на безвозмездной основе в соответствии с порядком передачи муниципального имущества во временное пользование и (или) владение, субъектам малого и среднего предпринимательства в порядке оказания имущественной поддержки, утверждаемым муниципальным правовым актом Администрации города.</w:t>
      </w:r>
    </w:p>
    <w:p w:rsidR="00132130" w:rsidRDefault="00132130">
      <w:pPr>
        <w:pStyle w:val="ConsPlusNormal"/>
        <w:jc w:val="both"/>
      </w:pPr>
      <w:r>
        <w:t xml:space="preserve">(пп. 3 введен </w:t>
      </w:r>
      <w:hyperlink r:id="rId115">
        <w:r>
          <w:rPr>
            <w:color w:val="0000FF"/>
          </w:rPr>
          <w:t>постановлением</w:t>
        </w:r>
      </w:hyperlink>
      <w:r>
        <w:t xml:space="preserve"> Администрации города Сургута от 26.06.2023 N 3230)</w:t>
      </w:r>
    </w:p>
    <w:p w:rsidR="00132130" w:rsidRDefault="00132130">
      <w:pPr>
        <w:pStyle w:val="ConsPlusNormal"/>
        <w:jc w:val="both"/>
      </w:pPr>
      <w:r>
        <w:t xml:space="preserve">(п. 6 в ред. </w:t>
      </w:r>
      <w:hyperlink r:id="rId116">
        <w:r>
          <w:rPr>
            <w:color w:val="0000FF"/>
          </w:rPr>
          <w:t>постановления</w:t>
        </w:r>
      </w:hyperlink>
      <w:r>
        <w:t xml:space="preserve"> Администрации города Сургута от 10.09.2021 N 8081)</w:t>
      </w:r>
    </w:p>
    <w:p w:rsidR="00132130" w:rsidRDefault="00132130">
      <w:pPr>
        <w:pStyle w:val="ConsPlusNormal"/>
        <w:spacing w:before="220"/>
        <w:ind w:firstLine="540"/>
        <w:jc w:val="both"/>
      </w:pPr>
      <w:r>
        <w:t>6*1. Информационно-консультационная поддержка субъектов малого и среднего предпринимательства осуществляется посредством информационного сопровождения деятельности субъектов малого и среднего предпринимательства, а также физических лиц, не имеющих статуса индивидуального предпринимателя и применяющих специальный налоговый режим "Налог на профессиональный доход", а также организации консультаций по вопросам ведения бизнеса и предоставления мер поддержки субъектов малого и среднего предпринимательства и физических лиц, не имеющих статуса индивидуального предпринимателя и применяющих специальный налоговый режим "Налог на профессиональный доход".</w:t>
      </w:r>
    </w:p>
    <w:p w:rsidR="00132130" w:rsidRDefault="00132130">
      <w:pPr>
        <w:pStyle w:val="ConsPlusNormal"/>
        <w:spacing w:before="220"/>
        <w:ind w:firstLine="540"/>
        <w:jc w:val="both"/>
      </w:pPr>
      <w:r>
        <w:t>Предоставление консультаций по созданию и ведению бизнеса и предоставлению мер поддержки возможно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(Цифровой платформы МСП) в порядке, утвержденном муниципальным правовым актом Администрации города.</w:t>
      </w:r>
    </w:p>
    <w:p w:rsidR="00132130" w:rsidRDefault="00132130">
      <w:pPr>
        <w:pStyle w:val="ConsPlusNormal"/>
        <w:jc w:val="both"/>
      </w:pPr>
      <w:r>
        <w:t xml:space="preserve">(абзац введен </w:t>
      </w:r>
      <w:hyperlink r:id="rId117">
        <w:r>
          <w:rPr>
            <w:color w:val="0000FF"/>
          </w:rPr>
          <w:t>постановлением</w:t>
        </w:r>
      </w:hyperlink>
      <w:r>
        <w:t xml:space="preserve"> Администрации города Сургута от 28.03.2024 N 1428)</w:t>
      </w:r>
    </w:p>
    <w:p w:rsidR="00132130" w:rsidRDefault="00132130">
      <w:pPr>
        <w:pStyle w:val="ConsPlusNormal"/>
        <w:jc w:val="both"/>
      </w:pPr>
      <w:r>
        <w:t xml:space="preserve">(п. 6*1 введен </w:t>
      </w:r>
      <w:hyperlink r:id="rId118">
        <w:r>
          <w:rPr>
            <w:color w:val="0000FF"/>
          </w:rPr>
          <w:t>постановлением</w:t>
        </w:r>
      </w:hyperlink>
      <w:r>
        <w:t xml:space="preserve"> Администрации города Сургута от 10.09.2021 N 8081)</w:t>
      </w:r>
    </w:p>
    <w:p w:rsidR="00132130" w:rsidRDefault="00132130">
      <w:pPr>
        <w:pStyle w:val="ConsPlusNormal"/>
        <w:spacing w:before="220"/>
        <w:ind w:firstLine="540"/>
        <w:jc w:val="both"/>
      </w:pPr>
      <w:r>
        <w:lastRenderedPageBreak/>
        <w:t>6*2. Образовательная поддержка субъектов малого и среднего предпринимательства и физических лиц, не имеющих статуса индивидуального предпринимателя и применяющих специальный налоговый режим "Налог на профессиональный доход", осуществляется в соответствии с заключенными муниципальными контрактами (договорами) на оказание образовательных услуг.</w:t>
      </w:r>
    </w:p>
    <w:p w:rsidR="00132130" w:rsidRDefault="00132130">
      <w:pPr>
        <w:pStyle w:val="ConsPlusNormal"/>
        <w:jc w:val="both"/>
      </w:pPr>
      <w:r>
        <w:t xml:space="preserve">(п. 6*2 введен </w:t>
      </w:r>
      <w:hyperlink r:id="rId119">
        <w:r>
          <w:rPr>
            <w:color w:val="0000FF"/>
          </w:rPr>
          <w:t>постановлением</w:t>
        </w:r>
      </w:hyperlink>
      <w:r>
        <w:t xml:space="preserve"> Администрации города Сургута от 10.09.2021 N 8081)</w:t>
      </w:r>
    </w:p>
    <w:p w:rsidR="00132130" w:rsidRDefault="00132130">
      <w:pPr>
        <w:pStyle w:val="ConsPlusNormal"/>
        <w:spacing w:before="220"/>
        <w:ind w:firstLine="540"/>
        <w:jc w:val="both"/>
      </w:pPr>
      <w:r>
        <w:t>7. Оценка хода исполнения мероприятий муниципальной программы основана на мониторинге ожидаемых результатов реализации путем сопоставления фактически достигнутых и плановых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 их содержание и объемы финансирования в установленном порядке.</w:t>
      </w:r>
    </w:p>
    <w:p w:rsidR="00132130" w:rsidRDefault="00132130">
      <w:pPr>
        <w:pStyle w:val="ConsPlusNormal"/>
        <w:spacing w:before="220"/>
        <w:ind w:firstLine="540"/>
        <w:jc w:val="both"/>
      </w:pPr>
      <w:r>
        <w:t>Для проведения мониторинга реализации программы администратор программы осуществляет сбор аналитической информации о реализации мероприятий программы от соадминистраторов программы.</w:t>
      </w:r>
    </w:p>
    <w:p w:rsidR="00132130" w:rsidRDefault="00132130">
      <w:pPr>
        <w:pStyle w:val="ConsPlusNormal"/>
        <w:spacing w:before="220"/>
        <w:ind w:firstLine="540"/>
        <w:jc w:val="both"/>
      </w:pPr>
      <w:r>
        <w:t>Итоги оценки полученных результатов, проведенной на основании системы показателей программы, отражаются в отчетности о реализации программы.</w:t>
      </w:r>
    </w:p>
    <w:p w:rsidR="00132130" w:rsidRDefault="00132130">
      <w:pPr>
        <w:pStyle w:val="ConsPlusNormal"/>
        <w:spacing w:before="220"/>
        <w:ind w:firstLine="540"/>
        <w:jc w:val="both"/>
      </w:pPr>
      <w:r>
        <w:t>Результаты мониторинга реализации программы используются куратором программы, администратором, соадминистраторами программы для принятия управленческих решений.</w:t>
      </w: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right"/>
        <w:outlineLvl w:val="1"/>
      </w:pPr>
      <w:r>
        <w:t>Приложение 1</w:t>
      </w:r>
    </w:p>
    <w:p w:rsidR="00132130" w:rsidRDefault="00132130">
      <w:pPr>
        <w:pStyle w:val="ConsPlusNormal"/>
        <w:jc w:val="right"/>
      </w:pPr>
      <w:r>
        <w:t>к муниципальной программе</w:t>
      </w:r>
    </w:p>
    <w:p w:rsidR="00132130" w:rsidRDefault="00132130">
      <w:pPr>
        <w:pStyle w:val="ConsPlusNormal"/>
        <w:jc w:val="right"/>
      </w:pPr>
      <w:r>
        <w:t>"Развитие малого и среднего</w:t>
      </w:r>
    </w:p>
    <w:p w:rsidR="00132130" w:rsidRDefault="00132130">
      <w:pPr>
        <w:pStyle w:val="ConsPlusNormal"/>
        <w:jc w:val="right"/>
      </w:pPr>
      <w:r>
        <w:t>предпринимательства в городе</w:t>
      </w:r>
    </w:p>
    <w:p w:rsidR="00132130" w:rsidRDefault="00132130">
      <w:pPr>
        <w:pStyle w:val="ConsPlusNormal"/>
        <w:jc w:val="right"/>
      </w:pPr>
      <w:r>
        <w:t>Сургуте на период до 2030 года"</w:t>
      </w:r>
    </w:p>
    <w:p w:rsidR="00132130" w:rsidRDefault="001321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2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130" w:rsidRDefault="001321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130" w:rsidRDefault="00132130">
            <w:pPr>
              <w:pStyle w:val="ConsPlusNormal"/>
              <w:jc w:val="center"/>
            </w:pPr>
            <w:r>
              <w:rPr>
                <w:color w:val="392C69"/>
              </w:rPr>
              <w:t>Список изменяющих документов</w:t>
            </w:r>
          </w:p>
          <w:p w:rsidR="00132130" w:rsidRDefault="00132130">
            <w:pPr>
              <w:pStyle w:val="ConsPlusNormal"/>
              <w:jc w:val="center"/>
            </w:pPr>
            <w:r>
              <w:rPr>
                <w:color w:val="392C69"/>
              </w:rPr>
              <w:t xml:space="preserve">(в ред. </w:t>
            </w:r>
            <w:hyperlink r:id="rId120">
              <w:r>
                <w:rPr>
                  <w:color w:val="0000FF"/>
                </w:rPr>
                <w:t>постановления</w:t>
              </w:r>
            </w:hyperlink>
            <w:r>
              <w:rPr>
                <w:color w:val="392C69"/>
              </w:rPr>
              <w:t xml:space="preserve"> Администрации города Сургута от 14.02.2024 N 613)</w:t>
            </w: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r>
    </w:tbl>
    <w:p w:rsidR="00132130" w:rsidRDefault="00132130">
      <w:pPr>
        <w:pStyle w:val="ConsPlusNormal"/>
        <w:jc w:val="center"/>
      </w:pPr>
    </w:p>
    <w:p w:rsidR="00132130" w:rsidRDefault="00132130">
      <w:pPr>
        <w:pStyle w:val="ConsPlusTitle"/>
        <w:jc w:val="center"/>
        <w:outlineLvl w:val="2"/>
      </w:pPr>
      <w:bookmarkStart w:id="3" w:name="P241"/>
      <w:bookmarkEnd w:id="3"/>
      <w:r>
        <w:t>Целевые показатели муниципальной программы "Развитие малого</w:t>
      </w:r>
    </w:p>
    <w:p w:rsidR="00132130" w:rsidRDefault="00132130">
      <w:pPr>
        <w:pStyle w:val="ConsPlusTitle"/>
        <w:jc w:val="center"/>
      </w:pPr>
      <w:r>
        <w:t>и среднего предпринимательства в городе Сургуте на период</w:t>
      </w:r>
    </w:p>
    <w:p w:rsidR="00132130" w:rsidRDefault="00132130">
      <w:pPr>
        <w:pStyle w:val="ConsPlusTitle"/>
        <w:jc w:val="center"/>
      </w:pPr>
      <w:r>
        <w:t>до 2030 года"</w:t>
      </w:r>
    </w:p>
    <w:p w:rsidR="00132130" w:rsidRDefault="00132130">
      <w:pPr>
        <w:pStyle w:val="ConsPlusNormal"/>
        <w:ind w:firstLine="540"/>
        <w:jc w:val="both"/>
      </w:pPr>
    </w:p>
    <w:p w:rsidR="00132130" w:rsidRDefault="00132130">
      <w:pPr>
        <w:pStyle w:val="ConsPlusNormal"/>
        <w:jc w:val="right"/>
      </w:pPr>
      <w:r>
        <w:t>Таблица 1</w:t>
      </w:r>
    </w:p>
    <w:p w:rsidR="00132130" w:rsidRDefault="00132130">
      <w:pPr>
        <w:pStyle w:val="ConsPlusNormal"/>
        <w:ind w:firstLine="540"/>
        <w:jc w:val="both"/>
      </w:pPr>
    </w:p>
    <w:p w:rsidR="00132130" w:rsidRDefault="00132130">
      <w:pPr>
        <w:pStyle w:val="ConsPlusNormal"/>
        <w:sectPr w:rsidR="00132130" w:rsidSect="00B558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51"/>
        <w:gridCol w:w="1361"/>
        <w:gridCol w:w="1247"/>
        <w:gridCol w:w="1247"/>
        <w:gridCol w:w="1247"/>
        <w:gridCol w:w="1247"/>
        <w:gridCol w:w="1247"/>
        <w:gridCol w:w="1247"/>
        <w:gridCol w:w="1247"/>
        <w:gridCol w:w="1247"/>
        <w:gridCol w:w="1644"/>
        <w:gridCol w:w="3061"/>
      </w:tblGrid>
      <w:tr w:rsidR="00132130">
        <w:tc>
          <w:tcPr>
            <w:tcW w:w="907" w:type="dxa"/>
            <w:vMerge w:val="restart"/>
          </w:tcPr>
          <w:p w:rsidR="00132130" w:rsidRDefault="00132130">
            <w:pPr>
              <w:pStyle w:val="ConsPlusNormal"/>
              <w:jc w:val="center"/>
            </w:pPr>
            <w:r>
              <w:lastRenderedPageBreak/>
              <w:t>Номер показателя</w:t>
            </w:r>
          </w:p>
        </w:tc>
        <w:tc>
          <w:tcPr>
            <w:tcW w:w="2551" w:type="dxa"/>
            <w:vMerge w:val="restart"/>
          </w:tcPr>
          <w:p w:rsidR="00132130" w:rsidRDefault="00132130">
            <w:pPr>
              <w:pStyle w:val="ConsPlusNormal"/>
              <w:jc w:val="center"/>
            </w:pPr>
            <w:r>
              <w:t>Наименование показателя, ед. измерения</w:t>
            </w:r>
          </w:p>
        </w:tc>
        <w:tc>
          <w:tcPr>
            <w:tcW w:w="10090" w:type="dxa"/>
            <w:gridSpan w:val="8"/>
          </w:tcPr>
          <w:p w:rsidR="00132130" w:rsidRDefault="00132130">
            <w:pPr>
              <w:pStyle w:val="ConsPlusNormal"/>
              <w:jc w:val="center"/>
            </w:pPr>
            <w:r>
              <w:t>Значение целевого показателя, в том числе</w:t>
            </w:r>
          </w:p>
        </w:tc>
        <w:tc>
          <w:tcPr>
            <w:tcW w:w="1247" w:type="dxa"/>
            <w:vMerge w:val="restart"/>
          </w:tcPr>
          <w:p w:rsidR="00132130" w:rsidRDefault="00132130">
            <w:pPr>
              <w:pStyle w:val="ConsPlusNormal"/>
              <w:jc w:val="center"/>
            </w:pPr>
            <w:r>
              <w:t>Итоговое значение показателя &lt;*&gt;</w:t>
            </w:r>
          </w:p>
        </w:tc>
        <w:tc>
          <w:tcPr>
            <w:tcW w:w="1644" w:type="dxa"/>
            <w:vMerge w:val="restart"/>
          </w:tcPr>
          <w:p w:rsidR="00132130" w:rsidRDefault="00132130">
            <w:pPr>
              <w:pStyle w:val="ConsPlusNormal"/>
              <w:jc w:val="center"/>
            </w:pPr>
            <w:r>
              <w:t>Ответственный (администратор или соадминистратор)</w:t>
            </w:r>
          </w:p>
        </w:tc>
        <w:tc>
          <w:tcPr>
            <w:tcW w:w="3061" w:type="dxa"/>
            <w:vMerge w:val="restart"/>
          </w:tcPr>
          <w:p w:rsidR="00132130" w:rsidRDefault="00132130">
            <w:pPr>
              <w:pStyle w:val="ConsPlusNormal"/>
              <w:jc w:val="center"/>
            </w:pPr>
            <w:r>
              <w:t>Влияние на исполнение целевого показателя предоставляемой налоговой льготы, установленной в качестве мер муниципальной поддержки (налоговых расходов)</w:t>
            </w:r>
          </w:p>
        </w:tc>
      </w:tr>
      <w:tr w:rsidR="00132130">
        <w:tc>
          <w:tcPr>
            <w:tcW w:w="907" w:type="dxa"/>
            <w:vMerge/>
          </w:tcPr>
          <w:p w:rsidR="00132130" w:rsidRDefault="00132130">
            <w:pPr>
              <w:pStyle w:val="ConsPlusNormal"/>
            </w:pPr>
          </w:p>
        </w:tc>
        <w:tc>
          <w:tcPr>
            <w:tcW w:w="2551" w:type="dxa"/>
            <w:vMerge/>
          </w:tcPr>
          <w:p w:rsidR="00132130" w:rsidRDefault="00132130">
            <w:pPr>
              <w:pStyle w:val="ConsPlusNormal"/>
            </w:pPr>
          </w:p>
        </w:tc>
        <w:tc>
          <w:tcPr>
            <w:tcW w:w="1361" w:type="dxa"/>
          </w:tcPr>
          <w:p w:rsidR="00132130" w:rsidRDefault="00132130">
            <w:pPr>
              <w:pStyle w:val="ConsPlusNormal"/>
              <w:jc w:val="center"/>
            </w:pPr>
            <w:r>
              <w:t>отчетные данные за период реализации с 01.01.2016 по 31.12.2023 &lt;*&gt;</w:t>
            </w:r>
          </w:p>
        </w:tc>
        <w:tc>
          <w:tcPr>
            <w:tcW w:w="1247" w:type="dxa"/>
          </w:tcPr>
          <w:p w:rsidR="00132130" w:rsidRDefault="00132130">
            <w:pPr>
              <w:pStyle w:val="ConsPlusNormal"/>
              <w:jc w:val="center"/>
            </w:pPr>
            <w:r>
              <w:t>2024 год</w:t>
            </w:r>
          </w:p>
        </w:tc>
        <w:tc>
          <w:tcPr>
            <w:tcW w:w="1247" w:type="dxa"/>
          </w:tcPr>
          <w:p w:rsidR="00132130" w:rsidRDefault="00132130">
            <w:pPr>
              <w:pStyle w:val="ConsPlusNormal"/>
              <w:jc w:val="center"/>
            </w:pPr>
            <w:r>
              <w:t>2025 год</w:t>
            </w:r>
          </w:p>
        </w:tc>
        <w:tc>
          <w:tcPr>
            <w:tcW w:w="1247" w:type="dxa"/>
          </w:tcPr>
          <w:p w:rsidR="00132130" w:rsidRDefault="00132130">
            <w:pPr>
              <w:pStyle w:val="ConsPlusNormal"/>
              <w:jc w:val="center"/>
            </w:pPr>
            <w:r>
              <w:t>2026 год</w:t>
            </w:r>
          </w:p>
        </w:tc>
        <w:tc>
          <w:tcPr>
            <w:tcW w:w="1247" w:type="dxa"/>
          </w:tcPr>
          <w:p w:rsidR="00132130" w:rsidRDefault="00132130">
            <w:pPr>
              <w:pStyle w:val="ConsPlusNormal"/>
              <w:jc w:val="center"/>
            </w:pPr>
            <w:r>
              <w:t>2027 год</w:t>
            </w:r>
          </w:p>
        </w:tc>
        <w:tc>
          <w:tcPr>
            <w:tcW w:w="1247" w:type="dxa"/>
          </w:tcPr>
          <w:p w:rsidR="00132130" w:rsidRDefault="00132130">
            <w:pPr>
              <w:pStyle w:val="ConsPlusNormal"/>
              <w:jc w:val="center"/>
            </w:pPr>
            <w:r>
              <w:t>2028 год</w:t>
            </w:r>
          </w:p>
        </w:tc>
        <w:tc>
          <w:tcPr>
            <w:tcW w:w="1247" w:type="dxa"/>
          </w:tcPr>
          <w:p w:rsidR="00132130" w:rsidRDefault="00132130">
            <w:pPr>
              <w:pStyle w:val="ConsPlusNormal"/>
              <w:jc w:val="center"/>
            </w:pPr>
            <w:r>
              <w:t>2029 год</w:t>
            </w:r>
          </w:p>
        </w:tc>
        <w:tc>
          <w:tcPr>
            <w:tcW w:w="1247" w:type="dxa"/>
          </w:tcPr>
          <w:p w:rsidR="00132130" w:rsidRDefault="00132130">
            <w:pPr>
              <w:pStyle w:val="ConsPlusNormal"/>
              <w:jc w:val="center"/>
            </w:pPr>
            <w:r>
              <w:t>2030 год</w:t>
            </w:r>
          </w:p>
        </w:tc>
        <w:tc>
          <w:tcPr>
            <w:tcW w:w="1247" w:type="dxa"/>
            <w:vMerge/>
          </w:tcPr>
          <w:p w:rsidR="00132130" w:rsidRDefault="00132130">
            <w:pPr>
              <w:pStyle w:val="ConsPlusNormal"/>
            </w:pPr>
          </w:p>
        </w:tc>
        <w:tc>
          <w:tcPr>
            <w:tcW w:w="1644" w:type="dxa"/>
            <w:vMerge/>
          </w:tcPr>
          <w:p w:rsidR="00132130" w:rsidRDefault="00132130">
            <w:pPr>
              <w:pStyle w:val="ConsPlusNormal"/>
            </w:pPr>
          </w:p>
        </w:tc>
        <w:tc>
          <w:tcPr>
            <w:tcW w:w="3061" w:type="dxa"/>
            <w:vMerge/>
          </w:tcPr>
          <w:p w:rsidR="00132130" w:rsidRDefault="00132130">
            <w:pPr>
              <w:pStyle w:val="ConsPlusNormal"/>
            </w:pPr>
          </w:p>
        </w:tc>
      </w:tr>
      <w:tr w:rsidR="00132130">
        <w:tc>
          <w:tcPr>
            <w:tcW w:w="907" w:type="dxa"/>
          </w:tcPr>
          <w:p w:rsidR="00132130" w:rsidRDefault="00132130">
            <w:pPr>
              <w:pStyle w:val="ConsPlusNormal"/>
              <w:jc w:val="center"/>
            </w:pPr>
            <w:r>
              <w:t>1</w:t>
            </w:r>
          </w:p>
        </w:tc>
        <w:tc>
          <w:tcPr>
            <w:tcW w:w="2551" w:type="dxa"/>
          </w:tcPr>
          <w:p w:rsidR="00132130" w:rsidRDefault="00132130">
            <w:pPr>
              <w:pStyle w:val="ConsPlusNormal"/>
              <w:jc w:val="center"/>
            </w:pPr>
            <w:r>
              <w:t>2</w:t>
            </w:r>
          </w:p>
        </w:tc>
        <w:tc>
          <w:tcPr>
            <w:tcW w:w="1361" w:type="dxa"/>
          </w:tcPr>
          <w:p w:rsidR="00132130" w:rsidRDefault="00132130">
            <w:pPr>
              <w:pStyle w:val="ConsPlusNormal"/>
              <w:jc w:val="center"/>
            </w:pPr>
            <w:r>
              <w:t>3</w:t>
            </w:r>
          </w:p>
        </w:tc>
        <w:tc>
          <w:tcPr>
            <w:tcW w:w="1247" w:type="dxa"/>
          </w:tcPr>
          <w:p w:rsidR="00132130" w:rsidRDefault="00132130">
            <w:pPr>
              <w:pStyle w:val="ConsPlusNormal"/>
              <w:jc w:val="center"/>
            </w:pPr>
            <w:r>
              <w:t>4</w:t>
            </w:r>
          </w:p>
        </w:tc>
        <w:tc>
          <w:tcPr>
            <w:tcW w:w="1247" w:type="dxa"/>
          </w:tcPr>
          <w:p w:rsidR="00132130" w:rsidRDefault="00132130">
            <w:pPr>
              <w:pStyle w:val="ConsPlusNormal"/>
              <w:jc w:val="center"/>
            </w:pPr>
            <w:r>
              <w:t>5</w:t>
            </w:r>
          </w:p>
        </w:tc>
        <w:tc>
          <w:tcPr>
            <w:tcW w:w="1247" w:type="dxa"/>
          </w:tcPr>
          <w:p w:rsidR="00132130" w:rsidRDefault="00132130">
            <w:pPr>
              <w:pStyle w:val="ConsPlusNormal"/>
              <w:jc w:val="center"/>
            </w:pPr>
            <w:r>
              <w:t>6</w:t>
            </w:r>
          </w:p>
        </w:tc>
        <w:tc>
          <w:tcPr>
            <w:tcW w:w="1247" w:type="dxa"/>
          </w:tcPr>
          <w:p w:rsidR="00132130" w:rsidRDefault="00132130">
            <w:pPr>
              <w:pStyle w:val="ConsPlusNormal"/>
              <w:jc w:val="center"/>
            </w:pPr>
            <w:r>
              <w:t>7</w:t>
            </w:r>
          </w:p>
        </w:tc>
        <w:tc>
          <w:tcPr>
            <w:tcW w:w="1247" w:type="dxa"/>
          </w:tcPr>
          <w:p w:rsidR="00132130" w:rsidRDefault="00132130">
            <w:pPr>
              <w:pStyle w:val="ConsPlusNormal"/>
              <w:jc w:val="center"/>
            </w:pPr>
            <w:r>
              <w:t>8</w:t>
            </w:r>
          </w:p>
        </w:tc>
        <w:tc>
          <w:tcPr>
            <w:tcW w:w="1247" w:type="dxa"/>
          </w:tcPr>
          <w:p w:rsidR="00132130" w:rsidRDefault="00132130">
            <w:pPr>
              <w:pStyle w:val="ConsPlusNormal"/>
              <w:jc w:val="center"/>
            </w:pPr>
            <w:r>
              <w:t>9</w:t>
            </w:r>
          </w:p>
        </w:tc>
        <w:tc>
          <w:tcPr>
            <w:tcW w:w="1247" w:type="dxa"/>
          </w:tcPr>
          <w:p w:rsidR="00132130" w:rsidRDefault="00132130">
            <w:pPr>
              <w:pStyle w:val="ConsPlusNormal"/>
              <w:jc w:val="center"/>
            </w:pPr>
            <w:r>
              <w:t>10</w:t>
            </w:r>
          </w:p>
        </w:tc>
        <w:tc>
          <w:tcPr>
            <w:tcW w:w="1247" w:type="dxa"/>
          </w:tcPr>
          <w:p w:rsidR="00132130" w:rsidRDefault="00132130">
            <w:pPr>
              <w:pStyle w:val="ConsPlusNormal"/>
              <w:jc w:val="center"/>
            </w:pPr>
            <w:r>
              <w:t>11</w:t>
            </w:r>
          </w:p>
        </w:tc>
        <w:tc>
          <w:tcPr>
            <w:tcW w:w="1644" w:type="dxa"/>
          </w:tcPr>
          <w:p w:rsidR="00132130" w:rsidRDefault="00132130">
            <w:pPr>
              <w:pStyle w:val="ConsPlusNormal"/>
              <w:jc w:val="center"/>
            </w:pPr>
            <w:r>
              <w:t>12</w:t>
            </w:r>
          </w:p>
        </w:tc>
        <w:tc>
          <w:tcPr>
            <w:tcW w:w="3061" w:type="dxa"/>
          </w:tcPr>
          <w:p w:rsidR="00132130" w:rsidRDefault="00132130">
            <w:pPr>
              <w:pStyle w:val="ConsPlusNormal"/>
              <w:jc w:val="center"/>
            </w:pPr>
            <w:r>
              <w:t>13</w:t>
            </w:r>
          </w:p>
        </w:tc>
      </w:tr>
      <w:tr w:rsidR="00132130">
        <w:tc>
          <w:tcPr>
            <w:tcW w:w="907" w:type="dxa"/>
          </w:tcPr>
          <w:p w:rsidR="00132130" w:rsidRDefault="00132130">
            <w:pPr>
              <w:pStyle w:val="ConsPlusNormal"/>
            </w:pPr>
            <w:r>
              <w:t>1</w:t>
            </w:r>
          </w:p>
        </w:tc>
        <w:tc>
          <w:tcPr>
            <w:tcW w:w="2551" w:type="dxa"/>
          </w:tcPr>
          <w:p w:rsidR="00132130" w:rsidRDefault="00132130">
            <w:pPr>
              <w:pStyle w:val="ConsPlusNormal"/>
            </w:pPr>
            <w:r>
              <w:t>Объем налоговых поступлений в бюджет муниципального образования от деятельности субъектов малого и среднего предпринимательства, млн. руб.</w:t>
            </w:r>
          </w:p>
        </w:tc>
        <w:tc>
          <w:tcPr>
            <w:tcW w:w="1361" w:type="dxa"/>
          </w:tcPr>
          <w:p w:rsidR="00132130" w:rsidRDefault="00132130">
            <w:pPr>
              <w:pStyle w:val="ConsPlusNormal"/>
            </w:pPr>
            <w:r>
              <w:t>2374,56</w:t>
            </w:r>
          </w:p>
        </w:tc>
        <w:tc>
          <w:tcPr>
            <w:tcW w:w="1247" w:type="dxa"/>
          </w:tcPr>
          <w:p w:rsidR="00132130" w:rsidRDefault="00132130">
            <w:pPr>
              <w:pStyle w:val="ConsPlusNormal"/>
            </w:pPr>
            <w:r>
              <w:t>2464,24</w:t>
            </w:r>
          </w:p>
        </w:tc>
        <w:tc>
          <w:tcPr>
            <w:tcW w:w="1247" w:type="dxa"/>
          </w:tcPr>
          <w:p w:rsidR="00132130" w:rsidRDefault="00132130">
            <w:pPr>
              <w:pStyle w:val="ConsPlusNormal"/>
            </w:pPr>
            <w:r>
              <w:t>2526,95</w:t>
            </w:r>
          </w:p>
        </w:tc>
        <w:tc>
          <w:tcPr>
            <w:tcW w:w="1247" w:type="dxa"/>
          </w:tcPr>
          <w:p w:rsidR="00132130" w:rsidRDefault="00132130">
            <w:pPr>
              <w:pStyle w:val="ConsPlusNormal"/>
            </w:pPr>
            <w:r>
              <w:t>2594,81</w:t>
            </w:r>
          </w:p>
        </w:tc>
        <w:tc>
          <w:tcPr>
            <w:tcW w:w="1247" w:type="dxa"/>
          </w:tcPr>
          <w:p w:rsidR="00132130" w:rsidRDefault="00132130">
            <w:pPr>
              <w:pStyle w:val="ConsPlusNormal"/>
            </w:pPr>
            <w:r>
              <w:t>2646,71</w:t>
            </w:r>
          </w:p>
        </w:tc>
        <w:tc>
          <w:tcPr>
            <w:tcW w:w="1247" w:type="dxa"/>
          </w:tcPr>
          <w:p w:rsidR="00132130" w:rsidRDefault="00132130">
            <w:pPr>
              <w:pStyle w:val="ConsPlusNormal"/>
            </w:pPr>
            <w:r>
              <w:t>2699,64</w:t>
            </w:r>
          </w:p>
        </w:tc>
        <w:tc>
          <w:tcPr>
            <w:tcW w:w="1247" w:type="dxa"/>
          </w:tcPr>
          <w:p w:rsidR="00132130" w:rsidRDefault="00132130">
            <w:pPr>
              <w:pStyle w:val="ConsPlusNormal"/>
            </w:pPr>
            <w:r>
              <w:t>2753,63</w:t>
            </w:r>
          </w:p>
        </w:tc>
        <w:tc>
          <w:tcPr>
            <w:tcW w:w="1247" w:type="dxa"/>
          </w:tcPr>
          <w:p w:rsidR="00132130" w:rsidRDefault="00132130">
            <w:pPr>
              <w:pStyle w:val="ConsPlusNormal"/>
            </w:pPr>
            <w:r>
              <w:t>2808,70</w:t>
            </w:r>
          </w:p>
        </w:tc>
        <w:tc>
          <w:tcPr>
            <w:tcW w:w="1247" w:type="dxa"/>
          </w:tcPr>
          <w:p w:rsidR="00132130" w:rsidRDefault="00132130">
            <w:pPr>
              <w:pStyle w:val="ConsPlusNormal"/>
            </w:pPr>
            <w:r>
              <w:t>2808,70</w:t>
            </w:r>
          </w:p>
        </w:tc>
        <w:tc>
          <w:tcPr>
            <w:tcW w:w="1644" w:type="dxa"/>
          </w:tcPr>
          <w:p w:rsidR="00132130" w:rsidRDefault="00132130">
            <w:pPr>
              <w:pStyle w:val="ConsPlusNormal"/>
            </w:pPr>
            <w:r>
              <w:t>управление инвестиций, развития предпринимательства и туризма</w:t>
            </w:r>
          </w:p>
          <w:p w:rsidR="00132130" w:rsidRDefault="00132130">
            <w:pPr>
              <w:pStyle w:val="ConsPlusNormal"/>
            </w:pPr>
            <w:r>
              <w:t>(далее - УИРПиТ)</w:t>
            </w:r>
          </w:p>
        </w:tc>
        <w:tc>
          <w:tcPr>
            <w:tcW w:w="3061" w:type="dxa"/>
          </w:tcPr>
          <w:p w:rsidR="00132130" w:rsidRDefault="00132130">
            <w:pPr>
              <w:pStyle w:val="ConsPlusNormal"/>
            </w:pPr>
          </w:p>
        </w:tc>
      </w:tr>
      <w:tr w:rsidR="00132130">
        <w:tc>
          <w:tcPr>
            <w:tcW w:w="907" w:type="dxa"/>
          </w:tcPr>
          <w:p w:rsidR="00132130" w:rsidRDefault="00132130">
            <w:pPr>
              <w:pStyle w:val="ConsPlusNormal"/>
            </w:pPr>
            <w:r>
              <w:t>2</w:t>
            </w:r>
          </w:p>
        </w:tc>
        <w:tc>
          <w:tcPr>
            <w:tcW w:w="2551" w:type="dxa"/>
          </w:tcPr>
          <w:p w:rsidR="00132130" w:rsidRDefault="00132130">
            <w:pPr>
              <w:pStyle w:val="ConsPlusNormal"/>
            </w:pPr>
            <w:r>
              <w:t>Оборот (товаров, работ, услуг) субъектов малого и среднего предпринимательства, млн. руб.</w:t>
            </w:r>
          </w:p>
        </w:tc>
        <w:tc>
          <w:tcPr>
            <w:tcW w:w="1361" w:type="dxa"/>
          </w:tcPr>
          <w:p w:rsidR="00132130" w:rsidRDefault="00132130">
            <w:pPr>
              <w:pStyle w:val="ConsPlusNormal"/>
            </w:pPr>
            <w:r>
              <w:t>270454,52</w:t>
            </w:r>
          </w:p>
        </w:tc>
        <w:tc>
          <w:tcPr>
            <w:tcW w:w="1247" w:type="dxa"/>
          </w:tcPr>
          <w:p w:rsidR="00132130" w:rsidRDefault="00132130">
            <w:pPr>
              <w:pStyle w:val="ConsPlusNormal"/>
            </w:pPr>
            <w:r>
              <w:t>279926,12</w:t>
            </w:r>
          </w:p>
        </w:tc>
        <w:tc>
          <w:tcPr>
            <w:tcW w:w="1247" w:type="dxa"/>
          </w:tcPr>
          <w:p w:rsidR="00132130" w:rsidRDefault="00132130">
            <w:pPr>
              <w:pStyle w:val="ConsPlusNormal"/>
            </w:pPr>
            <w:r>
              <w:t>290429,39</w:t>
            </w:r>
          </w:p>
        </w:tc>
        <w:tc>
          <w:tcPr>
            <w:tcW w:w="1247" w:type="dxa"/>
          </w:tcPr>
          <w:p w:rsidR="00132130" w:rsidRDefault="00132130">
            <w:pPr>
              <w:pStyle w:val="ConsPlusNormal"/>
            </w:pPr>
            <w:r>
              <w:t>301359,16</w:t>
            </w:r>
          </w:p>
        </w:tc>
        <w:tc>
          <w:tcPr>
            <w:tcW w:w="1247" w:type="dxa"/>
          </w:tcPr>
          <w:p w:rsidR="00132130" w:rsidRDefault="00132130">
            <w:pPr>
              <w:pStyle w:val="ConsPlusNormal"/>
            </w:pPr>
            <w:r>
              <w:t>312480,70</w:t>
            </w:r>
          </w:p>
        </w:tc>
        <w:tc>
          <w:tcPr>
            <w:tcW w:w="1247" w:type="dxa"/>
          </w:tcPr>
          <w:p w:rsidR="00132130" w:rsidRDefault="00132130">
            <w:pPr>
              <w:pStyle w:val="ConsPlusNormal"/>
            </w:pPr>
            <w:r>
              <w:t>323199,02</w:t>
            </w:r>
          </w:p>
        </w:tc>
        <w:tc>
          <w:tcPr>
            <w:tcW w:w="1247" w:type="dxa"/>
          </w:tcPr>
          <w:p w:rsidR="00132130" w:rsidRDefault="00132130">
            <w:pPr>
              <w:pStyle w:val="ConsPlusNormal"/>
            </w:pPr>
            <w:r>
              <w:t>334366,66</w:t>
            </w:r>
          </w:p>
        </w:tc>
        <w:tc>
          <w:tcPr>
            <w:tcW w:w="1247" w:type="dxa"/>
          </w:tcPr>
          <w:p w:rsidR="00132130" w:rsidRDefault="00132130">
            <w:pPr>
              <w:pStyle w:val="ConsPlusNormal"/>
            </w:pPr>
            <w:r>
              <w:t>345886,20</w:t>
            </w:r>
          </w:p>
        </w:tc>
        <w:tc>
          <w:tcPr>
            <w:tcW w:w="1247" w:type="dxa"/>
          </w:tcPr>
          <w:p w:rsidR="00132130" w:rsidRDefault="00132130">
            <w:pPr>
              <w:pStyle w:val="ConsPlusNormal"/>
            </w:pPr>
            <w:r>
              <w:t>345886,20</w:t>
            </w:r>
          </w:p>
        </w:tc>
        <w:tc>
          <w:tcPr>
            <w:tcW w:w="1644" w:type="dxa"/>
          </w:tcPr>
          <w:p w:rsidR="00132130" w:rsidRDefault="00132130">
            <w:pPr>
              <w:pStyle w:val="ConsPlusNormal"/>
            </w:pPr>
            <w:r>
              <w:t>УИРПиТ</w:t>
            </w:r>
          </w:p>
        </w:tc>
        <w:tc>
          <w:tcPr>
            <w:tcW w:w="3061" w:type="dxa"/>
          </w:tcPr>
          <w:p w:rsidR="00132130" w:rsidRDefault="00132130">
            <w:pPr>
              <w:pStyle w:val="ConsPlusNormal"/>
            </w:pPr>
            <w:r>
              <w:t>Налоговые льготы:</w:t>
            </w:r>
          </w:p>
          <w:p w:rsidR="00132130" w:rsidRDefault="00132130">
            <w:pPr>
              <w:pStyle w:val="ConsPlusNormal"/>
            </w:pPr>
            <w:r>
              <w:t xml:space="preserve">- "Предоставление налоговой преференции в виде установления сниженной налоговой ставки по налогу на имущество физических лиц в размере 1,5% в отношении объектов недвижимости, включенных в Перечень, определяемый в соответствии с </w:t>
            </w:r>
            <w:hyperlink r:id="rId121">
              <w:r>
                <w:rPr>
                  <w:color w:val="0000FF"/>
                </w:rPr>
                <w:t>пунктом 7 статьи 378.2</w:t>
              </w:r>
            </w:hyperlink>
            <w:r>
              <w:t xml:space="preserve"> Налогового кодекса </w:t>
            </w:r>
            <w:r>
              <w:lastRenderedPageBreak/>
              <w:t>Российской Федерации";</w:t>
            </w:r>
          </w:p>
          <w:p w:rsidR="00132130" w:rsidRDefault="00132130">
            <w:pPr>
              <w:pStyle w:val="ConsPlusNormal"/>
            </w:pPr>
            <w:r>
              <w:t>- "Предоставление налоговой преференции в форме установления пониженной ставки земельного налога в отношении земельных участков, предназначенных для размещения объектов торговли, общественного питания, бытового обслуживания";</w:t>
            </w:r>
          </w:p>
          <w:p w:rsidR="00132130" w:rsidRDefault="00132130">
            <w:pPr>
              <w:pStyle w:val="ConsPlusNormal"/>
            </w:pPr>
            <w:r>
              <w:t>- "Предоставление налоговой преференции в форме установления пониженной ставки земельного налога в отношении земельных участков, предназначенных для размещения гостиниц";</w:t>
            </w:r>
          </w:p>
          <w:p w:rsidR="00132130" w:rsidRDefault="00132130">
            <w:pPr>
              <w:pStyle w:val="ConsPlusNormal"/>
            </w:pPr>
            <w:r>
              <w:t>- "Предоставление налоговой преференции в форме установления пониженной ставки земельного налога в отношении земельных участков, предназначенных для размещения офисных зданий делового и коммерческого назначения" влияют</w:t>
            </w:r>
          </w:p>
        </w:tc>
      </w:tr>
      <w:tr w:rsidR="00132130">
        <w:tc>
          <w:tcPr>
            <w:tcW w:w="907" w:type="dxa"/>
          </w:tcPr>
          <w:p w:rsidR="00132130" w:rsidRDefault="00132130">
            <w:pPr>
              <w:pStyle w:val="ConsPlusNormal"/>
            </w:pPr>
            <w:r>
              <w:lastRenderedPageBreak/>
              <w:t>3</w:t>
            </w:r>
          </w:p>
        </w:tc>
        <w:tc>
          <w:tcPr>
            <w:tcW w:w="2551" w:type="dxa"/>
          </w:tcPr>
          <w:p w:rsidR="00132130" w:rsidRDefault="00132130">
            <w:pPr>
              <w:pStyle w:val="ConsPlusNormal"/>
            </w:pPr>
            <w:r>
              <w:t xml:space="preserve">Численность занятых в сфере малого и среднего предпринимательства, включая индивидуальных </w:t>
            </w:r>
            <w:r>
              <w:lastRenderedPageBreak/>
              <w:t>предпринимателей и самозанятых, тыс. человек</w:t>
            </w:r>
          </w:p>
        </w:tc>
        <w:tc>
          <w:tcPr>
            <w:tcW w:w="1361" w:type="dxa"/>
          </w:tcPr>
          <w:p w:rsidR="00132130" w:rsidRDefault="00132130">
            <w:pPr>
              <w:pStyle w:val="ConsPlusNormal"/>
            </w:pPr>
            <w:r>
              <w:lastRenderedPageBreak/>
              <w:t>84,9</w:t>
            </w:r>
          </w:p>
        </w:tc>
        <w:tc>
          <w:tcPr>
            <w:tcW w:w="1247" w:type="dxa"/>
          </w:tcPr>
          <w:p w:rsidR="00132130" w:rsidRDefault="00132130">
            <w:pPr>
              <w:pStyle w:val="ConsPlusNormal"/>
            </w:pPr>
            <w:r>
              <w:t>72,2</w:t>
            </w:r>
          </w:p>
        </w:tc>
        <w:tc>
          <w:tcPr>
            <w:tcW w:w="1247" w:type="dxa"/>
          </w:tcPr>
          <w:p w:rsidR="00132130" w:rsidRDefault="00132130">
            <w:pPr>
              <w:pStyle w:val="ConsPlusNormal"/>
            </w:pPr>
            <w:r>
              <w:t>73,1</w:t>
            </w:r>
          </w:p>
        </w:tc>
        <w:tc>
          <w:tcPr>
            <w:tcW w:w="1247" w:type="dxa"/>
          </w:tcPr>
          <w:p w:rsidR="00132130" w:rsidRDefault="00132130">
            <w:pPr>
              <w:pStyle w:val="ConsPlusNormal"/>
            </w:pPr>
            <w:r>
              <w:t>73,9</w:t>
            </w:r>
          </w:p>
        </w:tc>
        <w:tc>
          <w:tcPr>
            <w:tcW w:w="1247" w:type="dxa"/>
          </w:tcPr>
          <w:p w:rsidR="00132130" w:rsidRDefault="00132130">
            <w:pPr>
              <w:pStyle w:val="ConsPlusNormal"/>
            </w:pPr>
            <w:r>
              <w:t>74</w:t>
            </w:r>
          </w:p>
        </w:tc>
        <w:tc>
          <w:tcPr>
            <w:tcW w:w="1247" w:type="dxa"/>
          </w:tcPr>
          <w:p w:rsidR="00132130" w:rsidRDefault="00132130">
            <w:pPr>
              <w:pStyle w:val="ConsPlusNormal"/>
            </w:pPr>
            <w:r>
              <w:t>74,4</w:t>
            </w:r>
          </w:p>
        </w:tc>
        <w:tc>
          <w:tcPr>
            <w:tcW w:w="1247" w:type="dxa"/>
          </w:tcPr>
          <w:p w:rsidR="00132130" w:rsidRDefault="00132130">
            <w:pPr>
              <w:pStyle w:val="ConsPlusNormal"/>
            </w:pPr>
            <w:r>
              <w:t>75,6</w:t>
            </w:r>
          </w:p>
        </w:tc>
        <w:tc>
          <w:tcPr>
            <w:tcW w:w="1247" w:type="dxa"/>
          </w:tcPr>
          <w:p w:rsidR="00132130" w:rsidRDefault="00132130">
            <w:pPr>
              <w:pStyle w:val="ConsPlusNormal"/>
            </w:pPr>
            <w:r>
              <w:t>76,9</w:t>
            </w:r>
          </w:p>
        </w:tc>
        <w:tc>
          <w:tcPr>
            <w:tcW w:w="1247" w:type="dxa"/>
          </w:tcPr>
          <w:p w:rsidR="00132130" w:rsidRDefault="00132130">
            <w:pPr>
              <w:pStyle w:val="ConsPlusNormal"/>
            </w:pPr>
            <w:r>
              <w:t>76,9</w:t>
            </w:r>
          </w:p>
        </w:tc>
        <w:tc>
          <w:tcPr>
            <w:tcW w:w="1644" w:type="dxa"/>
          </w:tcPr>
          <w:p w:rsidR="00132130" w:rsidRDefault="00132130">
            <w:pPr>
              <w:pStyle w:val="ConsPlusNormal"/>
            </w:pPr>
            <w:r>
              <w:t>УИРПиТ</w:t>
            </w:r>
          </w:p>
        </w:tc>
        <w:tc>
          <w:tcPr>
            <w:tcW w:w="3061" w:type="dxa"/>
          </w:tcPr>
          <w:p w:rsidR="00132130" w:rsidRDefault="00132130">
            <w:pPr>
              <w:pStyle w:val="ConsPlusNormal"/>
            </w:pPr>
          </w:p>
        </w:tc>
      </w:tr>
    </w:tbl>
    <w:p w:rsidR="00132130" w:rsidRDefault="00132130">
      <w:pPr>
        <w:pStyle w:val="ConsPlusNormal"/>
        <w:jc w:val="center"/>
      </w:pPr>
    </w:p>
    <w:p w:rsidR="00132130" w:rsidRDefault="00132130">
      <w:pPr>
        <w:pStyle w:val="ConsPlusNormal"/>
        <w:ind w:firstLine="540"/>
        <w:jc w:val="both"/>
      </w:pPr>
      <w:r>
        <w:t>--------------------------------</w:t>
      </w:r>
    </w:p>
    <w:p w:rsidR="00132130" w:rsidRDefault="00132130">
      <w:pPr>
        <w:pStyle w:val="ConsPlusNormal"/>
        <w:spacing w:before="220"/>
        <w:ind w:firstLine="540"/>
        <w:jc w:val="both"/>
      </w:pPr>
      <w:r>
        <w:t>Примечание: &lt;*&gt; - отчетные данные значений показателей 1 - 3 указаны по состоянию на 31.12.2023, итоговые значения показателей 1 - 3 указаны по состоянию на 31.12.2030.</w:t>
      </w:r>
    </w:p>
    <w:p w:rsidR="00132130" w:rsidRDefault="00132130">
      <w:pPr>
        <w:pStyle w:val="ConsPlusNormal"/>
        <w:ind w:firstLine="540"/>
        <w:jc w:val="both"/>
      </w:pPr>
    </w:p>
    <w:p w:rsidR="00132130" w:rsidRDefault="00132130">
      <w:pPr>
        <w:pStyle w:val="ConsPlusTitle"/>
        <w:jc w:val="center"/>
        <w:outlineLvl w:val="2"/>
      </w:pPr>
      <w:bookmarkStart w:id="4" w:name="P322"/>
      <w:bookmarkEnd w:id="4"/>
      <w:r>
        <w:t>Иные показатели муниципальной программы "Развитие малого</w:t>
      </w:r>
    </w:p>
    <w:p w:rsidR="00132130" w:rsidRDefault="00132130">
      <w:pPr>
        <w:pStyle w:val="ConsPlusTitle"/>
        <w:jc w:val="center"/>
      </w:pPr>
      <w:r>
        <w:t>и среднего предпринимательства в городе Сургуте на период</w:t>
      </w:r>
    </w:p>
    <w:p w:rsidR="00132130" w:rsidRDefault="00132130">
      <w:pPr>
        <w:pStyle w:val="ConsPlusTitle"/>
        <w:jc w:val="center"/>
      </w:pPr>
      <w:r>
        <w:t>до 2030 года"</w:t>
      </w:r>
    </w:p>
    <w:p w:rsidR="00132130" w:rsidRDefault="00132130">
      <w:pPr>
        <w:pStyle w:val="ConsPlusNormal"/>
        <w:ind w:firstLine="540"/>
        <w:jc w:val="both"/>
      </w:pPr>
    </w:p>
    <w:p w:rsidR="00132130" w:rsidRDefault="00132130">
      <w:pPr>
        <w:pStyle w:val="ConsPlusNormal"/>
        <w:jc w:val="right"/>
      </w:pPr>
      <w:r>
        <w:t>Таблица 2</w:t>
      </w:r>
    </w:p>
    <w:p w:rsidR="00132130" w:rsidRDefault="001321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21"/>
        <w:gridCol w:w="1247"/>
        <w:gridCol w:w="1247"/>
        <w:gridCol w:w="1247"/>
        <w:gridCol w:w="1247"/>
        <w:gridCol w:w="1247"/>
        <w:gridCol w:w="1247"/>
        <w:gridCol w:w="1247"/>
        <w:gridCol w:w="1247"/>
        <w:gridCol w:w="1644"/>
      </w:tblGrid>
      <w:tr w:rsidR="00132130">
        <w:tc>
          <w:tcPr>
            <w:tcW w:w="907" w:type="dxa"/>
            <w:vMerge w:val="restart"/>
          </w:tcPr>
          <w:p w:rsidR="00132130" w:rsidRDefault="00132130">
            <w:pPr>
              <w:pStyle w:val="ConsPlusNormal"/>
              <w:jc w:val="center"/>
            </w:pPr>
            <w:r>
              <w:t>Номер показателя</w:t>
            </w:r>
          </w:p>
        </w:tc>
        <w:tc>
          <w:tcPr>
            <w:tcW w:w="2721" w:type="dxa"/>
            <w:vMerge w:val="restart"/>
          </w:tcPr>
          <w:p w:rsidR="00132130" w:rsidRDefault="00132130">
            <w:pPr>
              <w:pStyle w:val="ConsPlusNormal"/>
              <w:jc w:val="center"/>
            </w:pPr>
            <w:r>
              <w:t>Наименование показателя, ед. измерения</w:t>
            </w:r>
          </w:p>
        </w:tc>
        <w:tc>
          <w:tcPr>
            <w:tcW w:w="8729" w:type="dxa"/>
            <w:gridSpan w:val="7"/>
          </w:tcPr>
          <w:p w:rsidR="00132130" w:rsidRDefault="00132130">
            <w:pPr>
              <w:pStyle w:val="ConsPlusNormal"/>
              <w:jc w:val="center"/>
            </w:pPr>
            <w:r>
              <w:t>Значение показателя, в том числе</w:t>
            </w:r>
          </w:p>
        </w:tc>
        <w:tc>
          <w:tcPr>
            <w:tcW w:w="1247" w:type="dxa"/>
            <w:vMerge w:val="restart"/>
          </w:tcPr>
          <w:p w:rsidR="00132130" w:rsidRDefault="00132130">
            <w:pPr>
              <w:pStyle w:val="ConsPlusNormal"/>
              <w:jc w:val="center"/>
            </w:pPr>
            <w:r>
              <w:t>Итоговое значение показателя</w:t>
            </w:r>
          </w:p>
        </w:tc>
        <w:tc>
          <w:tcPr>
            <w:tcW w:w="1644" w:type="dxa"/>
            <w:vMerge w:val="restart"/>
          </w:tcPr>
          <w:p w:rsidR="00132130" w:rsidRDefault="00132130">
            <w:pPr>
              <w:pStyle w:val="ConsPlusNormal"/>
              <w:jc w:val="center"/>
            </w:pPr>
            <w:r>
              <w:t>Ответственный (администратор или соадминистратор)</w:t>
            </w:r>
          </w:p>
        </w:tc>
      </w:tr>
      <w:tr w:rsidR="00132130">
        <w:tc>
          <w:tcPr>
            <w:tcW w:w="907" w:type="dxa"/>
            <w:vMerge/>
          </w:tcPr>
          <w:p w:rsidR="00132130" w:rsidRDefault="00132130">
            <w:pPr>
              <w:pStyle w:val="ConsPlusNormal"/>
            </w:pPr>
          </w:p>
        </w:tc>
        <w:tc>
          <w:tcPr>
            <w:tcW w:w="2721" w:type="dxa"/>
            <w:vMerge/>
          </w:tcPr>
          <w:p w:rsidR="00132130" w:rsidRDefault="00132130">
            <w:pPr>
              <w:pStyle w:val="ConsPlusNormal"/>
            </w:pPr>
          </w:p>
        </w:tc>
        <w:tc>
          <w:tcPr>
            <w:tcW w:w="1247" w:type="dxa"/>
          </w:tcPr>
          <w:p w:rsidR="00132130" w:rsidRDefault="00132130">
            <w:pPr>
              <w:pStyle w:val="ConsPlusNormal"/>
              <w:jc w:val="center"/>
            </w:pPr>
            <w:r>
              <w:t>2024 год</w:t>
            </w:r>
          </w:p>
        </w:tc>
        <w:tc>
          <w:tcPr>
            <w:tcW w:w="1247" w:type="dxa"/>
          </w:tcPr>
          <w:p w:rsidR="00132130" w:rsidRDefault="00132130">
            <w:pPr>
              <w:pStyle w:val="ConsPlusNormal"/>
              <w:jc w:val="center"/>
            </w:pPr>
            <w:r>
              <w:t>2025 год</w:t>
            </w:r>
          </w:p>
        </w:tc>
        <w:tc>
          <w:tcPr>
            <w:tcW w:w="1247" w:type="dxa"/>
          </w:tcPr>
          <w:p w:rsidR="00132130" w:rsidRDefault="00132130">
            <w:pPr>
              <w:pStyle w:val="ConsPlusNormal"/>
              <w:jc w:val="center"/>
            </w:pPr>
            <w:r>
              <w:t>2026 год</w:t>
            </w:r>
          </w:p>
        </w:tc>
        <w:tc>
          <w:tcPr>
            <w:tcW w:w="1247" w:type="dxa"/>
          </w:tcPr>
          <w:p w:rsidR="00132130" w:rsidRDefault="00132130">
            <w:pPr>
              <w:pStyle w:val="ConsPlusNormal"/>
              <w:jc w:val="center"/>
            </w:pPr>
            <w:r>
              <w:t>2027 год</w:t>
            </w:r>
          </w:p>
        </w:tc>
        <w:tc>
          <w:tcPr>
            <w:tcW w:w="1247" w:type="dxa"/>
          </w:tcPr>
          <w:p w:rsidR="00132130" w:rsidRDefault="00132130">
            <w:pPr>
              <w:pStyle w:val="ConsPlusNormal"/>
              <w:jc w:val="center"/>
            </w:pPr>
            <w:r>
              <w:t>2028 год</w:t>
            </w:r>
          </w:p>
        </w:tc>
        <w:tc>
          <w:tcPr>
            <w:tcW w:w="1247" w:type="dxa"/>
          </w:tcPr>
          <w:p w:rsidR="00132130" w:rsidRDefault="00132130">
            <w:pPr>
              <w:pStyle w:val="ConsPlusNormal"/>
              <w:jc w:val="center"/>
            </w:pPr>
            <w:r>
              <w:t>2029 год</w:t>
            </w:r>
          </w:p>
        </w:tc>
        <w:tc>
          <w:tcPr>
            <w:tcW w:w="1247" w:type="dxa"/>
          </w:tcPr>
          <w:p w:rsidR="00132130" w:rsidRDefault="00132130">
            <w:pPr>
              <w:pStyle w:val="ConsPlusNormal"/>
              <w:jc w:val="center"/>
            </w:pPr>
            <w:r>
              <w:t>2030 год</w:t>
            </w:r>
          </w:p>
        </w:tc>
        <w:tc>
          <w:tcPr>
            <w:tcW w:w="1247" w:type="dxa"/>
            <w:vMerge/>
          </w:tcPr>
          <w:p w:rsidR="00132130" w:rsidRDefault="00132130">
            <w:pPr>
              <w:pStyle w:val="ConsPlusNormal"/>
            </w:pPr>
          </w:p>
        </w:tc>
        <w:tc>
          <w:tcPr>
            <w:tcW w:w="1644" w:type="dxa"/>
            <w:vMerge/>
          </w:tcPr>
          <w:p w:rsidR="00132130" w:rsidRDefault="00132130">
            <w:pPr>
              <w:pStyle w:val="ConsPlusNormal"/>
            </w:pPr>
          </w:p>
        </w:tc>
      </w:tr>
      <w:tr w:rsidR="00132130">
        <w:tc>
          <w:tcPr>
            <w:tcW w:w="907" w:type="dxa"/>
          </w:tcPr>
          <w:p w:rsidR="00132130" w:rsidRDefault="00132130">
            <w:pPr>
              <w:pStyle w:val="ConsPlusNormal"/>
              <w:jc w:val="center"/>
            </w:pPr>
            <w:r>
              <w:t>1</w:t>
            </w:r>
          </w:p>
        </w:tc>
        <w:tc>
          <w:tcPr>
            <w:tcW w:w="2721" w:type="dxa"/>
          </w:tcPr>
          <w:p w:rsidR="00132130" w:rsidRDefault="00132130">
            <w:pPr>
              <w:pStyle w:val="ConsPlusNormal"/>
              <w:jc w:val="center"/>
            </w:pPr>
            <w:r>
              <w:t>2</w:t>
            </w:r>
          </w:p>
        </w:tc>
        <w:tc>
          <w:tcPr>
            <w:tcW w:w="1247" w:type="dxa"/>
          </w:tcPr>
          <w:p w:rsidR="00132130" w:rsidRDefault="00132130">
            <w:pPr>
              <w:pStyle w:val="ConsPlusNormal"/>
              <w:jc w:val="center"/>
            </w:pPr>
            <w:r>
              <w:t>3</w:t>
            </w:r>
          </w:p>
        </w:tc>
        <w:tc>
          <w:tcPr>
            <w:tcW w:w="1247" w:type="dxa"/>
          </w:tcPr>
          <w:p w:rsidR="00132130" w:rsidRDefault="00132130">
            <w:pPr>
              <w:pStyle w:val="ConsPlusNormal"/>
              <w:jc w:val="center"/>
            </w:pPr>
            <w:r>
              <w:t>4</w:t>
            </w:r>
          </w:p>
        </w:tc>
        <w:tc>
          <w:tcPr>
            <w:tcW w:w="1247" w:type="dxa"/>
          </w:tcPr>
          <w:p w:rsidR="00132130" w:rsidRDefault="00132130">
            <w:pPr>
              <w:pStyle w:val="ConsPlusNormal"/>
              <w:jc w:val="center"/>
            </w:pPr>
            <w:r>
              <w:t>5</w:t>
            </w:r>
          </w:p>
        </w:tc>
        <w:tc>
          <w:tcPr>
            <w:tcW w:w="1247" w:type="dxa"/>
          </w:tcPr>
          <w:p w:rsidR="00132130" w:rsidRDefault="00132130">
            <w:pPr>
              <w:pStyle w:val="ConsPlusNormal"/>
              <w:jc w:val="center"/>
            </w:pPr>
            <w:r>
              <w:t>6</w:t>
            </w:r>
          </w:p>
        </w:tc>
        <w:tc>
          <w:tcPr>
            <w:tcW w:w="1247" w:type="dxa"/>
          </w:tcPr>
          <w:p w:rsidR="00132130" w:rsidRDefault="00132130">
            <w:pPr>
              <w:pStyle w:val="ConsPlusNormal"/>
              <w:jc w:val="center"/>
            </w:pPr>
            <w:r>
              <w:t>7</w:t>
            </w:r>
          </w:p>
        </w:tc>
        <w:tc>
          <w:tcPr>
            <w:tcW w:w="1247" w:type="dxa"/>
          </w:tcPr>
          <w:p w:rsidR="00132130" w:rsidRDefault="00132130">
            <w:pPr>
              <w:pStyle w:val="ConsPlusNormal"/>
              <w:jc w:val="center"/>
            </w:pPr>
            <w:r>
              <w:t>8</w:t>
            </w:r>
          </w:p>
        </w:tc>
        <w:tc>
          <w:tcPr>
            <w:tcW w:w="1247" w:type="dxa"/>
          </w:tcPr>
          <w:p w:rsidR="00132130" w:rsidRDefault="00132130">
            <w:pPr>
              <w:pStyle w:val="ConsPlusNormal"/>
              <w:jc w:val="center"/>
            </w:pPr>
            <w:r>
              <w:t>9</w:t>
            </w:r>
          </w:p>
        </w:tc>
        <w:tc>
          <w:tcPr>
            <w:tcW w:w="1247" w:type="dxa"/>
          </w:tcPr>
          <w:p w:rsidR="00132130" w:rsidRDefault="00132130">
            <w:pPr>
              <w:pStyle w:val="ConsPlusNormal"/>
              <w:jc w:val="center"/>
            </w:pPr>
            <w:r>
              <w:t>10</w:t>
            </w:r>
          </w:p>
        </w:tc>
        <w:tc>
          <w:tcPr>
            <w:tcW w:w="1644" w:type="dxa"/>
          </w:tcPr>
          <w:p w:rsidR="00132130" w:rsidRDefault="00132130">
            <w:pPr>
              <w:pStyle w:val="ConsPlusNormal"/>
              <w:jc w:val="center"/>
            </w:pPr>
            <w:r>
              <w:t>11</w:t>
            </w:r>
          </w:p>
        </w:tc>
      </w:tr>
      <w:tr w:rsidR="00132130">
        <w:tc>
          <w:tcPr>
            <w:tcW w:w="907" w:type="dxa"/>
          </w:tcPr>
          <w:p w:rsidR="00132130" w:rsidRDefault="00132130">
            <w:pPr>
              <w:pStyle w:val="ConsPlusNormal"/>
              <w:outlineLvl w:val="3"/>
            </w:pPr>
            <w:r>
              <w:t>I</w:t>
            </w:r>
          </w:p>
        </w:tc>
        <w:tc>
          <w:tcPr>
            <w:tcW w:w="14341" w:type="dxa"/>
            <w:gridSpan w:val="10"/>
          </w:tcPr>
          <w:p w:rsidR="00132130" w:rsidRDefault="00132130">
            <w:pPr>
              <w:pStyle w:val="ConsPlusNormal"/>
            </w:pPr>
            <w:r>
              <w:t>Сводные показатели муниципальных заданий</w:t>
            </w:r>
          </w:p>
        </w:tc>
      </w:tr>
      <w:tr w:rsidR="00132130">
        <w:tc>
          <w:tcPr>
            <w:tcW w:w="907" w:type="dxa"/>
          </w:tcPr>
          <w:p w:rsidR="00132130" w:rsidRDefault="00132130">
            <w:pPr>
              <w:pStyle w:val="ConsPlusNormal"/>
              <w:outlineLvl w:val="3"/>
            </w:pPr>
            <w:r>
              <w:t>II</w:t>
            </w:r>
          </w:p>
        </w:tc>
        <w:tc>
          <w:tcPr>
            <w:tcW w:w="14341" w:type="dxa"/>
            <w:gridSpan w:val="10"/>
          </w:tcPr>
          <w:p w:rsidR="00132130" w:rsidRDefault="00132130">
            <w:pPr>
              <w:pStyle w:val="ConsPlusNormal"/>
            </w:pPr>
            <w:r>
              <w:t>Показатели, направленные на достижение значений (уровней) отдельных показателей оценки эффективности деятельности исполнительных органов государственной власти Ханты-Мансийского автономного округа - Югры</w:t>
            </w:r>
          </w:p>
        </w:tc>
      </w:tr>
      <w:tr w:rsidR="00132130">
        <w:tc>
          <w:tcPr>
            <w:tcW w:w="907" w:type="dxa"/>
          </w:tcPr>
          <w:p w:rsidR="00132130" w:rsidRDefault="00132130">
            <w:pPr>
              <w:pStyle w:val="ConsPlusNormal"/>
            </w:pPr>
            <w:r>
              <w:t>1</w:t>
            </w:r>
          </w:p>
        </w:tc>
        <w:tc>
          <w:tcPr>
            <w:tcW w:w="2721" w:type="dxa"/>
          </w:tcPr>
          <w:p w:rsidR="00132130" w:rsidRDefault="00132130">
            <w:pPr>
              <w:pStyle w:val="ConsPlusNormal"/>
            </w:pPr>
            <w:r>
              <w:t>Численность занятых в сфере малого и среднего предпринимательства, включая индивидуальных предпринимателей и самозанятых, тыс. чел.</w:t>
            </w:r>
          </w:p>
        </w:tc>
        <w:tc>
          <w:tcPr>
            <w:tcW w:w="1247" w:type="dxa"/>
          </w:tcPr>
          <w:p w:rsidR="00132130" w:rsidRDefault="00132130">
            <w:pPr>
              <w:pStyle w:val="ConsPlusNormal"/>
            </w:pPr>
            <w:r>
              <w:t>72,2</w:t>
            </w:r>
          </w:p>
        </w:tc>
        <w:tc>
          <w:tcPr>
            <w:tcW w:w="1247" w:type="dxa"/>
          </w:tcPr>
          <w:p w:rsidR="00132130" w:rsidRDefault="00132130">
            <w:pPr>
              <w:pStyle w:val="ConsPlusNormal"/>
            </w:pPr>
            <w:r>
              <w:t>73,1</w:t>
            </w:r>
          </w:p>
        </w:tc>
        <w:tc>
          <w:tcPr>
            <w:tcW w:w="1247" w:type="dxa"/>
          </w:tcPr>
          <w:p w:rsidR="00132130" w:rsidRDefault="00132130">
            <w:pPr>
              <w:pStyle w:val="ConsPlusNormal"/>
            </w:pPr>
            <w:r>
              <w:t>73,9</w:t>
            </w:r>
          </w:p>
        </w:tc>
        <w:tc>
          <w:tcPr>
            <w:tcW w:w="1247" w:type="dxa"/>
          </w:tcPr>
          <w:p w:rsidR="00132130" w:rsidRDefault="00132130">
            <w:pPr>
              <w:pStyle w:val="ConsPlusNormal"/>
            </w:pPr>
            <w:r>
              <w:t>74</w:t>
            </w:r>
          </w:p>
        </w:tc>
        <w:tc>
          <w:tcPr>
            <w:tcW w:w="1247" w:type="dxa"/>
          </w:tcPr>
          <w:p w:rsidR="00132130" w:rsidRDefault="00132130">
            <w:pPr>
              <w:pStyle w:val="ConsPlusNormal"/>
            </w:pPr>
            <w:r>
              <w:t>74,4</w:t>
            </w:r>
          </w:p>
        </w:tc>
        <w:tc>
          <w:tcPr>
            <w:tcW w:w="1247" w:type="dxa"/>
          </w:tcPr>
          <w:p w:rsidR="00132130" w:rsidRDefault="00132130">
            <w:pPr>
              <w:pStyle w:val="ConsPlusNormal"/>
            </w:pPr>
            <w:r>
              <w:t>75,6</w:t>
            </w:r>
          </w:p>
        </w:tc>
        <w:tc>
          <w:tcPr>
            <w:tcW w:w="1247" w:type="dxa"/>
          </w:tcPr>
          <w:p w:rsidR="00132130" w:rsidRDefault="00132130">
            <w:pPr>
              <w:pStyle w:val="ConsPlusNormal"/>
            </w:pPr>
            <w:r>
              <w:t>76,9</w:t>
            </w:r>
          </w:p>
        </w:tc>
        <w:tc>
          <w:tcPr>
            <w:tcW w:w="1247" w:type="dxa"/>
          </w:tcPr>
          <w:p w:rsidR="00132130" w:rsidRDefault="00132130">
            <w:pPr>
              <w:pStyle w:val="ConsPlusNormal"/>
            </w:pPr>
            <w:r>
              <w:t>76,9</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outlineLvl w:val="3"/>
            </w:pPr>
            <w:r>
              <w:lastRenderedPageBreak/>
              <w:t>III</w:t>
            </w:r>
          </w:p>
        </w:tc>
        <w:tc>
          <w:tcPr>
            <w:tcW w:w="14341" w:type="dxa"/>
            <w:gridSpan w:val="10"/>
          </w:tcPr>
          <w:p w:rsidR="00132130" w:rsidRDefault="00132130">
            <w:pPr>
              <w:pStyle w:val="ConsPlusNormal"/>
            </w:pPr>
            <w:r>
              <w:t>Показатели, предусмотренные документами стратегического планирования</w:t>
            </w:r>
          </w:p>
        </w:tc>
      </w:tr>
      <w:tr w:rsidR="00132130">
        <w:tc>
          <w:tcPr>
            <w:tcW w:w="907" w:type="dxa"/>
          </w:tcPr>
          <w:p w:rsidR="00132130" w:rsidRDefault="00132130">
            <w:pPr>
              <w:pStyle w:val="ConsPlusNormal"/>
            </w:pPr>
            <w:r>
              <w:t>2</w:t>
            </w:r>
          </w:p>
        </w:tc>
        <w:tc>
          <w:tcPr>
            <w:tcW w:w="2721" w:type="dxa"/>
          </w:tcPr>
          <w:p w:rsidR="00132130" w:rsidRDefault="00132130">
            <w:pPr>
              <w:pStyle w:val="ConsPlusNormal"/>
            </w:pPr>
            <w:r>
              <w:t>Число субъектов малого и среднего предпринимательства на 10 тыс. человек населения, ед. (нарастающим итогом, на конец отчетного периода)</w:t>
            </w:r>
          </w:p>
        </w:tc>
        <w:tc>
          <w:tcPr>
            <w:tcW w:w="1247" w:type="dxa"/>
          </w:tcPr>
          <w:p w:rsidR="00132130" w:rsidRDefault="00132130">
            <w:pPr>
              <w:pStyle w:val="ConsPlusNormal"/>
            </w:pPr>
            <w:r>
              <w:t>497</w:t>
            </w:r>
          </w:p>
        </w:tc>
        <w:tc>
          <w:tcPr>
            <w:tcW w:w="1247" w:type="dxa"/>
          </w:tcPr>
          <w:p w:rsidR="00132130" w:rsidRDefault="00132130">
            <w:pPr>
              <w:pStyle w:val="ConsPlusNormal"/>
            </w:pPr>
            <w:r>
              <w:t>499</w:t>
            </w:r>
          </w:p>
        </w:tc>
        <w:tc>
          <w:tcPr>
            <w:tcW w:w="1247" w:type="dxa"/>
          </w:tcPr>
          <w:p w:rsidR="00132130" w:rsidRDefault="00132130">
            <w:pPr>
              <w:pStyle w:val="ConsPlusNormal"/>
            </w:pPr>
            <w:r>
              <w:t>501</w:t>
            </w:r>
          </w:p>
        </w:tc>
        <w:tc>
          <w:tcPr>
            <w:tcW w:w="1247" w:type="dxa"/>
          </w:tcPr>
          <w:p w:rsidR="00132130" w:rsidRDefault="00132130">
            <w:pPr>
              <w:pStyle w:val="ConsPlusNormal"/>
            </w:pPr>
            <w:r>
              <w:t>503</w:t>
            </w:r>
          </w:p>
        </w:tc>
        <w:tc>
          <w:tcPr>
            <w:tcW w:w="1247" w:type="dxa"/>
          </w:tcPr>
          <w:p w:rsidR="00132130" w:rsidRDefault="00132130">
            <w:pPr>
              <w:pStyle w:val="ConsPlusNormal"/>
            </w:pPr>
            <w:r>
              <w:t>505</w:t>
            </w:r>
          </w:p>
        </w:tc>
        <w:tc>
          <w:tcPr>
            <w:tcW w:w="1247" w:type="dxa"/>
          </w:tcPr>
          <w:p w:rsidR="00132130" w:rsidRDefault="00132130">
            <w:pPr>
              <w:pStyle w:val="ConsPlusNormal"/>
            </w:pPr>
            <w:r>
              <w:t>507</w:t>
            </w:r>
          </w:p>
        </w:tc>
        <w:tc>
          <w:tcPr>
            <w:tcW w:w="1247" w:type="dxa"/>
          </w:tcPr>
          <w:p w:rsidR="00132130" w:rsidRDefault="00132130">
            <w:pPr>
              <w:pStyle w:val="ConsPlusNormal"/>
            </w:pPr>
            <w:r>
              <w:t>509</w:t>
            </w:r>
          </w:p>
        </w:tc>
        <w:tc>
          <w:tcPr>
            <w:tcW w:w="1247" w:type="dxa"/>
          </w:tcPr>
          <w:p w:rsidR="00132130" w:rsidRDefault="00132130">
            <w:pPr>
              <w:pStyle w:val="ConsPlusNormal"/>
            </w:pPr>
            <w:r>
              <w:t>509</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3</w:t>
            </w:r>
          </w:p>
        </w:tc>
        <w:tc>
          <w:tcPr>
            <w:tcW w:w="2721" w:type="dxa"/>
          </w:tcPr>
          <w:p w:rsidR="00132130" w:rsidRDefault="00132130">
            <w:pPr>
              <w:pStyle w:val="ConsPlusNormal"/>
            </w:pPr>
            <w:r>
              <w:t>Среднесписочная численность работников малых и средних предприятий на конец года, тыс. чел.</w:t>
            </w:r>
          </w:p>
        </w:tc>
        <w:tc>
          <w:tcPr>
            <w:tcW w:w="1247" w:type="dxa"/>
          </w:tcPr>
          <w:p w:rsidR="00132130" w:rsidRDefault="00132130">
            <w:pPr>
              <w:pStyle w:val="ConsPlusNormal"/>
            </w:pPr>
            <w:r>
              <w:t>37,10</w:t>
            </w:r>
          </w:p>
        </w:tc>
        <w:tc>
          <w:tcPr>
            <w:tcW w:w="1247" w:type="dxa"/>
          </w:tcPr>
          <w:p w:rsidR="00132130" w:rsidRDefault="00132130">
            <w:pPr>
              <w:pStyle w:val="ConsPlusNormal"/>
            </w:pPr>
            <w:r>
              <w:t>37,80</w:t>
            </w:r>
          </w:p>
        </w:tc>
        <w:tc>
          <w:tcPr>
            <w:tcW w:w="1247" w:type="dxa"/>
          </w:tcPr>
          <w:p w:rsidR="00132130" w:rsidRDefault="00132130">
            <w:pPr>
              <w:pStyle w:val="ConsPlusNormal"/>
            </w:pPr>
            <w:r>
              <w:t>38,30</w:t>
            </w:r>
          </w:p>
        </w:tc>
        <w:tc>
          <w:tcPr>
            <w:tcW w:w="1247" w:type="dxa"/>
          </w:tcPr>
          <w:p w:rsidR="00132130" w:rsidRDefault="00132130">
            <w:pPr>
              <w:pStyle w:val="ConsPlusNormal"/>
            </w:pPr>
            <w:r>
              <w:t>39,03</w:t>
            </w:r>
          </w:p>
        </w:tc>
        <w:tc>
          <w:tcPr>
            <w:tcW w:w="1247" w:type="dxa"/>
          </w:tcPr>
          <w:p w:rsidR="00132130" w:rsidRDefault="00132130">
            <w:pPr>
              <w:pStyle w:val="ConsPlusNormal"/>
            </w:pPr>
            <w:r>
              <w:t>39,77</w:t>
            </w:r>
          </w:p>
        </w:tc>
        <w:tc>
          <w:tcPr>
            <w:tcW w:w="1247" w:type="dxa"/>
          </w:tcPr>
          <w:p w:rsidR="00132130" w:rsidRDefault="00132130">
            <w:pPr>
              <w:pStyle w:val="ConsPlusNormal"/>
            </w:pPr>
            <w:r>
              <w:t>40,53</w:t>
            </w:r>
          </w:p>
        </w:tc>
        <w:tc>
          <w:tcPr>
            <w:tcW w:w="1247" w:type="dxa"/>
          </w:tcPr>
          <w:p w:rsidR="00132130" w:rsidRDefault="00132130">
            <w:pPr>
              <w:pStyle w:val="ConsPlusNormal"/>
            </w:pPr>
            <w:r>
              <w:t>41,30</w:t>
            </w:r>
          </w:p>
        </w:tc>
        <w:tc>
          <w:tcPr>
            <w:tcW w:w="1247" w:type="dxa"/>
          </w:tcPr>
          <w:p w:rsidR="00132130" w:rsidRDefault="00132130">
            <w:pPr>
              <w:pStyle w:val="ConsPlusNormal"/>
            </w:pPr>
            <w:r>
              <w:t>42,08</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4</w:t>
            </w:r>
          </w:p>
        </w:tc>
        <w:tc>
          <w:tcPr>
            <w:tcW w:w="2721" w:type="dxa"/>
          </w:tcPr>
          <w:p w:rsidR="00132130" w:rsidRDefault="00132130">
            <w:pPr>
              <w:pStyle w:val="ConsPlusNormal"/>
            </w:pPr>
            <w:r>
              <w:t>Количество созданных Домов предпринимателя, ед.</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5</w:t>
            </w:r>
          </w:p>
        </w:tc>
        <w:tc>
          <w:tcPr>
            <w:tcW w:w="2721" w:type="dxa"/>
          </w:tcPr>
          <w:p w:rsidR="00132130" w:rsidRDefault="00132130">
            <w:pPr>
              <w:pStyle w:val="ConsPlusNormal"/>
            </w:pPr>
            <w:r>
              <w:t>Количество субсидий, предоставленных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ед.</w:t>
            </w:r>
          </w:p>
        </w:tc>
        <w:tc>
          <w:tcPr>
            <w:tcW w:w="1247" w:type="dxa"/>
          </w:tcPr>
          <w:p w:rsidR="00132130" w:rsidRDefault="00132130">
            <w:pPr>
              <w:pStyle w:val="ConsPlusNormal"/>
            </w:pPr>
            <w:r>
              <w:t>80</w:t>
            </w:r>
          </w:p>
        </w:tc>
        <w:tc>
          <w:tcPr>
            <w:tcW w:w="1247" w:type="dxa"/>
          </w:tcPr>
          <w:p w:rsidR="00132130" w:rsidRDefault="00132130">
            <w:pPr>
              <w:pStyle w:val="ConsPlusNormal"/>
            </w:pPr>
            <w:r>
              <w:t>80</w:t>
            </w:r>
          </w:p>
        </w:tc>
        <w:tc>
          <w:tcPr>
            <w:tcW w:w="1247" w:type="dxa"/>
          </w:tcPr>
          <w:p w:rsidR="00132130" w:rsidRDefault="00132130">
            <w:pPr>
              <w:pStyle w:val="ConsPlusNormal"/>
            </w:pPr>
            <w:r>
              <w:t>58</w:t>
            </w:r>
          </w:p>
        </w:tc>
        <w:tc>
          <w:tcPr>
            <w:tcW w:w="1247" w:type="dxa"/>
          </w:tcPr>
          <w:p w:rsidR="00132130" w:rsidRDefault="00132130">
            <w:pPr>
              <w:pStyle w:val="ConsPlusNormal"/>
            </w:pPr>
            <w:r>
              <w:t>88</w:t>
            </w:r>
          </w:p>
        </w:tc>
        <w:tc>
          <w:tcPr>
            <w:tcW w:w="1247" w:type="dxa"/>
          </w:tcPr>
          <w:p w:rsidR="00132130" w:rsidRDefault="00132130">
            <w:pPr>
              <w:pStyle w:val="ConsPlusNormal"/>
            </w:pPr>
            <w:r>
              <w:t>89</w:t>
            </w:r>
          </w:p>
        </w:tc>
        <w:tc>
          <w:tcPr>
            <w:tcW w:w="1247" w:type="dxa"/>
          </w:tcPr>
          <w:p w:rsidR="00132130" w:rsidRDefault="00132130">
            <w:pPr>
              <w:pStyle w:val="ConsPlusNormal"/>
            </w:pPr>
            <w:r>
              <w:t>92</w:t>
            </w:r>
          </w:p>
        </w:tc>
        <w:tc>
          <w:tcPr>
            <w:tcW w:w="1247" w:type="dxa"/>
          </w:tcPr>
          <w:p w:rsidR="00132130" w:rsidRDefault="00132130">
            <w:pPr>
              <w:pStyle w:val="ConsPlusNormal"/>
            </w:pPr>
            <w:r>
              <w:t>91</w:t>
            </w:r>
          </w:p>
        </w:tc>
        <w:tc>
          <w:tcPr>
            <w:tcW w:w="1247" w:type="dxa"/>
          </w:tcPr>
          <w:p w:rsidR="00132130" w:rsidRDefault="00132130">
            <w:pPr>
              <w:pStyle w:val="ConsPlusNormal"/>
            </w:pPr>
            <w:r>
              <w:t>578</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lastRenderedPageBreak/>
              <w:t>6</w:t>
            </w:r>
          </w:p>
        </w:tc>
        <w:tc>
          <w:tcPr>
            <w:tcW w:w="2721" w:type="dxa"/>
          </w:tcPr>
          <w:p w:rsidR="00132130" w:rsidRDefault="00132130">
            <w:pPr>
              <w:pStyle w:val="ConsPlusNormal"/>
            </w:pPr>
            <w:r>
              <w:t>Доля реализованных мероприятий портфеля проектов ("Малое и среднее предпринимательство и поддержка индивидуальной предпринимательской инициативы" (муниципальная составляющая)) от общего числа запланированных к реализации, %</w:t>
            </w:r>
          </w:p>
        </w:tc>
        <w:tc>
          <w:tcPr>
            <w:tcW w:w="1247" w:type="dxa"/>
          </w:tcPr>
          <w:p w:rsidR="00132130" w:rsidRDefault="00132130">
            <w:pPr>
              <w:pStyle w:val="ConsPlusNormal"/>
            </w:pPr>
            <w:r>
              <w:t>100</w:t>
            </w:r>
          </w:p>
        </w:tc>
        <w:tc>
          <w:tcPr>
            <w:tcW w:w="1247" w:type="dxa"/>
          </w:tcPr>
          <w:p w:rsidR="00132130" w:rsidRDefault="00132130">
            <w:pPr>
              <w:pStyle w:val="ConsPlusNormal"/>
            </w:pPr>
            <w:r>
              <w:t>100</w:t>
            </w:r>
          </w:p>
        </w:tc>
        <w:tc>
          <w:tcPr>
            <w:tcW w:w="1247" w:type="dxa"/>
          </w:tcPr>
          <w:p w:rsidR="00132130" w:rsidRDefault="00132130">
            <w:pPr>
              <w:pStyle w:val="ConsPlusNormal"/>
            </w:pPr>
            <w:r>
              <w:t>100</w:t>
            </w:r>
          </w:p>
        </w:tc>
        <w:tc>
          <w:tcPr>
            <w:tcW w:w="1247" w:type="dxa"/>
          </w:tcPr>
          <w:p w:rsidR="00132130" w:rsidRDefault="00132130">
            <w:pPr>
              <w:pStyle w:val="ConsPlusNormal"/>
            </w:pPr>
            <w:r>
              <w:t>100</w:t>
            </w:r>
          </w:p>
        </w:tc>
        <w:tc>
          <w:tcPr>
            <w:tcW w:w="1247" w:type="dxa"/>
          </w:tcPr>
          <w:p w:rsidR="00132130" w:rsidRDefault="00132130">
            <w:pPr>
              <w:pStyle w:val="ConsPlusNormal"/>
            </w:pPr>
            <w:r>
              <w:t>100</w:t>
            </w:r>
          </w:p>
        </w:tc>
        <w:tc>
          <w:tcPr>
            <w:tcW w:w="1247" w:type="dxa"/>
          </w:tcPr>
          <w:p w:rsidR="00132130" w:rsidRDefault="00132130">
            <w:pPr>
              <w:pStyle w:val="ConsPlusNormal"/>
            </w:pPr>
            <w:r>
              <w:t>100</w:t>
            </w:r>
          </w:p>
        </w:tc>
        <w:tc>
          <w:tcPr>
            <w:tcW w:w="1247" w:type="dxa"/>
          </w:tcPr>
          <w:p w:rsidR="00132130" w:rsidRDefault="00132130">
            <w:pPr>
              <w:pStyle w:val="ConsPlusNormal"/>
            </w:pPr>
            <w:r>
              <w:t>100</w:t>
            </w:r>
          </w:p>
        </w:tc>
        <w:tc>
          <w:tcPr>
            <w:tcW w:w="1247" w:type="dxa"/>
          </w:tcPr>
          <w:p w:rsidR="00132130" w:rsidRDefault="00132130">
            <w:pPr>
              <w:pStyle w:val="ConsPlusNormal"/>
            </w:pPr>
            <w:r>
              <w:t>100</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7</w:t>
            </w:r>
          </w:p>
        </w:tc>
        <w:tc>
          <w:tcPr>
            <w:tcW w:w="2721" w:type="dxa"/>
          </w:tcPr>
          <w:p w:rsidR="00132130" w:rsidRDefault="00132130">
            <w:pPr>
              <w:pStyle w:val="ConsPlusNormal"/>
            </w:pPr>
            <w:r>
              <w:t>Ведение мониторинга налогового законодательства, 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8</w:t>
            </w:r>
          </w:p>
        </w:tc>
        <w:tc>
          <w:tcPr>
            <w:tcW w:w="2721" w:type="dxa"/>
          </w:tcPr>
          <w:p w:rsidR="00132130" w:rsidRDefault="00132130">
            <w:pPr>
              <w:pStyle w:val="ConsPlusNormal"/>
            </w:pPr>
            <w:r>
              <w:t>Количество организованных мероприятий (городской конкурс "Предприниматель года"), ед.</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7</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outlineLvl w:val="3"/>
            </w:pPr>
            <w:r>
              <w:t>IV</w:t>
            </w:r>
          </w:p>
        </w:tc>
        <w:tc>
          <w:tcPr>
            <w:tcW w:w="14341" w:type="dxa"/>
            <w:gridSpan w:val="10"/>
          </w:tcPr>
          <w:p w:rsidR="00132130" w:rsidRDefault="00132130">
            <w:pPr>
              <w:pStyle w:val="ConsPlusNormal"/>
            </w:pPr>
            <w:r>
              <w:t>Показатели портфелей проектов, проектов автономного округа, направленные на реализацию национальных проектов (программ) Российской Федерации &lt;*&gt;</w:t>
            </w:r>
          </w:p>
        </w:tc>
      </w:tr>
      <w:tr w:rsidR="00132130">
        <w:tc>
          <w:tcPr>
            <w:tcW w:w="907" w:type="dxa"/>
          </w:tcPr>
          <w:p w:rsidR="00132130" w:rsidRDefault="00132130">
            <w:pPr>
              <w:pStyle w:val="ConsPlusNormal"/>
            </w:pPr>
            <w:r>
              <w:t>9</w:t>
            </w:r>
          </w:p>
        </w:tc>
        <w:tc>
          <w:tcPr>
            <w:tcW w:w="2721" w:type="dxa"/>
          </w:tcPr>
          <w:p w:rsidR="00132130" w:rsidRDefault="00132130">
            <w:pPr>
              <w:pStyle w:val="ConsPlusNormal"/>
            </w:pPr>
            <w:r>
              <w:t>Численность занятых в сфере малого и среднего предпринимательства, включая индивидуальных предпринимателей и самозанятых, тыс. человек</w:t>
            </w:r>
          </w:p>
        </w:tc>
        <w:tc>
          <w:tcPr>
            <w:tcW w:w="1247" w:type="dxa"/>
          </w:tcPr>
          <w:p w:rsidR="00132130" w:rsidRDefault="00132130">
            <w:pPr>
              <w:pStyle w:val="ConsPlusNormal"/>
            </w:pPr>
            <w:r>
              <w:t>72,2</w:t>
            </w:r>
          </w:p>
        </w:tc>
        <w:tc>
          <w:tcPr>
            <w:tcW w:w="1247" w:type="dxa"/>
          </w:tcPr>
          <w:p w:rsidR="00132130" w:rsidRDefault="00132130">
            <w:pPr>
              <w:pStyle w:val="ConsPlusNormal"/>
            </w:pPr>
            <w:r>
              <w:t>73,1</w:t>
            </w:r>
          </w:p>
        </w:tc>
        <w:tc>
          <w:tcPr>
            <w:tcW w:w="1247" w:type="dxa"/>
          </w:tcPr>
          <w:p w:rsidR="00132130" w:rsidRDefault="00132130">
            <w:pPr>
              <w:pStyle w:val="ConsPlusNormal"/>
            </w:pPr>
            <w:r>
              <w:t>73,9</w:t>
            </w:r>
          </w:p>
        </w:tc>
        <w:tc>
          <w:tcPr>
            <w:tcW w:w="1247" w:type="dxa"/>
          </w:tcPr>
          <w:p w:rsidR="00132130" w:rsidRDefault="00132130">
            <w:pPr>
              <w:pStyle w:val="ConsPlusNormal"/>
            </w:pPr>
            <w:r>
              <w:t>74</w:t>
            </w:r>
          </w:p>
        </w:tc>
        <w:tc>
          <w:tcPr>
            <w:tcW w:w="1247" w:type="dxa"/>
          </w:tcPr>
          <w:p w:rsidR="00132130" w:rsidRDefault="00132130">
            <w:pPr>
              <w:pStyle w:val="ConsPlusNormal"/>
            </w:pPr>
            <w:r>
              <w:t>74,4</w:t>
            </w:r>
          </w:p>
        </w:tc>
        <w:tc>
          <w:tcPr>
            <w:tcW w:w="1247" w:type="dxa"/>
          </w:tcPr>
          <w:p w:rsidR="00132130" w:rsidRDefault="00132130">
            <w:pPr>
              <w:pStyle w:val="ConsPlusNormal"/>
            </w:pPr>
            <w:r>
              <w:t>75,6</w:t>
            </w:r>
          </w:p>
        </w:tc>
        <w:tc>
          <w:tcPr>
            <w:tcW w:w="1247" w:type="dxa"/>
          </w:tcPr>
          <w:p w:rsidR="00132130" w:rsidRDefault="00132130">
            <w:pPr>
              <w:pStyle w:val="ConsPlusNormal"/>
            </w:pPr>
            <w:r>
              <w:t>76,9</w:t>
            </w:r>
          </w:p>
        </w:tc>
        <w:tc>
          <w:tcPr>
            <w:tcW w:w="1247" w:type="dxa"/>
          </w:tcPr>
          <w:p w:rsidR="00132130" w:rsidRDefault="00132130">
            <w:pPr>
              <w:pStyle w:val="ConsPlusNormal"/>
            </w:pPr>
            <w:r>
              <w:t>70,8</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lastRenderedPageBreak/>
              <w:t>10</w:t>
            </w:r>
          </w:p>
        </w:tc>
        <w:tc>
          <w:tcPr>
            <w:tcW w:w="2721" w:type="dxa"/>
          </w:tcPr>
          <w:p w:rsidR="00132130" w:rsidRDefault="00132130">
            <w:pPr>
              <w:pStyle w:val="ConsPlusNormal"/>
            </w:pPr>
            <w:r>
              <w:t>Количество субъектов МСП, получивших поддержку в рамках реализации регионального проекта "Акселерация субъектов малого и среднего предпринимательства", ед.</w:t>
            </w:r>
          </w:p>
        </w:tc>
        <w:tc>
          <w:tcPr>
            <w:tcW w:w="1247" w:type="dxa"/>
          </w:tcPr>
          <w:p w:rsidR="00132130" w:rsidRDefault="00132130">
            <w:pPr>
              <w:pStyle w:val="ConsPlusNormal"/>
            </w:pPr>
            <w:r>
              <w:t>38</w:t>
            </w:r>
          </w:p>
        </w:tc>
        <w:tc>
          <w:tcPr>
            <w:tcW w:w="1247" w:type="dxa"/>
          </w:tcPr>
          <w:p w:rsidR="00132130" w:rsidRDefault="00132130">
            <w:pPr>
              <w:pStyle w:val="ConsPlusNormal"/>
            </w:pPr>
            <w:r>
              <w:t>38</w:t>
            </w:r>
          </w:p>
        </w:tc>
        <w:tc>
          <w:tcPr>
            <w:tcW w:w="1247" w:type="dxa"/>
          </w:tcPr>
          <w:p w:rsidR="00132130" w:rsidRDefault="00132130">
            <w:pPr>
              <w:pStyle w:val="ConsPlusNormal"/>
            </w:pPr>
            <w:r>
              <w:t>28</w:t>
            </w:r>
          </w:p>
        </w:tc>
        <w:tc>
          <w:tcPr>
            <w:tcW w:w="1247" w:type="dxa"/>
          </w:tcPr>
          <w:p w:rsidR="00132130" w:rsidRDefault="00132130">
            <w:pPr>
              <w:pStyle w:val="ConsPlusNormal"/>
            </w:pPr>
            <w:r>
              <w:t>43</w:t>
            </w:r>
          </w:p>
        </w:tc>
        <w:tc>
          <w:tcPr>
            <w:tcW w:w="1247" w:type="dxa"/>
          </w:tcPr>
          <w:p w:rsidR="00132130" w:rsidRDefault="00132130">
            <w:pPr>
              <w:pStyle w:val="ConsPlusNormal"/>
            </w:pPr>
            <w:r>
              <w:t>44</w:t>
            </w:r>
          </w:p>
        </w:tc>
        <w:tc>
          <w:tcPr>
            <w:tcW w:w="1247" w:type="dxa"/>
          </w:tcPr>
          <w:p w:rsidR="00132130" w:rsidRDefault="00132130">
            <w:pPr>
              <w:pStyle w:val="ConsPlusNormal"/>
            </w:pPr>
            <w:r>
              <w:t>45</w:t>
            </w:r>
          </w:p>
        </w:tc>
        <w:tc>
          <w:tcPr>
            <w:tcW w:w="1247" w:type="dxa"/>
          </w:tcPr>
          <w:p w:rsidR="00132130" w:rsidRDefault="00132130">
            <w:pPr>
              <w:pStyle w:val="ConsPlusNormal"/>
            </w:pPr>
            <w:r>
              <w:t>45</w:t>
            </w:r>
          </w:p>
        </w:tc>
        <w:tc>
          <w:tcPr>
            <w:tcW w:w="1247" w:type="dxa"/>
          </w:tcPr>
          <w:p w:rsidR="00132130" w:rsidRDefault="00132130">
            <w:pPr>
              <w:pStyle w:val="ConsPlusNormal"/>
            </w:pPr>
            <w:r>
              <w:t>281</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11</w:t>
            </w:r>
          </w:p>
        </w:tc>
        <w:tc>
          <w:tcPr>
            <w:tcW w:w="2721" w:type="dxa"/>
          </w:tcPr>
          <w:p w:rsidR="00132130" w:rsidRDefault="00132130">
            <w:pPr>
              <w:pStyle w:val="ConsPlusNormal"/>
            </w:pPr>
            <w:r>
              <w:t>Количество субъектов МСП, получивших поддержку в рамках реализации регионального проекта "Создание условий для легкого старта и комфортного ведения бизнеса", ед.</w:t>
            </w:r>
          </w:p>
        </w:tc>
        <w:tc>
          <w:tcPr>
            <w:tcW w:w="1247" w:type="dxa"/>
          </w:tcPr>
          <w:p w:rsidR="00132130" w:rsidRDefault="00132130">
            <w:pPr>
              <w:pStyle w:val="ConsPlusNormal"/>
            </w:pPr>
            <w:r>
              <w:t>7</w:t>
            </w:r>
          </w:p>
        </w:tc>
        <w:tc>
          <w:tcPr>
            <w:tcW w:w="1247" w:type="dxa"/>
          </w:tcPr>
          <w:p w:rsidR="00132130" w:rsidRDefault="00132130">
            <w:pPr>
              <w:pStyle w:val="ConsPlusNormal"/>
            </w:pPr>
            <w:r>
              <w:t>7</w:t>
            </w:r>
          </w:p>
        </w:tc>
        <w:tc>
          <w:tcPr>
            <w:tcW w:w="1247" w:type="dxa"/>
          </w:tcPr>
          <w:p w:rsidR="00132130" w:rsidRDefault="00132130">
            <w:pPr>
              <w:pStyle w:val="ConsPlusNormal"/>
            </w:pPr>
            <w:r>
              <w:t>6</w:t>
            </w:r>
          </w:p>
        </w:tc>
        <w:tc>
          <w:tcPr>
            <w:tcW w:w="1247" w:type="dxa"/>
          </w:tcPr>
          <w:p w:rsidR="00132130" w:rsidRDefault="00132130">
            <w:pPr>
              <w:pStyle w:val="ConsPlusNormal"/>
            </w:pPr>
            <w:r>
              <w:t>6</w:t>
            </w:r>
          </w:p>
        </w:tc>
        <w:tc>
          <w:tcPr>
            <w:tcW w:w="1247" w:type="dxa"/>
          </w:tcPr>
          <w:p w:rsidR="00132130" w:rsidRDefault="00132130">
            <w:pPr>
              <w:pStyle w:val="ConsPlusNormal"/>
            </w:pPr>
            <w:r>
              <w:t>6</w:t>
            </w:r>
          </w:p>
        </w:tc>
        <w:tc>
          <w:tcPr>
            <w:tcW w:w="1247" w:type="dxa"/>
          </w:tcPr>
          <w:p w:rsidR="00132130" w:rsidRDefault="00132130">
            <w:pPr>
              <w:pStyle w:val="ConsPlusNormal"/>
            </w:pPr>
            <w:r>
              <w:t>7</w:t>
            </w:r>
          </w:p>
        </w:tc>
        <w:tc>
          <w:tcPr>
            <w:tcW w:w="1247" w:type="dxa"/>
          </w:tcPr>
          <w:p w:rsidR="00132130" w:rsidRDefault="00132130">
            <w:pPr>
              <w:pStyle w:val="ConsPlusNormal"/>
            </w:pPr>
            <w:r>
              <w:t>6</w:t>
            </w:r>
          </w:p>
        </w:tc>
        <w:tc>
          <w:tcPr>
            <w:tcW w:w="1247" w:type="dxa"/>
          </w:tcPr>
          <w:p w:rsidR="00132130" w:rsidRDefault="00132130">
            <w:pPr>
              <w:pStyle w:val="ConsPlusNormal"/>
            </w:pPr>
            <w:r>
              <w:t>45</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12</w:t>
            </w:r>
          </w:p>
        </w:tc>
        <w:tc>
          <w:tcPr>
            <w:tcW w:w="2721" w:type="dxa"/>
          </w:tcPr>
          <w:p w:rsidR="00132130" w:rsidRDefault="00132130">
            <w:pPr>
              <w:pStyle w:val="ConsPlusNormal"/>
            </w:pPr>
            <w: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предназначенного для поддержки субъектов </w:t>
            </w:r>
            <w:r>
              <w:lastRenderedPageBreak/>
              <w:t>малого и среднего предпринимательства и самозанятых граждан, в общем количестве объектов недвижимого имущества, включенных в указанные перечни, %</w:t>
            </w:r>
          </w:p>
        </w:tc>
        <w:tc>
          <w:tcPr>
            <w:tcW w:w="1247" w:type="dxa"/>
          </w:tcPr>
          <w:p w:rsidR="00132130" w:rsidRDefault="00132130">
            <w:pPr>
              <w:pStyle w:val="ConsPlusNormal"/>
            </w:pPr>
            <w:r>
              <w:lastRenderedPageBreak/>
              <w:t>74</w:t>
            </w:r>
          </w:p>
        </w:tc>
        <w:tc>
          <w:tcPr>
            <w:tcW w:w="1247" w:type="dxa"/>
          </w:tcPr>
          <w:p w:rsidR="00132130" w:rsidRDefault="00132130">
            <w:pPr>
              <w:pStyle w:val="ConsPlusNormal"/>
            </w:pPr>
            <w:r>
              <w:t>74</w:t>
            </w:r>
          </w:p>
        </w:tc>
        <w:tc>
          <w:tcPr>
            <w:tcW w:w="1247" w:type="dxa"/>
          </w:tcPr>
          <w:p w:rsidR="00132130" w:rsidRDefault="00132130">
            <w:pPr>
              <w:pStyle w:val="ConsPlusNormal"/>
            </w:pPr>
            <w:r>
              <w:t>74</w:t>
            </w:r>
          </w:p>
        </w:tc>
        <w:tc>
          <w:tcPr>
            <w:tcW w:w="1247" w:type="dxa"/>
          </w:tcPr>
          <w:p w:rsidR="00132130" w:rsidRDefault="00132130">
            <w:pPr>
              <w:pStyle w:val="ConsPlusNormal"/>
            </w:pPr>
            <w:r>
              <w:t>74</w:t>
            </w:r>
          </w:p>
        </w:tc>
        <w:tc>
          <w:tcPr>
            <w:tcW w:w="1247" w:type="dxa"/>
          </w:tcPr>
          <w:p w:rsidR="00132130" w:rsidRDefault="00132130">
            <w:pPr>
              <w:pStyle w:val="ConsPlusNormal"/>
            </w:pPr>
            <w:r>
              <w:t>74</w:t>
            </w:r>
          </w:p>
        </w:tc>
        <w:tc>
          <w:tcPr>
            <w:tcW w:w="1247" w:type="dxa"/>
          </w:tcPr>
          <w:p w:rsidR="00132130" w:rsidRDefault="00132130">
            <w:pPr>
              <w:pStyle w:val="ConsPlusNormal"/>
            </w:pPr>
            <w:r>
              <w:t>74</w:t>
            </w:r>
          </w:p>
        </w:tc>
        <w:tc>
          <w:tcPr>
            <w:tcW w:w="1247" w:type="dxa"/>
          </w:tcPr>
          <w:p w:rsidR="00132130" w:rsidRDefault="00132130">
            <w:pPr>
              <w:pStyle w:val="ConsPlusNormal"/>
            </w:pPr>
            <w:r>
              <w:t>74</w:t>
            </w:r>
          </w:p>
        </w:tc>
        <w:tc>
          <w:tcPr>
            <w:tcW w:w="1247" w:type="dxa"/>
          </w:tcPr>
          <w:p w:rsidR="00132130" w:rsidRDefault="00132130">
            <w:pPr>
              <w:pStyle w:val="ConsPlusNormal"/>
            </w:pPr>
            <w:r>
              <w:t>74</w:t>
            </w:r>
          </w:p>
        </w:tc>
        <w:tc>
          <w:tcPr>
            <w:tcW w:w="1644" w:type="dxa"/>
          </w:tcPr>
          <w:p w:rsidR="00132130" w:rsidRDefault="00132130">
            <w:pPr>
              <w:pStyle w:val="ConsPlusNormal"/>
            </w:pPr>
            <w:r>
              <w:t>департамент имущественных и земельных отношений (далее - ДИиЗО)</w:t>
            </w:r>
          </w:p>
        </w:tc>
      </w:tr>
      <w:tr w:rsidR="00132130">
        <w:tc>
          <w:tcPr>
            <w:tcW w:w="907" w:type="dxa"/>
          </w:tcPr>
          <w:p w:rsidR="00132130" w:rsidRDefault="00132130">
            <w:pPr>
              <w:pStyle w:val="ConsPlusNormal"/>
            </w:pPr>
            <w:r>
              <w:t>13</w:t>
            </w:r>
          </w:p>
        </w:tc>
        <w:tc>
          <w:tcPr>
            <w:tcW w:w="2721" w:type="dxa"/>
          </w:tcPr>
          <w:p w:rsidR="00132130" w:rsidRDefault="00132130">
            <w:pPr>
              <w:pStyle w:val="ConsPlusNormal"/>
            </w:pPr>
            <w:r>
              <w:t>Увеличение количества объектов имущества в перечне муниципального имущества, предназначенного для поддержки субъектов малого и среднего предпринимательства и самозанятых граждан, %</w:t>
            </w:r>
          </w:p>
        </w:tc>
        <w:tc>
          <w:tcPr>
            <w:tcW w:w="1247" w:type="dxa"/>
          </w:tcPr>
          <w:p w:rsidR="00132130" w:rsidRDefault="00132130">
            <w:pPr>
              <w:pStyle w:val="ConsPlusNormal"/>
            </w:pPr>
            <w:r>
              <w:t>10</w:t>
            </w:r>
          </w:p>
        </w:tc>
        <w:tc>
          <w:tcPr>
            <w:tcW w:w="1247" w:type="dxa"/>
          </w:tcPr>
          <w:p w:rsidR="00132130" w:rsidRDefault="00132130">
            <w:pPr>
              <w:pStyle w:val="ConsPlusNormal"/>
            </w:pPr>
            <w:r>
              <w:t>10</w:t>
            </w:r>
          </w:p>
        </w:tc>
        <w:tc>
          <w:tcPr>
            <w:tcW w:w="1247" w:type="dxa"/>
          </w:tcPr>
          <w:p w:rsidR="00132130" w:rsidRDefault="00132130">
            <w:pPr>
              <w:pStyle w:val="ConsPlusNormal"/>
            </w:pPr>
            <w:r>
              <w:t>10</w:t>
            </w:r>
          </w:p>
        </w:tc>
        <w:tc>
          <w:tcPr>
            <w:tcW w:w="1247" w:type="dxa"/>
          </w:tcPr>
          <w:p w:rsidR="00132130" w:rsidRDefault="00132130">
            <w:pPr>
              <w:pStyle w:val="ConsPlusNormal"/>
            </w:pPr>
            <w:r>
              <w:t>10</w:t>
            </w:r>
          </w:p>
        </w:tc>
        <w:tc>
          <w:tcPr>
            <w:tcW w:w="1247" w:type="dxa"/>
          </w:tcPr>
          <w:p w:rsidR="00132130" w:rsidRDefault="00132130">
            <w:pPr>
              <w:pStyle w:val="ConsPlusNormal"/>
            </w:pPr>
            <w:r>
              <w:t>10</w:t>
            </w:r>
          </w:p>
        </w:tc>
        <w:tc>
          <w:tcPr>
            <w:tcW w:w="1247" w:type="dxa"/>
          </w:tcPr>
          <w:p w:rsidR="00132130" w:rsidRDefault="00132130">
            <w:pPr>
              <w:pStyle w:val="ConsPlusNormal"/>
            </w:pPr>
            <w:r>
              <w:t>10</w:t>
            </w:r>
          </w:p>
        </w:tc>
        <w:tc>
          <w:tcPr>
            <w:tcW w:w="1247" w:type="dxa"/>
          </w:tcPr>
          <w:p w:rsidR="00132130" w:rsidRDefault="00132130">
            <w:pPr>
              <w:pStyle w:val="ConsPlusNormal"/>
            </w:pPr>
            <w:r>
              <w:t>10</w:t>
            </w:r>
          </w:p>
        </w:tc>
        <w:tc>
          <w:tcPr>
            <w:tcW w:w="1247" w:type="dxa"/>
          </w:tcPr>
          <w:p w:rsidR="00132130" w:rsidRDefault="00132130">
            <w:pPr>
              <w:pStyle w:val="ConsPlusNormal"/>
            </w:pPr>
            <w:r>
              <w:t>10</w:t>
            </w:r>
          </w:p>
        </w:tc>
        <w:tc>
          <w:tcPr>
            <w:tcW w:w="1644" w:type="dxa"/>
          </w:tcPr>
          <w:p w:rsidR="00132130" w:rsidRDefault="00132130">
            <w:pPr>
              <w:pStyle w:val="ConsPlusNormal"/>
            </w:pPr>
            <w:r>
              <w:t>ДИиЗО</w:t>
            </w:r>
          </w:p>
        </w:tc>
      </w:tr>
      <w:tr w:rsidR="00132130">
        <w:tc>
          <w:tcPr>
            <w:tcW w:w="907" w:type="dxa"/>
          </w:tcPr>
          <w:p w:rsidR="00132130" w:rsidRDefault="00132130">
            <w:pPr>
              <w:pStyle w:val="ConsPlusNormal"/>
              <w:outlineLvl w:val="3"/>
            </w:pPr>
            <w:r>
              <w:t>V</w:t>
            </w:r>
          </w:p>
        </w:tc>
        <w:tc>
          <w:tcPr>
            <w:tcW w:w="14341" w:type="dxa"/>
            <w:gridSpan w:val="10"/>
          </w:tcPr>
          <w:p w:rsidR="00132130" w:rsidRDefault="00132130">
            <w:pPr>
              <w:pStyle w:val="ConsPlusNormal"/>
            </w:pPr>
            <w:r>
              <w:t>Показатели, на достижение которых оказывает влияние предоставляемая льгота, установленная в качестве мер муниципальной поддержки (налоговый расход)</w:t>
            </w:r>
          </w:p>
        </w:tc>
      </w:tr>
      <w:tr w:rsidR="00132130">
        <w:tc>
          <w:tcPr>
            <w:tcW w:w="907" w:type="dxa"/>
          </w:tcPr>
          <w:p w:rsidR="00132130" w:rsidRDefault="00132130">
            <w:pPr>
              <w:pStyle w:val="ConsPlusNormal"/>
            </w:pPr>
            <w:r>
              <w:t>14</w:t>
            </w:r>
          </w:p>
        </w:tc>
        <w:tc>
          <w:tcPr>
            <w:tcW w:w="2721" w:type="dxa"/>
          </w:tcPr>
          <w:p w:rsidR="00132130" w:rsidRDefault="00132130">
            <w:pPr>
              <w:pStyle w:val="ConsPlusNormal"/>
            </w:pPr>
            <w:r>
              <w:t>Оборот (товаров, работ, услуг) субъектов малого и среднего предпринимательства, млн. руб.</w:t>
            </w:r>
          </w:p>
        </w:tc>
        <w:tc>
          <w:tcPr>
            <w:tcW w:w="1247" w:type="dxa"/>
          </w:tcPr>
          <w:p w:rsidR="00132130" w:rsidRDefault="00132130">
            <w:pPr>
              <w:pStyle w:val="ConsPlusNormal"/>
            </w:pPr>
            <w:r>
              <w:t>279926,12</w:t>
            </w:r>
          </w:p>
        </w:tc>
        <w:tc>
          <w:tcPr>
            <w:tcW w:w="1247" w:type="dxa"/>
          </w:tcPr>
          <w:p w:rsidR="00132130" w:rsidRDefault="00132130">
            <w:pPr>
              <w:pStyle w:val="ConsPlusNormal"/>
            </w:pPr>
            <w:r>
              <w:t>290429,39</w:t>
            </w:r>
          </w:p>
        </w:tc>
        <w:tc>
          <w:tcPr>
            <w:tcW w:w="1247" w:type="dxa"/>
          </w:tcPr>
          <w:p w:rsidR="00132130" w:rsidRDefault="00132130">
            <w:pPr>
              <w:pStyle w:val="ConsPlusNormal"/>
            </w:pPr>
            <w:r>
              <w:t>301359,16</w:t>
            </w:r>
          </w:p>
        </w:tc>
        <w:tc>
          <w:tcPr>
            <w:tcW w:w="1247" w:type="dxa"/>
          </w:tcPr>
          <w:p w:rsidR="00132130" w:rsidRDefault="00132130">
            <w:pPr>
              <w:pStyle w:val="ConsPlusNormal"/>
            </w:pPr>
            <w:r>
              <w:t>312480,70</w:t>
            </w:r>
          </w:p>
        </w:tc>
        <w:tc>
          <w:tcPr>
            <w:tcW w:w="1247" w:type="dxa"/>
          </w:tcPr>
          <w:p w:rsidR="00132130" w:rsidRDefault="00132130">
            <w:pPr>
              <w:pStyle w:val="ConsPlusNormal"/>
            </w:pPr>
            <w:r>
              <w:t>323199,02</w:t>
            </w:r>
          </w:p>
        </w:tc>
        <w:tc>
          <w:tcPr>
            <w:tcW w:w="1247" w:type="dxa"/>
          </w:tcPr>
          <w:p w:rsidR="00132130" w:rsidRDefault="00132130">
            <w:pPr>
              <w:pStyle w:val="ConsPlusNormal"/>
            </w:pPr>
            <w:r>
              <w:t>334366,66</w:t>
            </w:r>
          </w:p>
        </w:tc>
        <w:tc>
          <w:tcPr>
            <w:tcW w:w="1247" w:type="dxa"/>
          </w:tcPr>
          <w:p w:rsidR="00132130" w:rsidRDefault="00132130">
            <w:pPr>
              <w:pStyle w:val="ConsPlusNormal"/>
            </w:pPr>
            <w:r>
              <w:t>345886,20</w:t>
            </w:r>
          </w:p>
        </w:tc>
        <w:tc>
          <w:tcPr>
            <w:tcW w:w="1247" w:type="dxa"/>
          </w:tcPr>
          <w:p w:rsidR="00132130" w:rsidRDefault="00132130">
            <w:pPr>
              <w:pStyle w:val="ConsPlusNormal"/>
            </w:pPr>
            <w:r>
              <w:t>345886,20</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outlineLvl w:val="3"/>
            </w:pPr>
            <w:r>
              <w:t>VI</w:t>
            </w:r>
          </w:p>
        </w:tc>
        <w:tc>
          <w:tcPr>
            <w:tcW w:w="14341" w:type="dxa"/>
            <w:gridSpan w:val="10"/>
          </w:tcPr>
          <w:p w:rsidR="00132130" w:rsidRDefault="00132130">
            <w:pPr>
              <w:pStyle w:val="ConsPlusNormal"/>
            </w:pPr>
            <w:r>
              <w:t>Прочие показатели</w:t>
            </w:r>
          </w:p>
        </w:tc>
      </w:tr>
      <w:tr w:rsidR="00132130">
        <w:tc>
          <w:tcPr>
            <w:tcW w:w="907" w:type="dxa"/>
          </w:tcPr>
          <w:p w:rsidR="00132130" w:rsidRDefault="00132130">
            <w:pPr>
              <w:pStyle w:val="ConsPlusNormal"/>
            </w:pPr>
            <w:r>
              <w:t>15</w:t>
            </w:r>
          </w:p>
        </w:tc>
        <w:tc>
          <w:tcPr>
            <w:tcW w:w="2721" w:type="dxa"/>
          </w:tcPr>
          <w:p w:rsidR="00132130" w:rsidRDefault="00132130">
            <w:pPr>
              <w:pStyle w:val="ConsPlusNormal"/>
            </w:pPr>
            <w:r>
              <w:t>Количество малых и средних предприятий (юридических лиц) на конец года, ед.</w:t>
            </w:r>
          </w:p>
        </w:tc>
        <w:tc>
          <w:tcPr>
            <w:tcW w:w="1247" w:type="dxa"/>
          </w:tcPr>
          <w:p w:rsidR="00132130" w:rsidRDefault="00132130">
            <w:pPr>
              <w:pStyle w:val="ConsPlusNormal"/>
            </w:pPr>
            <w:r>
              <w:t>6374</w:t>
            </w:r>
          </w:p>
        </w:tc>
        <w:tc>
          <w:tcPr>
            <w:tcW w:w="1247" w:type="dxa"/>
          </w:tcPr>
          <w:p w:rsidR="00132130" w:rsidRDefault="00132130">
            <w:pPr>
              <w:pStyle w:val="ConsPlusNormal"/>
            </w:pPr>
            <w:r>
              <w:t>6500</w:t>
            </w:r>
          </w:p>
        </w:tc>
        <w:tc>
          <w:tcPr>
            <w:tcW w:w="1247" w:type="dxa"/>
          </w:tcPr>
          <w:p w:rsidR="00132130" w:rsidRDefault="00132130">
            <w:pPr>
              <w:pStyle w:val="ConsPlusNormal"/>
            </w:pPr>
            <w:r>
              <w:t>6624</w:t>
            </w:r>
          </w:p>
        </w:tc>
        <w:tc>
          <w:tcPr>
            <w:tcW w:w="1247" w:type="dxa"/>
          </w:tcPr>
          <w:p w:rsidR="00132130" w:rsidRDefault="00132130">
            <w:pPr>
              <w:pStyle w:val="ConsPlusNormal"/>
            </w:pPr>
            <w:r>
              <w:t>6750</w:t>
            </w:r>
          </w:p>
        </w:tc>
        <w:tc>
          <w:tcPr>
            <w:tcW w:w="1247" w:type="dxa"/>
          </w:tcPr>
          <w:p w:rsidR="00132130" w:rsidRDefault="00132130">
            <w:pPr>
              <w:pStyle w:val="ConsPlusNormal"/>
            </w:pPr>
            <w:r>
              <w:t>6878</w:t>
            </w:r>
          </w:p>
        </w:tc>
        <w:tc>
          <w:tcPr>
            <w:tcW w:w="1247" w:type="dxa"/>
          </w:tcPr>
          <w:p w:rsidR="00132130" w:rsidRDefault="00132130">
            <w:pPr>
              <w:pStyle w:val="ConsPlusNormal"/>
            </w:pPr>
            <w:r>
              <w:t>7009</w:t>
            </w:r>
          </w:p>
        </w:tc>
        <w:tc>
          <w:tcPr>
            <w:tcW w:w="1247" w:type="dxa"/>
          </w:tcPr>
          <w:p w:rsidR="00132130" w:rsidRDefault="00132130">
            <w:pPr>
              <w:pStyle w:val="ConsPlusNormal"/>
            </w:pPr>
            <w:r>
              <w:t>7142</w:t>
            </w:r>
          </w:p>
        </w:tc>
        <w:tc>
          <w:tcPr>
            <w:tcW w:w="1247" w:type="dxa"/>
          </w:tcPr>
          <w:p w:rsidR="00132130" w:rsidRDefault="00132130">
            <w:pPr>
              <w:pStyle w:val="ConsPlusNormal"/>
            </w:pPr>
            <w:r>
              <w:t>7142,00</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16</w:t>
            </w:r>
          </w:p>
        </w:tc>
        <w:tc>
          <w:tcPr>
            <w:tcW w:w="2721" w:type="dxa"/>
          </w:tcPr>
          <w:p w:rsidR="00132130" w:rsidRDefault="00132130">
            <w:pPr>
              <w:pStyle w:val="ConsPlusNormal"/>
            </w:pPr>
            <w:r>
              <w:t xml:space="preserve">Количество </w:t>
            </w:r>
            <w:r>
              <w:lastRenderedPageBreak/>
              <w:t>предпринимателей без образования юридического лица (индивидуальных предпринимателей) на конец года, чел.</w:t>
            </w:r>
          </w:p>
        </w:tc>
        <w:tc>
          <w:tcPr>
            <w:tcW w:w="1247" w:type="dxa"/>
          </w:tcPr>
          <w:p w:rsidR="00132130" w:rsidRDefault="00132130">
            <w:pPr>
              <w:pStyle w:val="ConsPlusNormal"/>
            </w:pPr>
            <w:r>
              <w:lastRenderedPageBreak/>
              <w:t>12338</w:t>
            </w:r>
          </w:p>
        </w:tc>
        <w:tc>
          <w:tcPr>
            <w:tcW w:w="1247" w:type="dxa"/>
          </w:tcPr>
          <w:p w:rsidR="00132130" w:rsidRDefault="00132130">
            <w:pPr>
              <w:pStyle w:val="ConsPlusNormal"/>
            </w:pPr>
            <w:r>
              <w:t>12709</w:t>
            </w:r>
          </w:p>
        </w:tc>
        <w:tc>
          <w:tcPr>
            <w:tcW w:w="1247" w:type="dxa"/>
          </w:tcPr>
          <w:p w:rsidR="00132130" w:rsidRDefault="00132130">
            <w:pPr>
              <w:pStyle w:val="ConsPlusNormal"/>
            </w:pPr>
            <w:r>
              <w:t>12938</w:t>
            </w:r>
          </w:p>
        </w:tc>
        <w:tc>
          <w:tcPr>
            <w:tcW w:w="1247" w:type="dxa"/>
          </w:tcPr>
          <w:p w:rsidR="00132130" w:rsidRDefault="00132130">
            <w:pPr>
              <w:pStyle w:val="ConsPlusNormal"/>
            </w:pPr>
            <w:r>
              <w:t>13171</w:t>
            </w:r>
          </w:p>
        </w:tc>
        <w:tc>
          <w:tcPr>
            <w:tcW w:w="1247" w:type="dxa"/>
          </w:tcPr>
          <w:p w:rsidR="00132130" w:rsidRDefault="00132130">
            <w:pPr>
              <w:pStyle w:val="ConsPlusNormal"/>
            </w:pPr>
            <w:r>
              <w:t>13408</w:t>
            </w:r>
          </w:p>
        </w:tc>
        <w:tc>
          <w:tcPr>
            <w:tcW w:w="1247" w:type="dxa"/>
          </w:tcPr>
          <w:p w:rsidR="00132130" w:rsidRDefault="00132130">
            <w:pPr>
              <w:pStyle w:val="ConsPlusNormal"/>
            </w:pPr>
            <w:r>
              <w:t>13649</w:t>
            </w:r>
          </w:p>
        </w:tc>
        <w:tc>
          <w:tcPr>
            <w:tcW w:w="1247" w:type="dxa"/>
          </w:tcPr>
          <w:p w:rsidR="00132130" w:rsidRDefault="00132130">
            <w:pPr>
              <w:pStyle w:val="ConsPlusNormal"/>
            </w:pPr>
            <w:r>
              <w:t>13895</w:t>
            </w:r>
          </w:p>
        </w:tc>
        <w:tc>
          <w:tcPr>
            <w:tcW w:w="1247" w:type="dxa"/>
          </w:tcPr>
          <w:p w:rsidR="00132130" w:rsidRDefault="00132130">
            <w:pPr>
              <w:pStyle w:val="ConsPlusNormal"/>
            </w:pPr>
            <w:r>
              <w:t>13895,00</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17</w:t>
            </w:r>
          </w:p>
        </w:tc>
        <w:tc>
          <w:tcPr>
            <w:tcW w:w="2721" w:type="dxa"/>
          </w:tcPr>
          <w:p w:rsidR="00132130" w:rsidRDefault="00132130">
            <w:pPr>
              <w:pStyle w:val="ConsPlusNormal"/>
            </w:pPr>
            <w:r>
              <w:t>Количество получателей поддержки, ед.</w:t>
            </w:r>
          </w:p>
        </w:tc>
        <w:tc>
          <w:tcPr>
            <w:tcW w:w="1247" w:type="dxa"/>
          </w:tcPr>
          <w:p w:rsidR="00132130" w:rsidRDefault="00132130">
            <w:pPr>
              <w:pStyle w:val="ConsPlusNormal"/>
            </w:pPr>
            <w:r>
              <w:t>1776</w:t>
            </w:r>
          </w:p>
        </w:tc>
        <w:tc>
          <w:tcPr>
            <w:tcW w:w="1247" w:type="dxa"/>
          </w:tcPr>
          <w:p w:rsidR="00132130" w:rsidRDefault="00132130">
            <w:pPr>
              <w:pStyle w:val="ConsPlusNormal"/>
            </w:pPr>
            <w:r>
              <w:t>1772</w:t>
            </w:r>
          </w:p>
        </w:tc>
        <w:tc>
          <w:tcPr>
            <w:tcW w:w="1247" w:type="dxa"/>
          </w:tcPr>
          <w:p w:rsidR="00132130" w:rsidRDefault="00132130">
            <w:pPr>
              <w:pStyle w:val="ConsPlusNormal"/>
            </w:pPr>
            <w:r>
              <w:t>1748</w:t>
            </w:r>
          </w:p>
        </w:tc>
        <w:tc>
          <w:tcPr>
            <w:tcW w:w="1247" w:type="dxa"/>
          </w:tcPr>
          <w:p w:rsidR="00132130" w:rsidRDefault="00132130">
            <w:pPr>
              <w:pStyle w:val="ConsPlusNormal"/>
            </w:pPr>
            <w:r>
              <w:t>1778</w:t>
            </w:r>
          </w:p>
        </w:tc>
        <w:tc>
          <w:tcPr>
            <w:tcW w:w="1247" w:type="dxa"/>
          </w:tcPr>
          <w:p w:rsidR="00132130" w:rsidRDefault="00132130">
            <w:pPr>
              <w:pStyle w:val="ConsPlusNormal"/>
            </w:pPr>
            <w:r>
              <w:t>1780</w:t>
            </w:r>
          </w:p>
        </w:tc>
        <w:tc>
          <w:tcPr>
            <w:tcW w:w="1247" w:type="dxa"/>
          </w:tcPr>
          <w:p w:rsidR="00132130" w:rsidRDefault="00132130">
            <w:pPr>
              <w:pStyle w:val="ConsPlusNormal"/>
            </w:pPr>
            <w:r>
              <w:t>1784</w:t>
            </w:r>
          </w:p>
        </w:tc>
        <w:tc>
          <w:tcPr>
            <w:tcW w:w="1247" w:type="dxa"/>
          </w:tcPr>
          <w:p w:rsidR="00132130" w:rsidRDefault="00132130">
            <w:pPr>
              <w:pStyle w:val="ConsPlusNormal"/>
            </w:pPr>
            <w:r>
              <w:t>1782</w:t>
            </w:r>
          </w:p>
        </w:tc>
        <w:tc>
          <w:tcPr>
            <w:tcW w:w="1247" w:type="dxa"/>
          </w:tcPr>
          <w:p w:rsidR="00132130" w:rsidRDefault="00132130">
            <w:pPr>
              <w:pStyle w:val="ConsPlusNormal"/>
            </w:pPr>
            <w:r>
              <w:t>12420</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p>
        </w:tc>
        <w:tc>
          <w:tcPr>
            <w:tcW w:w="2721" w:type="dxa"/>
          </w:tcPr>
          <w:p w:rsidR="00132130" w:rsidRDefault="00132130">
            <w:pPr>
              <w:pStyle w:val="ConsPlusNormal"/>
            </w:pPr>
            <w:r>
              <w:t>В том числе</w:t>
            </w:r>
          </w:p>
        </w:tc>
        <w:tc>
          <w:tcPr>
            <w:tcW w:w="1247" w:type="dxa"/>
          </w:tcPr>
          <w:p w:rsidR="00132130" w:rsidRDefault="00132130">
            <w:pPr>
              <w:pStyle w:val="ConsPlusNormal"/>
            </w:pPr>
          </w:p>
        </w:tc>
        <w:tc>
          <w:tcPr>
            <w:tcW w:w="1247" w:type="dxa"/>
          </w:tcPr>
          <w:p w:rsidR="00132130" w:rsidRDefault="00132130">
            <w:pPr>
              <w:pStyle w:val="ConsPlusNormal"/>
            </w:pPr>
          </w:p>
        </w:tc>
        <w:tc>
          <w:tcPr>
            <w:tcW w:w="1247" w:type="dxa"/>
          </w:tcPr>
          <w:p w:rsidR="00132130" w:rsidRDefault="00132130">
            <w:pPr>
              <w:pStyle w:val="ConsPlusNormal"/>
            </w:pPr>
          </w:p>
        </w:tc>
        <w:tc>
          <w:tcPr>
            <w:tcW w:w="1247" w:type="dxa"/>
          </w:tcPr>
          <w:p w:rsidR="00132130" w:rsidRDefault="00132130">
            <w:pPr>
              <w:pStyle w:val="ConsPlusNormal"/>
            </w:pPr>
          </w:p>
        </w:tc>
        <w:tc>
          <w:tcPr>
            <w:tcW w:w="1247" w:type="dxa"/>
          </w:tcPr>
          <w:p w:rsidR="00132130" w:rsidRDefault="00132130">
            <w:pPr>
              <w:pStyle w:val="ConsPlusNormal"/>
            </w:pPr>
          </w:p>
        </w:tc>
        <w:tc>
          <w:tcPr>
            <w:tcW w:w="1247" w:type="dxa"/>
          </w:tcPr>
          <w:p w:rsidR="00132130" w:rsidRDefault="00132130">
            <w:pPr>
              <w:pStyle w:val="ConsPlusNormal"/>
            </w:pPr>
          </w:p>
        </w:tc>
        <w:tc>
          <w:tcPr>
            <w:tcW w:w="1247" w:type="dxa"/>
          </w:tcPr>
          <w:p w:rsidR="00132130" w:rsidRDefault="00132130">
            <w:pPr>
              <w:pStyle w:val="ConsPlusNormal"/>
            </w:pPr>
          </w:p>
        </w:tc>
        <w:tc>
          <w:tcPr>
            <w:tcW w:w="1247" w:type="dxa"/>
          </w:tcPr>
          <w:p w:rsidR="00132130" w:rsidRDefault="00132130">
            <w:pPr>
              <w:pStyle w:val="ConsPlusNormal"/>
            </w:pPr>
          </w:p>
        </w:tc>
        <w:tc>
          <w:tcPr>
            <w:tcW w:w="1644" w:type="dxa"/>
          </w:tcPr>
          <w:p w:rsidR="00132130" w:rsidRDefault="00132130">
            <w:pPr>
              <w:pStyle w:val="ConsPlusNormal"/>
            </w:pPr>
          </w:p>
        </w:tc>
      </w:tr>
      <w:tr w:rsidR="00132130">
        <w:tc>
          <w:tcPr>
            <w:tcW w:w="907" w:type="dxa"/>
          </w:tcPr>
          <w:p w:rsidR="00132130" w:rsidRDefault="00132130">
            <w:pPr>
              <w:pStyle w:val="ConsPlusNormal"/>
            </w:pPr>
            <w:r>
              <w:t>17.1.</w:t>
            </w:r>
          </w:p>
        </w:tc>
        <w:tc>
          <w:tcPr>
            <w:tcW w:w="2721" w:type="dxa"/>
          </w:tcPr>
          <w:p w:rsidR="00132130" w:rsidRDefault="00132130">
            <w:pPr>
              <w:pStyle w:val="ConsPlusNormal"/>
            </w:pPr>
            <w:r>
              <w:t>Финансовой поддержки, ед.</w:t>
            </w:r>
          </w:p>
        </w:tc>
        <w:tc>
          <w:tcPr>
            <w:tcW w:w="1247" w:type="dxa"/>
          </w:tcPr>
          <w:p w:rsidR="00132130" w:rsidRDefault="00132130">
            <w:pPr>
              <w:pStyle w:val="ConsPlusNormal"/>
            </w:pPr>
            <w:r>
              <w:t>46</w:t>
            </w:r>
          </w:p>
        </w:tc>
        <w:tc>
          <w:tcPr>
            <w:tcW w:w="1247" w:type="dxa"/>
          </w:tcPr>
          <w:p w:rsidR="00132130" w:rsidRDefault="00132130">
            <w:pPr>
              <w:pStyle w:val="ConsPlusNormal"/>
            </w:pPr>
            <w:r>
              <w:t>46</w:t>
            </w:r>
          </w:p>
        </w:tc>
        <w:tc>
          <w:tcPr>
            <w:tcW w:w="1247" w:type="dxa"/>
          </w:tcPr>
          <w:p w:rsidR="00132130" w:rsidRDefault="00132130">
            <w:pPr>
              <w:pStyle w:val="ConsPlusNormal"/>
            </w:pPr>
            <w:r>
              <w:t>34</w:t>
            </w:r>
          </w:p>
        </w:tc>
        <w:tc>
          <w:tcPr>
            <w:tcW w:w="1247" w:type="dxa"/>
          </w:tcPr>
          <w:p w:rsidR="00132130" w:rsidRDefault="00132130">
            <w:pPr>
              <w:pStyle w:val="ConsPlusNormal"/>
            </w:pPr>
            <w:r>
              <w:t>49</w:t>
            </w:r>
          </w:p>
        </w:tc>
        <w:tc>
          <w:tcPr>
            <w:tcW w:w="1247" w:type="dxa"/>
          </w:tcPr>
          <w:p w:rsidR="00132130" w:rsidRDefault="00132130">
            <w:pPr>
              <w:pStyle w:val="ConsPlusNormal"/>
            </w:pPr>
            <w:r>
              <w:t>50</w:t>
            </w:r>
          </w:p>
        </w:tc>
        <w:tc>
          <w:tcPr>
            <w:tcW w:w="1247" w:type="dxa"/>
          </w:tcPr>
          <w:p w:rsidR="00132130" w:rsidRDefault="00132130">
            <w:pPr>
              <w:pStyle w:val="ConsPlusNormal"/>
            </w:pPr>
            <w:r>
              <w:t>52</w:t>
            </w:r>
          </w:p>
        </w:tc>
        <w:tc>
          <w:tcPr>
            <w:tcW w:w="1247" w:type="dxa"/>
          </w:tcPr>
          <w:p w:rsidR="00132130" w:rsidRDefault="00132130">
            <w:pPr>
              <w:pStyle w:val="ConsPlusNormal"/>
            </w:pPr>
            <w:r>
              <w:t>51</w:t>
            </w:r>
          </w:p>
        </w:tc>
        <w:tc>
          <w:tcPr>
            <w:tcW w:w="1247" w:type="dxa"/>
          </w:tcPr>
          <w:p w:rsidR="00132130" w:rsidRDefault="00132130">
            <w:pPr>
              <w:pStyle w:val="ConsPlusNormal"/>
            </w:pPr>
            <w:r>
              <w:t>328</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17.2.</w:t>
            </w:r>
          </w:p>
        </w:tc>
        <w:tc>
          <w:tcPr>
            <w:tcW w:w="2721" w:type="dxa"/>
          </w:tcPr>
          <w:p w:rsidR="00132130" w:rsidRDefault="00132130">
            <w:pPr>
              <w:pStyle w:val="ConsPlusNormal"/>
            </w:pPr>
            <w:r>
              <w:t>Информационно-консультационной поддержки, ед.</w:t>
            </w:r>
          </w:p>
        </w:tc>
        <w:tc>
          <w:tcPr>
            <w:tcW w:w="1247" w:type="dxa"/>
          </w:tcPr>
          <w:p w:rsidR="00132130" w:rsidRDefault="00132130">
            <w:pPr>
              <w:pStyle w:val="ConsPlusNormal"/>
            </w:pPr>
            <w:r>
              <w:t>1663</w:t>
            </w:r>
          </w:p>
        </w:tc>
        <w:tc>
          <w:tcPr>
            <w:tcW w:w="1247" w:type="dxa"/>
          </w:tcPr>
          <w:p w:rsidR="00132130" w:rsidRDefault="00132130">
            <w:pPr>
              <w:pStyle w:val="ConsPlusNormal"/>
            </w:pPr>
            <w:r>
              <w:t>1661</w:t>
            </w:r>
          </w:p>
        </w:tc>
        <w:tc>
          <w:tcPr>
            <w:tcW w:w="1247" w:type="dxa"/>
          </w:tcPr>
          <w:p w:rsidR="00132130" w:rsidRDefault="00132130">
            <w:pPr>
              <w:pStyle w:val="ConsPlusNormal"/>
            </w:pPr>
            <w:r>
              <w:t>1649</w:t>
            </w:r>
          </w:p>
        </w:tc>
        <w:tc>
          <w:tcPr>
            <w:tcW w:w="1247" w:type="dxa"/>
          </w:tcPr>
          <w:p w:rsidR="00132130" w:rsidRDefault="00132130">
            <w:pPr>
              <w:pStyle w:val="ConsPlusNormal"/>
            </w:pPr>
            <w:r>
              <w:t>1664</w:t>
            </w:r>
          </w:p>
        </w:tc>
        <w:tc>
          <w:tcPr>
            <w:tcW w:w="1247" w:type="dxa"/>
          </w:tcPr>
          <w:p w:rsidR="00132130" w:rsidRDefault="00132130">
            <w:pPr>
              <w:pStyle w:val="ConsPlusNormal"/>
            </w:pPr>
            <w:r>
              <w:t>1665</w:t>
            </w:r>
          </w:p>
        </w:tc>
        <w:tc>
          <w:tcPr>
            <w:tcW w:w="1247" w:type="dxa"/>
          </w:tcPr>
          <w:p w:rsidR="00132130" w:rsidRDefault="00132130">
            <w:pPr>
              <w:pStyle w:val="ConsPlusNormal"/>
            </w:pPr>
            <w:r>
              <w:t>1667</w:t>
            </w:r>
          </w:p>
        </w:tc>
        <w:tc>
          <w:tcPr>
            <w:tcW w:w="1247" w:type="dxa"/>
          </w:tcPr>
          <w:p w:rsidR="00132130" w:rsidRDefault="00132130">
            <w:pPr>
              <w:pStyle w:val="ConsPlusNormal"/>
            </w:pPr>
            <w:r>
              <w:t>1666</w:t>
            </w:r>
          </w:p>
        </w:tc>
        <w:tc>
          <w:tcPr>
            <w:tcW w:w="1247" w:type="dxa"/>
          </w:tcPr>
          <w:p w:rsidR="00132130" w:rsidRDefault="00132130">
            <w:pPr>
              <w:pStyle w:val="ConsPlusNormal"/>
            </w:pPr>
            <w:r>
              <w:t>11635</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17.3.</w:t>
            </w:r>
          </w:p>
        </w:tc>
        <w:tc>
          <w:tcPr>
            <w:tcW w:w="2721" w:type="dxa"/>
          </w:tcPr>
          <w:p w:rsidR="00132130" w:rsidRDefault="00132130">
            <w:pPr>
              <w:pStyle w:val="ConsPlusNormal"/>
            </w:pPr>
            <w:r>
              <w:t>Образовательной поддержки, ед.</w:t>
            </w:r>
          </w:p>
        </w:tc>
        <w:tc>
          <w:tcPr>
            <w:tcW w:w="1247" w:type="dxa"/>
          </w:tcPr>
          <w:p w:rsidR="00132130" w:rsidRDefault="00132130">
            <w:pPr>
              <w:pStyle w:val="ConsPlusNormal"/>
            </w:pPr>
            <w:r>
              <w:t>25</w:t>
            </w:r>
          </w:p>
        </w:tc>
        <w:tc>
          <w:tcPr>
            <w:tcW w:w="1247" w:type="dxa"/>
          </w:tcPr>
          <w:p w:rsidR="00132130" w:rsidRDefault="00132130">
            <w:pPr>
              <w:pStyle w:val="ConsPlusNormal"/>
            </w:pPr>
            <w:r>
              <w:t>25</w:t>
            </w:r>
          </w:p>
        </w:tc>
        <w:tc>
          <w:tcPr>
            <w:tcW w:w="1247" w:type="dxa"/>
          </w:tcPr>
          <w:p w:rsidR="00132130" w:rsidRDefault="00132130">
            <w:pPr>
              <w:pStyle w:val="ConsPlusNormal"/>
            </w:pPr>
            <w:r>
              <w:t>25</w:t>
            </w:r>
          </w:p>
        </w:tc>
        <w:tc>
          <w:tcPr>
            <w:tcW w:w="1247" w:type="dxa"/>
          </w:tcPr>
          <w:p w:rsidR="00132130" w:rsidRDefault="00132130">
            <w:pPr>
              <w:pStyle w:val="ConsPlusNormal"/>
            </w:pPr>
            <w:r>
              <w:t>25</w:t>
            </w:r>
          </w:p>
        </w:tc>
        <w:tc>
          <w:tcPr>
            <w:tcW w:w="1247" w:type="dxa"/>
          </w:tcPr>
          <w:p w:rsidR="00132130" w:rsidRDefault="00132130">
            <w:pPr>
              <w:pStyle w:val="ConsPlusNormal"/>
            </w:pPr>
            <w:r>
              <w:t>25</w:t>
            </w:r>
          </w:p>
        </w:tc>
        <w:tc>
          <w:tcPr>
            <w:tcW w:w="1247" w:type="dxa"/>
          </w:tcPr>
          <w:p w:rsidR="00132130" w:rsidRDefault="00132130">
            <w:pPr>
              <w:pStyle w:val="ConsPlusNormal"/>
            </w:pPr>
            <w:r>
              <w:t>25</w:t>
            </w:r>
          </w:p>
        </w:tc>
        <w:tc>
          <w:tcPr>
            <w:tcW w:w="1247" w:type="dxa"/>
          </w:tcPr>
          <w:p w:rsidR="00132130" w:rsidRDefault="00132130">
            <w:pPr>
              <w:pStyle w:val="ConsPlusNormal"/>
            </w:pPr>
            <w:r>
              <w:t>25</w:t>
            </w:r>
          </w:p>
        </w:tc>
        <w:tc>
          <w:tcPr>
            <w:tcW w:w="1247" w:type="dxa"/>
          </w:tcPr>
          <w:p w:rsidR="00132130" w:rsidRDefault="00132130">
            <w:pPr>
              <w:pStyle w:val="ConsPlusNormal"/>
            </w:pPr>
            <w:r>
              <w:t>175</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17.4.</w:t>
            </w:r>
          </w:p>
        </w:tc>
        <w:tc>
          <w:tcPr>
            <w:tcW w:w="2721" w:type="dxa"/>
          </w:tcPr>
          <w:p w:rsidR="00132130" w:rsidRDefault="00132130">
            <w:pPr>
              <w:pStyle w:val="ConsPlusNormal"/>
            </w:pPr>
            <w:r>
              <w:t>Имущественной поддержки, ед.</w:t>
            </w:r>
          </w:p>
        </w:tc>
        <w:tc>
          <w:tcPr>
            <w:tcW w:w="1247" w:type="dxa"/>
          </w:tcPr>
          <w:p w:rsidR="00132130" w:rsidRDefault="00132130">
            <w:pPr>
              <w:pStyle w:val="ConsPlusNormal"/>
            </w:pPr>
            <w:r>
              <w:t>42</w:t>
            </w:r>
          </w:p>
        </w:tc>
        <w:tc>
          <w:tcPr>
            <w:tcW w:w="1247" w:type="dxa"/>
          </w:tcPr>
          <w:p w:rsidR="00132130" w:rsidRDefault="00132130">
            <w:pPr>
              <w:pStyle w:val="ConsPlusNormal"/>
            </w:pPr>
            <w:r>
              <w:t>40</w:t>
            </w:r>
          </w:p>
        </w:tc>
        <w:tc>
          <w:tcPr>
            <w:tcW w:w="1247" w:type="dxa"/>
          </w:tcPr>
          <w:p w:rsidR="00132130" w:rsidRDefault="00132130">
            <w:pPr>
              <w:pStyle w:val="ConsPlusNormal"/>
            </w:pPr>
            <w:r>
              <w:t>40</w:t>
            </w:r>
          </w:p>
        </w:tc>
        <w:tc>
          <w:tcPr>
            <w:tcW w:w="1247" w:type="dxa"/>
          </w:tcPr>
          <w:p w:rsidR="00132130" w:rsidRDefault="00132130">
            <w:pPr>
              <w:pStyle w:val="ConsPlusNormal"/>
            </w:pPr>
            <w:r>
              <w:t>40</w:t>
            </w:r>
          </w:p>
        </w:tc>
        <w:tc>
          <w:tcPr>
            <w:tcW w:w="1247" w:type="dxa"/>
          </w:tcPr>
          <w:p w:rsidR="00132130" w:rsidRDefault="00132130">
            <w:pPr>
              <w:pStyle w:val="ConsPlusNormal"/>
            </w:pPr>
            <w:r>
              <w:t>40</w:t>
            </w:r>
          </w:p>
        </w:tc>
        <w:tc>
          <w:tcPr>
            <w:tcW w:w="1247" w:type="dxa"/>
          </w:tcPr>
          <w:p w:rsidR="00132130" w:rsidRDefault="00132130">
            <w:pPr>
              <w:pStyle w:val="ConsPlusNormal"/>
            </w:pPr>
            <w:r>
              <w:t>40</w:t>
            </w:r>
          </w:p>
        </w:tc>
        <w:tc>
          <w:tcPr>
            <w:tcW w:w="1247" w:type="dxa"/>
          </w:tcPr>
          <w:p w:rsidR="00132130" w:rsidRDefault="00132130">
            <w:pPr>
              <w:pStyle w:val="ConsPlusNormal"/>
            </w:pPr>
            <w:r>
              <w:t>40</w:t>
            </w:r>
          </w:p>
        </w:tc>
        <w:tc>
          <w:tcPr>
            <w:tcW w:w="1247" w:type="dxa"/>
          </w:tcPr>
          <w:p w:rsidR="00132130" w:rsidRDefault="00132130">
            <w:pPr>
              <w:pStyle w:val="ConsPlusNormal"/>
            </w:pPr>
            <w:r>
              <w:t>282</w:t>
            </w:r>
          </w:p>
        </w:tc>
        <w:tc>
          <w:tcPr>
            <w:tcW w:w="1644" w:type="dxa"/>
          </w:tcPr>
          <w:p w:rsidR="00132130" w:rsidRDefault="00132130">
            <w:pPr>
              <w:pStyle w:val="ConsPlusNormal"/>
            </w:pPr>
            <w:r>
              <w:t>ДИиЗО, департамент городского хозяйства (далее - ДГХ)</w:t>
            </w:r>
          </w:p>
        </w:tc>
      </w:tr>
      <w:tr w:rsidR="00132130">
        <w:tc>
          <w:tcPr>
            <w:tcW w:w="907" w:type="dxa"/>
          </w:tcPr>
          <w:p w:rsidR="00132130" w:rsidRDefault="00132130">
            <w:pPr>
              <w:pStyle w:val="ConsPlusNormal"/>
            </w:pPr>
            <w:r>
              <w:t>18</w:t>
            </w:r>
          </w:p>
        </w:tc>
        <w:tc>
          <w:tcPr>
            <w:tcW w:w="2721" w:type="dxa"/>
          </w:tcPr>
          <w:p w:rsidR="00132130" w:rsidRDefault="00132130">
            <w:pPr>
              <w:pStyle w:val="ConsPlusNormal"/>
            </w:pPr>
            <w:r>
              <w:t>Количество переданных парковок (парковочных мест) субъектам малого и среднего предпринимательства, ед.</w:t>
            </w:r>
          </w:p>
        </w:tc>
        <w:tc>
          <w:tcPr>
            <w:tcW w:w="1247" w:type="dxa"/>
          </w:tcPr>
          <w:p w:rsidR="00132130" w:rsidRDefault="00132130">
            <w:pPr>
              <w:pStyle w:val="ConsPlusNormal"/>
            </w:pPr>
            <w:r>
              <w:t>14</w:t>
            </w:r>
          </w:p>
        </w:tc>
        <w:tc>
          <w:tcPr>
            <w:tcW w:w="1247" w:type="dxa"/>
          </w:tcPr>
          <w:p w:rsidR="00132130" w:rsidRDefault="00132130">
            <w:pPr>
              <w:pStyle w:val="ConsPlusNormal"/>
            </w:pPr>
            <w:r>
              <w:t>12</w:t>
            </w:r>
          </w:p>
        </w:tc>
        <w:tc>
          <w:tcPr>
            <w:tcW w:w="1247" w:type="dxa"/>
          </w:tcPr>
          <w:p w:rsidR="00132130" w:rsidRDefault="00132130">
            <w:pPr>
              <w:pStyle w:val="ConsPlusNormal"/>
            </w:pPr>
            <w:r>
              <w:t>12</w:t>
            </w:r>
          </w:p>
        </w:tc>
        <w:tc>
          <w:tcPr>
            <w:tcW w:w="1247" w:type="dxa"/>
          </w:tcPr>
          <w:p w:rsidR="00132130" w:rsidRDefault="00132130">
            <w:pPr>
              <w:pStyle w:val="ConsPlusNormal"/>
            </w:pPr>
            <w:r>
              <w:t>12</w:t>
            </w:r>
          </w:p>
        </w:tc>
        <w:tc>
          <w:tcPr>
            <w:tcW w:w="1247" w:type="dxa"/>
          </w:tcPr>
          <w:p w:rsidR="00132130" w:rsidRDefault="00132130">
            <w:pPr>
              <w:pStyle w:val="ConsPlusNormal"/>
            </w:pPr>
            <w:r>
              <w:t>12</w:t>
            </w:r>
          </w:p>
        </w:tc>
        <w:tc>
          <w:tcPr>
            <w:tcW w:w="1247" w:type="dxa"/>
          </w:tcPr>
          <w:p w:rsidR="00132130" w:rsidRDefault="00132130">
            <w:pPr>
              <w:pStyle w:val="ConsPlusNormal"/>
            </w:pPr>
            <w:r>
              <w:t>12</w:t>
            </w:r>
          </w:p>
        </w:tc>
        <w:tc>
          <w:tcPr>
            <w:tcW w:w="1247" w:type="dxa"/>
          </w:tcPr>
          <w:p w:rsidR="00132130" w:rsidRDefault="00132130">
            <w:pPr>
              <w:pStyle w:val="ConsPlusNormal"/>
            </w:pPr>
            <w:r>
              <w:t>12</w:t>
            </w:r>
          </w:p>
        </w:tc>
        <w:tc>
          <w:tcPr>
            <w:tcW w:w="1247" w:type="dxa"/>
          </w:tcPr>
          <w:p w:rsidR="00132130" w:rsidRDefault="00132130">
            <w:pPr>
              <w:pStyle w:val="ConsPlusNormal"/>
            </w:pPr>
            <w:r>
              <w:t>86</w:t>
            </w:r>
          </w:p>
        </w:tc>
        <w:tc>
          <w:tcPr>
            <w:tcW w:w="1644" w:type="dxa"/>
          </w:tcPr>
          <w:p w:rsidR="00132130" w:rsidRDefault="00132130">
            <w:pPr>
              <w:pStyle w:val="ConsPlusNormal"/>
            </w:pPr>
            <w:r>
              <w:t>ДГХ</w:t>
            </w:r>
          </w:p>
        </w:tc>
      </w:tr>
      <w:tr w:rsidR="00132130">
        <w:tc>
          <w:tcPr>
            <w:tcW w:w="907" w:type="dxa"/>
          </w:tcPr>
          <w:p w:rsidR="00132130" w:rsidRDefault="00132130">
            <w:pPr>
              <w:pStyle w:val="ConsPlusNormal"/>
            </w:pPr>
            <w:r>
              <w:t>19</w:t>
            </w:r>
          </w:p>
        </w:tc>
        <w:tc>
          <w:tcPr>
            <w:tcW w:w="2721" w:type="dxa"/>
          </w:tcPr>
          <w:p w:rsidR="00132130" w:rsidRDefault="00132130">
            <w:pPr>
              <w:pStyle w:val="ConsPlusNormal"/>
            </w:pPr>
            <w:r>
              <w:t xml:space="preserve">Количество </w:t>
            </w:r>
            <w:r>
              <w:lastRenderedPageBreak/>
              <w:t>организованных мероприятий, направленных на вовлечение в предпринимательскую деятельность, пропаганду и популяризацию предпринимательства, ед.</w:t>
            </w:r>
          </w:p>
        </w:tc>
        <w:tc>
          <w:tcPr>
            <w:tcW w:w="1247" w:type="dxa"/>
          </w:tcPr>
          <w:p w:rsidR="00132130" w:rsidRDefault="00132130">
            <w:pPr>
              <w:pStyle w:val="ConsPlusNormal"/>
            </w:pPr>
            <w:r>
              <w:lastRenderedPageBreak/>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7</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20</w:t>
            </w:r>
          </w:p>
        </w:tc>
        <w:tc>
          <w:tcPr>
            <w:tcW w:w="2721" w:type="dxa"/>
          </w:tcPr>
          <w:p w:rsidR="00132130" w:rsidRDefault="00132130">
            <w:pPr>
              <w:pStyle w:val="ConsPlusNormal"/>
            </w:pPr>
            <w:r>
              <w:t>Количество участников мероприятий, направленных на вовлечение в предпринимательскую деятельность, пропаганду и популяризацию предпринимательства, чел.</w:t>
            </w:r>
          </w:p>
        </w:tc>
        <w:tc>
          <w:tcPr>
            <w:tcW w:w="1247" w:type="dxa"/>
          </w:tcPr>
          <w:p w:rsidR="00132130" w:rsidRDefault="00132130">
            <w:pPr>
              <w:pStyle w:val="ConsPlusNormal"/>
            </w:pPr>
            <w:r>
              <w:t>50</w:t>
            </w:r>
          </w:p>
        </w:tc>
        <w:tc>
          <w:tcPr>
            <w:tcW w:w="1247" w:type="dxa"/>
          </w:tcPr>
          <w:p w:rsidR="00132130" w:rsidRDefault="00132130">
            <w:pPr>
              <w:pStyle w:val="ConsPlusNormal"/>
            </w:pPr>
            <w:r>
              <w:t>50</w:t>
            </w:r>
          </w:p>
        </w:tc>
        <w:tc>
          <w:tcPr>
            <w:tcW w:w="1247" w:type="dxa"/>
          </w:tcPr>
          <w:p w:rsidR="00132130" w:rsidRDefault="00132130">
            <w:pPr>
              <w:pStyle w:val="ConsPlusNormal"/>
            </w:pPr>
            <w:r>
              <w:t>50</w:t>
            </w:r>
          </w:p>
        </w:tc>
        <w:tc>
          <w:tcPr>
            <w:tcW w:w="1247" w:type="dxa"/>
          </w:tcPr>
          <w:p w:rsidR="00132130" w:rsidRDefault="00132130">
            <w:pPr>
              <w:pStyle w:val="ConsPlusNormal"/>
            </w:pPr>
            <w:r>
              <w:t>50</w:t>
            </w:r>
          </w:p>
        </w:tc>
        <w:tc>
          <w:tcPr>
            <w:tcW w:w="1247" w:type="dxa"/>
          </w:tcPr>
          <w:p w:rsidR="00132130" w:rsidRDefault="00132130">
            <w:pPr>
              <w:pStyle w:val="ConsPlusNormal"/>
            </w:pPr>
            <w:r>
              <w:t>50</w:t>
            </w:r>
          </w:p>
        </w:tc>
        <w:tc>
          <w:tcPr>
            <w:tcW w:w="1247" w:type="dxa"/>
          </w:tcPr>
          <w:p w:rsidR="00132130" w:rsidRDefault="00132130">
            <w:pPr>
              <w:pStyle w:val="ConsPlusNormal"/>
            </w:pPr>
            <w:r>
              <w:t>50</w:t>
            </w:r>
          </w:p>
        </w:tc>
        <w:tc>
          <w:tcPr>
            <w:tcW w:w="1247" w:type="dxa"/>
          </w:tcPr>
          <w:p w:rsidR="00132130" w:rsidRDefault="00132130">
            <w:pPr>
              <w:pStyle w:val="ConsPlusNormal"/>
            </w:pPr>
            <w:r>
              <w:t>50</w:t>
            </w:r>
          </w:p>
        </w:tc>
        <w:tc>
          <w:tcPr>
            <w:tcW w:w="1247" w:type="dxa"/>
          </w:tcPr>
          <w:p w:rsidR="00132130" w:rsidRDefault="00132130">
            <w:pPr>
              <w:pStyle w:val="ConsPlusNormal"/>
            </w:pPr>
            <w:r>
              <w:t>350</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21</w:t>
            </w:r>
          </w:p>
        </w:tc>
        <w:tc>
          <w:tcPr>
            <w:tcW w:w="2721" w:type="dxa"/>
          </w:tcPr>
          <w:p w:rsidR="00132130" w:rsidRDefault="00132130">
            <w:pPr>
              <w:pStyle w:val="ConsPlusNormal"/>
            </w:pPr>
            <w:r>
              <w:t>Подготовка и оформление выставочной экспозиции от города Сургута в ежегодной окружной выставке-форуме товаропроизводителей Ханты-Мансийского автономного округа - Югры под брендом "Сделано в Югре", да</w:t>
            </w:r>
          </w:p>
        </w:tc>
        <w:tc>
          <w:tcPr>
            <w:tcW w:w="1247" w:type="dxa"/>
          </w:tcPr>
          <w:p w:rsidR="00132130" w:rsidRDefault="00132130">
            <w:pPr>
              <w:pStyle w:val="ConsPlusNormal"/>
            </w:pPr>
            <w:r>
              <w:t>нет</w:t>
            </w:r>
          </w:p>
        </w:tc>
        <w:tc>
          <w:tcPr>
            <w:tcW w:w="1247" w:type="dxa"/>
          </w:tcPr>
          <w:p w:rsidR="00132130" w:rsidRDefault="00132130">
            <w:pPr>
              <w:pStyle w:val="ConsPlusNormal"/>
            </w:pPr>
            <w:r>
              <w:t>нет</w:t>
            </w:r>
          </w:p>
        </w:tc>
        <w:tc>
          <w:tcPr>
            <w:tcW w:w="1247" w:type="dxa"/>
          </w:tcPr>
          <w:p w:rsidR="00132130" w:rsidRDefault="00132130">
            <w:pPr>
              <w:pStyle w:val="ConsPlusNormal"/>
            </w:pPr>
            <w:r>
              <w:t>нет</w:t>
            </w:r>
          </w:p>
        </w:tc>
        <w:tc>
          <w:tcPr>
            <w:tcW w:w="1247" w:type="dxa"/>
          </w:tcPr>
          <w:p w:rsidR="00132130" w:rsidRDefault="00132130">
            <w:pPr>
              <w:pStyle w:val="ConsPlusNormal"/>
            </w:pPr>
            <w:r>
              <w:t>нет</w:t>
            </w:r>
          </w:p>
        </w:tc>
        <w:tc>
          <w:tcPr>
            <w:tcW w:w="1247" w:type="dxa"/>
          </w:tcPr>
          <w:p w:rsidR="00132130" w:rsidRDefault="00132130">
            <w:pPr>
              <w:pStyle w:val="ConsPlusNormal"/>
            </w:pPr>
            <w:r>
              <w:t>нет</w:t>
            </w:r>
          </w:p>
        </w:tc>
        <w:tc>
          <w:tcPr>
            <w:tcW w:w="1247" w:type="dxa"/>
          </w:tcPr>
          <w:p w:rsidR="00132130" w:rsidRDefault="00132130">
            <w:pPr>
              <w:pStyle w:val="ConsPlusNormal"/>
            </w:pPr>
            <w:r>
              <w:t>нет</w:t>
            </w:r>
          </w:p>
        </w:tc>
        <w:tc>
          <w:tcPr>
            <w:tcW w:w="1247" w:type="dxa"/>
          </w:tcPr>
          <w:p w:rsidR="00132130" w:rsidRDefault="00132130">
            <w:pPr>
              <w:pStyle w:val="ConsPlusNormal"/>
            </w:pPr>
            <w:r>
              <w:t>нет</w:t>
            </w:r>
          </w:p>
        </w:tc>
        <w:tc>
          <w:tcPr>
            <w:tcW w:w="1247" w:type="dxa"/>
          </w:tcPr>
          <w:p w:rsidR="00132130" w:rsidRDefault="00132130">
            <w:pPr>
              <w:pStyle w:val="ConsPlusNormal"/>
            </w:pPr>
          </w:p>
        </w:tc>
        <w:tc>
          <w:tcPr>
            <w:tcW w:w="1644" w:type="dxa"/>
          </w:tcPr>
          <w:p w:rsidR="00132130" w:rsidRDefault="00132130">
            <w:pPr>
              <w:pStyle w:val="ConsPlusNormal"/>
            </w:pPr>
            <w:r>
              <w:t>управление потребительского рынка и защиты прав потребителей (далее - УПРиЗПП)</w:t>
            </w:r>
          </w:p>
        </w:tc>
      </w:tr>
      <w:tr w:rsidR="00132130">
        <w:tc>
          <w:tcPr>
            <w:tcW w:w="907" w:type="dxa"/>
          </w:tcPr>
          <w:p w:rsidR="00132130" w:rsidRDefault="00132130">
            <w:pPr>
              <w:pStyle w:val="ConsPlusNormal"/>
            </w:pPr>
            <w:r>
              <w:t>22</w:t>
            </w:r>
          </w:p>
        </w:tc>
        <w:tc>
          <w:tcPr>
            <w:tcW w:w="2721" w:type="dxa"/>
          </w:tcPr>
          <w:p w:rsidR="00132130" w:rsidRDefault="00132130">
            <w:pPr>
              <w:pStyle w:val="ConsPlusNormal"/>
            </w:pPr>
            <w:r>
              <w:t xml:space="preserve">Количество мероприятий в формате выездной торговли в целях поддержки местных товаропроизводителей и </w:t>
            </w:r>
            <w:r>
              <w:lastRenderedPageBreak/>
              <w:t>создания конкурентной среды на потребительском рынке, ед.</w:t>
            </w:r>
          </w:p>
        </w:tc>
        <w:tc>
          <w:tcPr>
            <w:tcW w:w="1247" w:type="dxa"/>
          </w:tcPr>
          <w:p w:rsidR="00132130" w:rsidRDefault="00132130">
            <w:pPr>
              <w:pStyle w:val="ConsPlusNormal"/>
            </w:pPr>
            <w:r>
              <w:lastRenderedPageBreak/>
              <w:t>13</w:t>
            </w:r>
          </w:p>
        </w:tc>
        <w:tc>
          <w:tcPr>
            <w:tcW w:w="1247" w:type="dxa"/>
          </w:tcPr>
          <w:p w:rsidR="00132130" w:rsidRDefault="00132130">
            <w:pPr>
              <w:pStyle w:val="ConsPlusNormal"/>
            </w:pPr>
            <w:r>
              <w:t>13</w:t>
            </w:r>
          </w:p>
        </w:tc>
        <w:tc>
          <w:tcPr>
            <w:tcW w:w="1247" w:type="dxa"/>
          </w:tcPr>
          <w:p w:rsidR="00132130" w:rsidRDefault="00132130">
            <w:pPr>
              <w:pStyle w:val="ConsPlusNormal"/>
            </w:pPr>
            <w:r>
              <w:t>13</w:t>
            </w:r>
          </w:p>
        </w:tc>
        <w:tc>
          <w:tcPr>
            <w:tcW w:w="1247" w:type="dxa"/>
          </w:tcPr>
          <w:p w:rsidR="00132130" w:rsidRDefault="00132130">
            <w:pPr>
              <w:pStyle w:val="ConsPlusNormal"/>
            </w:pPr>
            <w:r>
              <w:t>0</w:t>
            </w:r>
          </w:p>
        </w:tc>
        <w:tc>
          <w:tcPr>
            <w:tcW w:w="1247" w:type="dxa"/>
          </w:tcPr>
          <w:p w:rsidR="00132130" w:rsidRDefault="00132130">
            <w:pPr>
              <w:pStyle w:val="ConsPlusNormal"/>
            </w:pPr>
            <w:r>
              <w:t>0</w:t>
            </w:r>
          </w:p>
        </w:tc>
        <w:tc>
          <w:tcPr>
            <w:tcW w:w="1247" w:type="dxa"/>
          </w:tcPr>
          <w:p w:rsidR="00132130" w:rsidRDefault="00132130">
            <w:pPr>
              <w:pStyle w:val="ConsPlusNormal"/>
            </w:pPr>
            <w:r>
              <w:t>0</w:t>
            </w:r>
          </w:p>
        </w:tc>
        <w:tc>
          <w:tcPr>
            <w:tcW w:w="1247" w:type="dxa"/>
          </w:tcPr>
          <w:p w:rsidR="00132130" w:rsidRDefault="00132130">
            <w:pPr>
              <w:pStyle w:val="ConsPlusNormal"/>
            </w:pPr>
            <w:r>
              <w:t>0</w:t>
            </w:r>
          </w:p>
        </w:tc>
        <w:tc>
          <w:tcPr>
            <w:tcW w:w="1247" w:type="dxa"/>
          </w:tcPr>
          <w:p w:rsidR="00132130" w:rsidRDefault="00132130">
            <w:pPr>
              <w:pStyle w:val="ConsPlusNormal"/>
            </w:pPr>
            <w:r>
              <w:t>39</w:t>
            </w:r>
          </w:p>
        </w:tc>
        <w:tc>
          <w:tcPr>
            <w:tcW w:w="1644" w:type="dxa"/>
          </w:tcPr>
          <w:p w:rsidR="00132130" w:rsidRDefault="00132130">
            <w:pPr>
              <w:pStyle w:val="ConsPlusNormal"/>
            </w:pPr>
            <w:r>
              <w:t>УПРиЗПП</w:t>
            </w:r>
          </w:p>
        </w:tc>
      </w:tr>
      <w:tr w:rsidR="00132130">
        <w:tc>
          <w:tcPr>
            <w:tcW w:w="907" w:type="dxa"/>
          </w:tcPr>
          <w:p w:rsidR="00132130" w:rsidRDefault="00132130">
            <w:pPr>
              <w:pStyle w:val="ConsPlusNormal"/>
            </w:pPr>
            <w:r>
              <w:t>23</w:t>
            </w:r>
          </w:p>
        </w:tc>
        <w:tc>
          <w:tcPr>
            <w:tcW w:w="2721" w:type="dxa"/>
          </w:tcPr>
          <w:p w:rsidR="00132130" w:rsidRDefault="00132130">
            <w:pPr>
              <w:pStyle w:val="ConsPlusNormal"/>
            </w:pPr>
            <w:r>
              <w:t>Участие в туристском форуме "ЮграТур", 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247" w:type="dxa"/>
          </w:tcPr>
          <w:p w:rsidR="00132130" w:rsidRDefault="00132130">
            <w:pPr>
              <w:pStyle w:val="ConsPlusNormal"/>
            </w:pPr>
            <w:r>
              <w:t>да</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24</w:t>
            </w:r>
          </w:p>
        </w:tc>
        <w:tc>
          <w:tcPr>
            <w:tcW w:w="2721" w:type="dxa"/>
          </w:tcPr>
          <w:p w:rsidR="00132130" w:rsidRDefault="00132130">
            <w:pPr>
              <w:pStyle w:val="ConsPlusNormal"/>
            </w:pPr>
            <w:r>
              <w:t>Организация и содействие в организации мероприятий, направленных на развитие туристского сектора (образовательные и деловые мероприятия, конкурсы и иные), ед.</w:t>
            </w:r>
          </w:p>
        </w:tc>
        <w:tc>
          <w:tcPr>
            <w:tcW w:w="1247" w:type="dxa"/>
          </w:tcPr>
          <w:p w:rsidR="00132130" w:rsidRDefault="00132130">
            <w:pPr>
              <w:pStyle w:val="ConsPlusNormal"/>
            </w:pPr>
            <w:r>
              <w:t>4</w:t>
            </w:r>
          </w:p>
        </w:tc>
        <w:tc>
          <w:tcPr>
            <w:tcW w:w="1247" w:type="dxa"/>
          </w:tcPr>
          <w:p w:rsidR="00132130" w:rsidRDefault="00132130">
            <w:pPr>
              <w:pStyle w:val="ConsPlusNormal"/>
            </w:pPr>
            <w:r>
              <w:t>4</w:t>
            </w:r>
          </w:p>
        </w:tc>
        <w:tc>
          <w:tcPr>
            <w:tcW w:w="1247" w:type="dxa"/>
          </w:tcPr>
          <w:p w:rsidR="00132130" w:rsidRDefault="00132130">
            <w:pPr>
              <w:pStyle w:val="ConsPlusNormal"/>
            </w:pPr>
            <w:r>
              <w:t>4</w:t>
            </w:r>
          </w:p>
        </w:tc>
        <w:tc>
          <w:tcPr>
            <w:tcW w:w="1247" w:type="dxa"/>
          </w:tcPr>
          <w:p w:rsidR="00132130" w:rsidRDefault="00132130">
            <w:pPr>
              <w:pStyle w:val="ConsPlusNormal"/>
            </w:pPr>
            <w:r>
              <w:t>4</w:t>
            </w:r>
          </w:p>
        </w:tc>
        <w:tc>
          <w:tcPr>
            <w:tcW w:w="1247" w:type="dxa"/>
          </w:tcPr>
          <w:p w:rsidR="00132130" w:rsidRDefault="00132130">
            <w:pPr>
              <w:pStyle w:val="ConsPlusNormal"/>
            </w:pPr>
            <w:r>
              <w:t>4</w:t>
            </w:r>
          </w:p>
        </w:tc>
        <w:tc>
          <w:tcPr>
            <w:tcW w:w="1247" w:type="dxa"/>
          </w:tcPr>
          <w:p w:rsidR="00132130" w:rsidRDefault="00132130">
            <w:pPr>
              <w:pStyle w:val="ConsPlusNormal"/>
            </w:pPr>
            <w:r>
              <w:t>4</w:t>
            </w:r>
          </w:p>
        </w:tc>
        <w:tc>
          <w:tcPr>
            <w:tcW w:w="1247" w:type="dxa"/>
          </w:tcPr>
          <w:p w:rsidR="00132130" w:rsidRDefault="00132130">
            <w:pPr>
              <w:pStyle w:val="ConsPlusNormal"/>
            </w:pPr>
            <w:r>
              <w:t>4</w:t>
            </w:r>
          </w:p>
        </w:tc>
        <w:tc>
          <w:tcPr>
            <w:tcW w:w="1247" w:type="dxa"/>
          </w:tcPr>
          <w:p w:rsidR="00132130" w:rsidRDefault="00132130">
            <w:pPr>
              <w:pStyle w:val="ConsPlusNormal"/>
            </w:pPr>
            <w:r>
              <w:t>28</w:t>
            </w:r>
          </w:p>
        </w:tc>
        <w:tc>
          <w:tcPr>
            <w:tcW w:w="1644" w:type="dxa"/>
          </w:tcPr>
          <w:p w:rsidR="00132130" w:rsidRDefault="00132130">
            <w:pPr>
              <w:pStyle w:val="ConsPlusNormal"/>
            </w:pPr>
            <w:r>
              <w:t>УИРПиТ</w:t>
            </w:r>
          </w:p>
        </w:tc>
      </w:tr>
      <w:tr w:rsidR="00132130">
        <w:tc>
          <w:tcPr>
            <w:tcW w:w="907" w:type="dxa"/>
          </w:tcPr>
          <w:p w:rsidR="00132130" w:rsidRDefault="00132130">
            <w:pPr>
              <w:pStyle w:val="ConsPlusNormal"/>
            </w:pPr>
            <w:r>
              <w:t>25</w:t>
            </w:r>
          </w:p>
        </w:tc>
        <w:tc>
          <w:tcPr>
            <w:tcW w:w="2721" w:type="dxa"/>
          </w:tcPr>
          <w:p w:rsidR="00132130" w:rsidRDefault="00132130">
            <w:pPr>
              <w:pStyle w:val="ConsPlusNormal"/>
            </w:pPr>
            <w:r>
              <w:t>Заключение соглашений о взаимодействии с целью продвижения объектов туристской привлекательности, ед.</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247" w:type="dxa"/>
          </w:tcPr>
          <w:p w:rsidR="00132130" w:rsidRDefault="00132130">
            <w:pPr>
              <w:pStyle w:val="ConsPlusNormal"/>
            </w:pPr>
            <w:r>
              <w:t>1</w:t>
            </w:r>
          </w:p>
        </w:tc>
        <w:tc>
          <w:tcPr>
            <w:tcW w:w="1644" w:type="dxa"/>
          </w:tcPr>
          <w:p w:rsidR="00132130" w:rsidRDefault="00132130">
            <w:pPr>
              <w:pStyle w:val="ConsPlusNormal"/>
            </w:pPr>
            <w:r>
              <w:t>УИРПиТ</w:t>
            </w:r>
          </w:p>
        </w:tc>
      </w:tr>
    </w:tbl>
    <w:p w:rsidR="00132130" w:rsidRDefault="00132130">
      <w:pPr>
        <w:pStyle w:val="ConsPlusNormal"/>
        <w:sectPr w:rsidR="00132130">
          <w:pgSz w:w="16838" w:h="11905" w:orient="landscape"/>
          <w:pgMar w:top="1701" w:right="1134" w:bottom="850" w:left="1134" w:header="0" w:footer="0" w:gutter="0"/>
          <w:cols w:space="720"/>
          <w:titlePg/>
        </w:sectPr>
      </w:pPr>
    </w:p>
    <w:p w:rsidR="00132130" w:rsidRDefault="00132130">
      <w:pPr>
        <w:pStyle w:val="ConsPlusNormal"/>
      </w:pP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right"/>
        <w:outlineLvl w:val="1"/>
      </w:pPr>
      <w:r>
        <w:t>Приложение 2</w:t>
      </w:r>
    </w:p>
    <w:p w:rsidR="00132130" w:rsidRDefault="00132130">
      <w:pPr>
        <w:pStyle w:val="ConsPlusNormal"/>
        <w:jc w:val="right"/>
      </w:pPr>
      <w:r>
        <w:t>к муниципальной программе</w:t>
      </w:r>
    </w:p>
    <w:p w:rsidR="00132130" w:rsidRDefault="00132130">
      <w:pPr>
        <w:pStyle w:val="ConsPlusNormal"/>
        <w:jc w:val="right"/>
      </w:pPr>
      <w:r>
        <w:t>"Развитие малого и среднего</w:t>
      </w:r>
    </w:p>
    <w:p w:rsidR="00132130" w:rsidRDefault="00132130">
      <w:pPr>
        <w:pStyle w:val="ConsPlusNormal"/>
        <w:jc w:val="right"/>
      </w:pPr>
      <w:r>
        <w:t>предпринимательства в городе Сургуте</w:t>
      </w:r>
    </w:p>
    <w:p w:rsidR="00132130" w:rsidRDefault="00132130">
      <w:pPr>
        <w:pStyle w:val="ConsPlusNormal"/>
        <w:jc w:val="right"/>
      </w:pPr>
      <w:r>
        <w:t>на период до 2030 года"</w:t>
      </w:r>
    </w:p>
    <w:p w:rsidR="00132130" w:rsidRDefault="001321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32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130" w:rsidRDefault="001321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130" w:rsidRDefault="00132130">
            <w:pPr>
              <w:pStyle w:val="ConsPlusNormal"/>
              <w:jc w:val="center"/>
            </w:pPr>
            <w:r>
              <w:rPr>
                <w:color w:val="392C69"/>
              </w:rPr>
              <w:t>Список изменяющих документов</w:t>
            </w:r>
          </w:p>
          <w:p w:rsidR="00132130" w:rsidRDefault="00132130">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города Сургута от 14.02.2024 N 613)</w:t>
            </w: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r>
    </w:tbl>
    <w:p w:rsidR="00132130" w:rsidRDefault="00132130">
      <w:pPr>
        <w:pStyle w:val="ConsPlusNormal"/>
        <w:jc w:val="center"/>
      </w:pPr>
    </w:p>
    <w:p w:rsidR="00132130" w:rsidRDefault="00132130">
      <w:pPr>
        <w:pStyle w:val="ConsPlusTitle"/>
        <w:jc w:val="center"/>
        <w:outlineLvl w:val="2"/>
      </w:pPr>
      <w:bookmarkStart w:id="5" w:name="P706"/>
      <w:bookmarkEnd w:id="5"/>
      <w:r>
        <w:t>Программные мероприятия, объем финансирования муниципальной</w:t>
      </w:r>
    </w:p>
    <w:p w:rsidR="00132130" w:rsidRDefault="00132130">
      <w:pPr>
        <w:pStyle w:val="ConsPlusTitle"/>
        <w:jc w:val="center"/>
      </w:pPr>
      <w:r>
        <w:t>программы "Развитие малого и среднего предпринимательства</w:t>
      </w:r>
    </w:p>
    <w:p w:rsidR="00132130" w:rsidRDefault="00132130">
      <w:pPr>
        <w:pStyle w:val="ConsPlusTitle"/>
        <w:jc w:val="center"/>
      </w:pPr>
      <w:r>
        <w:t>в городе Сургуте на период до 2030 года"</w:t>
      </w:r>
    </w:p>
    <w:p w:rsidR="00132130" w:rsidRDefault="00132130">
      <w:pPr>
        <w:pStyle w:val="ConsPlusNormal"/>
        <w:ind w:firstLine="540"/>
        <w:jc w:val="both"/>
      </w:pPr>
    </w:p>
    <w:p w:rsidR="00132130" w:rsidRDefault="00132130">
      <w:pPr>
        <w:pStyle w:val="ConsPlusNormal"/>
        <w:jc w:val="right"/>
      </w:pPr>
      <w:r>
        <w:t>Таблица 3</w:t>
      </w:r>
    </w:p>
    <w:p w:rsidR="00132130" w:rsidRDefault="001321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780"/>
        <w:gridCol w:w="1600"/>
        <w:gridCol w:w="1474"/>
        <w:gridCol w:w="1474"/>
        <w:gridCol w:w="1474"/>
        <w:gridCol w:w="1474"/>
        <w:gridCol w:w="1474"/>
        <w:gridCol w:w="1474"/>
        <w:gridCol w:w="1474"/>
        <w:gridCol w:w="1361"/>
      </w:tblGrid>
      <w:tr w:rsidR="00132130">
        <w:tc>
          <w:tcPr>
            <w:tcW w:w="3458" w:type="dxa"/>
            <w:vMerge w:val="restart"/>
          </w:tcPr>
          <w:p w:rsidR="00132130" w:rsidRDefault="00132130">
            <w:pPr>
              <w:pStyle w:val="ConsPlusNormal"/>
              <w:jc w:val="center"/>
            </w:pPr>
            <w:r>
              <w:t>Наименование</w:t>
            </w:r>
          </w:p>
        </w:tc>
        <w:tc>
          <w:tcPr>
            <w:tcW w:w="1780" w:type="dxa"/>
            <w:vMerge w:val="restart"/>
          </w:tcPr>
          <w:p w:rsidR="00132130" w:rsidRDefault="00132130">
            <w:pPr>
              <w:pStyle w:val="ConsPlusNormal"/>
              <w:jc w:val="center"/>
            </w:pPr>
            <w:r>
              <w:t>Источники финансирования</w:t>
            </w:r>
          </w:p>
        </w:tc>
        <w:tc>
          <w:tcPr>
            <w:tcW w:w="1600" w:type="dxa"/>
            <w:vMerge w:val="restart"/>
          </w:tcPr>
          <w:p w:rsidR="00132130" w:rsidRDefault="00132130">
            <w:pPr>
              <w:pStyle w:val="ConsPlusNormal"/>
              <w:jc w:val="center"/>
            </w:pPr>
            <w:r>
              <w:t>Объем финансирования (всего, руб.)</w:t>
            </w:r>
          </w:p>
        </w:tc>
        <w:tc>
          <w:tcPr>
            <w:tcW w:w="10318" w:type="dxa"/>
            <w:gridSpan w:val="7"/>
          </w:tcPr>
          <w:p w:rsidR="00132130" w:rsidRDefault="00132130">
            <w:pPr>
              <w:pStyle w:val="ConsPlusNormal"/>
              <w:jc w:val="center"/>
            </w:pPr>
            <w:r>
              <w:t>В том числе по годам</w:t>
            </w:r>
          </w:p>
        </w:tc>
        <w:tc>
          <w:tcPr>
            <w:tcW w:w="1361" w:type="dxa"/>
            <w:vMerge w:val="restart"/>
          </w:tcPr>
          <w:p w:rsidR="00132130" w:rsidRDefault="00132130">
            <w:pPr>
              <w:pStyle w:val="ConsPlusNormal"/>
              <w:jc w:val="center"/>
            </w:pPr>
            <w:r>
              <w:t>Ответственный (администратор или соадминистратор)</w:t>
            </w:r>
          </w:p>
        </w:tc>
      </w:tr>
      <w:tr w:rsidR="00132130">
        <w:tc>
          <w:tcPr>
            <w:tcW w:w="3458" w:type="dxa"/>
            <w:vMerge/>
          </w:tcPr>
          <w:p w:rsidR="00132130" w:rsidRDefault="00132130">
            <w:pPr>
              <w:pStyle w:val="ConsPlusNormal"/>
            </w:pPr>
          </w:p>
        </w:tc>
        <w:tc>
          <w:tcPr>
            <w:tcW w:w="1780" w:type="dxa"/>
            <w:vMerge/>
          </w:tcPr>
          <w:p w:rsidR="00132130" w:rsidRDefault="00132130">
            <w:pPr>
              <w:pStyle w:val="ConsPlusNormal"/>
            </w:pPr>
          </w:p>
        </w:tc>
        <w:tc>
          <w:tcPr>
            <w:tcW w:w="1600" w:type="dxa"/>
            <w:vMerge/>
          </w:tcPr>
          <w:p w:rsidR="00132130" w:rsidRDefault="00132130">
            <w:pPr>
              <w:pStyle w:val="ConsPlusNormal"/>
            </w:pPr>
          </w:p>
        </w:tc>
        <w:tc>
          <w:tcPr>
            <w:tcW w:w="1474" w:type="dxa"/>
          </w:tcPr>
          <w:p w:rsidR="00132130" w:rsidRDefault="00132130">
            <w:pPr>
              <w:pStyle w:val="ConsPlusNormal"/>
              <w:jc w:val="center"/>
            </w:pPr>
            <w:r>
              <w:t>2024 год</w:t>
            </w:r>
          </w:p>
        </w:tc>
        <w:tc>
          <w:tcPr>
            <w:tcW w:w="1474" w:type="dxa"/>
          </w:tcPr>
          <w:p w:rsidR="00132130" w:rsidRDefault="00132130">
            <w:pPr>
              <w:pStyle w:val="ConsPlusNormal"/>
              <w:jc w:val="center"/>
            </w:pPr>
            <w:r>
              <w:t>2025 год</w:t>
            </w:r>
          </w:p>
        </w:tc>
        <w:tc>
          <w:tcPr>
            <w:tcW w:w="1474" w:type="dxa"/>
          </w:tcPr>
          <w:p w:rsidR="00132130" w:rsidRDefault="00132130">
            <w:pPr>
              <w:pStyle w:val="ConsPlusNormal"/>
              <w:jc w:val="center"/>
            </w:pPr>
            <w:r>
              <w:t>2026 год</w:t>
            </w:r>
          </w:p>
        </w:tc>
        <w:tc>
          <w:tcPr>
            <w:tcW w:w="1474" w:type="dxa"/>
          </w:tcPr>
          <w:p w:rsidR="00132130" w:rsidRDefault="00132130">
            <w:pPr>
              <w:pStyle w:val="ConsPlusNormal"/>
              <w:jc w:val="center"/>
            </w:pPr>
            <w:r>
              <w:t>2027 год</w:t>
            </w:r>
          </w:p>
        </w:tc>
        <w:tc>
          <w:tcPr>
            <w:tcW w:w="1474" w:type="dxa"/>
          </w:tcPr>
          <w:p w:rsidR="00132130" w:rsidRDefault="00132130">
            <w:pPr>
              <w:pStyle w:val="ConsPlusNormal"/>
              <w:jc w:val="center"/>
            </w:pPr>
            <w:r>
              <w:t>2028 год</w:t>
            </w:r>
          </w:p>
        </w:tc>
        <w:tc>
          <w:tcPr>
            <w:tcW w:w="1474" w:type="dxa"/>
          </w:tcPr>
          <w:p w:rsidR="00132130" w:rsidRDefault="00132130">
            <w:pPr>
              <w:pStyle w:val="ConsPlusNormal"/>
              <w:jc w:val="center"/>
            </w:pPr>
            <w:r>
              <w:t>2029 год</w:t>
            </w:r>
          </w:p>
        </w:tc>
        <w:tc>
          <w:tcPr>
            <w:tcW w:w="1474" w:type="dxa"/>
          </w:tcPr>
          <w:p w:rsidR="00132130" w:rsidRDefault="00132130">
            <w:pPr>
              <w:pStyle w:val="ConsPlusNormal"/>
              <w:jc w:val="center"/>
            </w:pPr>
            <w:r>
              <w:t>2030 год</w:t>
            </w:r>
          </w:p>
        </w:tc>
        <w:tc>
          <w:tcPr>
            <w:tcW w:w="1361" w:type="dxa"/>
            <w:vMerge/>
          </w:tcPr>
          <w:p w:rsidR="00132130" w:rsidRDefault="00132130">
            <w:pPr>
              <w:pStyle w:val="ConsPlusNormal"/>
            </w:pPr>
          </w:p>
        </w:tc>
      </w:tr>
      <w:tr w:rsidR="00132130">
        <w:tc>
          <w:tcPr>
            <w:tcW w:w="18517" w:type="dxa"/>
            <w:gridSpan w:val="11"/>
          </w:tcPr>
          <w:p w:rsidR="00132130" w:rsidRDefault="00132130">
            <w:pPr>
              <w:pStyle w:val="ConsPlusNormal"/>
            </w:pPr>
            <w:r>
              <w:t>Цель муниципальной программы: создание условий для развития предпринимательства на территории города, в том числе в целях удовлетворения потребностей предприятий и жителей города в товарах, работах, услугах, а также гостей города в рамках развития туристского сектора</w:t>
            </w:r>
          </w:p>
        </w:tc>
      </w:tr>
      <w:tr w:rsidR="00132130">
        <w:tc>
          <w:tcPr>
            <w:tcW w:w="18517" w:type="dxa"/>
            <w:gridSpan w:val="11"/>
          </w:tcPr>
          <w:p w:rsidR="00132130" w:rsidRDefault="00132130">
            <w:pPr>
              <w:pStyle w:val="ConsPlusNormal"/>
              <w:outlineLvl w:val="3"/>
            </w:pPr>
            <w:r>
              <w:t>Задача 1. Совершенствование нормативной правовой базы, регулирующей предпринимательскую деятельность</w:t>
            </w:r>
          </w:p>
        </w:tc>
      </w:tr>
      <w:tr w:rsidR="00132130">
        <w:tc>
          <w:tcPr>
            <w:tcW w:w="3458" w:type="dxa"/>
          </w:tcPr>
          <w:p w:rsidR="00132130" w:rsidRDefault="00132130">
            <w:pPr>
              <w:pStyle w:val="ConsPlusNormal"/>
            </w:pPr>
            <w:r>
              <w:t xml:space="preserve">Основное мероприятие 1.1. </w:t>
            </w:r>
            <w:r>
              <w:lastRenderedPageBreak/>
              <w:t>Подготовка проектов нормативных правовых актов в сфере малого и среднего предпринимательства, предложений по внесению изменений и дополнений в действующие нормативные правовые акты (1, 2)</w:t>
            </w:r>
          </w:p>
        </w:tc>
        <w:tc>
          <w:tcPr>
            <w:tcW w:w="1780" w:type="dxa"/>
          </w:tcPr>
          <w:p w:rsidR="00132130" w:rsidRDefault="00132130">
            <w:pPr>
              <w:pStyle w:val="ConsPlusNormal"/>
            </w:pPr>
            <w:r>
              <w:lastRenderedPageBreak/>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УИРПиТ</w:t>
            </w:r>
          </w:p>
        </w:tc>
      </w:tr>
      <w:tr w:rsidR="00132130">
        <w:tc>
          <w:tcPr>
            <w:tcW w:w="18517" w:type="dxa"/>
            <w:gridSpan w:val="11"/>
          </w:tcPr>
          <w:p w:rsidR="00132130" w:rsidRDefault="00132130">
            <w:pPr>
              <w:pStyle w:val="ConsPlusNormal"/>
              <w:outlineLvl w:val="3"/>
            </w:pPr>
            <w:r>
              <w:t>Задача 2. Мониторинг и информационное сопровождение деятельности субъектов малого и среднего предпринимательства</w:t>
            </w:r>
          </w:p>
        </w:tc>
      </w:tr>
      <w:tr w:rsidR="00132130">
        <w:tc>
          <w:tcPr>
            <w:tcW w:w="3458" w:type="dxa"/>
          </w:tcPr>
          <w:p w:rsidR="00132130" w:rsidRDefault="00132130">
            <w:pPr>
              <w:pStyle w:val="ConsPlusNormal"/>
            </w:pPr>
            <w:r>
              <w:t>Основное мероприятие 2.1. Размещение информации, посвященной предпринимательству на официальном портале Администрации города и на инвестиционном портале города (1, 2)</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УИРПиТ</w:t>
            </w:r>
          </w:p>
        </w:tc>
      </w:tr>
      <w:tr w:rsidR="00132130">
        <w:tc>
          <w:tcPr>
            <w:tcW w:w="18517" w:type="dxa"/>
            <w:gridSpan w:val="11"/>
          </w:tcPr>
          <w:p w:rsidR="00132130" w:rsidRDefault="00132130">
            <w:pPr>
              <w:pStyle w:val="ConsPlusNormal"/>
              <w:outlineLvl w:val="3"/>
            </w:pPr>
            <w:r>
              <w:t>Задача 3. Оказание поддержки предпринимателям</w:t>
            </w:r>
          </w:p>
        </w:tc>
      </w:tr>
      <w:tr w:rsidR="00132130">
        <w:tc>
          <w:tcPr>
            <w:tcW w:w="3458" w:type="dxa"/>
            <w:vMerge w:val="restart"/>
          </w:tcPr>
          <w:p w:rsidR="00132130" w:rsidRDefault="00132130">
            <w:pPr>
              <w:pStyle w:val="ConsPlusNormal"/>
            </w:pPr>
            <w:r>
              <w:t>Основное мероприятие 3.1.</w:t>
            </w:r>
          </w:p>
          <w:p w:rsidR="00132130" w:rsidRDefault="00132130">
            <w:pPr>
              <w:pStyle w:val="ConsPlusNormal"/>
            </w:pPr>
            <w:r>
              <w:t>"Популяризация предпринимательства" (1, 2)</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9800000,00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9800000,00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1400000,00</w:t>
            </w:r>
          </w:p>
        </w:tc>
        <w:tc>
          <w:tcPr>
            <w:tcW w:w="1361" w:type="dxa"/>
            <w:vMerge/>
          </w:tcPr>
          <w:p w:rsidR="00132130" w:rsidRDefault="00132130">
            <w:pPr>
              <w:pStyle w:val="ConsPlusNormal"/>
            </w:pPr>
          </w:p>
        </w:tc>
      </w:tr>
      <w:tr w:rsidR="00132130">
        <w:tc>
          <w:tcPr>
            <w:tcW w:w="3458" w:type="dxa"/>
          </w:tcPr>
          <w:p w:rsidR="00132130" w:rsidRDefault="00132130">
            <w:pPr>
              <w:pStyle w:val="ConsPlusNormal"/>
            </w:pPr>
            <w:r>
              <w:t>Мероприятие 3.1.1.</w:t>
            </w:r>
          </w:p>
          <w:p w:rsidR="00132130" w:rsidRDefault="00132130">
            <w:pPr>
              <w:pStyle w:val="ConsPlusNormal"/>
            </w:pPr>
            <w:r>
              <w:lastRenderedPageBreak/>
              <w:t>Организация мониторинга деятельности субъектов малого и среднего предпринимательства</w:t>
            </w:r>
          </w:p>
        </w:tc>
        <w:tc>
          <w:tcPr>
            <w:tcW w:w="1780" w:type="dxa"/>
          </w:tcPr>
          <w:p w:rsidR="00132130" w:rsidRDefault="00132130">
            <w:pPr>
              <w:pStyle w:val="ConsPlusNormal"/>
            </w:pPr>
            <w:r>
              <w:lastRenderedPageBreak/>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УИРПиТ</w:t>
            </w:r>
          </w:p>
        </w:tc>
      </w:tr>
      <w:tr w:rsidR="00132130">
        <w:tc>
          <w:tcPr>
            <w:tcW w:w="3458" w:type="dxa"/>
            <w:vMerge w:val="restart"/>
          </w:tcPr>
          <w:p w:rsidR="00132130" w:rsidRDefault="00132130">
            <w:pPr>
              <w:pStyle w:val="ConsPlusNormal"/>
            </w:pPr>
            <w:r>
              <w:t>Мероприятие 3.1.2.</w:t>
            </w:r>
          </w:p>
          <w:p w:rsidR="00132130" w:rsidRDefault="00132130">
            <w:pPr>
              <w:pStyle w:val="ConsPlusNormal"/>
            </w:pPr>
            <w:r>
              <w:t>Организация мероприятий по популяризации и пропаганде предпринимательской деятельности</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7000000,00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7000000,00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3.1.3.</w:t>
            </w:r>
          </w:p>
          <w:p w:rsidR="00132130" w:rsidRDefault="00132130">
            <w:pPr>
              <w:pStyle w:val="ConsPlusNormal"/>
            </w:pPr>
            <w:r>
              <w:t>Проведение образовательных мероприятий для субъектов малого и среднего предпринимательства и физических лиц, не имеющих статуса индивидуального предпринимателя и применяющих специальный налоговой режим "Налог на профессиональный доход"</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3004000,00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468000,00</w:t>
            </w:r>
          </w:p>
        </w:tc>
        <w:tc>
          <w:tcPr>
            <w:tcW w:w="1474" w:type="dxa"/>
          </w:tcPr>
          <w:p w:rsidR="00132130" w:rsidRDefault="00132130">
            <w:pPr>
              <w:pStyle w:val="ConsPlusNormal"/>
            </w:pPr>
            <w:r>
              <w:t>468000,00</w:t>
            </w:r>
          </w:p>
        </w:tc>
        <w:tc>
          <w:tcPr>
            <w:tcW w:w="1474" w:type="dxa"/>
          </w:tcPr>
          <w:p w:rsidR="00132130" w:rsidRDefault="00132130">
            <w:pPr>
              <w:pStyle w:val="ConsPlusNormal"/>
            </w:pPr>
            <w:r>
              <w:t>468000,00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2800000,00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474" w:type="dxa"/>
          </w:tcPr>
          <w:p w:rsidR="00132130" w:rsidRDefault="00132130">
            <w:pPr>
              <w:pStyle w:val="ConsPlusNormal"/>
            </w:pPr>
            <w:r>
              <w:t>400000,00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3.1.4.</w:t>
            </w:r>
          </w:p>
          <w:p w:rsidR="00132130" w:rsidRDefault="00132130">
            <w:pPr>
              <w:pStyle w:val="ConsPlusNormal"/>
            </w:pPr>
            <w:r>
              <w:t xml:space="preserve">Реализация мероприятий, направленных на вовлечение молодежи в </w:t>
            </w:r>
            <w:r>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w:t>
            </w:r>
          </w:p>
        </w:tc>
        <w:tc>
          <w:tcPr>
            <w:tcW w:w="1780" w:type="dxa"/>
          </w:tcPr>
          <w:p w:rsidR="00132130" w:rsidRDefault="00132130">
            <w:pPr>
              <w:pStyle w:val="ConsPlusNormal"/>
            </w:pPr>
            <w:r>
              <w:lastRenderedPageBreak/>
              <w:t>всего, в том числе</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 xml:space="preserve">за счет межбюджетных </w:t>
            </w:r>
            <w:r>
              <w:lastRenderedPageBreak/>
              <w:t>трансфертов из окружного бюджета</w:t>
            </w:r>
          </w:p>
        </w:tc>
        <w:tc>
          <w:tcPr>
            <w:tcW w:w="1600" w:type="dxa"/>
          </w:tcPr>
          <w:p w:rsidR="00132130" w:rsidRDefault="00132130">
            <w:pPr>
              <w:pStyle w:val="ConsPlusNormal"/>
            </w:pPr>
            <w:r>
              <w:lastRenderedPageBreak/>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3.1.5.</w:t>
            </w:r>
          </w:p>
          <w:p w:rsidR="00132130" w:rsidRDefault="00132130">
            <w:pPr>
              <w:pStyle w:val="ConsPlusNormal"/>
            </w:pPr>
            <w:r>
              <w:t>Оказание информационно-консультационной поддержки</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tcPr>
          <w:p w:rsidR="00132130" w:rsidRDefault="00132130">
            <w:pPr>
              <w:pStyle w:val="ConsPlusNormal"/>
            </w:pPr>
            <w:r>
              <w:t>Мероприятие 3.1.6.</w:t>
            </w:r>
          </w:p>
          <w:p w:rsidR="00132130" w:rsidRDefault="00132130">
            <w:pPr>
              <w:pStyle w:val="ConsPlusNormal"/>
            </w:pPr>
            <w:r>
              <w:t>Развитие молодежного предпринимательства</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УИРПиТ</w:t>
            </w:r>
          </w:p>
        </w:tc>
      </w:tr>
      <w:tr w:rsidR="00132130">
        <w:tc>
          <w:tcPr>
            <w:tcW w:w="3458" w:type="dxa"/>
            <w:vMerge w:val="restart"/>
          </w:tcPr>
          <w:p w:rsidR="00132130" w:rsidRDefault="00132130">
            <w:pPr>
              <w:pStyle w:val="ConsPlusNormal"/>
            </w:pPr>
            <w:r>
              <w:t>Основное мероприятие 3.2.</w:t>
            </w:r>
          </w:p>
          <w:p w:rsidR="00132130" w:rsidRDefault="00132130">
            <w:pPr>
              <w:pStyle w:val="ConsPlusNormal"/>
            </w:pPr>
            <w:r>
              <w:t>Региональный проект "Акселерация субъектов малого и среднего предпринимательства" (1, 2)</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189160613,28</w:t>
            </w:r>
          </w:p>
        </w:tc>
        <w:tc>
          <w:tcPr>
            <w:tcW w:w="1474" w:type="dxa"/>
          </w:tcPr>
          <w:p w:rsidR="00132130" w:rsidRDefault="00132130">
            <w:pPr>
              <w:pStyle w:val="ConsPlusNormal"/>
            </w:pPr>
            <w:r>
              <w:t>23135633,33</w:t>
            </w:r>
          </w:p>
        </w:tc>
        <w:tc>
          <w:tcPr>
            <w:tcW w:w="1474" w:type="dxa"/>
          </w:tcPr>
          <w:p w:rsidR="00132130" w:rsidRDefault="00132130">
            <w:pPr>
              <w:pStyle w:val="ConsPlusNormal"/>
            </w:pPr>
            <w:r>
              <w:t>23135633,33</w:t>
            </w:r>
          </w:p>
        </w:tc>
        <w:tc>
          <w:tcPr>
            <w:tcW w:w="1474" w:type="dxa"/>
          </w:tcPr>
          <w:p w:rsidR="00132130" w:rsidRDefault="00132130">
            <w:pPr>
              <w:pStyle w:val="ConsPlusNormal"/>
            </w:pPr>
            <w:r>
              <w:t>15749133,33</w:t>
            </w:r>
          </w:p>
        </w:tc>
        <w:tc>
          <w:tcPr>
            <w:tcW w:w="1474" w:type="dxa"/>
          </w:tcPr>
          <w:p w:rsidR="00132130" w:rsidRDefault="00132130">
            <w:pPr>
              <w:pStyle w:val="ConsPlusNormal"/>
            </w:pPr>
            <w:r>
              <w:t>30528869,99</w:t>
            </w:r>
          </w:p>
        </w:tc>
        <w:tc>
          <w:tcPr>
            <w:tcW w:w="1474" w:type="dxa"/>
          </w:tcPr>
          <w:p w:rsidR="00132130" w:rsidRDefault="00132130">
            <w:pPr>
              <w:pStyle w:val="ConsPlusNormal"/>
            </w:pPr>
            <w:r>
              <w:t>31342313,49</w:t>
            </w:r>
          </w:p>
        </w:tc>
        <w:tc>
          <w:tcPr>
            <w:tcW w:w="1474" w:type="dxa"/>
          </w:tcPr>
          <w:p w:rsidR="00132130" w:rsidRDefault="00132130">
            <w:pPr>
              <w:pStyle w:val="ConsPlusNormal"/>
            </w:pPr>
            <w:r>
              <w:t>32163429,16</w:t>
            </w:r>
          </w:p>
        </w:tc>
        <w:tc>
          <w:tcPr>
            <w:tcW w:w="1474" w:type="dxa"/>
          </w:tcPr>
          <w:p w:rsidR="00132130" w:rsidRDefault="00132130">
            <w:pPr>
              <w:pStyle w:val="ConsPlusNormal"/>
            </w:pPr>
            <w:r>
              <w:t>33105600,65</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98992200,00</w:t>
            </w:r>
          </w:p>
        </w:tc>
        <w:tc>
          <w:tcPr>
            <w:tcW w:w="1474" w:type="dxa"/>
          </w:tcPr>
          <w:p w:rsidR="00132130" w:rsidRDefault="00132130">
            <w:pPr>
              <w:pStyle w:val="ConsPlusNormal"/>
            </w:pPr>
            <w:r>
              <w:t>20312900,00</w:t>
            </w:r>
          </w:p>
        </w:tc>
        <w:tc>
          <w:tcPr>
            <w:tcW w:w="1474" w:type="dxa"/>
          </w:tcPr>
          <w:p w:rsidR="00132130" w:rsidRDefault="00132130">
            <w:pPr>
              <w:pStyle w:val="ConsPlusNormal"/>
            </w:pPr>
            <w:r>
              <w:t>20312900,00</w:t>
            </w:r>
          </w:p>
        </w:tc>
        <w:tc>
          <w:tcPr>
            <w:tcW w:w="1474" w:type="dxa"/>
          </w:tcPr>
          <w:p w:rsidR="00132130" w:rsidRDefault="00132130">
            <w:pPr>
              <w:pStyle w:val="ConsPlusNormal"/>
            </w:pPr>
            <w:r>
              <w:t>12926400,00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 xml:space="preserve">за счет средств </w:t>
            </w:r>
            <w:r>
              <w:lastRenderedPageBreak/>
              <w:t>местного бюджета</w:t>
            </w:r>
          </w:p>
        </w:tc>
        <w:tc>
          <w:tcPr>
            <w:tcW w:w="1600" w:type="dxa"/>
          </w:tcPr>
          <w:p w:rsidR="00132130" w:rsidRDefault="00132130">
            <w:pPr>
              <w:pStyle w:val="ConsPlusNormal"/>
            </w:pPr>
            <w:r>
              <w:lastRenderedPageBreak/>
              <w:t>90168413,28</w:t>
            </w:r>
          </w:p>
        </w:tc>
        <w:tc>
          <w:tcPr>
            <w:tcW w:w="1474" w:type="dxa"/>
          </w:tcPr>
          <w:p w:rsidR="00132130" w:rsidRDefault="00132130">
            <w:pPr>
              <w:pStyle w:val="ConsPlusNormal"/>
            </w:pPr>
            <w:r>
              <w:t>2822733,33</w:t>
            </w:r>
          </w:p>
        </w:tc>
        <w:tc>
          <w:tcPr>
            <w:tcW w:w="1474" w:type="dxa"/>
          </w:tcPr>
          <w:p w:rsidR="00132130" w:rsidRDefault="00132130">
            <w:pPr>
              <w:pStyle w:val="ConsPlusNormal"/>
            </w:pPr>
            <w:r>
              <w:t>2822733,33</w:t>
            </w:r>
          </w:p>
        </w:tc>
        <w:tc>
          <w:tcPr>
            <w:tcW w:w="1474" w:type="dxa"/>
          </w:tcPr>
          <w:p w:rsidR="00132130" w:rsidRDefault="00132130">
            <w:pPr>
              <w:pStyle w:val="ConsPlusNormal"/>
            </w:pPr>
            <w:r>
              <w:t>2822733,33</w:t>
            </w:r>
          </w:p>
        </w:tc>
        <w:tc>
          <w:tcPr>
            <w:tcW w:w="1474" w:type="dxa"/>
          </w:tcPr>
          <w:p w:rsidR="00132130" w:rsidRDefault="00132130">
            <w:pPr>
              <w:pStyle w:val="ConsPlusNormal"/>
            </w:pPr>
            <w:r>
              <w:t>19168869,99</w:t>
            </w:r>
          </w:p>
        </w:tc>
        <w:tc>
          <w:tcPr>
            <w:tcW w:w="1474" w:type="dxa"/>
          </w:tcPr>
          <w:p w:rsidR="00132130" w:rsidRDefault="00132130">
            <w:pPr>
              <w:pStyle w:val="ConsPlusNormal"/>
            </w:pPr>
            <w:r>
              <w:t>19982313,49</w:t>
            </w:r>
          </w:p>
        </w:tc>
        <w:tc>
          <w:tcPr>
            <w:tcW w:w="1474" w:type="dxa"/>
          </w:tcPr>
          <w:p w:rsidR="00132130" w:rsidRDefault="00132130">
            <w:pPr>
              <w:pStyle w:val="ConsPlusNormal"/>
            </w:pPr>
            <w:r>
              <w:t>20803429,16</w:t>
            </w:r>
          </w:p>
        </w:tc>
        <w:tc>
          <w:tcPr>
            <w:tcW w:w="1474" w:type="dxa"/>
          </w:tcPr>
          <w:p w:rsidR="00132130" w:rsidRDefault="00132130">
            <w:pPr>
              <w:pStyle w:val="ConsPlusNormal"/>
            </w:pPr>
            <w:r>
              <w:t>21745600,65</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3.2.1.</w:t>
            </w:r>
          </w:p>
          <w:p w:rsidR="00132130" w:rsidRDefault="00132130">
            <w:pPr>
              <w:pStyle w:val="ConsPlusNormal"/>
            </w:pPr>
            <w:r>
              <w:t>Финансовая поддержка субъектов малого и среднего предпринимательства, осуществляющих социально значимые (приоритетные) виды деятельности, в виде возмещения части затрат:</w:t>
            </w:r>
          </w:p>
          <w:p w:rsidR="00132130" w:rsidRDefault="00132130">
            <w:pPr>
              <w:pStyle w:val="ConsPlusNormal"/>
            </w:pPr>
            <w:r>
              <w:t>- на обязательную сертификацию произведенной продукции;</w:t>
            </w:r>
          </w:p>
          <w:p w:rsidR="00132130" w:rsidRDefault="00132130">
            <w:pPr>
              <w:pStyle w:val="ConsPlusNormal"/>
            </w:pPr>
            <w:r>
              <w:t>- на аренду (субаренду) нежилых помещений;</w:t>
            </w:r>
          </w:p>
          <w:p w:rsidR="00132130" w:rsidRDefault="00132130">
            <w:pPr>
              <w:pStyle w:val="ConsPlusNormal"/>
            </w:pPr>
            <w:r>
              <w:t>- на приобретение оборудования (основных средств) и лицензионных программных продуктов;</w:t>
            </w:r>
          </w:p>
          <w:p w:rsidR="00132130" w:rsidRDefault="00132130">
            <w:pPr>
              <w:pStyle w:val="ConsPlusNormal"/>
            </w:pPr>
            <w:r>
              <w:t>- на оплату коммунальных услуг нежилых помещений</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118500816,83</w:t>
            </w:r>
          </w:p>
        </w:tc>
        <w:tc>
          <w:tcPr>
            <w:tcW w:w="1474" w:type="dxa"/>
          </w:tcPr>
          <w:p w:rsidR="00132130" w:rsidRDefault="00132130">
            <w:pPr>
              <w:pStyle w:val="ConsPlusNormal"/>
            </w:pPr>
            <w:r>
              <w:t>22599888,89</w:t>
            </w:r>
          </w:p>
        </w:tc>
        <w:tc>
          <w:tcPr>
            <w:tcW w:w="1474" w:type="dxa"/>
          </w:tcPr>
          <w:p w:rsidR="00132130" w:rsidRDefault="00132130">
            <w:pPr>
              <w:pStyle w:val="ConsPlusNormal"/>
            </w:pPr>
            <w:r>
              <w:t>22599888,89</w:t>
            </w:r>
          </w:p>
        </w:tc>
        <w:tc>
          <w:tcPr>
            <w:tcW w:w="1474" w:type="dxa"/>
          </w:tcPr>
          <w:p w:rsidR="00132130" w:rsidRDefault="00132130">
            <w:pPr>
              <w:pStyle w:val="ConsPlusNormal"/>
            </w:pPr>
            <w:r>
              <w:t>15213388,89</w:t>
            </w:r>
          </w:p>
        </w:tc>
        <w:tc>
          <w:tcPr>
            <w:tcW w:w="1474" w:type="dxa"/>
          </w:tcPr>
          <w:p w:rsidR="00132130" w:rsidRDefault="00132130">
            <w:pPr>
              <w:pStyle w:val="ConsPlusNormal"/>
            </w:pPr>
            <w:r>
              <w:t>14323869,99</w:t>
            </w:r>
          </w:p>
        </w:tc>
        <w:tc>
          <w:tcPr>
            <w:tcW w:w="1474" w:type="dxa"/>
          </w:tcPr>
          <w:p w:rsidR="00132130" w:rsidRDefault="00132130">
            <w:pPr>
              <w:pStyle w:val="ConsPlusNormal"/>
            </w:pPr>
            <w:r>
              <w:t>14472063,49</w:t>
            </w:r>
          </w:p>
        </w:tc>
        <w:tc>
          <w:tcPr>
            <w:tcW w:w="1474" w:type="dxa"/>
          </w:tcPr>
          <w:p w:rsidR="00132130" w:rsidRDefault="00132130">
            <w:pPr>
              <w:pStyle w:val="ConsPlusNormal"/>
            </w:pPr>
            <w:r>
              <w:t>14627666,66</w:t>
            </w:r>
          </w:p>
        </w:tc>
        <w:tc>
          <w:tcPr>
            <w:tcW w:w="1474" w:type="dxa"/>
          </w:tcPr>
          <w:p w:rsidR="00132130" w:rsidRDefault="00132130">
            <w:pPr>
              <w:pStyle w:val="ConsPlusNormal"/>
            </w:pPr>
            <w:r>
              <w:t>14664050,02</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98992200,00</w:t>
            </w:r>
          </w:p>
        </w:tc>
        <w:tc>
          <w:tcPr>
            <w:tcW w:w="1474" w:type="dxa"/>
          </w:tcPr>
          <w:p w:rsidR="00132130" w:rsidRDefault="00132130">
            <w:pPr>
              <w:pStyle w:val="ConsPlusNormal"/>
            </w:pPr>
            <w:r>
              <w:t>20312900,00</w:t>
            </w:r>
          </w:p>
        </w:tc>
        <w:tc>
          <w:tcPr>
            <w:tcW w:w="1474" w:type="dxa"/>
          </w:tcPr>
          <w:p w:rsidR="00132130" w:rsidRDefault="00132130">
            <w:pPr>
              <w:pStyle w:val="ConsPlusNormal"/>
            </w:pPr>
            <w:r>
              <w:t>20312900,00</w:t>
            </w:r>
          </w:p>
        </w:tc>
        <w:tc>
          <w:tcPr>
            <w:tcW w:w="1474" w:type="dxa"/>
          </w:tcPr>
          <w:p w:rsidR="00132130" w:rsidRDefault="00132130">
            <w:pPr>
              <w:pStyle w:val="ConsPlusNormal"/>
            </w:pPr>
            <w:r>
              <w:t>12926400,00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19508616,83</w:t>
            </w:r>
          </w:p>
        </w:tc>
        <w:tc>
          <w:tcPr>
            <w:tcW w:w="1474" w:type="dxa"/>
          </w:tcPr>
          <w:p w:rsidR="00132130" w:rsidRDefault="00132130">
            <w:pPr>
              <w:pStyle w:val="ConsPlusNormal"/>
            </w:pPr>
            <w:r>
              <w:t>2286988,89</w:t>
            </w:r>
          </w:p>
        </w:tc>
        <w:tc>
          <w:tcPr>
            <w:tcW w:w="1474" w:type="dxa"/>
          </w:tcPr>
          <w:p w:rsidR="00132130" w:rsidRDefault="00132130">
            <w:pPr>
              <w:pStyle w:val="ConsPlusNormal"/>
            </w:pPr>
            <w:r>
              <w:t>2286988,89</w:t>
            </w:r>
          </w:p>
        </w:tc>
        <w:tc>
          <w:tcPr>
            <w:tcW w:w="1474" w:type="dxa"/>
          </w:tcPr>
          <w:p w:rsidR="00132130" w:rsidRDefault="00132130">
            <w:pPr>
              <w:pStyle w:val="ConsPlusNormal"/>
            </w:pPr>
            <w:r>
              <w:t>2286988,89</w:t>
            </w:r>
          </w:p>
        </w:tc>
        <w:tc>
          <w:tcPr>
            <w:tcW w:w="1474" w:type="dxa"/>
          </w:tcPr>
          <w:p w:rsidR="00132130" w:rsidRDefault="00132130">
            <w:pPr>
              <w:pStyle w:val="ConsPlusNormal"/>
            </w:pPr>
            <w:r>
              <w:t>2963869,99</w:t>
            </w:r>
          </w:p>
        </w:tc>
        <w:tc>
          <w:tcPr>
            <w:tcW w:w="1474" w:type="dxa"/>
          </w:tcPr>
          <w:p w:rsidR="00132130" w:rsidRDefault="00132130">
            <w:pPr>
              <w:pStyle w:val="ConsPlusNormal"/>
            </w:pPr>
            <w:r>
              <w:t>3112063,49</w:t>
            </w:r>
          </w:p>
        </w:tc>
        <w:tc>
          <w:tcPr>
            <w:tcW w:w="1474" w:type="dxa"/>
          </w:tcPr>
          <w:p w:rsidR="00132130" w:rsidRDefault="00132130">
            <w:pPr>
              <w:pStyle w:val="ConsPlusNormal"/>
            </w:pPr>
            <w:r>
              <w:t>3267666,66</w:t>
            </w:r>
          </w:p>
        </w:tc>
        <w:tc>
          <w:tcPr>
            <w:tcW w:w="1474" w:type="dxa"/>
          </w:tcPr>
          <w:p w:rsidR="00132130" w:rsidRDefault="00132130">
            <w:pPr>
              <w:pStyle w:val="ConsPlusNormal"/>
            </w:pPr>
            <w:r>
              <w:t>3304050,02</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3.2.2.</w:t>
            </w:r>
          </w:p>
          <w:p w:rsidR="00132130" w:rsidRDefault="00132130">
            <w:pPr>
              <w:pStyle w:val="ConsPlusNormal"/>
            </w:pPr>
            <w:r>
              <w:t>Финансовая поддержка субъектов малого и среднего предпринимательства, осуществляющих социально значимые (приоритетные) виды деятельности в виде возмещения части затрат:</w:t>
            </w:r>
          </w:p>
          <w:p w:rsidR="00132130" w:rsidRDefault="00132130">
            <w:pPr>
              <w:pStyle w:val="ConsPlusNormal"/>
            </w:pPr>
            <w:r>
              <w:t>- на развитие товаропроводящей сети по реализации ремесленных товаров;</w:t>
            </w:r>
          </w:p>
          <w:p w:rsidR="00132130" w:rsidRDefault="00132130">
            <w:pPr>
              <w:pStyle w:val="ConsPlusNormal"/>
            </w:pPr>
            <w:r>
              <w:t xml:space="preserve">- на приобретение сырья, </w:t>
            </w:r>
            <w:r>
              <w:lastRenderedPageBreak/>
              <w:t>расходных материалов и инструментов, необходимых для производства продукции и изделий народных художественных промыслов и ремесел;</w:t>
            </w:r>
          </w:p>
          <w:p w:rsidR="00132130" w:rsidRDefault="00132130">
            <w:pPr>
              <w:pStyle w:val="ConsPlusNormal"/>
            </w:pPr>
            <w:r>
              <w:t>- по предоставленным консалтинговым услугам;</w:t>
            </w:r>
          </w:p>
          <w:p w:rsidR="00132130" w:rsidRDefault="00132130">
            <w:pPr>
              <w:pStyle w:val="ConsPlusNormal"/>
            </w:pPr>
            <w:r>
              <w:t>- связанных с прохождением курсов повышения квалификации;</w:t>
            </w:r>
          </w:p>
          <w:p w:rsidR="00132130" w:rsidRDefault="00132130">
            <w:pPr>
              <w:pStyle w:val="ConsPlusNormal"/>
            </w:pPr>
            <w:r>
              <w:t>-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rsidR="00132130" w:rsidRDefault="00132130">
            <w:pPr>
              <w:pStyle w:val="ConsPlusNormal"/>
            </w:pPr>
            <w:r>
              <w:t>- связанных с продвижением товаров собственного производства, выполняемых работ, оказываемых услуг;</w:t>
            </w:r>
          </w:p>
          <w:p w:rsidR="00132130" w:rsidRDefault="00132130">
            <w:pPr>
              <w:pStyle w:val="ConsPlusNormal"/>
            </w:pPr>
            <w:r>
              <w:t>- экспортных затрат;</w:t>
            </w:r>
          </w:p>
          <w:p w:rsidR="00132130" w:rsidRDefault="00132130">
            <w:pPr>
              <w:pStyle w:val="ConsPlusNormal"/>
            </w:pPr>
            <w:r>
              <w:t>- связанных с участием в выставочно-ярмарочных мероприятиях</w:t>
            </w:r>
          </w:p>
        </w:tc>
        <w:tc>
          <w:tcPr>
            <w:tcW w:w="1780" w:type="dxa"/>
          </w:tcPr>
          <w:p w:rsidR="00132130" w:rsidRDefault="00132130">
            <w:pPr>
              <w:pStyle w:val="ConsPlusNormal"/>
            </w:pPr>
            <w:r>
              <w:lastRenderedPageBreak/>
              <w:t>всего, в том числе</w:t>
            </w:r>
          </w:p>
        </w:tc>
        <w:tc>
          <w:tcPr>
            <w:tcW w:w="1600" w:type="dxa"/>
          </w:tcPr>
          <w:p w:rsidR="00132130" w:rsidRDefault="00132130">
            <w:pPr>
              <w:pStyle w:val="ConsPlusNormal"/>
            </w:pPr>
            <w:r>
              <w:t>752563,13</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105000,00</w:t>
            </w:r>
          </w:p>
        </w:tc>
        <w:tc>
          <w:tcPr>
            <w:tcW w:w="1474" w:type="dxa"/>
          </w:tcPr>
          <w:p w:rsidR="00132130" w:rsidRDefault="00132130">
            <w:pPr>
              <w:pStyle w:val="ConsPlusNormal"/>
            </w:pPr>
            <w:r>
              <w:t>110250,00</w:t>
            </w:r>
          </w:p>
        </w:tc>
        <w:tc>
          <w:tcPr>
            <w:tcW w:w="1474" w:type="dxa"/>
          </w:tcPr>
          <w:p w:rsidR="00132130" w:rsidRDefault="00132130">
            <w:pPr>
              <w:pStyle w:val="ConsPlusNormal"/>
            </w:pPr>
            <w:r>
              <w:t>115762,50</w:t>
            </w:r>
          </w:p>
        </w:tc>
        <w:tc>
          <w:tcPr>
            <w:tcW w:w="1474" w:type="dxa"/>
          </w:tcPr>
          <w:p w:rsidR="00132130" w:rsidRDefault="00132130">
            <w:pPr>
              <w:pStyle w:val="ConsPlusNormal"/>
            </w:pPr>
            <w:r>
              <w:t>121550,63</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752563,13</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105000,00</w:t>
            </w:r>
          </w:p>
        </w:tc>
        <w:tc>
          <w:tcPr>
            <w:tcW w:w="1474" w:type="dxa"/>
          </w:tcPr>
          <w:p w:rsidR="00132130" w:rsidRDefault="00132130">
            <w:pPr>
              <w:pStyle w:val="ConsPlusNormal"/>
            </w:pPr>
            <w:r>
              <w:t>110250,00</w:t>
            </w:r>
          </w:p>
        </w:tc>
        <w:tc>
          <w:tcPr>
            <w:tcW w:w="1474" w:type="dxa"/>
          </w:tcPr>
          <w:p w:rsidR="00132130" w:rsidRDefault="00132130">
            <w:pPr>
              <w:pStyle w:val="ConsPlusNormal"/>
            </w:pPr>
            <w:r>
              <w:t>115762,50</w:t>
            </w:r>
          </w:p>
        </w:tc>
        <w:tc>
          <w:tcPr>
            <w:tcW w:w="1474" w:type="dxa"/>
          </w:tcPr>
          <w:p w:rsidR="00132130" w:rsidRDefault="00132130">
            <w:pPr>
              <w:pStyle w:val="ConsPlusNormal"/>
            </w:pPr>
            <w:r>
              <w:t>121550,63</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3.2.3.</w:t>
            </w:r>
          </w:p>
          <w:p w:rsidR="00132130" w:rsidRDefault="00132130">
            <w:pPr>
              <w:pStyle w:val="ConsPlusNormal"/>
            </w:pPr>
            <w:r>
              <w:t xml:space="preserve">Финансовая поддержка субъектов малого и среднего предпринимательства, осуществляющих деятельность в сфере социального предпринимательства, в виде </w:t>
            </w:r>
            <w:r>
              <w:lastRenderedPageBreak/>
              <w:t>возмещения части затрат:</w:t>
            </w:r>
          </w:p>
          <w:p w:rsidR="00132130" w:rsidRDefault="00132130">
            <w:pPr>
              <w:pStyle w:val="ConsPlusNormal"/>
            </w:pPr>
            <w:r>
              <w:t>- на аренду (субаренду) нежилых помещений;</w:t>
            </w:r>
          </w:p>
          <w:p w:rsidR="00132130" w:rsidRDefault="00132130">
            <w:pPr>
              <w:pStyle w:val="ConsPlusNormal"/>
            </w:pPr>
            <w:r>
              <w:t>- на оплату коммунальных услуг нежилых помещений;</w:t>
            </w:r>
          </w:p>
          <w:p w:rsidR="00132130" w:rsidRDefault="00132130">
            <w:pPr>
              <w:pStyle w:val="ConsPlusNormal"/>
            </w:pPr>
            <w:r>
              <w:t>- по приобретению оборудования (основных средств) и лицензионных программных продуктов;</w:t>
            </w:r>
          </w:p>
          <w:p w:rsidR="00132130" w:rsidRDefault="00132130">
            <w:pPr>
              <w:pStyle w:val="ConsPlusNormal"/>
            </w:pPr>
            <w:r>
              <w:t>- связанных с созданием и (или) развитием центров (групп) времяпрепровождения детей;</w:t>
            </w:r>
          </w:p>
          <w:p w:rsidR="00132130" w:rsidRDefault="00132130">
            <w:pPr>
              <w:pStyle w:val="ConsPlusNormal"/>
            </w:pPr>
            <w:r>
              <w:t>- на реализацию программ по энергосбережению;</w:t>
            </w:r>
          </w:p>
          <w:p w:rsidR="00132130" w:rsidRDefault="00132130">
            <w:pPr>
              <w:pStyle w:val="ConsPlusNormal"/>
            </w:pPr>
            <w:r>
              <w:t>- связанных со специальной оценкой условий труда;</w:t>
            </w:r>
          </w:p>
          <w:p w:rsidR="00132130" w:rsidRDefault="00132130">
            <w:pPr>
              <w:pStyle w:val="ConsPlusNormal"/>
            </w:pPr>
            <w:r>
              <w:t>- по предоставленным консалтинговым услугам;</w:t>
            </w:r>
          </w:p>
          <w:p w:rsidR="00132130" w:rsidRDefault="00132130">
            <w:pPr>
              <w:pStyle w:val="ConsPlusNormal"/>
            </w:pPr>
            <w:r>
              <w:t>- связанных с прохождением курсов повышения квалификации;</w:t>
            </w:r>
          </w:p>
          <w:p w:rsidR="00132130" w:rsidRDefault="00132130">
            <w:pPr>
              <w:pStyle w:val="ConsPlusNormal"/>
            </w:pPr>
            <w:r>
              <w:t>- связанных с участием в выставочно-ярмарочных мероприятиях;</w:t>
            </w:r>
          </w:p>
          <w:p w:rsidR="00132130" w:rsidRDefault="00132130">
            <w:pPr>
              <w:pStyle w:val="ConsPlusNormal"/>
            </w:pPr>
            <w:r>
              <w:t>-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rsidR="00132130" w:rsidRDefault="00132130">
            <w:pPr>
              <w:pStyle w:val="ConsPlusNormal"/>
            </w:pPr>
            <w:r>
              <w:t xml:space="preserve">- связанных с продвижением товаров собственного производства, выполняемых </w:t>
            </w:r>
            <w:r>
              <w:lastRenderedPageBreak/>
              <w:t>работ, оказываемых услуг</w:t>
            </w:r>
          </w:p>
        </w:tc>
        <w:tc>
          <w:tcPr>
            <w:tcW w:w="1780" w:type="dxa"/>
          </w:tcPr>
          <w:p w:rsidR="00132130" w:rsidRDefault="00132130">
            <w:pPr>
              <w:pStyle w:val="ConsPlusNormal"/>
            </w:pPr>
            <w:r>
              <w:lastRenderedPageBreak/>
              <w:t>всего, в том числе</w:t>
            </w:r>
          </w:p>
        </w:tc>
        <w:tc>
          <w:tcPr>
            <w:tcW w:w="1600" w:type="dxa"/>
          </w:tcPr>
          <w:p w:rsidR="00132130" w:rsidRDefault="00132130">
            <w:pPr>
              <w:pStyle w:val="ConsPlusNormal"/>
            </w:pPr>
            <w:r>
              <w:t>57707233,32</w:t>
            </w:r>
          </w:p>
        </w:tc>
        <w:tc>
          <w:tcPr>
            <w:tcW w:w="1474" w:type="dxa"/>
          </w:tcPr>
          <w:p w:rsidR="00132130" w:rsidRDefault="00132130">
            <w:pPr>
              <w:pStyle w:val="ConsPlusNormal"/>
            </w:pPr>
            <w:r>
              <w:t>135744,44</w:t>
            </w:r>
          </w:p>
        </w:tc>
        <w:tc>
          <w:tcPr>
            <w:tcW w:w="1474" w:type="dxa"/>
          </w:tcPr>
          <w:p w:rsidR="00132130" w:rsidRDefault="00132130">
            <w:pPr>
              <w:pStyle w:val="ConsPlusNormal"/>
            </w:pPr>
            <w:r>
              <w:t>135744,44</w:t>
            </w:r>
          </w:p>
        </w:tc>
        <w:tc>
          <w:tcPr>
            <w:tcW w:w="1474" w:type="dxa"/>
          </w:tcPr>
          <w:p w:rsidR="00132130" w:rsidRDefault="00132130">
            <w:pPr>
              <w:pStyle w:val="ConsPlusNormal"/>
            </w:pPr>
            <w:r>
              <w:t>135744,44</w:t>
            </w:r>
          </w:p>
        </w:tc>
        <w:tc>
          <w:tcPr>
            <w:tcW w:w="1474" w:type="dxa"/>
          </w:tcPr>
          <w:p w:rsidR="00132130" w:rsidRDefault="00132130">
            <w:pPr>
              <w:pStyle w:val="ConsPlusNormal"/>
            </w:pPr>
            <w:r>
              <w:t>14000000,00</w:t>
            </w:r>
          </w:p>
        </w:tc>
        <w:tc>
          <w:tcPr>
            <w:tcW w:w="1474" w:type="dxa"/>
          </w:tcPr>
          <w:p w:rsidR="00132130" w:rsidRDefault="00132130">
            <w:pPr>
              <w:pStyle w:val="ConsPlusNormal"/>
            </w:pPr>
            <w:r>
              <w:t>14260000,00</w:t>
            </w:r>
          </w:p>
        </w:tc>
        <w:tc>
          <w:tcPr>
            <w:tcW w:w="1474" w:type="dxa"/>
          </w:tcPr>
          <w:p w:rsidR="00132130" w:rsidRDefault="00132130">
            <w:pPr>
              <w:pStyle w:val="ConsPlusNormal"/>
            </w:pPr>
            <w:r>
              <w:t>14520000,00</w:t>
            </w:r>
          </w:p>
        </w:tc>
        <w:tc>
          <w:tcPr>
            <w:tcW w:w="1474" w:type="dxa"/>
          </w:tcPr>
          <w:p w:rsidR="00132130" w:rsidRDefault="00132130">
            <w:pPr>
              <w:pStyle w:val="ConsPlusNormal"/>
            </w:pPr>
            <w:r>
              <w:t>14520000,00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57707233,32</w:t>
            </w:r>
          </w:p>
        </w:tc>
        <w:tc>
          <w:tcPr>
            <w:tcW w:w="1474" w:type="dxa"/>
          </w:tcPr>
          <w:p w:rsidR="00132130" w:rsidRDefault="00132130">
            <w:pPr>
              <w:pStyle w:val="ConsPlusNormal"/>
            </w:pPr>
            <w:r>
              <w:t>135744,44</w:t>
            </w:r>
          </w:p>
        </w:tc>
        <w:tc>
          <w:tcPr>
            <w:tcW w:w="1474" w:type="dxa"/>
          </w:tcPr>
          <w:p w:rsidR="00132130" w:rsidRDefault="00132130">
            <w:pPr>
              <w:pStyle w:val="ConsPlusNormal"/>
            </w:pPr>
            <w:r>
              <w:t>135744,44</w:t>
            </w:r>
          </w:p>
        </w:tc>
        <w:tc>
          <w:tcPr>
            <w:tcW w:w="1474" w:type="dxa"/>
          </w:tcPr>
          <w:p w:rsidR="00132130" w:rsidRDefault="00132130">
            <w:pPr>
              <w:pStyle w:val="ConsPlusNormal"/>
            </w:pPr>
            <w:r>
              <w:t>135744,44</w:t>
            </w:r>
          </w:p>
        </w:tc>
        <w:tc>
          <w:tcPr>
            <w:tcW w:w="1474" w:type="dxa"/>
          </w:tcPr>
          <w:p w:rsidR="00132130" w:rsidRDefault="00132130">
            <w:pPr>
              <w:pStyle w:val="ConsPlusNormal"/>
            </w:pPr>
            <w:r>
              <w:t>14000000,00</w:t>
            </w:r>
          </w:p>
        </w:tc>
        <w:tc>
          <w:tcPr>
            <w:tcW w:w="1474" w:type="dxa"/>
          </w:tcPr>
          <w:p w:rsidR="00132130" w:rsidRDefault="00132130">
            <w:pPr>
              <w:pStyle w:val="ConsPlusNormal"/>
            </w:pPr>
            <w:r>
              <w:t>14260000,00</w:t>
            </w:r>
          </w:p>
        </w:tc>
        <w:tc>
          <w:tcPr>
            <w:tcW w:w="1474" w:type="dxa"/>
          </w:tcPr>
          <w:p w:rsidR="00132130" w:rsidRDefault="00132130">
            <w:pPr>
              <w:pStyle w:val="ConsPlusNormal"/>
            </w:pPr>
            <w:r>
              <w:t>14520000,00</w:t>
            </w:r>
          </w:p>
        </w:tc>
        <w:tc>
          <w:tcPr>
            <w:tcW w:w="1474" w:type="dxa"/>
          </w:tcPr>
          <w:p w:rsidR="00132130" w:rsidRDefault="00132130">
            <w:pPr>
              <w:pStyle w:val="ConsPlusNormal"/>
            </w:pPr>
            <w:r>
              <w:t>14520000,00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lastRenderedPageBreak/>
              <w:t>Мероприятие 3.2.4.</w:t>
            </w:r>
          </w:p>
          <w:p w:rsidR="00132130" w:rsidRDefault="00132130">
            <w:pPr>
              <w:pStyle w:val="ConsPlusNormal"/>
            </w:pPr>
            <w:r>
              <w:t>Финансовая поддержка субъектов малого и среднего предпринимательства в виде финансового обеспечения затрат предпринимателям в производственной сфере</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6300000,00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1800000,00</w:t>
            </w:r>
          </w:p>
        </w:tc>
        <w:tc>
          <w:tcPr>
            <w:tcW w:w="1474" w:type="dxa"/>
          </w:tcPr>
          <w:p w:rsidR="00132130" w:rsidRDefault="00132130">
            <w:pPr>
              <w:pStyle w:val="ConsPlusNormal"/>
            </w:pPr>
            <w:r>
              <w:t>1800000,00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6300000,00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1400000,00</w:t>
            </w:r>
          </w:p>
        </w:tc>
        <w:tc>
          <w:tcPr>
            <w:tcW w:w="1474" w:type="dxa"/>
          </w:tcPr>
          <w:p w:rsidR="00132130" w:rsidRDefault="00132130">
            <w:pPr>
              <w:pStyle w:val="ConsPlusNormal"/>
            </w:pPr>
            <w:r>
              <w:t>1800000,00</w:t>
            </w:r>
          </w:p>
        </w:tc>
        <w:tc>
          <w:tcPr>
            <w:tcW w:w="1474" w:type="dxa"/>
          </w:tcPr>
          <w:p w:rsidR="00132130" w:rsidRDefault="00132130">
            <w:pPr>
              <w:pStyle w:val="ConsPlusNormal"/>
            </w:pPr>
            <w:r>
              <w:t>1800000,00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3.2.5.</w:t>
            </w:r>
          </w:p>
          <w:p w:rsidR="00132130" w:rsidRDefault="00132130">
            <w:pPr>
              <w:pStyle w:val="ConsPlusNormal"/>
            </w:pPr>
            <w:r>
              <w:t>Развитие инновационного и молодежного предпринимательства, в виде предоставления субсидий на финансовое обеспечение затрат, связанных с созданием и (или) обеспечением деятельности центров молодежного инновационного творчества</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1600000,00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1600000,00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3.2.6.</w:t>
            </w:r>
          </w:p>
          <w:p w:rsidR="00132130" w:rsidRDefault="00132130">
            <w:pPr>
              <w:pStyle w:val="ConsPlusNormal"/>
            </w:pPr>
            <w:r>
              <w:t xml:space="preserve">Развитие инновационного и молодежного предпринимательства, в виде возмещения части затрат инновационным компаниям, </w:t>
            </w:r>
            <w:r>
              <w:lastRenderedPageBreak/>
              <w:t>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w:t>
            </w:r>
          </w:p>
        </w:tc>
        <w:tc>
          <w:tcPr>
            <w:tcW w:w="1780" w:type="dxa"/>
          </w:tcPr>
          <w:p w:rsidR="00132130" w:rsidRDefault="00132130">
            <w:pPr>
              <w:pStyle w:val="ConsPlusNormal"/>
            </w:pPr>
            <w:r>
              <w:lastRenderedPageBreak/>
              <w:t>всего, в том числе</w:t>
            </w:r>
          </w:p>
        </w:tc>
        <w:tc>
          <w:tcPr>
            <w:tcW w:w="1600" w:type="dxa"/>
          </w:tcPr>
          <w:p w:rsidR="00132130" w:rsidRDefault="00132130">
            <w:pPr>
              <w:pStyle w:val="ConsPlusNormal"/>
            </w:pPr>
            <w:r>
              <w:t>4300000,00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 xml:space="preserve">за счет межбюджетных трансфертов из окружного </w:t>
            </w:r>
            <w:r>
              <w:lastRenderedPageBreak/>
              <w:t>бюджета</w:t>
            </w:r>
          </w:p>
        </w:tc>
        <w:tc>
          <w:tcPr>
            <w:tcW w:w="1600" w:type="dxa"/>
          </w:tcPr>
          <w:p w:rsidR="00132130" w:rsidRDefault="00132130">
            <w:pPr>
              <w:pStyle w:val="ConsPlusNormal"/>
            </w:pPr>
            <w:r>
              <w:lastRenderedPageBreak/>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4300000,00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474" w:type="dxa"/>
          </w:tcPr>
          <w:p w:rsidR="00132130" w:rsidRDefault="00132130">
            <w:pPr>
              <w:pStyle w:val="ConsPlusNormal"/>
            </w:pPr>
            <w:r>
              <w:t>1000000,00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Основное мероприятие 3.3.</w:t>
            </w:r>
          </w:p>
          <w:p w:rsidR="00132130" w:rsidRDefault="00132130">
            <w:pPr>
              <w:pStyle w:val="ConsPlusNormal"/>
            </w:pPr>
            <w:r>
              <w:t>Региональный проект "Создание условий для легкого старта и комфортного ведения бизнеса" (1, 2)</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12579300,01</w:t>
            </w:r>
          </w:p>
        </w:tc>
        <w:tc>
          <w:tcPr>
            <w:tcW w:w="1474" w:type="dxa"/>
          </w:tcPr>
          <w:p w:rsidR="00132130" w:rsidRDefault="00132130">
            <w:pPr>
              <w:pStyle w:val="ConsPlusNormal"/>
            </w:pPr>
            <w:r>
              <w:t>1846666,67</w:t>
            </w:r>
          </w:p>
        </w:tc>
        <w:tc>
          <w:tcPr>
            <w:tcW w:w="1474" w:type="dxa"/>
          </w:tcPr>
          <w:p w:rsidR="00132130" w:rsidRDefault="00132130">
            <w:pPr>
              <w:pStyle w:val="ConsPlusNormal"/>
            </w:pPr>
            <w:r>
              <w:t>1846666,67</w:t>
            </w:r>
          </w:p>
        </w:tc>
        <w:tc>
          <w:tcPr>
            <w:tcW w:w="1474" w:type="dxa"/>
          </w:tcPr>
          <w:p w:rsidR="00132130" w:rsidRDefault="00132130">
            <w:pPr>
              <w:pStyle w:val="ConsPlusNormal"/>
            </w:pPr>
            <w:r>
              <w:t>1661966,67</w:t>
            </w:r>
          </w:p>
        </w:tc>
        <w:tc>
          <w:tcPr>
            <w:tcW w:w="1474" w:type="dxa"/>
          </w:tcPr>
          <w:p w:rsidR="00132130" w:rsidRDefault="00132130">
            <w:pPr>
              <w:pStyle w:val="ConsPlusNormal"/>
            </w:pPr>
            <w:r>
              <w:t>1784000,00</w:t>
            </w:r>
          </w:p>
        </w:tc>
        <w:tc>
          <w:tcPr>
            <w:tcW w:w="1474" w:type="dxa"/>
          </w:tcPr>
          <w:p w:rsidR="00132130" w:rsidRDefault="00132130">
            <w:pPr>
              <w:pStyle w:val="ConsPlusNormal"/>
            </w:pPr>
            <w:r>
              <w:t>1800000,00</w:t>
            </w:r>
          </w:p>
        </w:tc>
        <w:tc>
          <w:tcPr>
            <w:tcW w:w="1474" w:type="dxa"/>
          </w:tcPr>
          <w:p w:rsidR="00132130" w:rsidRDefault="00132130">
            <w:pPr>
              <w:pStyle w:val="ConsPlusNormal"/>
            </w:pPr>
            <w:r>
              <w:t>1840000,00</w:t>
            </w:r>
          </w:p>
        </w:tc>
        <w:tc>
          <w:tcPr>
            <w:tcW w:w="1474" w:type="dxa"/>
          </w:tcPr>
          <w:p w:rsidR="00132130" w:rsidRDefault="00132130">
            <w:pPr>
              <w:pStyle w:val="ConsPlusNormal"/>
            </w:pPr>
            <w:r>
              <w:t>1800000,00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10710500,00</w:t>
            </w:r>
          </w:p>
        </w:tc>
        <w:tc>
          <w:tcPr>
            <w:tcW w:w="1474" w:type="dxa"/>
          </w:tcPr>
          <w:p w:rsidR="00132130" w:rsidRDefault="00132130">
            <w:pPr>
              <w:pStyle w:val="ConsPlusNormal"/>
            </w:pPr>
            <w:r>
              <w:t>1662000,00</w:t>
            </w:r>
          </w:p>
        </w:tc>
        <w:tc>
          <w:tcPr>
            <w:tcW w:w="1474" w:type="dxa"/>
          </w:tcPr>
          <w:p w:rsidR="00132130" w:rsidRDefault="00132130">
            <w:pPr>
              <w:pStyle w:val="ConsPlusNormal"/>
            </w:pPr>
            <w:r>
              <w:t>1662000,00</w:t>
            </w:r>
          </w:p>
        </w:tc>
        <w:tc>
          <w:tcPr>
            <w:tcW w:w="1474" w:type="dxa"/>
          </w:tcPr>
          <w:p w:rsidR="00132130" w:rsidRDefault="00132130">
            <w:pPr>
              <w:pStyle w:val="ConsPlusNormal"/>
            </w:pPr>
            <w:r>
              <w:t>1477300,00</w:t>
            </w:r>
          </w:p>
        </w:tc>
        <w:tc>
          <w:tcPr>
            <w:tcW w:w="1474" w:type="dxa"/>
          </w:tcPr>
          <w:p w:rsidR="00132130" w:rsidRDefault="00132130">
            <w:pPr>
              <w:pStyle w:val="ConsPlusNormal"/>
            </w:pPr>
            <w:r>
              <w:t>900000,00</w:t>
            </w:r>
          </w:p>
        </w:tc>
        <w:tc>
          <w:tcPr>
            <w:tcW w:w="1474" w:type="dxa"/>
          </w:tcPr>
          <w:p w:rsidR="00132130" w:rsidRDefault="00132130">
            <w:pPr>
              <w:pStyle w:val="ConsPlusNormal"/>
            </w:pPr>
            <w:r>
              <w:t>900000,00</w:t>
            </w:r>
          </w:p>
        </w:tc>
        <w:tc>
          <w:tcPr>
            <w:tcW w:w="1474" w:type="dxa"/>
          </w:tcPr>
          <w:p w:rsidR="00132130" w:rsidRDefault="00132130">
            <w:pPr>
              <w:pStyle w:val="ConsPlusNormal"/>
            </w:pPr>
            <w:r>
              <w:t>900000,00</w:t>
            </w:r>
          </w:p>
        </w:tc>
        <w:tc>
          <w:tcPr>
            <w:tcW w:w="1474" w:type="dxa"/>
          </w:tcPr>
          <w:p w:rsidR="00132130" w:rsidRDefault="00132130">
            <w:pPr>
              <w:pStyle w:val="ConsPlusNormal"/>
            </w:pPr>
            <w:r>
              <w:t>900000,00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4178000,01</w:t>
            </w:r>
          </w:p>
        </w:tc>
        <w:tc>
          <w:tcPr>
            <w:tcW w:w="1474" w:type="dxa"/>
          </w:tcPr>
          <w:p w:rsidR="00132130" w:rsidRDefault="00132130">
            <w:pPr>
              <w:pStyle w:val="ConsPlusNormal"/>
            </w:pPr>
            <w:r>
              <w:t>184666,67</w:t>
            </w:r>
          </w:p>
        </w:tc>
        <w:tc>
          <w:tcPr>
            <w:tcW w:w="1474" w:type="dxa"/>
          </w:tcPr>
          <w:p w:rsidR="00132130" w:rsidRDefault="00132130">
            <w:pPr>
              <w:pStyle w:val="ConsPlusNormal"/>
            </w:pPr>
            <w:r>
              <w:t>184666,67</w:t>
            </w:r>
          </w:p>
        </w:tc>
        <w:tc>
          <w:tcPr>
            <w:tcW w:w="1474" w:type="dxa"/>
          </w:tcPr>
          <w:p w:rsidR="00132130" w:rsidRDefault="00132130">
            <w:pPr>
              <w:pStyle w:val="ConsPlusNormal"/>
            </w:pPr>
            <w:r>
              <w:t>184666,67</w:t>
            </w:r>
          </w:p>
        </w:tc>
        <w:tc>
          <w:tcPr>
            <w:tcW w:w="1474" w:type="dxa"/>
          </w:tcPr>
          <w:p w:rsidR="00132130" w:rsidRDefault="00132130">
            <w:pPr>
              <w:pStyle w:val="ConsPlusNormal"/>
            </w:pPr>
            <w:r>
              <w:t>884000,00</w:t>
            </w:r>
          </w:p>
        </w:tc>
        <w:tc>
          <w:tcPr>
            <w:tcW w:w="1474" w:type="dxa"/>
          </w:tcPr>
          <w:p w:rsidR="00132130" w:rsidRDefault="00132130">
            <w:pPr>
              <w:pStyle w:val="ConsPlusNormal"/>
            </w:pPr>
            <w:r>
              <w:t>900000,00</w:t>
            </w:r>
          </w:p>
        </w:tc>
        <w:tc>
          <w:tcPr>
            <w:tcW w:w="1474" w:type="dxa"/>
          </w:tcPr>
          <w:p w:rsidR="00132130" w:rsidRDefault="00132130">
            <w:pPr>
              <w:pStyle w:val="ConsPlusNormal"/>
            </w:pPr>
            <w:r>
              <w:t>940000,00</w:t>
            </w:r>
          </w:p>
        </w:tc>
        <w:tc>
          <w:tcPr>
            <w:tcW w:w="1474" w:type="dxa"/>
          </w:tcPr>
          <w:p w:rsidR="00132130" w:rsidRDefault="00132130">
            <w:pPr>
              <w:pStyle w:val="ConsPlusNormal"/>
            </w:pPr>
            <w:r>
              <w:t>900000,00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3.3.1.</w:t>
            </w:r>
          </w:p>
          <w:p w:rsidR="00132130" w:rsidRDefault="00132130">
            <w:pPr>
              <w:pStyle w:val="ConsPlusNormal"/>
            </w:pPr>
            <w:r>
              <w:t>Финансовая поддержка субъектов малого и среднего предпринимательства, впервые зарегистрированных и действующих менее одного года, осуществляющих социально значимые (приоритетные) виды деятельности, в виде возмещения части затрат</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14888500,01</w:t>
            </w:r>
          </w:p>
        </w:tc>
        <w:tc>
          <w:tcPr>
            <w:tcW w:w="1474" w:type="dxa"/>
          </w:tcPr>
          <w:p w:rsidR="00132130" w:rsidRDefault="00132130">
            <w:pPr>
              <w:pStyle w:val="ConsPlusNormal"/>
            </w:pPr>
            <w:r>
              <w:t>1846666,67</w:t>
            </w:r>
          </w:p>
        </w:tc>
        <w:tc>
          <w:tcPr>
            <w:tcW w:w="1474" w:type="dxa"/>
          </w:tcPr>
          <w:p w:rsidR="00132130" w:rsidRDefault="00132130">
            <w:pPr>
              <w:pStyle w:val="ConsPlusNormal"/>
            </w:pPr>
            <w:r>
              <w:t>1846666,67</w:t>
            </w:r>
          </w:p>
        </w:tc>
        <w:tc>
          <w:tcPr>
            <w:tcW w:w="1474" w:type="dxa"/>
          </w:tcPr>
          <w:p w:rsidR="00132130" w:rsidRDefault="00132130">
            <w:pPr>
              <w:pStyle w:val="ConsPlusNormal"/>
            </w:pPr>
            <w:r>
              <w:t>1661966,67</w:t>
            </w:r>
          </w:p>
        </w:tc>
        <w:tc>
          <w:tcPr>
            <w:tcW w:w="1474" w:type="dxa"/>
          </w:tcPr>
          <w:p w:rsidR="00132130" w:rsidRDefault="00132130">
            <w:pPr>
              <w:pStyle w:val="ConsPlusNormal"/>
            </w:pPr>
            <w:r>
              <w:t>2361300,00</w:t>
            </w:r>
          </w:p>
        </w:tc>
        <w:tc>
          <w:tcPr>
            <w:tcW w:w="1474" w:type="dxa"/>
          </w:tcPr>
          <w:p w:rsidR="00132130" w:rsidRDefault="00132130">
            <w:pPr>
              <w:pStyle w:val="ConsPlusNormal"/>
            </w:pPr>
            <w:r>
              <w:t>2377300,00</w:t>
            </w:r>
          </w:p>
        </w:tc>
        <w:tc>
          <w:tcPr>
            <w:tcW w:w="1474" w:type="dxa"/>
          </w:tcPr>
          <w:p w:rsidR="00132130" w:rsidRDefault="00132130">
            <w:pPr>
              <w:pStyle w:val="ConsPlusNormal"/>
            </w:pPr>
            <w:r>
              <w:t>2417300,00</w:t>
            </w:r>
          </w:p>
        </w:tc>
        <w:tc>
          <w:tcPr>
            <w:tcW w:w="1474" w:type="dxa"/>
          </w:tcPr>
          <w:p w:rsidR="00132130" w:rsidRDefault="00132130">
            <w:pPr>
              <w:pStyle w:val="ConsPlusNormal"/>
            </w:pPr>
            <w:r>
              <w:t>2377300,00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10710500,00</w:t>
            </w:r>
          </w:p>
        </w:tc>
        <w:tc>
          <w:tcPr>
            <w:tcW w:w="1474" w:type="dxa"/>
          </w:tcPr>
          <w:p w:rsidR="00132130" w:rsidRDefault="00132130">
            <w:pPr>
              <w:pStyle w:val="ConsPlusNormal"/>
            </w:pPr>
            <w:r>
              <w:t>1662000,00</w:t>
            </w:r>
          </w:p>
        </w:tc>
        <w:tc>
          <w:tcPr>
            <w:tcW w:w="1474" w:type="dxa"/>
          </w:tcPr>
          <w:p w:rsidR="00132130" w:rsidRDefault="00132130">
            <w:pPr>
              <w:pStyle w:val="ConsPlusNormal"/>
            </w:pPr>
            <w:r>
              <w:t>1662000,00</w:t>
            </w:r>
          </w:p>
        </w:tc>
        <w:tc>
          <w:tcPr>
            <w:tcW w:w="1474" w:type="dxa"/>
          </w:tcPr>
          <w:p w:rsidR="00132130" w:rsidRDefault="00132130">
            <w:pPr>
              <w:pStyle w:val="ConsPlusNormal"/>
            </w:pPr>
            <w:r>
              <w:t>1477300,00</w:t>
            </w:r>
          </w:p>
        </w:tc>
        <w:tc>
          <w:tcPr>
            <w:tcW w:w="1474" w:type="dxa"/>
          </w:tcPr>
          <w:p w:rsidR="00132130" w:rsidRDefault="00132130">
            <w:pPr>
              <w:pStyle w:val="ConsPlusNormal"/>
            </w:pPr>
            <w:r>
              <w:t>1477300,00</w:t>
            </w:r>
          </w:p>
        </w:tc>
        <w:tc>
          <w:tcPr>
            <w:tcW w:w="1474" w:type="dxa"/>
          </w:tcPr>
          <w:p w:rsidR="00132130" w:rsidRDefault="00132130">
            <w:pPr>
              <w:pStyle w:val="ConsPlusNormal"/>
            </w:pPr>
            <w:r>
              <w:t>1477300,00</w:t>
            </w:r>
          </w:p>
        </w:tc>
        <w:tc>
          <w:tcPr>
            <w:tcW w:w="1474" w:type="dxa"/>
          </w:tcPr>
          <w:p w:rsidR="00132130" w:rsidRDefault="00132130">
            <w:pPr>
              <w:pStyle w:val="ConsPlusNormal"/>
            </w:pPr>
            <w:r>
              <w:t>1477300,00</w:t>
            </w:r>
          </w:p>
        </w:tc>
        <w:tc>
          <w:tcPr>
            <w:tcW w:w="1474" w:type="dxa"/>
          </w:tcPr>
          <w:p w:rsidR="00132130" w:rsidRDefault="00132130">
            <w:pPr>
              <w:pStyle w:val="ConsPlusNormal"/>
            </w:pPr>
            <w:r>
              <w:t>1477300,00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4178000,01</w:t>
            </w:r>
          </w:p>
        </w:tc>
        <w:tc>
          <w:tcPr>
            <w:tcW w:w="1474" w:type="dxa"/>
          </w:tcPr>
          <w:p w:rsidR="00132130" w:rsidRDefault="00132130">
            <w:pPr>
              <w:pStyle w:val="ConsPlusNormal"/>
            </w:pPr>
            <w:r>
              <w:t>184666,67</w:t>
            </w:r>
          </w:p>
        </w:tc>
        <w:tc>
          <w:tcPr>
            <w:tcW w:w="1474" w:type="dxa"/>
          </w:tcPr>
          <w:p w:rsidR="00132130" w:rsidRDefault="00132130">
            <w:pPr>
              <w:pStyle w:val="ConsPlusNormal"/>
            </w:pPr>
            <w:r>
              <w:t>184666,67</w:t>
            </w:r>
          </w:p>
        </w:tc>
        <w:tc>
          <w:tcPr>
            <w:tcW w:w="1474" w:type="dxa"/>
          </w:tcPr>
          <w:p w:rsidR="00132130" w:rsidRDefault="00132130">
            <w:pPr>
              <w:pStyle w:val="ConsPlusNormal"/>
            </w:pPr>
            <w:r>
              <w:t>184666,67</w:t>
            </w:r>
          </w:p>
        </w:tc>
        <w:tc>
          <w:tcPr>
            <w:tcW w:w="1474" w:type="dxa"/>
          </w:tcPr>
          <w:p w:rsidR="00132130" w:rsidRDefault="00132130">
            <w:pPr>
              <w:pStyle w:val="ConsPlusNormal"/>
            </w:pPr>
            <w:r>
              <w:t>884000,00</w:t>
            </w:r>
          </w:p>
        </w:tc>
        <w:tc>
          <w:tcPr>
            <w:tcW w:w="1474" w:type="dxa"/>
          </w:tcPr>
          <w:p w:rsidR="00132130" w:rsidRDefault="00132130">
            <w:pPr>
              <w:pStyle w:val="ConsPlusNormal"/>
            </w:pPr>
            <w:r>
              <w:t>900000,00</w:t>
            </w:r>
          </w:p>
        </w:tc>
        <w:tc>
          <w:tcPr>
            <w:tcW w:w="1474" w:type="dxa"/>
          </w:tcPr>
          <w:p w:rsidR="00132130" w:rsidRDefault="00132130">
            <w:pPr>
              <w:pStyle w:val="ConsPlusNormal"/>
            </w:pPr>
            <w:r>
              <w:t>940000,00</w:t>
            </w:r>
          </w:p>
        </w:tc>
        <w:tc>
          <w:tcPr>
            <w:tcW w:w="1474" w:type="dxa"/>
          </w:tcPr>
          <w:p w:rsidR="00132130" w:rsidRDefault="00132130">
            <w:pPr>
              <w:pStyle w:val="ConsPlusNormal"/>
            </w:pPr>
            <w:r>
              <w:t>900000,00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Основное мероприятие 3.4.</w:t>
            </w:r>
          </w:p>
          <w:p w:rsidR="00132130" w:rsidRDefault="00132130">
            <w:pPr>
              <w:pStyle w:val="ConsPlusNormal"/>
            </w:pPr>
            <w:r>
              <w:t xml:space="preserve">Финансовая поддержка </w:t>
            </w:r>
            <w:r>
              <w:lastRenderedPageBreak/>
              <w:t>физических лиц, не являющихся индивидуальными предпринимателями и применяющих специальный налоговый режим "Налог на профессиональный доход" в виде возмещения части затрат:</w:t>
            </w:r>
          </w:p>
          <w:p w:rsidR="00132130" w:rsidRDefault="00132130">
            <w:pPr>
              <w:pStyle w:val="ConsPlusNormal"/>
            </w:pPr>
            <w:r>
              <w:t>- на рекламу,</w:t>
            </w:r>
          </w:p>
          <w:p w:rsidR="00132130" w:rsidRDefault="00132130">
            <w:pPr>
              <w:pStyle w:val="ConsPlusNormal"/>
            </w:pPr>
            <w:r>
              <w:t>- по предоставленным консалтинговым услугам,</w:t>
            </w:r>
          </w:p>
          <w:p w:rsidR="00132130" w:rsidRDefault="00132130">
            <w:pPr>
              <w:pStyle w:val="ConsPlusNormal"/>
            </w:pPr>
            <w:r>
              <w:t>- на аренду (субаренду) нежилых помещений,</w:t>
            </w:r>
          </w:p>
          <w:p w:rsidR="00132130" w:rsidRDefault="00132130">
            <w:pPr>
              <w:pStyle w:val="ConsPlusNormal"/>
            </w:pPr>
            <w:r>
              <w:t>- по уплате страховых взносов,</w:t>
            </w:r>
          </w:p>
          <w:p w:rsidR="00132130" w:rsidRDefault="00132130">
            <w:pPr>
              <w:pStyle w:val="ConsPlusNormal"/>
            </w:pPr>
            <w:r>
              <w:t>- на приобретение оборудования и инструментов,</w:t>
            </w:r>
          </w:p>
          <w:p w:rsidR="00132130" w:rsidRDefault="00132130">
            <w:pPr>
              <w:pStyle w:val="ConsPlusNormal"/>
            </w:pPr>
            <w:r>
              <w:t>- на обучение, повышение квалификации, профессиональную переподготовку.</w:t>
            </w:r>
          </w:p>
          <w:p w:rsidR="00132130" w:rsidRDefault="00132130">
            <w:pPr>
              <w:pStyle w:val="ConsPlusNormal"/>
            </w:pPr>
            <w:r>
              <w:t>(1, 2)</w:t>
            </w:r>
          </w:p>
        </w:tc>
        <w:tc>
          <w:tcPr>
            <w:tcW w:w="1780" w:type="dxa"/>
          </w:tcPr>
          <w:p w:rsidR="00132130" w:rsidRDefault="00132130">
            <w:pPr>
              <w:pStyle w:val="ConsPlusNormal"/>
            </w:pPr>
            <w:r>
              <w:lastRenderedPageBreak/>
              <w:t>всего, в том числе</w:t>
            </w:r>
          </w:p>
        </w:tc>
        <w:tc>
          <w:tcPr>
            <w:tcW w:w="1600" w:type="dxa"/>
          </w:tcPr>
          <w:p w:rsidR="00132130" w:rsidRDefault="00132130">
            <w:pPr>
              <w:pStyle w:val="ConsPlusNormal"/>
            </w:pPr>
            <w:r>
              <w:t>510650,00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510650,00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474" w:type="dxa"/>
          </w:tcPr>
          <w:p w:rsidR="00132130" w:rsidRDefault="00132130">
            <w:pPr>
              <w:pStyle w:val="ConsPlusNormal"/>
            </w:pPr>
            <w:r>
              <w:t>72950,00</w:t>
            </w:r>
          </w:p>
        </w:tc>
        <w:tc>
          <w:tcPr>
            <w:tcW w:w="1361" w:type="dxa"/>
            <w:vMerge/>
          </w:tcPr>
          <w:p w:rsidR="00132130" w:rsidRDefault="00132130">
            <w:pPr>
              <w:pStyle w:val="ConsPlusNormal"/>
            </w:pPr>
          </w:p>
        </w:tc>
      </w:tr>
      <w:tr w:rsidR="00132130">
        <w:tc>
          <w:tcPr>
            <w:tcW w:w="3458" w:type="dxa"/>
          </w:tcPr>
          <w:p w:rsidR="00132130" w:rsidRDefault="00132130">
            <w:pPr>
              <w:pStyle w:val="ConsPlusNormal"/>
            </w:pPr>
            <w:r>
              <w:t>Основное мероприятие 3.5. Имущественная поддержка</w:t>
            </w:r>
          </w:p>
          <w:p w:rsidR="00132130" w:rsidRDefault="00132130">
            <w:pPr>
              <w:pStyle w:val="ConsPlusNormal"/>
            </w:pPr>
            <w:r>
              <w:t>(1, 2)</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vMerge w:val="restart"/>
          </w:tcPr>
          <w:p w:rsidR="00132130" w:rsidRDefault="00132130">
            <w:pPr>
              <w:pStyle w:val="ConsPlusNormal"/>
            </w:pPr>
            <w:r>
              <w:t>ДИиЗО, ДГХ</w:t>
            </w:r>
          </w:p>
        </w:tc>
      </w:tr>
      <w:tr w:rsidR="00132130">
        <w:tc>
          <w:tcPr>
            <w:tcW w:w="3458" w:type="dxa"/>
          </w:tcPr>
          <w:p w:rsidR="00132130" w:rsidRDefault="00132130">
            <w:pPr>
              <w:pStyle w:val="ConsPlusNormal"/>
            </w:pPr>
            <w:r>
              <w:t>Мероприятие 3.5.1. Оказание имущественной поддержки в виде передачи во временное владение и (или) пользование муниципального имущества на возмездной основе, а также на льготных условиях путем применения имущественных льгот</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vMerge/>
          </w:tcPr>
          <w:p w:rsidR="00132130" w:rsidRDefault="00132130">
            <w:pPr>
              <w:pStyle w:val="ConsPlusNormal"/>
            </w:pPr>
          </w:p>
        </w:tc>
      </w:tr>
      <w:tr w:rsidR="00132130">
        <w:tc>
          <w:tcPr>
            <w:tcW w:w="3458" w:type="dxa"/>
          </w:tcPr>
          <w:p w:rsidR="00132130" w:rsidRDefault="00132130">
            <w:pPr>
              <w:pStyle w:val="ConsPlusNormal"/>
            </w:pPr>
            <w:r>
              <w:t>Мероприятие 3.5.2.</w:t>
            </w:r>
          </w:p>
          <w:p w:rsidR="00132130" w:rsidRDefault="00132130">
            <w:pPr>
              <w:pStyle w:val="ConsPlusNormal"/>
            </w:pPr>
            <w:r>
              <w:lastRenderedPageBreak/>
              <w:t>Оказание имущественной поддержки в виде передачи во временное владение и (или) пользование муниципального имущества на безвозмездной основе, в том числе</w:t>
            </w:r>
          </w:p>
        </w:tc>
        <w:tc>
          <w:tcPr>
            <w:tcW w:w="1780" w:type="dxa"/>
          </w:tcPr>
          <w:p w:rsidR="00132130" w:rsidRDefault="00132130">
            <w:pPr>
              <w:pStyle w:val="ConsPlusNormal"/>
            </w:pPr>
            <w:r>
              <w:lastRenderedPageBreak/>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vMerge/>
          </w:tcPr>
          <w:p w:rsidR="00132130" w:rsidRDefault="00132130">
            <w:pPr>
              <w:pStyle w:val="ConsPlusNormal"/>
            </w:pPr>
          </w:p>
        </w:tc>
      </w:tr>
      <w:tr w:rsidR="00132130">
        <w:tc>
          <w:tcPr>
            <w:tcW w:w="3458" w:type="dxa"/>
          </w:tcPr>
          <w:p w:rsidR="00132130" w:rsidRDefault="00132130">
            <w:pPr>
              <w:pStyle w:val="ConsPlusNormal"/>
            </w:pPr>
            <w:r>
              <w:t>Мероприятие 3.5.2.1</w:t>
            </w:r>
          </w:p>
          <w:p w:rsidR="00132130" w:rsidRDefault="00132130">
            <w:pPr>
              <w:pStyle w:val="ConsPlusNormal"/>
            </w:pPr>
            <w:r>
              <w:t>Передачи во временное владение и (или) пользование муниципального имущества на безвозмездной основе</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ДИиЗО</w:t>
            </w:r>
          </w:p>
        </w:tc>
      </w:tr>
      <w:tr w:rsidR="00132130">
        <w:tc>
          <w:tcPr>
            <w:tcW w:w="3458" w:type="dxa"/>
          </w:tcPr>
          <w:p w:rsidR="00132130" w:rsidRDefault="00132130">
            <w:pPr>
              <w:pStyle w:val="ConsPlusNormal"/>
            </w:pPr>
            <w:r>
              <w:t>Мероприятие 3.5.2.2.</w:t>
            </w:r>
          </w:p>
          <w:p w:rsidR="00132130" w:rsidRDefault="00132130">
            <w:pPr>
              <w:pStyle w:val="ConsPlusNormal"/>
            </w:pPr>
            <w:r>
              <w:t>Передача муниципального имущества - парковок (парковочных мест), расположенных на автомобильных дорогах общего пользования местного значения города</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ДГХ</w:t>
            </w:r>
          </w:p>
        </w:tc>
      </w:tr>
      <w:tr w:rsidR="00132130">
        <w:tc>
          <w:tcPr>
            <w:tcW w:w="3458" w:type="dxa"/>
          </w:tcPr>
          <w:p w:rsidR="00132130" w:rsidRDefault="00132130">
            <w:pPr>
              <w:pStyle w:val="ConsPlusNormal"/>
            </w:pPr>
            <w:r>
              <w:t>Основное мероприятие 3.6.</w:t>
            </w:r>
          </w:p>
          <w:p w:rsidR="00132130" w:rsidRDefault="00132130">
            <w:pPr>
              <w:pStyle w:val="ConsPlusNormal"/>
            </w:pPr>
            <w:r>
              <w:t>Внесение сведений в Единый реестр субъектов малого и среднего предпринимательства - получателей поддержки</w:t>
            </w:r>
          </w:p>
          <w:p w:rsidR="00132130" w:rsidRDefault="00132130">
            <w:pPr>
              <w:pStyle w:val="ConsPlusNormal"/>
            </w:pPr>
            <w:r>
              <w:t>(1, 2)</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УИРПиТ, ДИиЗО, ДГХ</w:t>
            </w:r>
          </w:p>
        </w:tc>
      </w:tr>
      <w:tr w:rsidR="00132130">
        <w:tc>
          <w:tcPr>
            <w:tcW w:w="3458" w:type="dxa"/>
          </w:tcPr>
          <w:p w:rsidR="00132130" w:rsidRDefault="00132130">
            <w:pPr>
              <w:pStyle w:val="ConsPlusNormal"/>
            </w:pPr>
            <w:r>
              <w:t>Основное мероприятие 3.7.</w:t>
            </w:r>
          </w:p>
          <w:p w:rsidR="00132130" w:rsidRDefault="00132130">
            <w:pPr>
              <w:pStyle w:val="ConsPlusNormal"/>
            </w:pPr>
            <w:r>
              <w:t>Создание Дома предпринимателя</w:t>
            </w:r>
          </w:p>
          <w:p w:rsidR="00132130" w:rsidRDefault="00132130">
            <w:pPr>
              <w:pStyle w:val="ConsPlusNormal"/>
            </w:pPr>
            <w:r>
              <w:t>(1, 2)</w:t>
            </w:r>
          </w:p>
        </w:tc>
        <w:tc>
          <w:tcPr>
            <w:tcW w:w="1780" w:type="dxa"/>
          </w:tcPr>
          <w:p w:rsidR="00132130" w:rsidRDefault="00132130">
            <w:pPr>
              <w:pStyle w:val="ConsPlusNormal"/>
            </w:pPr>
            <w:r>
              <w:t>-</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УИРПиТ</w:t>
            </w:r>
          </w:p>
        </w:tc>
      </w:tr>
      <w:tr w:rsidR="00132130">
        <w:tc>
          <w:tcPr>
            <w:tcW w:w="18517" w:type="dxa"/>
            <w:gridSpan w:val="11"/>
          </w:tcPr>
          <w:p w:rsidR="00132130" w:rsidRDefault="00132130">
            <w:pPr>
              <w:pStyle w:val="ConsPlusNormal"/>
              <w:outlineLvl w:val="3"/>
            </w:pPr>
            <w:r>
              <w:t>Задача 4. Развитие потребительского рынка</w:t>
            </w:r>
          </w:p>
        </w:tc>
      </w:tr>
      <w:tr w:rsidR="00132130">
        <w:tc>
          <w:tcPr>
            <w:tcW w:w="3458" w:type="dxa"/>
            <w:vMerge w:val="restart"/>
          </w:tcPr>
          <w:p w:rsidR="00132130" w:rsidRDefault="00132130">
            <w:pPr>
              <w:pStyle w:val="ConsPlusNormal"/>
            </w:pPr>
            <w:r>
              <w:t xml:space="preserve">Основное мероприятие 4.1. </w:t>
            </w:r>
            <w:r>
              <w:lastRenderedPageBreak/>
              <w:t>Создание условий для развития потребительского рынка</w:t>
            </w:r>
          </w:p>
        </w:tc>
        <w:tc>
          <w:tcPr>
            <w:tcW w:w="1780" w:type="dxa"/>
          </w:tcPr>
          <w:p w:rsidR="00132130" w:rsidRDefault="00132130">
            <w:pPr>
              <w:pStyle w:val="ConsPlusNormal"/>
            </w:pPr>
            <w:r>
              <w:lastRenderedPageBreak/>
              <w:t xml:space="preserve">всего, в том </w:t>
            </w:r>
            <w:r>
              <w:lastRenderedPageBreak/>
              <w:t>числе</w:t>
            </w:r>
          </w:p>
        </w:tc>
        <w:tc>
          <w:tcPr>
            <w:tcW w:w="1600" w:type="dxa"/>
          </w:tcPr>
          <w:p w:rsidR="00132130" w:rsidRDefault="00132130">
            <w:pPr>
              <w:pStyle w:val="ConsPlusNormal"/>
            </w:pPr>
            <w:r>
              <w:lastRenderedPageBreak/>
              <w:t>9099999,87</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val="restart"/>
          </w:tcPr>
          <w:p w:rsidR="00132130" w:rsidRDefault="00132130">
            <w:pPr>
              <w:pStyle w:val="ConsPlusNormal"/>
            </w:pPr>
            <w:r>
              <w:t>УПРиЗПП</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9099999,87</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4.1.1. Организация выездной торговли в целях поддержки местных товаропроизводителей и создания конкурентной среды на потребительском рынке</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9099999,87</w:t>
            </w:r>
          </w:p>
        </w:tc>
        <w:tc>
          <w:tcPr>
            <w:tcW w:w="1474" w:type="dxa"/>
          </w:tcPr>
          <w:p w:rsidR="00132130" w:rsidRDefault="00132130">
            <w:pPr>
              <w:pStyle w:val="ConsPlusNormal"/>
            </w:pPr>
            <w:r>
              <w:t>3033333,29</w:t>
            </w:r>
          </w:p>
        </w:tc>
        <w:tc>
          <w:tcPr>
            <w:tcW w:w="1474" w:type="dxa"/>
          </w:tcPr>
          <w:p w:rsidR="00132130" w:rsidRDefault="00132130">
            <w:pPr>
              <w:pStyle w:val="ConsPlusNormal"/>
            </w:pPr>
            <w:r>
              <w:t>3033333,29</w:t>
            </w:r>
          </w:p>
        </w:tc>
        <w:tc>
          <w:tcPr>
            <w:tcW w:w="1474" w:type="dxa"/>
          </w:tcPr>
          <w:p w:rsidR="00132130" w:rsidRDefault="00132130">
            <w:pPr>
              <w:pStyle w:val="ConsPlusNormal"/>
            </w:pPr>
            <w:r>
              <w:t>3033333,29</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val="restart"/>
          </w:tcPr>
          <w:p w:rsidR="00132130" w:rsidRDefault="00132130">
            <w:pPr>
              <w:pStyle w:val="ConsPlusNormal"/>
            </w:pPr>
            <w:r>
              <w:t>УПРиЗПП</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9099999,87</w:t>
            </w:r>
          </w:p>
        </w:tc>
        <w:tc>
          <w:tcPr>
            <w:tcW w:w="1474" w:type="dxa"/>
          </w:tcPr>
          <w:p w:rsidR="00132130" w:rsidRDefault="00132130">
            <w:pPr>
              <w:pStyle w:val="ConsPlusNormal"/>
            </w:pPr>
            <w:r>
              <w:t>3033333,29</w:t>
            </w:r>
          </w:p>
        </w:tc>
        <w:tc>
          <w:tcPr>
            <w:tcW w:w="1474" w:type="dxa"/>
          </w:tcPr>
          <w:p w:rsidR="00132130" w:rsidRDefault="00132130">
            <w:pPr>
              <w:pStyle w:val="ConsPlusNormal"/>
            </w:pPr>
            <w:r>
              <w:t>3033333,29</w:t>
            </w:r>
          </w:p>
        </w:tc>
        <w:tc>
          <w:tcPr>
            <w:tcW w:w="1474" w:type="dxa"/>
          </w:tcPr>
          <w:p w:rsidR="00132130" w:rsidRDefault="00132130">
            <w:pPr>
              <w:pStyle w:val="ConsPlusNormal"/>
            </w:pPr>
            <w:r>
              <w:t>3033333,29</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4.1.2.</w:t>
            </w:r>
          </w:p>
          <w:p w:rsidR="00132130" w:rsidRDefault="00132130">
            <w:pPr>
              <w:pStyle w:val="ConsPlusNormal"/>
            </w:pPr>
            <w:r>
              <w:t>Подготовка и оформление выставочной экспозиции от города Сургута в ежегодной окружной выставке-форуме товаропроизводителей Ханты-Мансийского автономного округа Югры под брендом "Сделано в Югре"</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2154999,99</w:t>
            </w:r>
          </w:p>
        </w:tc>
        <w:tc>
          <w:tcPr>
            <w:tcW w:w="1474" w:type="dxa"/>
          </w:tcPr>
          <w:p w:rsidR="00132130" w:rsidRDefault="00132130">
            <w:pPr>
              <w:pStyle w:val="ConsPlusNormal"/>
            </w:pPr>
            <w:r>
              <w:t>718333,33</w:t>
            </w:r>
          </w:p>
        </w:tc>
        <w:tc>
          <w:tcPr>
            <w:tcW w:w="1474" w:type="dxa"/>
          </w:tcPr>
          <w:p w:rsidR="00132130" w:rsidRDefault="00132130">
            <w:pPr>
              <w:pStyle w:val="ConsPlusNormal"/>
            </w:pPr>
            <w:r>
              <w:t>718333,33</w:t>
            </w:r>
          </w:p>
        </w:tc>
        <w:tc>
          <w:tcPr>
            <w:tcW w:w="1474" w:type="dxa"/>
          </w:tcPr>
          <w:p w:rsidR="00132130" w:rsidRDefault="00132130">
            <w:pPr>
              <w:pStyle w:val="ConsPlusNormal"/>
            </w:pPr>
            <w:r>
              <w:t>718333,33</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val="restart"/>
          </w:tcPr>
          <w:p w:rsidR="00132130" w:rsidRDefault="00132130">
            <w:pPr>
              <w:pStyle w:val="ConsPlusNormal"/>
            </w:pPr>
            <w:r>
              <w:t>УПРиЗПП</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 xml:space="preserve">за счет средств </w:t>
            </w:r>
            <w:r>
              <w:lastRenderedPageBreak/>
              <w:t>местного бюджета</w:t>
            </w:r>
          </w:p>
        </w:tc>
        <w:tc>
          <w:tcPr>
            <w:tcW w:w="1600" w:type="dxa"/>
          </w:tcPr>
          <w:p w:rsidR="00132130" w:rsidRDefault="00132130">
            <w:pPr>
              <w:pStyle w:val="ConsPlusNormal"/>
            </w:pPr>
            <w:r>
              <w:lastRenderedPageBreak/>
              <w:t>2154999,99</w:t>
            </w:r>
          </w:p>
        </w:tc>
        <w:tc>
          <w:tcPr>
            <w:tcW w:w="1474" w:type="dxa"/>
          </w:tcPr>
          <w:p w:rsidR="00132130" w:rsidRDefault="00132130">
            <w:pPr>
              <w:pStyle w:val="ConsPlusNormal"/>
            </w:pPr>
            <w:r>
              <w:t>718333,33</w:t>
            </w:r>
          </w:p>
        </w:tc>
        <w:tc>
          <w:tcPr>
            <w:tcW w:w="1474" w:type="dxa"/>
          </w:tcPr>
          <w:p w:rsidR="00132130" w:rsidRDefault="00132130">
            <w:pPr>
              <w:pStyle w:val="ConsPlusNormal"/>
            </w:pPr>
            <w:r>
              <w:t>718333,33</w:t>
            </w:r>
          </w:p>
        </w:tc>
        <w:tc>
          <w:tcPr>
            <w:tcW w:w="1474" w:type="dxa"/>
          </w:tcPr>
          <w:p w:rsidR="00132130" w:rsidRDefault="00132130">
            <w:pPr>
              <w:pStyle w:val="ConsPlusNormal"/>
            </w:pPr>
            <w:r>
              <w:t>718333,33</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18517" w:type="dxa"/>
            <w:gridSpan w:val="11"/>
          </w:tcPr>
          <w:p w:rsidR="00132130" w:rsidRDefault="00132130">
            <w:pPr>
              <w:pStyle w:val="ConsPlusNormal"/>
              <w:outlineLvl w:val="3"/>
            </w:pPr>
            <w:r>
              <w:t>Задача 5. Создание условий для развития предпринимательства в рамках развития туристского сектора</w:t>
            </w:r>
          </w:p>
        </w:tc>
      </w:tr>
      <w:tr w:rsidR="00132130">
        <w:tc>
          <w:tcPr>
            <w:tcW w:w="3458" w:type="dxa"/>
            <w:vMerge w:val="restart"/>
          </w:tcPr>
          <w:p w:rsidR="00132130" w:rsidRDefault="00132130">
            <w:pPr>
              <w:pStyle w:val="ConsPlusNormal"/>
            </w:pPr>
            <w:r>
              <w:t>Основное мероприятие 5.1.</w:t>
            </w:r>
          </w:p>
          <w:p w:rsidR="00132130" w:rsidRDefault="00132130">
            <w:pPr>
              <w:pStyle w:val="ConsPlusNormal"/>
            </w:pPr>
            <w:r>
              <w:t>Создание условий для развития туризма (1, 2)</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4180000,00</w:t>
            </w:r>
          </w:p>
        </w:tc>
        <w:tc>
          <w:tcPr>
            <w:tcW w:w="1474" w:type="dxa"/>
          </w:tcPr>
          <w:p w:rsidR="00132130" w:rsidRDefault="00132130">
            <w:pPr>
              <w:pStyle w:val="ConsPlusNormal"/>
            </w:pPr>
            <w:r>
              <w:t>595000,00</w:t>
            </w:r>
          </w:p>
        </w:tc>
        <w:tc>
          <w:tcPr>
            <w:tcW w:w="1474" w:type="dxa"/>
          </w:tcPr>
          <w:p w:rsidR="00132130" w:rsidRDefault="00132130">
            <w:pPr>
              <w:pStyle w:val="ConsPlusNormal"/>
            </w:pPr>
            <w:r>
              <w:t>595000,00</w:t>
            </w:r>
          </w:p>
        </w:tc>
        <w:tc>
          <w:tcPr>
            <w:tcW w:w="1474" w:type="dxa"/>
          </w:tcPr>
          <w:p w:rsidR="00132130" w:rsidRDefault="00132130">
            <w:pPr>
              <w:pStyle w:val="ConsPlusNormal"/>
            </w:pPr>
            <w:r>
              <w:t>595000,00</w:t>
            </w:r>
          </w:p>
        </w:tc>
        <w:tc>
          <w:tcPr>
            <w:tcW w:w="1474" w:type="dxa"/>
          </w:tcPr>
          <w:p w:rsidR="00132130" w:rsidRDefault="00132130">
            <w:pPr>
              <w:pStyle w:val="ConsPlusNormal"/>
            </w:pPr>
            <w:r>
              <w:t>595000,00</w:t>
            </w:r>
          </w:p>
        </w:tc>
        <w:tc>
          <w:tcPr>
            <w:tcW w:w="1474" w:type="dxa"/>
          </w:tcPr>
          <w:p w:rsidR="00132130" w:rsidRDefault="00132130">
            <w:pPr>
              <w:pStyle w:val="ConsPlusNormal"/>
            </w:pPr>
            <w:r>
              <w:t>600000,00</w:t>
            </w:r>
          </w:p>
        </w:tc>
        <w:tc>
          <w:tcPr>
            <w:tcW w:w="1474" w:type="dxa"/>
          </w:tcPr>
          <w:p w:rsidR="00132130" w:rsidRDefault="00132130">
            <w:pPr>
              <w:pStyle w:val="ConsPlusNormal"/>
            </w:pPr>
            <w:r>
              <w:t>600000,00</w:t>
            </w:r>
          </w:p>
        </w:tc>
        <w:tc>
          <w:tcPr>
            <w:tcW w:w="1474" w:type="dxa"/>
          </w:tcPr>
          <w:p w:rsidR="00132130" w:rsidRDefault="00132130">
            <w:pPr>
              <w:pStyle w:val="ConsPlusNormal"/>
            </w:pPr>
            <w:r>
              <w:t>600000,00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4180000,00</w:t>
            </w:r>
          </w:p>
        </w:tc>
        <w:tc>
          <w:tcPr>
            <w:tcW w:w="1474" w:type="dxa"/>
          </w:tcPr>
          <w:p w:rsidR="00132130" w:rsidRDefault="00132130">
            <w:pPr>
              <w:pStyle w:val="ConsPlusNormal"/>
            </w:pPr>
            <w:r>
              <w:t>595000,00</w:t>
            </w:r>
          </w:p>
        </w:tc>
        <w:tc>
          <w:tcPr>
            <w:tcW w:w="1474" w:type="dxa"/>
          </w:tcPr>
          <w:p w:rsidR="00132130" w:rsidRDefault="00132130">
            <w:pPr>
              <w:pStyle w:val="ConsPlusNormal"/>
            </w:pPr>
            <w:r>
              <w:t>595000,00</w:t>
            </w:r>
          </w:p>
        </w:tc>
        <w:tc>
          <w:tcPr>
            <w:tcW w:w="1474" w:type="dxa"/>
          </w:tcPr>
          <w:p w:rsidR="00132130" w:rsidRDefault="00132130">
            <w:pPr>
              <w:pStyle w:val="ConsPlusNormal"/>
            </w:pPr>
            <w:r>
              <w:t>595000,00</w:t>
            </w:r>
          </w:p>
        </w:tc>
        <w:tc>
          <w:tcPr>
            <w:tcW w:w="1474" w:type="dxa"/>
          </w:tcPr>
          <w:p w:rsidR="00132130" w:rsidRDefault="00132130">
            <w:pPr>
              <w:pStyle w:val="ConsPlusNormal"/>
            </w:pPr>
            <w:r>
              <w:t>595000,00</w:t>
            </w:r>
          </w:p>
        </w:tc>
        <w:tc>
          <w:tcPr>
            <w:tcW w:w="1474" w:type="dxa"/>
          </w:tcPr>
          <w:p w:rsidR="00132130" w:rsidRDefault="00132130">
            <w:pPr>
              <w:pStyle w:val="ConsPlusNormal"/>
            </w:pPr>
            <w:r>
              <w:t>600000,00</w:t>
            </w:r>
          </w:p>
        </w:tc>
        <w:tc>
          <w:tcPr>
            <w:tcW w:w="1474" w:type="dxa"/>
          </w:tcPr>
          <w:p w:rsidR="00132130" w:rsidRDefault="00132130">
            <w:pPr>
              <w:pStyle w:val="ConsPlusNormal"/>
            </w:pPr>
            <w:r>
              <w:t>600000,00</w:t>
            </w:r>
          </w:p>
        </w:tc>
        <w:tc>
          <w:tcPr>
            <w:tcW w:w="1474" w:type="dxa"/>
          </w:tcPr>
          <w:p w:rsidR="00132130" w:rsidRDefault="00132130">
            <w:pPr>
              <w:pStyle w:val="ConsPlusNormal"/>
            </w:pPr>
            <w:r>
              <w:t>600000,00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5.1.1. Организация участия в туристском форуме "ЮграТур"</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2450000,00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2450000,00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474" w:type="dxa"/>
          </w:tcPr>
          <w:p w:rsidR="00132130" w:rsidRDefault="00132130">
            <w:pPr>
              <w:pStyle w:val="ConsPlusNormal"/>
            </w:pPr>
            <w:r>
              <w:t>350000,00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Мероприятие 5.1.2.</w:t>
            </w:r>
          </w:p>
          <w:p w:rsidR="00132130" w:rsidRDefault="00132130">
            <w:pPr>
              <w:pStyle w:val="ConsPlusNormal"/>
            </w:pPr>
            <w:r>
              <w:t>Продвижение туристских продуктов на территории муниципального образования для жителей и гостей города</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1715000,00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361" w:type="dxa"/>
            <w:vMerge w:val="restart"/>
          </w:tcPr>
          <w:p w:rsidR="00132130" w:rsidRDefault="00132130">
            <w:pPr>
              <w:pStyle w:val="ConsPlusNormal"/>
            </w:pPr>
            <w:r>
              <w:t>УИРПиТ</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vMerge/>
          </w:tcPr>
          <w:p w:rsidR="00132130" w:rsidRDefault="00132130">
            <w:pPr>
              <w:pStyle w:val="ConsPlusNormal"/>
            </w:pP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1715000,00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474" w:type="dxa"/>
          </w:tcPr>
          <w:p w:rsidR="00132130" w:rsidRDefault="00132130">
            <w:pPr>
              <w:pStyle w:val="ConsPlusNormal"/>
            </w:pPr>
            <w:r>
              <w:t>245000,00</w:t>
            </w:r>
          </w:p>
        </w:tc>
        <w:tc>
          <w:tcPr>
            <w:tcW w:w="1361" w:type="dxa"/>
            <w:vMerge/>
          </w:tcPr>
          <w:p w:rsidR="00132130" w:rsidRDefault="00132130">
            <w:pPr>
              <w:pStyle w:val="ConsPlusNormal"/>
            </w:pPr>
          </w:p>
        </w:tc>
      </w:tr>
      <w:tr w:rsidR="00132130">
        <w:tc>
          <w:tcPr>
            <w:tcW w:w="3458" w:type="dxa"/>
            <w:vMerge w:val="restart"/>
          </w:tcPr>
          <w:p w:rsidR="00132130" w:rsidRDefault="00132130">
            <w:pPr>
              <w:pStyle w:val="ConsPlusNormal"/>
            </w:pPr>
            <w:r>
              <w:t>Общий объем финансирования программы</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229794763,15</w:t>
            </w:r>
          </w:p>
        </w:tc>
        <w:tc>
          <w:tcPr>
            <w:tcW w:w="1474" w:type="dxa"/>
          </w:tcPr>
          <w:p w:rsidR="00132130" w:rsidRDefault="00132130">
            <w:pPr>
              <w:pStyle w:val="ConsPlusNormal"/>
            </w:pPr>
            <w:r>
              <w:t>30801916,62</w:t>
            </w:r>
          </w:p>
        </w:tc>
        <w:tc>
          <w:tcPr>
            <w:tcW w:w="1474" w:type="dxa"/>
          </w:tcPr>
          <w:p w:rsidR="00132130" w:rsidRDefault="00132130">
            <w:pPr>
              <w:pStyle w:val="ConsPlusNormal"/>
            </w:pPr>
            <w:r>
              <w:t>30801916,62</w:t>
            </w:r>
          </w:p>
        </w:tc>
        <w:tc>
          <w:tcPr>
            <w:tcW w:w="1474" w:type="dxa"/>
          </w:tcPr>
          <w:p w:rsidR="00132130" w:rsidRDefault="00132130">
            <w:pPr>
              <w:pStyle w:val="ConsPlusNormal"/>
            </w:pPr>
            <w:r>
              <w:t>23230716,62</w:t>
            </w:r>
          </w:p>
        </w:tc>
        <w:tc>
          <w:tcPr>
            <w:tcW w:w="1474" w:type="dxa"/>
          </w:tcPr>
          <w:p w:rsidR="00132130" w:rsidRDefault="00132130">
            <w:pPr>
              <w:pStyle w:val="ConsPlusNormal"/>
            </w:pPr>
            <w:r>
              <w:t>34380819,99</w:t>
            </w:r>
          </w:p>
        </w:tc>
        <w:tc>
          <w:tcPr>
            <w:tcW w:w="1474" w:type="dxa"/>
          </w:tcPr>
          <w:p w:rsidR="00132130" w:rsidRDefault="00132130">
            <w:pPr>
              <w:pStyle w:val="ConsPlusNormal"/>
            </w:pPr>
            <w:r>
              <w:t>35215263,49</w:t>
            </w:r>
          </w:p>
        </w:tc>
        <w:tc>
          <w:tcPr>
            <w:tcW w:w="1474" w:type="dxa"/>
          </w:tcPr>
          <w:p w:rsidR="00132130" w:rsidRDefault="00132130">
            <w:pPr>
              <w:pStyle w:val="ConsPlusNormal"/>
            </w:pPr>
            <w:r>
              <w:t>36076379,16</w:t>
            </w:r>
          </w:p>
        </w:tc>
        <w:tc>
          <w:tcPr>
            <w:tcW w:w="1474" w:type="dxa"/>
          </w:tcPr>
          <w:p w:rsidR="00132130" w:rsidRDefault="00132130">
            <w:pPr>
              <w:pStyle w:val="ConsPlusNormal"/>
            </w:pPr>
            <w:r>
              <w:t>36978550,65</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109702700,00</w:t>
            </w:r>
          </w:p>
        </w:tc>
        <w:tc>
          <w:tcPr>
            <w:tcW w:w="1474" w:type="dxa"/>
          </w:tcPr>
          <w:p w:rsidR="00132130" w:rsidRDefault="00132130">
            <w:pPr>
              <w:pStyle w:val="ConsPlusNormal"/>
            </w:pPr>
            <w:r>
              <w:t>21974900,00</w:t>
            </w:r>
          </w:p>
        </w:tc>
        <w:tc>
          <w:tcPr>
            <w:tcW w:w="1474" w:type="dxa"/>
          </w:tcPr>
          <w:p w:rsidR="00132130" w:rsidRDefault="00132130">
            <w:pPr>
              <w:pStyle w:val="ConsPlusNormal"/>
            </w:pPr>
            <w:r>
              <w:t>21974900,00</w:t>
            </w:r>
          </w:p>
        </w:tc>
        <w:tc>
          <w:tcPr>
            <w:tcW w:w="1474" w:type="dxa"/>
          </w:tcPr>
          <w:p w:rsidR="00132130" w:rsidRDefault="00132130">
            <w:pPr>
              <w:pStyle w:val="ConsPlusNormal"/>
            </w:pPr>
            <w:r>
              <w:t>14403700,00</w:t>
            </w:r>
          </w:p>
        </w:tc>
        <w:tc>
          <w:tcPr>
            <w:tcW w:w="1474" w:type="dxa"/>
          </w:tcPr>
          <w:p w:rsidR="00132130" w:rsidRDefault="00132130">
            <w:pPr>
              <w:pStyle w:val="ConsPlusNormal"/>
            </w:pPr>
            <w:r>
              <w:t>12260000,00</w:t>
            </w:r>
          </w:p>
        </w:tc>
        <w:tc>
          <w:tcPr>
            <w:tcW w:w="1474" w:type="dxa"/>
          </w:tcPr>
          <w:p w:rsidR="00132130" w:rsidRDefault="00132130">
            <w:pPr>
              <w:pStyle w:val="ConsPlusNormal"/>
            </w:pPr>
            <w:r>
              <w:t>12260000,00</w:t>
            </w:r>
          </w:p>
        </w:tc>
        <w:tc>
          <w:tcPr>
            <w:tcW w:w="1474" w:type="dxa"/>
          </w:tcPr>
          <w:p w:rsidR="00132130" w:rsidRDefault="00132130">
            <w:pPr>
              <w:pStyle w:val="ConsPlusNormal"/>
            </w:pPr>
            <w:r>
              <w:t>12260000,00</w:t>
            </w:r>
          </w:p>
        </w:tc>
        <w:tc>
          <w:tcPr>
            <w:tcW w:w="1474" w:type="dxa"/>
          </w:tcPr>
          <w:p w:rsidR="00132130" w:rsidRDefault="00132130">
            <w:pPr>
              <w:pStyle w:val="ConsPlusNormal"/>
            </w:pPr>
            <w:r>
              <w:t>12260000,00</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120092063,15</w:t>
            </w:r>
          </w:p>
        </w:tc>
        <w:tc>
          <w:tcPr>
            <w:tcW w:w="1474" w:type="dxa"/>
          </w:tcPr>
          <w:p w:rsidR="00132130" w:rsidRDefault="00132130">
            <w:pPr>
              <w:pStyle w:val="ConsPlusNormal"/>
            </w:pPr>
            <w:r>
              <w:t>8827016,62</w:t>
            </w:r>
          </w:p>
        </w:tc>
        <w:tc>
          <w:tcPr>
            <w:tcW w:w="1474" w:type="dxa"/>
          </w:tcPr>
          <w:p w:rsidR="00132130" w:rsidRDefault="00132130">
            <w:pPr>
              <w:pStyle w:val="ConsPlusNormal"/>
            </w:pPr>
            <w:r>
              <w:t>8827016,62</w:t>
            </w:r>
          </w:p>
        </w:tc>
        <w:tc>
          <w:tcPr>
            <w:tcW w:w="1474" w:type="dxa"/>
          </w:tcPr>
          <w:p w:rsidR="00132130" w:rsidRDefault="00132130">
            <w:pPr>
              <w:pStyle w:val="ConsPlusNormal"/>
            </w:pPr>
            <w:r>
              <w:t>8827016,62</w:t>
            </w:r>
          </w:p>
        </w:tc>
        <w:tc>
          <w:tcPr>
            <w:tcW w:w="1474" w:type="dxa"/>
          </w:tcPr>
          <w:p w:rsidR="00132130" w:rsidRDefault="00132130">
            <w:pPr>
              <w:pStyle w:val="ConsPlusNormal"/>
            </w:pPr>
            <w:r>
              <w:t>22120819,99</w:t>
            </w:r>
          </w:p>
        </w:tc>
        <w:tc>
          <w:tcPr>
            <w:tcW w:w="1474" w:type="dxa"/>
          </w:tcPr>
          <w:p w:rsidR="00132130" w:rsidRDefault="00132130">
            <w:pPr>
              <w:pStyle w:val="ConsPlusNormal"/>
            </w:pPr>
            <w:r>
              <w:t>22955263,49</w:t>
            </w:r>
          </w:p>
        </w:tc>
        <w:tc>
          <w:tcPr>
            <w:tcW w:w="1474" w:type="dxa"/>
          </w:tcPr>
          <w:p w:rsidR="00132130" w:rsidRDefault="00132130">
            <w:pPr>
              <w:pStyle w:val="ConsPlusNormal"/>
            </w:pPr>
            <w:r>
              <w:t>23816379,16</w:t>
            </w:r>
          </w:p>
        </w:tc>
        <w:tc>
          <w:tcPr>
            <w:tcW w:w="1474" w:type="dxa"/>
          </w:tcPr>
          <w:p w:rsidR="00132130" w:rsidRDefault="00132130">
            <w:pPr>
              <w:pStyle w:val="ConsPlusNormal"/>
            </w:pPr>
            <w:r>
              <w:t>24718550,65</w:t>
            </w:r>
          </w:p>
        </w:tc>
        <w:tc>
          <w:tcPr>
            <w:tcW w:w="1361" w:type="dxa"/>
          </w:tcPr>
          <w:p w:rsidR="00132130" w:rsidRDefault="00132130">
            <w:pPr>
              <w:pStyle w:val="ConsPlusNormal"/>
            </w:pPr>
            <w:r>
              <w:t>x</w:t>
            </w:r>
          </w:p>
        </w:tc>
      </w:tr>
      <w:tr w:rsidR="00132130">
        <w:tc>
          <w:tcPr>
            <w:tcW w:w="3458" w:type="dxa"/>
            <w:vMerge w:val="restart"/>
          </w:tcPr>
          <w:p w:rsidR="00132130" w:rsidRDefault="00132130">
            <w:pPr>
              <w:pStyle w:val="ConsPlusNormal"/>
            </w:pPr>
            <w:r>
              <w:t>Объем финансирования администратора - управления инвестиций, развития предпринимательства и туризма</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216230563,29</w:t>
            </w:r>
          </w:p>
        </w:tc>
        <w:tc>
          <w:tcPr>
            <w:tcW w:w="1474" w:type="dxa"/>
          </w:tcPr>
          <w:p w:rsidR="00132130" w:rsidRDefault="00132130">
            <w:pPr>
              <w:pStyle w:val="ConsPlusNormal"/>
            </w:pPr>
            <w:r>
              <w:t>27050250,00</w:t>
            </w:r>
          </w:p>
        </w:tc>
        <w:tc>
          <w:tcPr>
            <w:tcW w:w="1474" w:type="dxa"/>
          </w:tcPr>
          <w:p w:rsidR="00132130" w:rsidRDefault="00132130">
            <w:pPr>
              <w:pStyle w:val="ConsPlusNormal"/>
            </w:pPr>
            <w:r>
              <w:t>27050250,00</w:t>
            </w:r>
          </w:p>
        </w:tc>
        <w:tc>
          <w:tcPr>
            <w:tcW w:w="1474" w:type="dxa"/>
          </w:tcPr>
          <w:p w:rsidR="00132130" w:rsidRDefault="00132130">
            <w:pPr>
              <w:pStyle w:val="ConsPlusNormal"/>
            </w:pPr>
            <w:r>
              <w:t>19479050,00</w:t>
            </w:r>
          </w:p>
        </w:tc>
        <w:tc>
          <w:tcPr>
            <w:tcW w:w="1474" w:type="dxa"/>
          </w:tcPr>
          <w:p w:rsidR="00132130" w:rsidRDefault="00132130">
            <w:pPr>
              <w:pStyle w:val="ConsPlusNormal"/>
            </w:pPr>
            <w:r>
              <w:t>34380819,99</w:t>
            </w:r>
          </w:p>
        </w:tc>
        <w:tc>
          <w:tcPr>
            <w:tcW w:w="1474" w:type="dxa"/>
          </w:tcPr>
          <w:p w:rsidR="00132130" w:rsidRDefault="00132130">
            <w:pPr>
              <w:pStyle w:val="ConsPlusNormal"/>
            </w:pPr>
            <w:r>
              <w:t>35215263,49</w:t>
            </w:r>
          </w:p>
        </w:tc>
        <w:tc>
          <w:tcPr>
            <w:tcW w:w="1474" w:type="dxa"/>
          </w:tcPr>
          <w:p w:rsidR="00132130" w:rsidRDefault="00132130">
            <w:pPr>
              <w:pStyle w:val="ConsPlusNormal"/>
            </w:pPr>
            <w:r>
              <w:t>36076379,16</w:t>
            </w:r>
          </w:p>
        </w:tc>
        <w:tc>
          <w:tcPr>
            <w:tcW w:w="1474" w:type="dxa"/>
          </w:tcPr>
          <w:p w:rsidR="00132130" w:rsidRDefault="00132130">
            <w:pPr>
              <w:pStyle w:val="ConsPlusNormal"/>
            </w:pPr>
            <w:r>
              <w:t>36978550,65</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107393500,00</w:t>
            </w:r>
          </w:p>
        </w:tc>
        <w:tc>
          <w:tcPr>
            <w:tcW w:w="1474" w:type="dxa"/>
          </w:tcPr>
          <w:p w:rsidR="00132130" w:rsidRDefault="00132130">
            <w:pPr>
              <w:pStyle w:val="ConsPlusNormal"/>
            </w:pPr>
            <w:r>
              <w:t>21974900,00</w:t>
            </w:r>
          </w:p>
        </w:tc>
        <w:tc>
          <w:tcPr>
            <w:tcW w:w="1474" w:type="dxa"/>
          </w:tcPr>
          <w:p w:rsidR="00132130" w:rsidRDefault="00132130">
            <w:pPr>
              <w:pStyle w:val="ConsPlusNormal"/>
            </w:pPr>
            <w:r>
              <w:t>21974900,00</w:t>
            </w:r>
          </w:p>
        </w:tc>
        <w:tc>
          <w:tcPr>
            <w:tcW w:w="1474" w:type="dxa"/>
          </w:tcPr>
          <w:p w:rsidR="00132130" w:rsidRDefault="00132130">
            <w:pPr>
              <w:pStyle w:val="ConsPlusNormal"/>
            </w:pPr>
            <w:r>
              <w:t>14403700,00</w:t>
            </w:r>
          </w:p>
        </w:tc>
        <w:tc>
          <w:tcPr>
            <w:tcW w:w="1474" w:type="dxa"/>
          </w:tcPr>
          <w:p w:rsidR="00132130" w:rsidRDefault="00132130">
            <w:pPr>
              <w:pStyle w:val="ConsPlusNormal"/>
            </w:pPr>
            <w:r>
              <w:t>12260000,00</w:t>
            </w:r>
          </w:p>
        </w:tc>
        <w:tc>
          <w:tcPr>
            <w:tcW w:w="1474" w:type="dxa"/>
          </w:tcPr>
          <w:p w:rsidR="00132130" w:rsidRDefault="00132130">
            <w:pPr>
              <w:pStyle w:val="ConsPlusNormal"/>
            </w:pPr>
            <w:r>
              <w:t>12260000,00</w:t>
            </w:r>
          </w:p>
        </w:tc>
        <w:tc>
          <w:tcPr>
            <w:tcW w:w="1474" w:type="dxa"/>
          </w:tcPr>
          <w:p w:rsidR="00132130" w:rsidRDefault="00132130">
            <w:pPr>
              <w:pStyle w:val="ConsPlusNormal"/>
            </w:pPr>
            <w:r>
              <w:t>12260000,00</w:t>
            </w:r>
          </w:p>
        </w:tc>
        <w:tc>
          <w:tcPr>
            <w:tcW w:w="1474" w:type="dxa"/>
          </w:tcPr>
          <w:p w:rsidR="00132130" w:rsidRDefault="00132130">
            <w:pPr>
              <w:pStyle w:val="ConsPlusNormal"/>
            </w:pPr>
            <w:r>
              <w:t>12260000,00</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108837063,29</w:t>
            </w:r>
          </w:p>
        </w:tc>
        <w:tc>
          <w:tcPr>
            <w:tcW w:w="1474" w:type="dxa"/>
          </w:tcPr>
          <w:p w:rsidR="00132130" w:rsidRDefault="00132130">
            <w:pPr>
              <w:pStyle w:val="ConsPlusNormal"/>
            </w:pPr>
            <w:r>
              <w:t>5075350,00</w:t>
            </w:r>
          </w:p>
        </w:tc>
        <w:tc>
          <w:tcPr>
            <w:tcW w:w="1474" w:type="dxa"/>
          </w:tcPr>
          <w:p w:rsidR="00132130" w:rsidRDefault="00132130">
            <w:pPr>
              <w:pStyle w:val="ConsPlusNormal"/>
            </w:pPr>
            <w:r>
              <w:t>5075350,00</w:t>
            </w:r>
          </w:p>
        </w:tc>
        <w:tc>
          <w:tcPr>
            <w:tcW w:w="1474" w:type="dxa"/>
          </w:tcPr>
          <w:p w:rsidR="00132130" w:rsidRDefault="00132130">
            <w:pPr>
              <w:pStyle w:val="ConsPlusNormal"/>
            </w:pPr>
            <w:r>
              <w:t>5075350,00</w:t>
            </w:r>
          </w:p>
        </w:tc>
        <w:tc>
          <w:tcPr>
            <w:tcW w:w="1474" w:type="dxa"/>
          </w:tcPr>
          <w:p w:rsidR="00132130" w:rsidRDefault="00132130">
            <w:pPr>
              <w:pStyle w:val="ConsPlusNormal"/>
            </w:pPr>
            <w:r>
              <w:t>22120819,99</w:t>
            </w:r>
          </w:p>
        </w:tc>
        <w:tc>
          <w:tcPr>
            <w:tcW w:w="1474" w:type="dxa"/>
          </w:tcPr>
          <w:p w:rsidR="00132130" w:rsidRDefault="00132130">
            <w:pPr>
              <w:pStyle w:val="ConsPlusNormal"/>
            </w:pPr>
            <w:r>
              <w:t>22955263,49</w:t>
            </w:r>
          </w:p>
        </w:tc>
        <w:tc>
          <w:tcPr>
            <w:tcW w:w="1474" w:type="dxa"/>
          </w:tcPr>
          <w:p w:rsidR="00132130" w:rsidRDefault="00132130">
            <w:pPr>
              <w:pStyle w:val="ConsPlusNormal"/>
            </w:pPr>
            <w:r>
              <w:t>23816379,16</w:t>
            </w:r>
          </w:p>
        </w:tc>
        <w:tc>
          <w:tcPr>
            <w:tcW w:w="1474" w:type="dxa"/>
          </w:tcPr>
          <w:p w:rsidR="00132130" w:rsidRDefault="00132130">
            <w:pPr>
              <w:pStyle w:val="ConsPlusNormal"/>
            </w:pPr>
            <w:r>
              <w:t>24718550,65</w:t>
            </w:r>
          </w:p>
        </w:tc>
        <w:tc>
          <w:tcPr>
            <w:tcW w:w="1361" w:type="dxa"/>
          </w:tcPr>
          <w:p w:rsidR="00132130" w:rsidRDefault="00132130">
            <w:pPr>
              <w:pStyle w:val="ConsPlusNormal"/>
            </w:pPr>
            <w:r>
              <w:t>x</w:t>
            </w:r>
          </w:p>
        </w:tc>
      </w:tr>
      <w:tr w:rsidR="00132130">
        <w:tc>
          <w:tcPr>
            <w:tcW w:w="3458" w:type="dxa"/>
            <w:vMerge w:val="restart"/>
          </w:tcPr>
          <w:p w:rsidR="00132130" w:rsidRDefault="00132130">
            <w:pPr>
              <w:pStyle w:val="ConsPlusNormal"/>
            </w:pPr>
            <w:r>
              <w:t>Объем финансирования соадминистратора - департамента имущественных и земельных отношений</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x</w:t>
            </w:r>
          </w:p>
        </w:tc>
      </w:tr>
      <w:tr w:rsidR="00132130">
        <w:tc>
          <w:tcPr>
            <w:tcW w:w="3458" w:type="dxa"/>
            <w:vMerge w:val="restart"/>
          </w:tcPr>
          <w:p w:rsidR="00132130" w:rsidRDefault="00132130">
            <w:pPr>
              <w:pStyle w:val="ConsPlusNormal"/>
            </w:pPr>
            <w:r>
              <w:t>Объем финансирования соадминистратора - департамента городского хозяйства</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474" w:type="dxa"/>
          </w:tcPr>
          <w:p w:rsidR="00132130" w:rsidRDefault="00132130">
            <w:pPr>
              <w:pStyle w:val="ConsPlusNormal"/>
            </w:pPr>
            <w:r>
              <w:t>-</w:t>
            </w:r>
          </w:p>
        </w:tc>
        <w:tc>
          <w:tcPr>
            <w:tcW w:w="1361" w:type="dxa"/>
          </w:tcPr>
          <w:p w:rsidR="00132130" w:rsidRDefault="00132130">
            <w:pPr>
              <w:pStyle w:val="ConsPlusNormal"/>
            </w:pPr>
            <w:r>
              <w:t>x</w:t>
            </w:r>
          </w:p>
        </w:tc>
      </w:tr>
      <w:tr w:rsidR="00132130">
        <w:tc>
          <w:tcPr>
            <w:tcW w:w="3458" w:type="dxa"/>
            <w:vMerge w:val="restart"/>
          </w:tcPr>
          <w:p w:rsidR="00132130" w:rsidRDefault="00132130">
            <w:pPr>
              <w:pStyle w:val="ConsPlusNormal"/>
            </w:pPr>
            <w:r>
              <w:t>Объем финансирования соадминистратора - отдела потребительского рынка и защиты прав потребителей</w:t>
            </w:r>
          </w:p>
        </w:tc>
        <w:tc>
          <w:tcPr>
            <w:tcW w:w="1780" w:type="dxa"/>
          </w:tcPr>
          <w:p w:rsidR="00132130" w:rsidRDefault="00132130">
            <w:pPr>
              <w:pStyle w:val="ConsPlusNormal"/>
            </w:pPr>
            <w:r>
              <w:t>всего, в том числе</w:t>
            </w:r>
          </w:p>
        </w:tc>
        <w:tc>
          <w:tcPr>
            <w:tcW w:w="1600" w:type="dxa"/>
          </w:tcPr>
          <w:p w:rsidR="00132130" w:rsidRDefault="00132130">
            <w:pPr>
              <w:pStyle w:val="ConsPlusNormal"/>
            </w:pPr>
            <w:r>
              <w:t>11254999,86</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межбюджетных трансфертов из окружного бюджета</w:t>
            </w:r>
          </w:p>
        </w:tc>
        <w:tc>
          <w:tcPr>
            <w:tcW w:w="1600"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tcPr>
          <w:p w:rsidR="00132130" w:rsidRDefault="00132130">
            <w:pPr>
              <w:pStyle w:val="ConsPlusNormal"/>
            </w:pPr>
            <w:r>
              <w:t>x</w:t>
            </w:r>
          </w:p>
        </w:tc>
      </w:tr>
      <w:tr w:rsidR="00132130">
        <w:tc>
          <w:tcPr>
            <w:tcW w:w="3458" w:type="dxa"/>
            <w:vMerge/>
          </w:tcPr>
          <w:p w:rsidR="00132130" w:rsidRDefault="00132130">
            <w:pPr>
              <w:pStyle w:val="ConsPlusNormal"/>
            </w:pPr>
          </w:p>
        </w:tc>
        <w:tc>
          <w:tcPr>
            <w:tcW w:w="1780" w:type="dxa"/>
          </w:tcPr>
          <w:p w:rsidR="00132130" w:rsidRDefault="00132130">
            <w:pPr>
              <w:pStyle w:val="ConsPlusNormal"/>
            </w:pPr>
            <w:r>
              <w:t>за счет средств местного бюджета</w:t>
            </w:r>
          </w:p>
        </w:tc>
        <w:tc>
          <w:tcPr>
            <w:tcW w:w="1600" w:type="dxa"/>
          </w:tcPr>
          <w:p w:rsidR="00132130" w:rsidRDefault="00132130">
            <w:pPr>
              <w:pStyle w:val="ConsPlusNormal"/>
            </w:pPr>
            <w:r>
              <w:t>11254999,86</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3751666,62</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474" w:type="dxa"/>
          </w:tcPr>
          <w:p w:rsidR="00132130" w:rsidRDefault="00132130">
            <w:pPr>
              <w:pStyle w:val="ConsPlusNormal"/>
            </w:pPr>
            <w:r>
              <w:t>0,00</w:t>
            </w:r>
          </w:p>
        </w:tc>
        <w:tc>
          <w:tcPr>
            <w:tcW w:w="1361" w:type="dxa"/>
          </w:tcPr>
          <w:p w:rsidR="00132130" w:rsidRDefault="00132130">
            <w:pPr>
              <w:pStyle w:val="ConsPlusNormal"/>
            </w:pPr>
            <w:r>
              <w:t>x</w:t>
            </w:r>
          </w:p>
        </w:tc>
      </w:tr>
    </w:tbl>
    <w:p w:rsidR="00132130" w:rsidRDefault="00132130">
      <w:pPr>
        <w:pStyle w:val="ConsPlusNormal"/>
        <w:sectPr w:rsidR="00132130">
          <w:pgSz w:w="16838" w:h="11905" w:orient="landscape"/>
          <w:pgMar w:top="1701" w:right="1134" w:bottom="850" w:left="1134" w:header="0" w:footer="0" w:gutter="0"/>
          <w:cols w:space="720"/>
          <w:titlePg/>
        </w:sectPr>
      </w:pPr>
    </w:p>
    <w:p w:rsidR="00132130" w:rsidRDefault="00132130">
      <w:pPr>
        <w:pStyle w:val="ConsPlusNormal"/>
        <w:ind w:firstLine="540"/>
        <w:jc w:val="both"/>
      </w:pPr>
    </w:p>
    <w:p w:rsidR="00132130" w:rsidRDefault="00132130">
      <w:pPr>
        <w:pStyle w:val="ConsPlusNormal"/>
      </w:pPr>
    </w:p>
    <w:p w:rsidR="00132130" w:rsidRDefault="00132130">
      <w:pPr>
        <w:pStyle w:val="ConsPlusNormal"/>
        <w:jc w:val="both"/>
      </w:pPr>
    </w:p>
    <w:p w:rsidR="00132130" w:rsidRDefault="00132130">
      <w:pPr>
        <w:pStyle w:val="ConsPlusNormal"/>
        <w:jc w:val="both"/>
      </w:pPr>
    </w:p>
    <w:p w:rsidR="00132130" w:rsidRDefault="00132130">
      <w:pPr>
        <w:pStyle w:val="ConsPlusNormal"/>
        <w:jc w:val="both"/>
      </w:pPr>
    </w:p>
    <w:p w:rsidR="00132130" w:rsidRDefault="00132130">
      <w:pPr>
        <w:pStyle w:val="ConsPlusNormal"/>
        <w:jc w:val="right"/>
        <w:outlineLvl w:val="1"/>
      </w:pPr>
      <w:r>
        <w:t>Приложение 3</w:t>
      </w:r>
    </w:p>
    <w:p w:rsidR="00132130" w:rsidRDefault="00132130">
      <w:pPr>
        <w:pStyle w:val="ConsPlusNormal"/>
        <w:jc w:val="right"/>
      </w:pPr>
      <w:r>
        <w:t>к муниципальной программе</w:t>
      </w:r>
    </w:p>
    <w:p w:rsidR="00132130" w:rsidRDefault="00132130">
      <w:pPr>
        <w:pStyle w:val="ConsPlusNormal"/>
        <w:jc w:val="right"/>
      </w:pPr>
      <w:r>
        <w:t>"Развитие малого и среднего</w:t>
      </w:r>
    </w:p>
    <w:p w:rsidR="00132130" w:rsidRDefault="00132130">
      <w:pPr>
        <w:pStyle w:val="ConsPlusNormal"/>
        <w:jc w:val="right"/>
      </w:pPr>
      <w:r>
        <w:t>предпринимательства в городе Сургуте</w:t>
      </w:r>
    </w:p>
    <w:p w:rsidR="00132130" w:rsidRDefault="00132130">
      <w:pPr>
        <w:pStyle w:val="ConsPlusNormal"/>
        <w:jc w:val="right"/>
      </w:pPr>
      <w:r>
        <w:t>на период до 2030 года"</w:t>
      </w:r>
    </w:p>
    <w:p w:rsidR="00132130" w:rsidRDefault="001321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32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130" w:rsidRDefault="001321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130" w:rsidRDefault="00132130">
            <w:pPr>
              <w:pStyle w:val="ConsPlusNormal"/>
              <w:jc w:val="center"/>
            </w:pPr>
            <w:r>
              <w:rPr>
                <w:color w:val="392C69"/>
              </w:rPr>
              <w:t>Список изменяющих документов</w:t>
            </w:r>
          </w:p>
          <w:p w:rsidR="00132130" w:rsidRDefault="00132130">
            <w:pPr>
              <w:pStyle w:val="ConsPlusNormal"/>
              <w:jc w:val="center"/>
            </w:pPr>
            <w:r>
              <w:rPr>
                <w:color w:val="392C69"/>
              </w:rPr>
              <w:t xml:space="preserve">(в ред. </w:t>
            </w:r>
            <w:hyperlink r:id="rId123">
              <w:r>
                <w:rPr>
                  <w:color w:val="0000FF"/>
                </w:rPr>
                <w:t>постановления</w:t>
              </w:r>
            </w:hyperlink>
            <w:r>
              <w:rPr>
                <w:color w:val="392C69"/>
              </w:rPr>
              <w:t xml:space="preserve"> Администрации города Сургута от 14.02.2024 N 613)</w:t>
            </w:r>
          </w:p>
        </w:tc>
        <w:tc>
          <w:tcPr>
            <w:tcW w:w="113" w:type="dxa"/>
            <w:tcBorders>
              <w:top w:val="nil"/>
              <w:left w:val="nil"/>
              <w:bottom w:val="nil"/>
              <w:right w:val="nil"/>
            </w:tcBorders>
            <w:shd w:val="clear" w:color="auto" w:fill="F4F3F8"/>
            <w:tcMar>
              <w:top w:w="0" w:type="dxa"/>
              <w:left w:w="0" w:type="dxa"/>
              <w:bottom w:w="0" w:type="dxa"/>
              <w:right w:w="0" w:type="dxa"/>
            </w:tcMar>
          </w:tcPr>
          <w:p w:rsidR="00132130" w:rsidRDefault="00132130">
            <w:pPr>
              <w:pStyle w:val="ConsPlusNormal"/>
            </w:pPr>
          </w:p>
        </w:tc>
      </w:tr>
    </w:tbl>
    <w:p w:rsidR="00132130" w:rsidRDefault="00132130">
      <w:pPr>
        <w:pStyle w:val="ConsPlusNormal"/>
        <w:jc w:val="center"/>
      </w:pPr>
    </w:p>
    <w:p w:rsidR="00132130" w:rsidRDefault="00132130">
      <w:pPr>
        <w:pStyle w:val="ConsPlusTitle"/>
        <w:jc w:val="center"/>
        <w:outlineLvl w:val="2"/>
      </w:pPr>
      <w:bookmarkStart w:id="6" w:name="P1684"/>
      <w:bookmarkEnd w:id="6"/>
      <w:r>
        <w:t>Мероприятия, реализуемые в рамках портфелей проектов,</w:t>
      </w:r>
    </w:p>
    <w:p w:rsidR="00132130" w:rsidRDefault="00132130">
      <w:pPr>
        <w:pStyle w:val="ConsPlusTitle"/>
        <w:jc w:val="center"/>
      </w:pPr>
      <w:r>
        <w:t>проектов автономного округа, направленных на реализацию</w:t>
      </w:r>
    </w:p>
    <w:p w:rsidR="00132130" w:rsidRDefault="00132130">
      <w:pPr>
        <w:pStyle w:val="ConsPlusTitle"/>
        <w:jc w:val="center"/>
      </w:pPr>
      <w:r>
        <w:t>национальных проектов (программ) Российской Федерации</w:t>
      </w:r>
    </w:p>
    <w:p w:rsidR="00132130" w:rsidRDefault="00132130">
      <w:pPr>
        <w:pStyle w:val="ConsPlusNormal"/>
        <w:ind w:firstLine="540"/>
        <w:jc w:val="both"/>
      </w:pPr>
    </w:p>
    <w:p w:rsidR="00132130" w:rsidRDefault="00132130">
      <w:pPr>
        <w:pStyle w:val="ConsPlusNormal"/>
        <w:jc w:val="right"/>
      </w:pPr>
      <w:r>
        <w:t>Таблица 4</w:t>
      </w:r>
    </w:p>
    <w:p w:rsidR="00132130" w:rsidRDefault="001321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0"/>
        <w:gridCol w:w="1814"/>
        <w:gridCol w:w="1480"/>
        <w:gridCol w:w="1020"/>
        <w:gridCol w:w="1757"/>
        <w:gridCol w:w="1587"/>
        <w:gridCol w:w="1474"/>
        <w:gridCol w:w="1474"/>
        <w:gridCol w:w="1474"/>
        <w:gridCol w:w="1474"/>
        <w:gridCol w:w="1474"/>
        <w:gridCol w:w="1474"/>
        <w:gridCol w:w="1474"/>
      </w:tblGrid>
      <w:tr w:rsidR="00132130">
        <w:tc>
          <w:tcPr>
            <w:tcW w:w="2260" w:type="dxa"/>
            <w:vMerge w:val="restart"/>
          </w:tcPr>
          <w:p w:rsidR="00132130" w:rsidRDefault="00132130">
            <w:pPr>
              <w:pStyle w:val="ConsPlusNormal"/>
              <w:jc w:val="center"/>
            </w:pPr>
            <w:r>
              <w:t>Наименование проекта</w:t>
            </w:r>
          </w:p>
        </w:tc>
        <w:tc>
          <w:tcPr>
            <w:tcW w:w="1814" w:type="dxa"/>
            <w:vMerge w:val="restart"/>
          </w:tcPr>
          <w:p w:rsidR="00132130" w:rsidRDefault="00132130">
            <w:pPr>
              <w:pStyle w:val="ConsPlusNormal"/>
              <w:jc w:val="center"/>
            </w:pPr>
            <w:r>
              <w:t>Ответственный исполнитель</w:t>
            </w:r>
          </w:p>
        </w:tc>
        <w:tc>
          <w:tcPr>
            <w:tcW w:w="1480" w:type="dxa"/>
            <w:vMerge w:val="restart"/>
          </w:tcPr>
          <w:p w:rsidR="00132130" w:rsidRDefault="00132130">
            <w:pPr>
              <w:pStyle w:val="ConsPlusNormal"/>
              <w:jc w:val="center"/>
            </w:pPr>
            <w:r>
              <w:t xml:space="preserve">Номер основного мероприятия (мероприятия) (из </w:t>
            </w:r>
            <w:hyperlink w:anchor="P706">
              <w:r>
                <w:rPr>
                  <w:color w:val="0000FF"/>
                </w:rPr>
                <w:t>таблицы 3</w:t>
              </w:r>
            </w:hyperlink>
            <w:r>
              <w:t>)</w:t>
            </w:r>
          </w:p>
        </w:tc>
        <w:tc>
          <w:tcPr>
            <w:tcW w:w="1020" w:type="dxa"/>
            <w:vMerge w:val="restart"/>
          </w:tcPr>
          <w:p w:rsidR="00132130" w:rsidRDefault="00132130">
            <w:pPr>
              <w:pStyle w:val="ConsPlusNormal"/>
              <w:jc w:val="center"/>
            </w:pPr>
            <w:r>
              <w:t xml:space="preserve">Номер показателя (из </w:t>
            </w:r>
            <w:hyperlink w:anchor="P241">
              <w:r>
                <w:rPr>
                  <w:color w:val="0000FF"/>
                </w:rPr>
                <w:t>таблиц 1</w:t>
              </w:r>
            </w:hyperlink>
            <w:r>
              <w:t xml:space="preserve">, </w:t>
            </w:r>
            <w:hyperlink w:anchor="P322">
              <w:r>
                <w:rPr>
                  <w:color w:val="0000FF"/>
                </w:rPr>
                <w:t>2</w:t>
              </w:r>
            </w:hyperlink>
            <w:r>
              <w:t>)</w:t>
            </w:r>
          </w:p>
        </w:tc>
        <w:tc>
          <w:tcPr>
            <w:tcW w:w="1757" w:type="dxa"/>
            <w:vMerge w:val="restart"/>
          </w:tcPr>
          <w:p w:rsidR="00132130" w:rsidRDefault="00132130">
            <w:pPr>
              <w:pStyle w:val="ConsPlusNormal"/>
              <w:jc w:val="center"/>
            </w:pPr>
            <w:r>
              <w:t>Источники финансирования</w:t>
            </w:r>
          </w:p>
        </w:tc>
        <w:tc>
          <w:tcPr>
            <w:tcW w:w="11905" w:type="dxa"/>
            <w:gridSpan w:val="8"/>
          </w:tcPr>
          <w:p w:rsidR="00132130" w:rsidRDefault="00132130">
            <w:pPr>
              <w:pStyle w:val="ConsPlusNormal"/>
              <w:jc w:val="center"/>
            </w:pPr>
            <w:r>
              <w:t>Параметры финансового обеспечения (руб.)</w:t>
            </w:r>
          </w:p>
        </w:tc>
      </w:tr>
      <w:tr w:rsidR="00132130">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1587" w:type="dxa"/>
          </w:tcPr>
          <w:p w:rsidR="00132130" w:rsidRDefault="00132130">
            <w:pPr>
              <w:pStyle w:val="ConsPlusNormal"/>
              <w:jc w:val="center"/>
            </w:pPr>
            <w:r>
              <w:t>всего</w:t>
            </w:r>
          </w:p>
        </w:tc>
        <w:tc>
          <w:tcPr>
            <w:tcW w:w="1474" w:type="dxa"/>
          </w:tcPr>
          <w:p w:rsidR="00132130" w:rsidRDefault="00132130">
            <w:pPr>
              <w:pStyle w:val="ConsPlusNormal"/>
              <w:jc w:val="center"/>
            </w:pPr>
            <w:r>
              <w:t>2024 год</w:t>
            </w:r>
          </w:p>
        </w:tc>
        <w:tc>
          <w:tcPr>
            <w:tcW w:w="1474" w:type="dxa"/>
          </w:tcPr>
          <w:p w:rsidR="00132130" w:rsidRDefault="00132130">
            <w:pPr>
              <w:pStyle w:val="ConsPlusNormal"/>
              <w:jc w:val="center"/>
            </w:pPr>
            <w:r>
              <w:t>2025 год</w:t>
            </w:r>
          </w:p>
        </w:tc>
        <w:tc>
          <w:tcPr>
            <w:tcW w:w="1474" w:type="dxa"/>
          </w:tcPr>
          <w:p w:rsidR="00132130" w:rsidRDefault="00132130">
            <w:pPr>
              <w:pStyle w:val="ConsPlusNormal"/>
              <w:jc w:val="center"/>
            </w:pPr>
            <w:r>
              <w:t>2026 год</w:t>
            </w:r>
          </w:p>
        </w:tc>
        <w:tc>
          <w:tcPr>
            <w:tcW w:w="1474" w:type="dxa"/>
          </w:tcPr>
          <w:p w:rsidR="00132130" w:rsidRDefault="00132130">
            <w:pPr>
              <w:pStyle w:val="ConsPlusNormal"/>
              <w:jc w:val="center"/>
            </w:pPr>
            <w:r>
              <w:t>2027 год</w:t>
            </w:r>
          </w:p>
        </w:tc>
        <w:tc>
          <w:tcPr>
            <w:tcW w:w="1474" w:type="dxa"/>
          </w:tcPr>
          <w:p w:rsidR="00132130" w:rsidRDefault="00132130">
            <w:pPr>
              <w:pStyle w:val="ConsPlusNormal"/>
              <w:jc w:val="center"/>
            </w:pPr>
            <w:r>
              <w:t>2028 год</w:t>
            </w:r>
          </w:p>
        </w:tc>
        <w:tc>
          <w:tcPr>
            <w:tcW w:w="1474" w:type="dxa"/>
          </w:tcPr>
          <w:p w:rsidR="00132130" w:rsidRDefault="00132130">
            <w:pPr>
              <w:pStyle w:val="ConsPlusNormal"/>
              <w:jc w:val="center"/>
            </w:pPr>
            <w:r>
              <w:t>2029 год</w:t>
            </w:r>
          </w:p>
        </w:tc>
        <w:tc>
          <w:tcPr>
            <w:tcW w:w="1474" w:type="dxa"/>
          </w:tcPr>
          <w:p w:rsidR="00132130" w:rsidRDefault="00132130">
            <w:pPr>
              <w:pStyle w:val="ConsPlusNormal"/>
              <w:jc w:val="center"/>
            </w:pPr>
            <w:r>
              <w:t>2030 год</w:t>
            </w:r>
          </w:p>
        </w:tc>
      </w:tr>
      <w:tr w:rsidR="00132130">
        <w:tc>
          <w:tcPr>
            <w:tcW w:w="2260" w:type="dxa"/>
            <w:vMerge w:val="restart"/>
          </w:tcPr>
          <w:p w:rsidR="00132130" w:rsidRDefault="00132130">
            <w:pPr>
              <w:pStyle w:val="ConsPlusNormal"/>
            </w:pPr>
            <w:r>
              <w:t>Региональный проект "Акселерация субъектов малого и среднего предпринимательства"</w:t>
            </w:r>
          </w:p>
        </w:tc>
        <w:tc>
          <w:tcPr>
            <w:tcW w:w="1814" w:type="dxa"/>
            <w:vMerge w:val="restart"/>
          </w:tcPr>
          <w:p w:rsidR="00132130" w:rsidRDefault="00132130">
            <w:pPr>
              <w:pStyle w:val="ConsPlusNormal"/>
            </w:pPr>
            <w:r>
              <w:t>управление инвестиций, развития предпринимательства и туризма</w:t>
            </w:r>
          </w:p>
        </w:tc>
        <w:tc>
          <w:tcPr>
            <w:tcW w:w="1480" w:type="dxa"/>
            <w:vMerge w:val="restart"/>
          </w:tcPr>
          <w:p w:rsidR="00132130" w:rsidRDefault="00132130">
            <w:pPr>
              <w:pStyle w:val="ConsPlusNormal"/>
            </w:pPr>
            <w:r>
              <w:t>основное мероприятие 3.2</w:t>
            </w:r>
          </w:p>
        </w:tc>
        <w:tc>
          <w:tcPr>
            <w:tcW w:w="1020" w:type="dxa"/>
            <w:vMerge w:val="restart"/>
          </w:tcPr>
          <w:p w:rsidR="00132130" w:rsidRDefault="00132130">
            <w:pPr>
              <w:pStyle w:val="ConsPlusNormal"/>
            </w:pPr>
            <w:r>
              <w:t>1, 2</w:t>
            </w:r>
          </w:p>
        </w:tc>
        <w:tc>
          <w:tcPr>
            <w:tcW w:w="1757" w:type="dxa"/>
          </w:tcPr>
          <w:p w:rsidR="00132130" w:rsidRDefault="00132130">
            <w:pPr>
              <w:pStyle w:val="ConsPlusNormal"/>
            </w:pPr>
            <w:r>
              <w:t>всего, в том числе</w:t>
            </w:r>
          </w:p>
        </w:tc>
        <w:tc>
          <w:tcPr>
            <w:tcW w:w="1587" w:type="dxa"/>
          </w:tcPr>
          <w:p w:rsidR="00132130" w:rsidRDefault="00132130">
            <w:pPr>
              <w:pStyle w:val="ConsPlusNormal"/>
            </w:pPr>
            <w:r>
              <w:t>189160613,28</w:t>
            </w:r>
          </w:p>
        </w:tc>
        <w:tc>
          <w:tcPr>
            <w:tcW w:w="1474" w:type="dxa"/>
          </w:tcPr>
          <w:p w:rsidR="00132130" w:rsidRDefault="00132130">
            <w:pPr>
              <w:pStyle w:val="ConsPlusNormal"/>
            </w:pPr>
            <w:r>
              <w:t>23135633,33</w:t>
            </w:r>
          </w:p>
        </w:tc>
        <w:tc>
          <w:tcPr>
            <w:tcW w:w="1474" w:type="dxa"/>
          </w:tcPr>
          <w:p w:rsidR="00132130" w:rsidRDefault="00132130">
            <w:pPr>
              <w:pStyle w:val="ConsPlusNormal"/>
            </w:pPr>
            <w:r>
              <w:t>23135633,33</w:t>
            </w:r>
          </w:p>
        </w:tc>
        <w:tc>
          <w:tcPr>
            <w:tcW w:w="1474" w:type="dxa"/>
          </w:tcPr>
          <w:p w:rsidR="00132130" w:rsidRDefault="00132130">
            <w:pPr>
              <w:pStyle w:val="ConsPlusNormal"/>
            </w:pPr>
            <w:r>
              <w:t>15749133,33</w:t>
            </w:r>
          </w:p>
        </w:tc>
        <w:tc>
          <w:tcPr>
            <w:tcW w:w="1474" w:type="dxa"/>
          </w:tcPr>
          <w:p w:rsidR="00132130" w:rsidRDefault="00132130">
            <w:pPr>
              <w:pStyle w:val="ConsPlusNormal"/>
            </w:pPr>
            <w:r>
              <w:t>30528869,99</w:t>
            </w:r>
          </w:p>
        </w:tc>
        <w:tc>
          <w:tcPr>
            <w:tcW w:w="1474" w:type="dxa"/>
          </w:tcPr>
          <w:p w:rsidR="00132130" w:rsidRDefault="00132130">
            <w:pPr>
              <w:pStyle w:val="ConsPlusNormal"/>
            </w:pPr>
            <w:r>
              <w:t>31342313,49</w:t>
            </w:r>
          </w:p>
        </w:tc>
        <w:tc>
          <w:tcPr>
            <w:tcW w:w="1474" w:type="dxa"/>
          </w:tcPr>
          <w:p w:rsidR="00132130" w:rsidRDefault="00132130">
            <w:pPr>
              <w:pStyle w:val="ConsPlusNormal"/>
            </w:pPr>
            <w:r>
              <w:t>32163429,16</w:t>
            </w:r>
          </w:p>
        </w:tc>
        <w:tc>
          <w:tcPr>
            <w:tcW w:w="1474" w:type="dxa"/>
          </w:tcPr>
          <w:p w:rsidR="00132130" w:rsidRDefault="00132130">
            <w:pPr>
              <w:pStyle w:val="ConsPlusNormal"/>
            </w:pPr>
            <w:r>
              <w:t>33105600,65</w:t>
            </w:r>
          </w:p>
        </w:tc>
      </w:tr>
      <w:tr w:rsidR="00132130">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1757" w:type="dxa"/>
          </w:tcPr>
          <w:p w:rsidR="00132130" w:rsidRDefault="00132130">
            <w:pPr>
              <w:pStyle w:val="ConsPlusNormal"/>
            </w:pPr>
            <w:r>
              <w:t>за счет межбюджетных трансфертов из окружного бюджета</w:t>
            </w:r>
          </w:p>
        </w:tc>
        <w:tc>
          <w:tcPr>
            <w:tcW w:w="1587" w:type="dxa"/>
          </w:tcPr>
          <w:p w:rsidR="00132130" w:rsidRDefault="00132130">
            <w:pPr>
              <w:pStyle w:val="ConsPlusNormal"/>
            </w:pPr>
            <w:r>
              <w:t>98992200,00</w:t>
            </w:r>
          </w:p>
        </w:tc>
        <w:tc>
          <w:tcPr>
            <w:tcW w:w="1474" w:type="dxa"/>
          </w:tcPr>
          <w:p w:rsidR="00132130" w:rsidRDefault="00132130">
            <w:pPr>
              <w:pStyle w:val="ConsPlusNormal"/>
            </w:pPr>
            <w:r>
              <w:t>20312900,00</w:t>
            </w:r>
          </w:p>
        </w:tc>
        <w:tc>
          <w:tcPr>
            <w:tcW w:w="1474" w:type="dxa"/>
          </w:tcPr>
          <w:p w:rsidR="00132130" w:rsidRDefault="00132130">
            <w:pPr>
              <w:pStyle w:val="ConsPlusNormal"/>
            </w:pPr>
            <w:r>
              <w:t>20312900,00</w:t>
            </w:r>
          </w:p>
        </w:tc>
        <w:tc>
          <w:tcPr>
            <w:tcW w:w="1474" w:type="dxa"/>
          </w:tcPr>
          <w:p w:rsidR="00132130" w:rsidRDefault="00132130">
            <w:pPr>
              <w:pStyle w:val="ConsPlusNormal"/>
            </w:pPr>
            <w:r>
              <w:t>12926400,00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c>
          <w:tcPr>
            <w:tcW w:w="1474" w:type="dxa"/>
          </w:tcPr>
          <w:p w:rsidR="00132130" w:rsidRDefault="00132130">
            <w:pPr>
              <w:pStyle w:val="ConsPlusNormal"/>
            </w:pPr>
            <w:r>
              <w:t>11360000,00</w:t>
            </w:r>
          </w:p>
        </w:tc>
      </w:tr>
      <w:tr w:rsidR="00132130">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1757" w:type="dxa"/>
          </w:tcPr>
          <w:p w:rsidR="00132130" w:rsidRDefault="00132130">
            <w:pPr>
              <w:pStyle w:val="ConsPlusNormal"/>
            </w:pPr>
            <w:r>
              <w:t>за счет средств местного бюджета</w:t>
            </w:r>
          </w:p>
        </w:tc>
        <w:tc>
          <w:tcPr>
            <w:tcW w:w="1587" w:type="dxa"/>
          </w:tcPr>
          <w:p w:rsidR="00132130" w:rsidRDefault="00132130">
            <w:pPr>
              <w:pStyle w:val="ConsPlusNormal"/>
            </w:pPr>
            <w:r>
              <w:t>90168413,28</w:t>
            </w:r>
          </w:p>
        </w:tc>
        <w:tc>
          <w:tcPr>
            <w:tcW w:w="1474" w:type="dxa"/>
          </w:tcPr>
          <w:p w:rsidR="00132130" w:rsidRDefault="00132130">
            <w:pPr>
              <w:pStyle w:val="ConsPlusNormal"/>
            </w:pPr>
            <w:r>
              <w:t>2822733,33</w:t>
            </w:r>
          </w:p>
        </w:tc>
        <w:tc>
          <w:tcPr>
            <w:tcW w:w="1474" w:type="dxa"/>
          </w:tcPr>
          <w:p w:rsidR="00132130" w:rsidRDefault="00132130">
            <w:pPr>
              <w:pStyle w:val="ConsPlusNormal"/>
            </w:pPr>
            <w:r>
              <w:t>2822733,33</w:t>
            </w:r>
          </w:p>
        </w:tc>
        <w:tc>
          <w:tcPr>
            <w:tcW w:w="1474" w:type="dxa"/>
          </w:tcPr>
          <w:p w:rsidR="00132130" w:rsidRDefault="00132130">
            <w:pPr>
              <w:pStyle w:val="ConsPlusNormal"/>
            </w:pPr>
            <w:r>
              <w:t>2822733,33</w:t>
            </w:r>
          </w:p>
        </w:tc>
        <w:tc>
          <w:tcPr>
            <w:tcW w:w="1474" w:type="dxa"/>
          </w:tcPr>
          <w:p w:rsidR="00132130" w:rsidRDefault="00132130">
            <w:pPr>
              <w:pStyle w:val="ConsPlusNormal"/>
            </w:pPr>
            <w:r>
              <w:t>19168869,99</w:t>
            </w:r>
          </w:p>
        </w:tc>
        <w:tc>
          <w:tcPr>
            <w:tcW w:w="1474" w:type="dxa"/>
          </w:tcPr>
          <w:p w:rsidR="00132130" w:rsidRDefault="00132130">
            <w:pPr>
              <w:pStyle w:val="ConsPlusNormal"/>
            </w:pPr>
            <w:r>
              <w:t>19982313,49</w:t>
            </w:r>
          </w:p>
        </w:tc>
        <w:tc>
          <w:tcPr>
            <w:tcW w:w="1474" w:type="dxa"/>
          </w:tcPr>
          <w:p w:rsidR="00132130" w:rsidRDefault="00132130">
            <w:pPr>
              <w:pStyle w:val="ConsPlusNormal"/>
            </w:pPr>
            <w:r>
              <w:t>20803429,16</w:t>
            </w:r>
          </w:p>
        </w:tc>
        <w:tc>
          <w:tcPr>
            <w:tcW w:w="1474" w:type="dxa"/>
          </w:tcPr>
          <w:p w:rsidR="00132130" w:rsidRDefault="00132130">
            <w:pPr>
              <w:pStyle w:val="ConsPlusNormal"/>
            </w:pPr>
            <w:r>
              <w:t>21745600,65</w:t>
            </w:r>
          </w:p>
        </w:tc>
      </w:tr>
      <w:tr w:rsidR="00132130">
        <w:tc>
          <w:tcPr>
            <w:tcW w:w="2260" w:type="dxa"/>
            <w:vMerge w:val="restart"/>
          </w:tcPr>
          <w:p w:rsidR="00132130" w:rsidRDefault="00132130">
            <w:pPr>
              <w:pStyle w:val="ConsPlusNormal"/>
            </w:pPr>
            <w:r>
              <w:t>Региональный проект "Создание условий для легкого старта и комфортного ведения бизнеса"</w:t>
            </w:r>
          </w:p>
        </w:tc>
        <w:tc>
          <w:tcPr>
            <w:tcW w:w="1814" w:type="dxa"/>
            <w:vMerge w:val="restart"/>
          </w:tcPr>
          <w:p w:rsidR="00132130" w:rsidRDefault="00132130">
            <w:pPr>
              <w:pStyle w:val="ConsPlusNormal"/>
            </w:pPr>
            <w:r>
              <w:t>управление инвестиций, развития предпринимательства и туризма</w:t>
            </w:r>
          </w:p>
        </w:tc>
        <w:tc>
          <w:tcPr>
            <w:tcW w:w="1480" w:type="dxa"/>
            <w:vMerge w:val="restart"/>
          </w:tcPr>
          <w:p w:rsidR="00132130" w:rsidRDefault="00132130">
            <w:pPr>
              <w:pStyle w:val="ConsPlusNormal"/>
            </w:pPr>
            <w:r>
              <w:t>основное мероприятие 3.3</w:t>
            </w:r>
          </w:p>
        </w:tc>
        <w:tc>
          <w:tcPr>
            <w:tcW w:w="1020" w:type="dxa"/>
            <w:vMerge w:val="restart"/>
          </w:tcPr>
          <w:p w:rsidR="00132130" w:rsidRDefault="00132130">
            <w:pPr>
              <w:pStyle w:val="ConsPlusNormal"/>
            </w:pPr>
            <w:r>
              <w:t>1, 2</w:t>
            </w:r>
          </w:p>
        </w:tc>
        <w:tc>
          <w:tcPr>
            <w:tcW w:w="1757" w:type="dxa"/>
          </w:tcPr>
          <w:p w:rsidR="00132130" w:rsidRDefault="00132130">
            <w:pPr>
              <w:pStyle w:val="ConsPlusNormal"/>
            </w:pPr>
            <w:r>
              <w:t>всего, в том числе</w:t>
            </w:r>
          </w:p>
        </w:tc>
        <w:tc>
          <w:tcPr>
            <w:tcW w:w="1587" w:type="dxa"/>
          </w:tcPr>
          <w:p w:rsidR="00132130" w:rsidRDefault="00132130">
            <w:pPr>
              <w:pStyle w:val="ConsPlusNormal"/>
            </w:pPr>
            <w:r>
              <w:t>12579300,01</w:t>
            </w:r>
          </w:p>
        </w:tc>
        <w:tc>
          <w:tcPr>
            <w:tcW w:w="1474" w:type="dxa"/>
          </w:tcPr>
          <w:p w:rsidR="00132130" w:rsidRDefault="00132130">
            <w:pPr>
              <w:pStyle w:val="ConsPlusNormal"/>
            </w:pPr>
            <w:r>
              <w:t>1846666,67</w:t>
            </w:r>
          </w:p>
        </w:tc>
        <w:tc>
          <w:tcPr>
            <w:tcW w:w="1474" w:type="dxa"/>
          </w:tcPr>
          <w:p w:rsidR="00132130" w:rsidRDefault="00132130">
            <w:pPr>
              <w:pStyle w:val="ConsPlusNormal"/>
            </w:pPr>
            <w:r>
              <w:t>1846666,67</w:t>
            </w:r>
          </w:p>
        </w:tc>
        <w:tc>
          <w:tcPr>
            <w:tcW w:w="1474" w:type="dxa"/>
          </w:tcPr>
          <w:p w:rsidR="00132130" w:rsidRDefault="00132130">
            <w:pPr>
              <w:pStyle w:val="ConsPlusNormal"/>
            </w:pPr>
            <w:r>
              <w:t>1661966,67</w:t>
            </w:r>
          </w:p>
        </w:tc>
        <w:tc>
          <w:tcPr>
            <w:tcW w:w="1474" w:type="dxa"/>
          </w:tcPr>
          <w:p w:rsidR="00132130" w:rsidRDefault="00132130">
            <w:pPr>
              <w:pStyle w:val="ConsPlusNormal"/>
            </w:pPr>
            <w:r>
              <w:t>1784000,00</w:t>
            </w:r>
          </w:p>
        </w:tc>
        <w:tc>
          <w:tcPr>
            <w:tcW w:w="1474" w:type="dxa"/>
          </w:tcPr>
          <w:p w:rsidR="00132130" w:rsidRDefault="00132130">
            <w:pPr>
              <w:pStyle w:val="ConsPlusNormal"/>
            </w:pPr>
            <w:r>
              <w:t>1800000,00</w:t>
            </w:r>
          </w:p>
        </w:tc>
        <w:tc>
          <w:tcPr>
            <w:tcW w:w="1474" w:type="dxa"/>
          </w:tcPr>
          <w:p w:rsidR="00132130" w:rsidRDefault="00132130">
            <w:pPr>
              <w:pStyle w:val="ConsPlusNormal"/>
            </w:pPr>
            <w:r>
              <w:t>1840000,00</w:t>
            </w:r>
          </w:p>
        </w:tc>
        <w:tc>
          <w:tcPr>
            <w:tcW w:w="1474" w:type="dxa"/>
          </w:tcPr>
          <w:p w:rsidR="00132130" w:rsidRDefault="00132130">
            <w:pPr>
              <w:pStyle w:val="ConsPlusNormal"/>
            </w:pPr>
            <w:r>
              <w:t>1800000,00</w:t>
            </w:r>
          </w:p>
        </w:tc>
      </w:tr>
      <w:tr w:rsidR="00132130">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1757" w:type="dxa"/>
          </w:tcPr>
          <w:p w:rsidR="00132130" w:rsidRDefault="00132130">
            <w:pPr>
              <w:pStyle w:val="ConsPlusNormal"/>
            </w:pPr>
            <w:r>
              <w:t>за счет межбюджетных трансфертов из окружного бюджета</w:t>
            </w:r>
          </w:p>
        </w:tc>
        <w:tc>
          <w:tcPr>
            <w:tcW w:w="1587" w:type="dxa"/>
          </w:tcPr>
          <w:p w:rsidR="00132130" w:rsidRDefault="00132130">
            <w:pPr>
              <w:pStyle w:val="ConsPlusNormal"/>
            </w:pPr>
            <w:r>
              <w:t>8401300,00</w:t>
            </w:r>
          </w:p>
        </w:tc>
        <w:tc>
          <w:tcPr>
            <w:tcW w:w="1474" w:type="dxa"/>
          </w:tcPr>
          <w:p w:rsidR="00132130" w:rsidRDefault="00132130">
            <w:pPr>
              <w:pStyle w:val="ConsPlusNormal"/>
            </w:pPr>
            <w:r>
              <w:t>1662000,00</w:t>
            </w:r>
          </w:p>
        </w:tc>
        <w:tc>
          <w:tcPr>
            <w:tcW w:w="1474" w:type="dxa"/>
          </w:tcPr>
          <w:p w:rsidR="00132130" w:rsidRDefault="00132130">
            <w:pPr>
              <w:pStyle w:val="ConsPlusNormal"/>
            </w:pPr>
            <w:r>
              <w:t>1662000,00</w:t>
            </w:r>
          </w:p>
        </w:tc>
        <w:tc>
          <w:tcPr>
            <w:tcW w:w="1474" w:type="dxa"/>
          </w:tcPr>
          <w:p w:rsidR="00132130" w:rsidRDefault="00132130">
            <w:pPr>
              <w:pStyle w:val="ConsPlusNormal"/>
            </w:pPr>
            <w:r>
              <w:t>1477300,00</w:t>
            </w:r>
          </w:p>
        </w:tc>
        <w:tc>
          <w:tcPr>
            <w:tcW w:w="1474" w:type="dxa"/>
          </w:tcPr>
          <w:p w:rsidR="00132130" w:rsidRDefault="00132130">
            <w:pPr>
              <w:pStyle w:val="ConsPlusNormal"/>
            </w:pPr>
            <w:r>
              <w:t>900000,00</w:t>
            </w:r>
          </w:p>
        </w:tc>
        <w:tc>
          <w:tcPr>
            <w:tcW w:w="1474" w:type="dxa"/>
          </w:tcPr>
          <w:p w:rsidR="00132130" w:rsidRDefault="00132130">
            <w:pPr>
              <w:pStyle w:val="ConsPlusNormal"/>
            </w:pPr>
            <w:r>
              <w:t>900000,00</w:t>
            </w:r>
          </w:p>
        </w:tc>
        <w:tc>
          <w:tcPr>
            <w:tcW w:w="1474" w:type="dxa"/>
          </w:tcPr>
          <w:p w:rsidR="00132130" w:rsidRDefault="00132130">
            <w:pPr>
              <w:pStyle w:val="ConsPlusNormal"/>
            </w:pPr>
            <w:r>
              <w:t>900000,00</w:t>
            </w:r>
          </w:p>
        </w:tc>
        <w:tc>
          <w:tcPr>
            <w:tcW w:w="1474" w:type="dxa"/>
          </w:tcPr>
          <w:p w:rsidR="00132130" w:rsidRDefault="00132130">
            <w:pPr>
              <w:pStyle w:val="ConsPlusNormal"/>
            </w:pPr>
            <w:r>
              <w:t>900000,00</w:t>
            </w:r>
          </w:p>
        </w:tc>
      </w:tr>
      <w:tr w:rsidR="00132130">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0" w:type="auto"/>
            <w:vMerge/>
          </w:tcPr>
          <w:p w:rsidR="00132130" w:rsidRDefault="00132130">
            <w:pPr>
              <w:pStyle w:val="ConsPlusNormal"/>
            </w:pPr>
          </w:p>
        </w:tc>
        <w:tc>
          <w:tcPr>
            <w:tcW w:w="1757" w:type="dxa"/>
          </w:tcPr>
          <w:p w:rsidR="00132130" w:rsidRDefault="00132130">
            <w:pPr>
              <w:pStyle w:val="ConsPlusNormal"/>
            </w:pPr>
            <w:r>
              <w:t>за счет средств местного бюджета</w:t>
            </w:r>
          </w:p>
        </w:tc>
        <w:tc>
          <w:tcPr>
            <w:tcW w:w="1587" w:type="dxa"/>
          </w:tcPr>
          <w:p w:rsidR="00132130" w:rsidRDefault="00132130">
            <w:pPr>
              <w:pStyle w:val="ConsPlusNormal"/>
            </w:pPr>
            <w:r>
              <w:t>4178000,01</w:t>
            </w:r>
          </w:p>
        </w:tc>
        <w:tc>
          <w:tcPr>
            <w:tcW w:w="1474" w:type="dxa"/>
          </w:tcPr>
          <w:p w:rsidR="00132130" w:rsidRDefault="00132130">
            <w:pPr>
              <w:pStyle w:val="ConsPlusNormal"/>
            </w:pPr>
            <w:r>
              <w:t>184666,67</w:t>
            </w:r>
          </w:p>
        </w:tc>
        <w:tc>
          <w:tcPr>
            <w:tcW w:w="1474" w:type="dxa"/>
          </w:tcPr>
          <w:p w:rsidR="00132130" w:rsidRDefault="00132130">
            <w:pPr>
              <w:pStyle w:val="ConsPlusNormal"/>
            </w:pPr>
            <w:r>
              <w:t>184666,67</w:t>
            </w:r>
          </w:p>
        </w:tc>
        <w:tc>
          <w:tcPr>
            <w:tcW w:w="1474" w:type="dxa"/>
          </w:tcPr>
          <w:p w:rsidR="00132130" w:rsidRDefault="00132130">
            <w:pPr>
              <w:pStyle w:val="ConsPlusNormal"/>
            </w:pPr>
            <w:r>
              <w:t>184666,67</w:t>
            </w:r>
          </w:p>
        </w:tc>
        <w:tc>
          <w:tcPr>
            <w:tcW w:w="1474" w:type="dxa"/>
          </w:tcPr>
          <w:p w:rsidR="00132130" w:rsidRDefault="00132130">
            <w:pPr>
              <w:pStyle w:val="ConsPlusNormal"/>
            </w:pPr>
            <w:r>
              <w:t>884000,00</w:t>
            </w:r>
          </w:p>
        </w:tc>
        <w:tc>
          <w:tcPr>
            <w:tcW w:w="1474" w:type="dxa"/>
          </w:tcPr>
          <w:p w:rsidR="00132130" w:rsidRDefault="00132130">
            <w:pPr>
              <w:pStyle w:val="ConsPlusNormal"/>
            </w:pPr>
            <w:r>
              <w:t>900000,00</w:t>
            </w:r>
          </w:p>
        </w:tc>
        <w:tc>
          <w:tcPr>
            <w:tcW w:w="1474" w:type="dxa"/>
          </w:tcPr>
          <w:p w:rsidR="00132130" w:rsidRDefault="00132130">
            <w:pPr>
              <w:pStyle w:val="ConsPlusNormal"/>
            </w:pPr>
            <w:r>
              <w:t>940000,00</w:t>
            </w:r>
          </w:p>
        </w:tc>
        <w:tc>
          <w:tcPr>
            <w:tcW w:w="1474" w:type="dxa"/>
          </w:tcPr>
          <w:p w:rsidR="00132130" w:rsidRDefault="00132130">
            <w:pPr>
              <w:pStyle w:val="ConsPlusNormal"/>
            </w:pPr>
            <w:r>
              <w:t>900000,00</w:t>
            </w:r>
          </w:p>
        </w:tc>
      </w:tr>
    </w:tbl>
    <w:p w:rsidR="00132130" w:rsidRDefault="00132130">
      <w:pPr>
        <w:pStyle w:val="ConsPlusNormal"/>
        <w:jc w:val="both"/>
      </w:pPr>
    </w:p>
    <w:p w:rsidR="00132130" w:rsidRDefault="00132130">
      <w:pPr>
        <w:pStyle w:val="ConsPlusNormal"/>
        <w:jc w:val="both"/>
      </w:pPr>
    </w:p>
    <w:p w:rsidR="00132130" w:rsidRDefault="00132130">
      <w:pPr>
        <w:pStyle w:val="ConsPlusNormal"/>
        <w:pBdr>
          <w:bottom w:val="single" w:sz="6" w:space="0" w:color="auto"/>
        </w:pBdr>
        <w:spacing w:before="100" w:after="100"/>
        <w:jc w:val="both"/>
        <w:rPr>
          <w:sz w:val="2"/>
          <w:szCs w:val="2"/>
        </w:rPr>
      </w:pPr>
    </w:p>
    <w:bookmarkEnd w:id="0"/>
    <w:p w:rsidR="00FF7EC1" w:rsidRDefault="00132130"/>
    <w:sectPr w:rsidR="00FF7EC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30"/>
    <w:rsid w:val="00132130"/>
    <w:rsid w:val="00750A62"/>
    <w:rsid w:val="0084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34EDC-2EC7-4BDB-BB0A-14A73C31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1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21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21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21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21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21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21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21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1992&amp;dst=100005" TargetMode="External"/><Relationship Id="rId117" Type="http://schemas.openxmlformats.org/officeDocument/2006/relationships/hyperlink" Target="https://login.consultant.ru/link/?req=doc&amp;base=RLAW926&amp;n=299392&amp;dst=100008" TargetMode="External"/><Relationship Id="rId21" Type="http://schemas.openxmlformats.org/officeDocument/2006/relationships/hyperlink" Target="https://login.consultant.ru/link/?req=doc&amp;base=RLAW926&amp;n=232625&amp;dst=100005" TargetMode="External"/><Relationship Id="rId42" Type="http://schemas.openxmlformats.org/officeDocument/2006/relationships/hyperlink" Target="https://login.consultant.ru/link/?req=doc&amp;base=RLAW926&amp;n=268822&amp;dst=100006" TargetMode="External"/><Relationship Id="rId47" Type="http://schemas.openxmlformats.org/officeDocument/2006/relationships/hyperlink" Target="https://login.consultant.ru/link/?req=doc&amp;base=RLAW926&amp;n=218557&amp;dst=100005" TargetMode="External"/><Relationship Id="rId63" Type="http://schemas.openxmlformats.org/officeDocument/2006/relationships/hyperlink" Target="https://login.consultant.ru/link/?req=doc&amp;base=RLAW926&amp;n=293924&amp;dst=100006" TargetMode="External"/><Relationship Id="rId68" Type="http://schemas.openxmlformats.org/officeDocument/2006/relationships/hyperlink" Target="https://login.consultant.ru/link/?req=doc&amp;base=LAW&amp;n=472832" TargetMode="External"/><Relationship Id="rId84" Type="http://schemas.openxmlformats.org/officeDocument/2006/relationships/hyperlink" Target="https://login.consultant.ru/link/?req=doc&amp;base=RLAW926&amp;n=274894&amp;dst=100026" TargetMode="External"/><Relationship Id="rId89" Type="http://schemas.openxmlformats.org/officeDocument/2006/relationships/hyperlink" Target="https://login.consultant.ru/link/?req=doc&amp;base=RLAW926&amp;n=274894&amp;dst=100031" TargetMode="External"/><Relationship Id="rId112" Type="http://schemas.openxmlformats.org/officeDocument/2006/relationships/hyperlink" Target="https://login.consultant.ru/link/?req=doc&amp;base=RLAW926&amp;n=281144" TargetMode="External"/><Relationship Id="rId16" Type="http://schemas.openxmlformats.org/officeDocument/2006/relationships/hyperlink" Target="https://login.consultant.ru/link/?req=doc&amp;base=RLAW926&amp;n=216250&amp;dst=100005" TargetMode="External"/><Relationship Id="rId107" Type="http://schemas.openxmlformats.org/officeDocument/2006/relationships/hyperlink" Target="https://login.consultant.ru/link/?req=doc&amp;base=LAW&amp;n=451928" TargetMode="External"/><Relationship Id="rId11" Type="http://schemas.openxmlformats.org/officeDocument/2006/relationships/hyperlink" Target="https://login.consultant.ru/link/?req=doc&amp;base=RLAW926&amp;n=169175&amp;dst=100005" TargetMode="External"/><Relationship Id="rId32" Type="http://schemas.openxmlformats.org/officeDocument/2006/relationships/hyperlink" Target="https://login.consultant.ru/link/?req=doc&amp;base=RLAW926&amp;n=282490&amp;dst=100005" TargetMode="External"/><Relationship Id="rId37" Type="http://schemas.openxmlformats.org/officeDocument/2006/relationships/hyperlink" Target="https://login.consultant.ru/link/?req=doc&amp;base=RLAW926&amp;n=290855" TargetMode="External"/><Relationship Id="rId53" Type="http://schemas.openxmlformats.org/officeDocument/2006/relationships/hyperlink" Target="https://login.consultant.ru/link/?req=doc&amp;base=RLAW926&amp;n=244943&amp;dst=100007" TargetMode="External"/><Relationship Id="rId58" Type="http://schemas.openxmlformats.org/officeDocument/2006/relationships/hyperlink" Target="https://login.consultant.ru/link/?req=doc&amp;base=RLAW926&amp;n=268822&amp;dst=100007" TargetMode="External"/><Relationship Id="rId74" Type="http://schemas.openxmlformats.org/officeDocument/2006/relationships/hyperlink" Target="https://login.consultant.ru/link/?req=doc&amp;base=RLAW926&amp;n=294670" TargetMode="External"/><Relationship Id="rId79" Type="http://schemas.openxmlformats.org/officeDocument/2006/relationships/hyperlink" Target="https://login.consultant.ru/link/?req=doc&amp;base=RLAW926&amp;n=293924&amp;dst=100007" TargetMode="External"/><Relationship Id="rId102" Type="http://schemas.openxmlformats.org/officeDocument/2006/relationships/hyperlink" Target="https://login.consultant.ru/link/?req=doc&amp;base=RLAW926&amp;n=216250&amp;dst=100013" TargetMode="External"/><Relationship Id="rId123" Type="http://schemas.openxmlformats.org/officeDocument/2006/relationships/hyperlink" Target="https://login.consultant.ru/link/?req=doc&amp;base=RLAW926&amp;n=296962&amp;dst=101355" TargetMode="External"/><Relationship Id="rId5" Type="http://schemas.openxmlformats.org/officeDocument/2006/relationships/hyperlink" Target="https://login.consultant.ru/link/?req=doc&amp;base=RLAW926&amp;n=136648&amp;dst=100005" TargetMode="External"/><Relationship Id="rId90" Type="http://schemas.openxmlformats.org/officeDocument/2006/relationships/hyperlink" Target="https://login.consultant.ru/link/?req=doc&amp;base=RLAW926&amp;n=264818&amp;dst=100695" TargetMode="External"/><Relationship Id="rId95" Type="http://schemas.openxmlformats.org/officeDocument/2006/relationships/hyperlink" Target="https://login.consultant.ru/link/?req=doc&amp;base=RLAW926&amp;n=274894&amp;dst=100035" TargetMode="External"/><Relationship Id="rId22" Type="http://schemas.openxmlformats.org/officeDocument/2006/relationships/hyperlink" Target="https://login.consultant.ru/link/?req=doc&amp;base=RLAW926&amp;n=239878&amp;dst=100005" TargetMode="External"/><Relationship Id="rId27" Type="http://schemas.openxmlformats.org/officeDocument/2006/relationships/hyperlink" Target="https://login.consultant.ru/link/?req=doc&amp;base=RLAW926&amp;n=267224&amp;dst=100005" TargetMode="External"/><Relationship Id="rId43" Type="http://schemas.openxmlformats.org/officeDocument/2006/relationships/hyperlink" Target="https://login.consultant.ru/link/?req=doc&amp;base=RLAW926&amp;n=188235&amp;dst=100006" TargetMode="External"/><Relationship Id="rId48" Type="http://schemas.openxmlformats.org/officeDocument/2006/relationships/hyperlink" Target="https://login.consultant.ru/link/?req=doc&amp;base=RLAW926&amp;n=220724&amp;dst=100005" TargetMode="External"/><Relationship Id="rId64" Type="http://schemas.openxmlformats.org/officeDocument/2006/relationships/hyperlink" Target="https://login.consultant.ru/link/?req=doc&amp;base=RLAW926&amp;n=296962&amp;dst=100006" TargetMode="External"/><Relationship Id="rId69" Type="http://schemas.openxmlformats.org/officeDocument/2006/relationships/hyperlink" Target="https://login.consultant.ru/link/?req=doc&amp;base=LAW&amp;n=464169" TargetMode="External"/><Relationship Id="rId113" Type="http://schemas.openxmlformats.org/officeDocument/2006/relationships/hyperlink" Target="https://login.consultant.ru/link/?req=doc&amp;base=RLAW926&amp;n=286357" TargetMode="External"/><Relationship Id="rId118" Type="http://schemas.openxmlformats.org/officeDocument/2006/relationships/hyperlink" Target="https://login.consultant.ru/link/?req=doc&amp;base=RLAW926&amp;n=239878&amp;dst=100017" TargetMode="External"/><Relationship Id="rId80" Type="http://schemas.openxmlformats.org/officeDocument/2006/relationships/hyperlink" Target="https://login.consultant.ru/link/?req=doc&amp;base=RLAW926&amp;n=274894&amp;dst=100021" TargetMode="External"/><Relationship Id="rId85" Type="http://schemas.openxmlformats.org/officeDocument/2006/relationships/hyperlink" Target="https://login.consultant.ru/link/?req=doc&amp;base=RLAW926&amp;n=294670&amp;dst=107953" TargetMode="External"/><Relationship Id="rId12" Type="http://schemas.openxmlformats.org/officeDocument/2006/relationships/hyperlink" Target="https://login.consultant.ru/link/?req=doc&amp;base=RLAW926&amp;n=179480&amp;dst=100005" TargetMode="External"/><Relationship Id="rId17" Type="http://schemas.openxmlformats.org/officeDocument/2006/relationships/hyperlink" Target="https://login.consultant.ru/link/?req=doc&amp;base=RLAW926&amp;n=218557&amp;dst=100005" TargetMode="External"/><Relationship Id="rId33" Type="http://schemas.openxmlformats.org/officeDocument/2006/relationships/hyperlink" Target="https://login.consultant.ru/link/?req=doc&amp;base=RLAW926&amp;n=293924&amp;dst=100005" TargetMode="External"/><Relationship Id="rId38" Type="http://schemas.openxmlformats.org/officeDocument/2006/relationships/hyperlink" Target="https://login.consultant.ru/link/?req=doc&amp;base=RLAW926&amp;n=293082" TargetMode="External"/><Relationship Id="rId59" Type="http://schemas.openxmlformats.org/officeDocument/2006/relationships/hyperlink" Target="https://login.consultant.ru/link/?req=doc&amp;base=RLAW926&amp;n=270480&amp;dst=100006" TargetMode="External"/><Relationship Id="rId103" Type="http://schemas.openxmlformats.org/officeDocument/2006/relationships/hyperlink" Target="https://login.consultant.ru/link/?req=doc&amp;base=RLAW926&amp;n=268822&amp;dst=100047" TargetMode="External"/><Relationship Id="rId108" Type="http://schemas.openxmlformats.org/officeDocument/2006/relationships/hyperlink" Target="https://login.consultant.ru/link/?req=doc&amp;base=LAW&amp;n=464169" TargetMode="External"/><Relationship Id="rId124" Type="http://schemas.openxmlformats.org/officeDocument/2006/relationships/fontTable" Target="fontTable.xml"/><Relationship Id="rId54" Type="http://schemas.openxmlformats.org/officeDocument/2006/relationships/hyperlink" Target="https://login.consultant.ru/link/?req=doc&amp;base=RLAW926&amp;n=248821&amp;dst=100005" TargetMode="External"/><Relationship Id="rId70" Type="http://schemas.openxmlformats.org/officeDocument/2006/relationships/hyperlink" Target="https://login.consultant.ru/link/?req=doc&amp;base=RLAW926&amp;n=299090" TargetMode="External"/><Relationship Id="rId75" Type="http://schemas.openxmlformats.org/officeDocument/2006/relationships/hyperlink" Target="https://login.consultant.ru/link/?req=doc&amp;base=RLAW926&amp;n=233282" TargetMode="External"/><Relationship Id="rId91" Type="http://schemas.openxmlformats.org/officeDocument/2006/relationships/hyperlink" Target="https://login.consultant.ru/link/?req=doc&amp;base=RLAW926&amp;n=264818&amp;dst=100695" TargetMode="External"/><Relationship Id="rId96" Type="http://schemas.openxmlformats.org/officeDocument/2006/relationships/hyperlink" Target="https://login.consultant.ru/link/?req=doc&amp;base=RLAW926&amp;n=274894&amp;dst=100036" TargetMode="External"/><Relationship Id="rId1" Type="http://schemas.openxmlformats.org/officeDocument/2006/relationships/styles" Target="styles.xml"/><Relationship Id="rId6" Type="http://schemas.openxmlformats.org/officeDocument/2006/relationships/hyperlink" Target="https://login.consultant.ru/link/?req=doc&amp;base=RLAW926&amp;n=140248&amp;dst=100005" TargetMode="External"/><Relationship Id="rId23" Type="http://schemas.openxmlformats.org/officeDocument/2006/relationships/hyperlink" Target="https://login.consultant.ru/link/?req=doc&amp;base=RLAW926&amp;n=244943&amp;dst=100005" TargetMode="External"/><Relationship Id="rId28" Type="http://schemas.openxmlformats.org/officeDocument/2006/relationships/hyperlink" Target="https://login.consultant.ru/link/?req=doc&amp;base=RLAW926&amp;n=268822&amp;dst=100005" TargetMode="External"/><Relationship Id="rId49" Type="http://schemas.openxmlformats.org/officeDocument/2006/relationships/hyperlink" Target="https://login.consultant.ru/link/?req=doc&amp;base=RLAW926&amp;n=223935&amp;dst=100005" TargetMode="External"/><Relationship Id="rId114" Type="http://schemas.openxmlformats.org/officeDocument/2006/relationships/hyperlink" Target="https://login.consultant.ru/link/?req=doc&amp;base=RLAW926&amp;n=270480&amp;dst=100006" TargetMode="External"/><Relationship Id="rId119" Type="http://schemas.openxmlformats.org/officeDocument/2006/relationships/hyperlink" Target="https://login.consultant.ru/link/?req=doc&amp;base=RLAW926&amp;n=239878&amp;dst=100019" TargetMode="External"/><Relationship Id="rId44" Type="http://schemas.openxmlformats.org/officeDocument/2006/relationships/hyperlink" Target="https://login.consultant.ru/link/?req=doc&amp;base=RLAW926&amp;n=299392&amp;dst=100006" TargetMode="External"/><Relationship Id="rId60" Type="http://schemas.openxmlformats.org/officeDocument/2006/relationships/hyperlink" Target="https://login.consultant.ru/link/?req=doc&amp;base=RLAW926&amp;n=274894&amp;dst=100006" TargetMode="External"/><Relationship Id="rId65" Type="http://schemas.openxmlformats.org/officeDocument/2006/relationships/hyperlink" Target="https://login.consultant.ru/link/?req=doc&amp;base=RLAW926&amp;n=299392&amp;dst=100008" TargetMode="External"/><Relationship Id="rId81" Type="http://schemas.openxmlformats.org/officeDocument/2006/relationships/hyperlink" Target="https://login.consultant.ru/link/?req=doc&amp;base=RLAW926&amp;n=282490&amp;dst=100013" TargetMode="External"/><Relationship Id="rId86" Type="http://schemas.openxmlformats.org/officeDocument/2006/relationships/hyperlink" Target="https://login.consultant.ru/link/?req=doc&amp;base=RLAW926&amp;n=296962&amp;dst=100015" TargetMode="External"/><Relationship Id="rId13" Type="http://schemas.openxmlformats.org/officeDocument/2006/relationships/hyperlink" Target="https://login.consultant.ru/link/?req=doc&amp;base=RLAW926&amp;n=188235&amp;dst=100005" TargetMode="External"/><Relationship Id="rId18" Type="http://schemas.openxmlformats.org/officeDocument/2006/relationships/hyperlink" Target="https://login.consultant.ru/link/?req=doc&amp;base=RLAW926&amp;n=220724&amp;dst=100005" TargetMode="External"/><Relationship Id="rId39" Type="http://schemas.openxmlformats.org/officeDocument/2006/relationships/hyperlink" Target="https://login.consultant.ru/link/?req=doc&amp;base=RLAW926&amp;n=188235&amp;dst=100006" TargetMode="External"/><Relationship Id="rId109" Type="http://schemas.openxmlformats.org/officeDocument/2006/relationships/hyperlink" Target="https://login.consultant.ru/link/?req=doc&amp;base=RLAW926&amp;n=288289" TargetMode="External"/><Relationship Id="rId34" Type="http://schemas.openxmlformats.org/officeDocument/2006/relationships/hyperlink" Target="https://login.consultant.ru/link/?req=doc&amp;base=RLAW926&amp;n=296962&amp;dst=100005" TargetMode="External"/><Relationship Id="rId50" Type="http://schemas.openxmlformats.org/officeDocument/2006/relationships/hyperlink" Target="https://login.consultant.ru/link/?req=doc&amp;base=RLAW926&amp;n=226023&amp;dst=100005" TargetMode="External"/><Relationship Id="rId55" Type="http://schemas.openxmlformats.org/officeDocument/2006/relationships/hyperlink" Target="https://login.consultant.ru/link/?req=doc&amp;base=RLAW926&amp;n=250418&amp;dst=100006" TargetMode="External"/><Relationship Id="rId76" Type="http://schemas.openxmlformats.org/officeDocument/2006/relationships/hyperlink" Target="https://login.consultant.ru/link/?req=doc&amp;base=RLAW926&amp;n=290855" TargetMode="External"/><Relationship Id="rId97" Type="http://schemas.openxmlformats.org/officeDocument/2006/relationships/hyperlink" Target="https://login.consultant.ru/link/?req=doc&amp;base=RLAW926&amp;n=232625&amp;dst=100006" TargetMode="External"/><Relationship Id="rId104" Type="http://schemas.openxmlformats.org/officeDocument/2006/relationships/hyperlink" Target="https://login.consultant.ru/link/?req=doc&amp;base=RLAW926&amp;n=250418&amp;dst=100012" TargetMode="External"/><Relationship Id="rId120" Type="http://schemas.openxmlformats.org/officeDocument/2006/relationships/hyperlink" Target="https://login.consultant.ru/link/?req=doc&amp;base=RLAW926&amp;n=296962&amp;dst=100017" TargetMode="External"/><Relationship Id="rId125" Type="http://schemas.openxmlformats.org/officeDocument/2006/relationships/theme" Target="theme/theme1.xml"/><Relationship Id="rId7" Type="http://schemas.openxmlformats.org/officeDocument/2006/relationships/hyperlink" Target="https://login.consultant.ru/link/?req=doc&amp;base=RLAW926&amp;n=147294&amp;dst=100005" TargetMode="External"/><Relationship Id="rId71" Type="http://schemas.openxmlformats.org/officeDocument/2006/relationships/hyperlink" Target="https://login.consultant.ru/link/?req=doc&amp;base=RLAW926&amp;n=297892" TargetMode="External"/><Relationship Id="rId92" Type="http://schemas.openxmlformats.org/officeDocument/2006/relationships/hyperlink" Target="https://login.consultant.ru/link/?req=doc&amp;base=RLAW926&amp;n=274894&amp;dst=100033" TargetMode="External"/><Relationship Id="rId2" Type="http://schemas.openxmlformats.org/officeDocument/2006/relationships/settings" Target="settings.xml"/><Relationship Id="rId29" Type="http://schemas.openxmlformats.org/officeDocument/2006/relationships/hyperlink" Target="https://login.consultant.ru/link/?req=doc&amp;base=RLAW926&amp;n=270480&amp;dst=100005" TargetMode="External"/><Relationship Id="rId24" Type="http://schemas.openxmlformats.org/officeDocument/2006/relationships/hyperlink" Target="https://login.consultant.ru/link/?req=doc&amp;base=RLAW926&amp;n=248821&amp;dst=100005" TargetMode="External"/><Relationship Id="rId40" Type="http://schemas.openxmlformats.org/officeDocument/2006/relationships/hyperlink" Target="https://login.consultant.ru/link/?req=doc&amp;base=RLAW926&amp;n=216250&amp;dst=100006" TargetMode="External"/><Relationship Id="rId45" Type="http://schemas.openxmlformats.org/officeDocument/2006/relationships/hyperlink" Target="https://login.consultant.ru/link/?req=doc&amp;base=RLAW926&amp;n=204902&amp;dst=100005" TargetMode="External"/><Relationship Id="rId66" Type="http://schemas.openxmlformats.org/officeDocument/2006/relationships/hyperlink" Target="https://login.consultant.ru/link/?req=doc&amp;base=RLAW926&amp;n=268822&amp;dst=100007" TargetMode="External"/><Relationship Id="rId87" Type="http://schemas.openxmlformats.org/officeDocument/2006/relationships/hyperlink" Target="https://login.consultant.ru/link/?req=doc&amp;base=RLAW926&amp;n=274894&amp;dst=100030" TargetMode="External"/><Relationship Id="rId110" Type="http://schemas.openxmlformats.org/officeDocument/2006/relationships/hyperlink" Target="https://login.consultant.ru/link/?req=doc&amp;base=RLAW926&amp;n=298314" TargetMode="External"/><Relationship Id="rId115" Type="http://schemas.openxmlformats.org/officeDocument/2006/relationships/hyperlink" Target="https://login.consultant.ru/link/?req=doc&amp;base=RLAW926&amp;n=282490&amp;dst=100037" TargetMode="External"/><Relationship Id="rId61" Type="http://schemas.openxmlformats.org/officeDocument/2006/relationships/hyperlink" Target="https://login.consultant.ru/link/?req=doc&amp;base=RLAW926&amp;n=278234&amp;dst=100005" TargetMode="External"/><Relationship Id="rId82" Type="http://schemas.openxmlformats.org/officeDocument/2006/relationships/hyperlink" Target="https://login.consultant.ru/link/?req=doc&amp;base=RLAW926&amp;n=296962&amp;dst=100008" TargetMode="External"/><Relationship Id="rId19" Type="http://schemas.openxmlformats.org/officeDocument/2006/relationships/hyperlink" Target="https://login.consultant.ru/link/?req=doc&amp;base=RLAW926&amp;n=223935&amp;dst=100005" TargetMode="External"/><Relationship Id="rId14" Type="http://schemas.openxmlformats.org/officeDocument/2006/relationships/hyperlink" Target="https://login.consultant.ru/link/?req=doc&amp;base=RLAW926&amp;n=193221&amp;dst=100005" TargetMode="External"/><Relationship Id="rId30" Type="http://schemas.openxmlformats.org/officeDocument/2006/relationships/hyperlink" Target="https://login.consultant.ru/link/?req=doc&amp;base=RLAW926&amp;n=274894&amp;dst=100005" TargetMode="External"/><Relationship Id="rId35" Type="http://schemas.openxmlformats.org/officeDocument/2006/relationships/hyperlink" Target="https://login.consultant.ru/link/?req=doc&amp;base=RLAW926&amp;n=299392&amp;dst=100005" TargetMode="External"/><Relationship Id="rId56" Type="http://schemas.openxmlformats.org/officeDocument/2006/relationships/hyperlink" Target="https://login.consultant.ru/link/?req=doc&amp;base=RLAW926&amp;n=261992&amp;dst=100005" TargetMode="External"/><Relationship Id="rId77" Type="http://schemas.openxmlformats.org/officeDocument/2006/relationships/hyperlink" Target="https://login.consultant.ru/link/?req=doc&amp;base=RLAW926&amp;n=274894&amp;dst=100007" TargetMode="External"/><Relationship Id="rId100" Type="http://schemas.openxmlformats.org/officeDocument/2006/relationships/hyperlink" Target="https://login.consultant.ru/link/?req=doc&amp;base=RLAW926&amp;n=282490&amp;dst=100036" TargetMode="External"/><Relationship Id="rId105" Type="http://schemas.openxmlformats.org/officeDocument/2006/relationships/hyperlink" Target="https://login.consultant.ru/link/?req=doc&amp;base=RLAW926&amp;n=298351" TargetMode="External"/><Relationship Id="rId8" Type="http://schemas.openxmlformats.org/officeDocument/2006/relationships/hyperlink" Target="https://login.consultant.ru/link/?req=doc&amp;base=RLAW926&amp;n=159418&amp;dst=100005" TargetMode="External"/><Relationship Id="rId51" Type="http://schemas.openxmlformats.org/officeDocument/2006/relationships/hyperlink" Target="https://login.consultant.ru/link/?req=doc&amp;base=RLAW926&amp;n=232625&amp;dst=100006" TargetMode="External"/><Relationship Id="rId72" Type="http://schemas.openxmlformats.org/officeDocument/2006/relationships/hyperlink" Target="https://login.consultant.ru/link/?req=doc&amp;base=RLAW926&amp;n=299610" TargetMode="External"/><Relationship Id="rId93" Type="http://schemas.openxmlformats.org/officeDocument/2006/relationships/hyperlink" Target="https://login.consultant.ru/link/?req=doc&amp;base=RLAW926&amp;n=264818&amp;dst=100695" TargetMode="External"/><Relationship Id="rId98" Type="http://schemas.openxmlformats.org/officeDocument/2006/relationships/hyperlink" Target="https://login.consultant.ru/link/?req=doc&amp;base=RLAW926&amp;n=232625&amp;dst=100007" TargetMode="External"/><Relationship Id="rId121" Type="http://schemas.openxmlformats.org/officeDocument/2006/relationships/hyperlink" Target="https://login.consultant.ru/link/?req=doc&amp;base=LAW&amp;n=454482&amp;dst=9219"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50418&amp;dst=100005" TargetMode="External"/><Relationship Id="rId46" Type="http://schemas.openxmlformats.org/officeDocument/2006/relationships/hyperlink" Target="https://login.consultant.ru/link/?req=doc&amp;base=RLAW926&amp;n=216250&amp;dst=100007" TargetMode="External"/><Relationship Id="rId67" Type="http://schemas.openxmlformats.org/officeDocument/2006/relationships/hyperlink" Target="https://login.consultant.ru/link/?req=doc&amp;base=LAW&amp;n=470713" TargetMode="External"/><Relationship Id="rId116" Type="http://schemas.openxmlformats.org/officeDocument/2006/relationships/hyperlink" Target="https://login.consultant.ru/link/?req=doc&amp;base=RLAW926&amp;n=239878&amp;dst=100010" TargetMode="External"/><Relationship Id="rId20" Type="http://schemas.openxmlformats.org/officeDocument/2006/relationships/hyperlink" Target="https://login.consultant.ru/link/?req=doc&amp;base=RLAW926&amp;n=226023&amp;dst=100005" TargetMode="External"/><Relationship Id="rId41" Type="http://schemas.openxmlformats.org/officeDocument/2006/relationships/hyperlink" Target="https://login.consultant.ru/link/?req=doc&amp;base=RLAW926&amp;n=244943&amp;dst=100006" TargetMode="External"/><Relationship Id="rId62" Type="http://schemas.openxmlformats.org/officeDocument/2006/relationships/hyperlink" Target="https://login.consultant.ru/link/?req=doc&amp;base=RLAW926&amp;n=282490&amp;dst=100006" TargetMode="External"/><Relationship Id="rId83" Type="http://schemas.openxmlformats.org/officeDocument/2006/relationships/hyperlink" Target="https://login.consultant.ru/link/?req=doc&amp;base=RLAW926&amp;n=244943&amp;dst=100007" TargetMode="External"/><Relationship Id="rId88" Type="http://schemas.openxmlformats.org/officeDocument/2006/relationships/hyperlink" Target="https://login.consultant.ru/link/?req=doc&amp;base=RLAW926&amp;n=282490&amp;dst=100031" TargetMode="External"/><Relationship Id="rId111" Type="http://schemas.openxmlformats.org/officeDocument/2006/relationships/hyperlink" Target="https://login.consultant.ru/link/?req=doc&amp;base=RLAW926&amp;n=280586" TargetMode="External"/><Relationship Id="rId15" Type="http://schemas.openxmlformats.org/officeDocument/2006/relationships/hyperlink" Target="https://login.consultant.ru/link/?req=doc&amp;base=RLAW926&amp;n=204902&amp;dst=100005" TargetMode="External"/><Relationship Id="rId36" Type="http://schemas.openxmlformats.org/officeDocument/2006/relationships/hyperlink" Target="https://login.consultant.ru/link/?req=doc&amp;base=LAW&amp;n=470713&amp;dst=103281" TargetMode="External"/><Relationship Id="rId57" Type="http://schemas.openxmlformats.org/officeDocument/2006/relationships/hyperlink" Target="https://login.consultant.ru/link/?req=doc&amp;base=RLAW926&amp;n=267224&amp;dst=100006" TargetMode="External"/><Relationship Id="rId106" Type="http://schemas.openxmlformats.org/officeDocument/2006/relationships/hyperlink" Target="https://login.consultant.ru/link/?req=doc&amp;base=RLAW926&amp;n=239878&amp;dst=100008" TargetMode="External"/><Relationship Id="rId10" Type="http://schemas.openxmlformats.org/officeDocument/2006/relationships/hyperlink" Target="https://login.consultant.ru/link/?req=doc&amp;base=RLAW926&amp;n=168996&amp;dst=100005" TargetMode="External"/><Relationship Id="rId31" Type="http://schemas.openxmlformats.org/officeDocument/2006/relationships/hyperlink" Target="https://login.consultant.ru/link/?req=doc&amp;base=RLAW926&amp;n=278234&amp;dst=100005" TargetMode="External"/><Relationship Id="rId52" Type="http://schemas.openxmlformats.org/officeDocument/2006/relationships/hyperlink" Target="https://login.consultant.ru/link/?req=doc&amp;base=RLAW926&amp;n=239878&amp;dst=100006" TargetMode="External"/><Relationship Id="rId73" Type="http://schemas.openxmlformats.org/officeDocument/2006/relationships/hyperlink" Target="https://login.consultant.ru/link/?req=doc&amp;base=RLAW926&amp;n=264818" TargetMode="External"/><Relationship Id="rId78" Type="http://schemas.openxmlformats.org/officeDocument/2006/relationships/hyperlink" Target="https://login.consultant.ru/link/?req=doc&amp;base=RLAW926&amp;n=296962&amp;dst=100007" TargetMode="External"/><Relationship Id="rId94" Type="http://schemas.openxmlformats.org/officeDocument/2006/relationships/hyperlink" Target="https://login.consultant.ru/link/?req=doc&amp;base=RLAW926&amp;n=274894&amp;dst=100034" TargetMode="External"/><Relationship Id="rId99" Type="http://schemas.openxmlformats.org/officeDocument/2006/relationships/hyperlink" Target="https://login.consultant.ru/link/?req=doc&amp;base=RLAW926&amp;n=293924&amp;dst=100010" TargetMode="External"/><Relationship Id="rId101" Type="http://schemas.openxmlformats.org/officeDocument/2006/relationships/hyperlink" Target="https://login.consultant.ru/link/?req=doc&amp;base=RLAW926&amp;n=290855&amp;dst=110088" TargetMode="External"/><Relationship Id="rId122" Type="http://schemas.openxmlformats.org/officeDocument/2006/relationships/hyperlink" Target="https://login.consultant.ru/link/?req=doc&amp;base=RLAW926&amp;n=296962&amp;dst=10045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16574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2024-04-17T06:58:00Z</dcterms:created>
  <dcterms:modified xsi:type="dcterms:W3CDTF">2024-04-17T06:59:00Z</dcterms:modified>
</cp:coreProperties>
</file>