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D6E" w:rsidRPr="00377E3C" w:rsidRDefault="00D42D6E">
      <w:pPr>
        <w:pStyle w:val="ConsPlusTitle"/>
        <w:jc w:val="center"/>
        <w:outlineLvl w:val="0"/>
        <w:rPr>
          <w:rFonts w:ascii="Times New Roman" w:hAnsi="Times New Roman" w:cs="Times New Roman"/>
        </w:rPr>
      </w:pPr>
      <w:bookmarkStart w:id="0" w:name="_GoBack"/>
      <w:bookmarkEnd w:id="0"/>
      <w:r w:rsidRPr="00377E3C">
        <w:rPr>
          <w:rFonts w:ascii="Times New Roman" w:hAnsi="Times New Roman" w:cs="Times New Roman"/>
        </w:rPr>
        <w:t>АДМИНИСТРАЦИЯ ГОРОДА СУРГУТА</w:t>
      </w:r>
    </w:p>
    <w:p w:rsidR="00D42D6E" w:rsidRPr="00377E3C" w:rsidRDefault="00D42D6E">
      <w:pPr>
        <w:pStyle w:val="ConsPlusTitle"/>
        <w:jc w:val="center"/>
        <w:rPr>
          <w:rFonts w:ascii="Times New Roman" w:hAnsi="Times New Roman" w:cs="Times New Roman"/>
        </w:rPr>
      </w:pPr>
    </w:p>
    <w:p w:rsidR="00D42D6E" w:rsidRPr="00377E3C" w:rsidRDefault="00D42D6E">
      <w:pPr>
        <w:pStyle w:val="ConsPlusTitle"/>
        <w:jc w:val="center"/>
        <w:rPr>
          <w:rFonts w:ascii="Times New Roman" w:hAnsi="Times New Roman" w:cs="Times New Roman"/>
        </w:rPr>
      </w:pPr>
      <w:r w:rsidRPr="00377E3C">
        <w:rPr>
          <w:rFonts w:ascii="Times New Roman" w:hAnsi="Times New Roman" w:cs="Times New Roman"/>
        </w:rPr>
        <w:t>ПОСТАНОВЛЕНИЕ</w:t>
      </w:r>
    </w:p>
    <w:p w:rsidR="00D42D6E" w:rsidRPr="00377E3C" w:rsidRDefault="00D42D6E">
      <w:pPr>
        <w:pStyle w:val="ConsPlusTitle"/>
        <w:jc w:val="center"/>
        <w:rPr>
          <w:rFonts w:ascii="Times New Roman" w:hAnsi="Times New Roman" w:cs="Times New Roman"/>
        </w:rPr>
      </w:pPr>
      <w:r w:rsidRPr="00377E3C">
        <w:rPr>
          <w:rFonts w:ascii="Times New Roman" w:hAnsi="Times New Roman" w:cs="Times New Roman"/>
        </w:rPr>
        <w:t>от 11 сентября 2020 г. N 6417</w:t>
      </w:r>
    </w:p>
    <w:p w:rsidR="00D42D6E" w:rsidRPr="00377E3C" w:rsidRDefault="00D42D6E">
      <w:pPr>
        <w:pStyle w:val="ConsPlusTitle"/>
        <w:jc w:val="center"/>
        <w:rPr>
          <w:rFonts w:ascii="Times New Roman" w:hAnsi="Times New Roman" w:cs="Times New Roman"/>
        </w:rPr>
      </w:pPr>
    </w:p>
    <w:p w:rsidR="00D42D6E" w:rsidRPr="00377E3C" w:rsidRDefault="00D42D6E">
      <w:pPr>
        <w:pStyle w:val="ConsPlusTitle"/>
        <w:jc w:val="center"/>
        <w:rPr>
          <w:rFonts w:ascii="Times New Roman" w:hAnsi="Times New Roman" w:cs="Times New Roman"/>
        </w:rPr>
      </w:pPr>
      <w:r w:rsidRPr="00377E3C">
        <w:rPr>
          <w:rFonts w:ascii="Times New Roman" w:hAnsi="Times New Roman" w:cs="Times New Roman"/>
        </w:rPr>
        <w:t>ОБ УТВЕРЖДЕНИИ АДМИНИСТРАТИВНОГО РЕГЛАМЕНТА ПРЕДОСТАВЛЕНИЯ</w:t>
      </w:r>
    </w:p>
    <w:p w:rsidR="00D42D6E" w:rsidRPr="00377E3C" w:rsidRDefault="00D42D6E">
      <w:pPr>
        <w:pStyle w:val="ConsPlusTitle"/>
        <w:jc w:val="center"/>
        <w:rPr>
          <w:rFonts w:ascii="Times New Roman" w:hAnsi="Times New Roman" w:cs="Times New Roman"/>
        </w:rPr>
      </w:pPr>
      <w:r w:rsidRPr="00377E3C">
        <w:rPr>
          <w:rFonts w:ascii="Times New Roman" w:hAnsi="Times New Roman" w:cs="Times New Roman"/>
        </w:rPr>
        <w:t>МУНИЦИПАЛЬНОЙ УСЛУГИ "ДАЧА ПИСЬМЕННЫХ РАЗЪЯСНЕНИЙ</w:t>
      </w:r>
    </w:p>
    <w:p w:rsidR="00D42D6E" w:rsidRPr="00377E3C" w:rsidRDefault="00D42D6E">
      <w:pPr>
        <w:pStyle w:val="ConsPlusTitle"/>
        <w:jc w:val="center"/>
        <w:rPr>
          <w:rFonts w:ascii="Times New Roman" w:hAnsi="Times New Roman" w:cs="Times New Roman"/>
        </w:rPr>
      </w:pPr>
      <w:r w:rsidRPr="00377E3C">
        <w:rPr>
          <w:rFonts w:ascii="Times New Roman" w:hAnsi="Times New Roman" w:cs="Times New Roman"/>
        </w:rPr>
        <w:t>НАЛОГОПЛАТЕЛЬЩИКАМ И НАЛОГОВЫМ АГЕНТАМ ПО ВОПРОСАМ</w:t>
      </w:r>
    </w:p>
    <w:p w:rsidR="00D42D6E" w:rsidRPr="00377E3C" w:rsidRDefault="00D42D6E">
      <w:pPr>
        <w:pStyle w:val="ConsPlusTitle"/>
        <w:jc w:val="center"/>
        <w:rPr>
          <w:rFonts w:ascii="Times New Roman" w:hAnsi="Times New Roman" w:cs="Times New Roman"/>
        </w:rPr>
      </w:pPr>
      <w:r w:rsidRPr="00377E3C">
        <w:rPr>
          <w:rFonts w:ascii="Times New Roman" w:hAnsi="Times New Roman" w:cs="Times New Roman"/>
        </w:rPr>
        <w:t>ПРИМЕНЕНИЯ НОРМАТИВНЫХ ПРАВОВЫХ АКТОВ МУНИЦИПАЛЬНОГО</w:t>
      </w:r>
    </w:p>
    <w:p w:rsidR="00D42D6E" w:rsidRPr="00377E3C" w:rsidRDefault="00D42D6E">
      <w:pPr>
        <w:pStyle w:val="ConsPlusTitle"/>
        <w:jc w:val="center"/>
        <w:rPr>
          <w:rFonts w:ascii="Times New Roman" w:hAnsi="Times New Roman" w:cs="Times New Roman"/>
        </w:rPr>
      </w:pPr>
      <w:r w:rsidRPr="00377E3C">
        <w:rPr>
          <w:rFonts w:ascii="Times New Roman" w:hAnsi="Times New Roman" w:cs="Times New Roman"/>
        </w:rPr>
        <w:t>ОБРАЗОВАНИЯ ГОРОДСКОЙ ОКРУГ СУРГУТ ХАНТЫ-МАНСИЙСКОГО</w:t>
      </w:r>
    </w:p>
    <w:p w:rsidR="00D42D6E" w:rsidRPr="00377E3C" w:rsidRDefault="00D42D6E">
      <w:pPr>
        <w:pStyle w:val="ConsPlusTitle"/>
        <w:jc w:val="center"/>
        <w:rPr>
          <w:rFonts w:ascii="Times New Roman" w:hAnsi="Times New Roman" w:cs="Times New Roman"/>
        </w:rPr>
      </w:pPr>
      <w:r w:rsidRPr="00377E3C">
        <w:rPr>
          <w:rFonts w:ascii="Times New Roman" w:hAnsi="Times New Roman" w:cs="Times New Roman"/>
        </w:rPr>
        <w:t>АВТОНОМНОГО ОКРУГА - ЮГРЫ О МЕСТНЫХ НАЛОГАХ И СБОРАХ"</w:t>
      </w:r>
    </w:p>
    <w:p w:rsidR="00D42D6E" w:rsidRPr="00377E3C" w:rsidRDefault="00D42D6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7E3C" w:rsidRPr="00377E3C">
        <w:tc>
          <w:tcPr>
            <w:tcW w:w="60" w:type="dxa"/>
            <w:tcBorders>
              <w:top w:val="nil"/>
              <w:left w:val="nil"/>
              <w:bottom w:val="nil"/>
              <w:right w:val="nil"/>
            </w:tcBorders>
            <w:shd w:val="clear" w:color="auto" w:fill="CED3F1"/>
            <w:tcMar>
              <w:top w:w="0" w:type="dxa"/>
              <w:left w:w="0" w:type="dxa"/>
              <w:bottom w:w="0" w:type="dxa"/>
              <w:right w:w="0" w:type="dxa"/>
            </w:tcMar>
          </w:tcPr>
          <w:p w:rsidR="00D42D6E" w:rsidRPr="00377E3C" w:rsidRDefault="00D42D6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42D6E" w:rsidRPr="00377E3C" w:rsidRDefault="00D42D6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42D6E" w:rsidRPr="00377E3C" w:rsidRDefault="00D42D6E">
            <w:pPr>
              <w:pStyle w:val="ConsPlusNormal"/>
              <w:jc w:val="center"/>
              <w:rPr>
                <w:rFonts w:ascii="Times New Roman" w:hAnsi="Times New Roman" w:cs="Times New Roman"/>
              </w:rPr>
            </w:pPr>
            <w:r w:rsidRPr="00377E3C">
              <w:rPr>
                <w:rFonts w:ascii="Times New Roman" w:hAnsi="Times New Roman" w:cs="Times New Roman"/>
              </w:rPr>
              <w:t>Список изменяющих документов</w:t>
            </w:r>
          </w:p>
          <w:p w:rsidR="00D42D6E" w:rsidRPr="00377E3C" w:rsidRDefault="00D42D6E">
            <w:pPr>
              <w:pStyle w:val="ConsPlusNormal"/>
              <w:jc w:val="center"/>
              <w:rPr>
                <w:rFonts w:ascii="Times New Roman" w:hAnsi="Times New Roman" w:cs="Times New Roman"/>
              </w:rPr>
            </w:pPr>
            <w:r w:rsidRPr="00377E3C">
              <w:rPr>
                <w:rFonts w:ascii="Times New Roman" w:hAnsi="Times New Roman" w:cs="Times New Roman"/>
              </w:rPr>
              <w:t xml:space="preserve">(в ред. постановлений Администрации города Сургута от 31.05.2021 </w:t>
            </w:r>
            <w:hyperlink r:id="rId4">
              <w:r w:rsidRPr="00377E3C">
                <w:rPr>
                  <w:rFonts w:ascii="Times New Roman" w:hAnsi="Times New Roman" w:cs="Times New Roman"/>
                </w:rPr>
                <w:t>N 4342</w:t>
              </w:r>
            </w:hyperlink>
            <w:r w:rsidRPr="00377E3C">
              <w:rPr>
                <w:rFonts w:ascii="Times New Roman" w:hAnsi="Times New Roman" w:cs="Times New Roman"/>
              </w:rPr>
              <w:t>,</w:t>
            </w:r>
          </w:p>
          <w:p w:rsidR="00D42D6E" w:rsidRPr="00377E3C" w:rsidRDefault="00D42D6E">
            <w:pPr>
              <w:pStyle w:val="ConsPlusNormal"/>
              <w:jc w:val="center"/>
              <w:rPr>
                <w:rFonts w:ascii="Times New Roman" w:hAnsi="Times New Roman" w:cs="Times New Roman"/>
              </w:rPr>
            </w:pPr>
            <w:r w:rsidRPr="00377E3C">
              <w:rPr>
                <w:rFonts w:ascii="Times New Roman" w:hAnsi="Times New Roman" w:cs="Times New Roman"/>
              </w:rPr>
              <w:t xml:space="preserve">от 27.09.2021 </w:t>
            </w:r>
            <w:hyperlink r:id="rId5">
              <w:r w:rsidRPr="00377E3C">
                <w:rPr>
                  <w:rFonts w:ascii="Times New Roman" w:hAnsi="Times New Roman" w:cs="Times New Roman"/>
                </w:rPr>
                <w:t>N 8469</w:t>
              </w:r>
            </w:hyperlink>
            <w:r w:rsidRPr="00377E3C">
              <w:rPr>
                <w:rFonts w:ascii="Times New Roman" w:hAnsi="Times New Roman" w:cs="Times New Roman"/>
              </w:rPr>
              <w:t xml:space="preserve">, от 29.12.2021 </w:t>
            </w:r>
            <w:hyperlink r:id="rId6">
              <w:r w:rsidRPr="00377E3C">
                <w:rPr>
                  <w:rFonts w:ascii="Times New Roman" w:hAnsi="Times New Roman" w:cs="Times New Roman"/>
                </w:rPr>
                <w:t>N 11391</w:t>
              </w:r>
            </w:hyperlink>
            <w:r w:rsidRPr="00377E3C">
              <w:rPr>
                <w:rFonts w:ascii="Times New Roman" w:hAnsi="Times New Roman" w:cs="Times New Roman"/>
              </w:rPr>
              <w:t xml:space="preserve">, от 15.03.2022 </w:t>
            </w:r>
            <w:hyperlink r:id="rId7">
              <w:r w:rsidRPr="00377E3C">
                <w:rPr>
                  <w:rFonts w:ascii="Times New Roman" w:hAnsi="Times New Roman" w:cs="Times New Roman"/>
                </w:rPr>
                <w:t>N 2049</w:t>
              </w:r>
            </w:hyperlink>
            <w:r w:rsidRPr="00377E3C">
              <w:rPr>
                <w:rFonts w:ascii="Times New Roman" w:hAnsi="Times New Roman" w:cs="Times New Roman"/>
              </w:rPr>
              <w:t>,</w:t>
            </w:r>
          </w:p>
          <w:p w:rsidR="00D42D6E" w:rsidRPr="00377E3C" w:rsidRDefault="00D42D6E">
            <w:pPr>
              <w:pStyle w:val="ConsPlusNormal"/>
              <w:jc w:val="center"/>
              <w:rPr>
                <w:rFonts w:ascii="Times New Roman" w:hAnsi="Times New Roman" w:cs="Times New Roman"/>
              </w:rPr>
            </w:pPr>
            <w:r w:rsidRPr="00377E3C">
              <w:rPr>
                <w:rFonts w:ascii="Times New Roman" w:hAnsi="Times New Roman" w:cs="Times New Roman"/>
              </w:rPr>
              <w:t xml:space="preserve">от 14.02.2023 </w:t>
            </w:r>
            <w:hyperlink r:id="rId8">
              <w:r w:rsidRPr="00377E3C">
                <w:rPr>
                  <w:rFonts w:ascii="Times New Roman" w:hAnsi="Times New Roman" w:cs="Times New Roman"/>
                </w:rPr>
                <w:t>N 816</w:t>
              </w:r>
            </w:hyperlink>
            <w:r w:rsidRPr="00377E3C">
              <w:rPr>
                <w:rFonts w:ascii="Times New Roman" w:hAnsi="Times New Roman" w:cs="Times New Roman"/>
              </w:rPr>
              <w:t xml:space="preserve">, от 16.11.2023 </w:t>
            </w:r>
            <w:hyperlink r:id="rId9">
              <w:r w:rsidRPr="00377E3C">
                <w:rPr>
                  <w:rFonts w:ascii="Times New Roman" w:hAnsi="Times New Roman" w:cs="Times New Roman"/>
                </w:rPr>
                <w:t>N 5565</w:t>
              </w:r>
            </w:hyperlink>
            <w:r w:rsidRPr="00377E3C">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2D6E" w:rsidRPr="00377E3C" w:rsidRDefault="00D42D6E">
            <w:pPr>
              <w:pStyle w:val="ConsPlusNormal"/>
              <w:rPr>
                <w:rFonts w:ascii="Times New Roman" w:hAnsi="Times New Roman" w:cs="Times New Roman"/>
              </w:rPr>
            </w:pPr>
          </w:p>
        </w:tc>
      </w:tr>
    </w:tbl>
    <w:p w:rsidR="00D42D6E" w:rsidRPr="00377E3C" w:rsidRDefault="00D42D6E">
      <w:pPr>
        <w:pStyle w:val="ConsPlusNormal"/>
        <w:jc w:val="both"/>
        <w:rPr>
          <w:rFonts w:ascii="Times New Roman" w:hAnsi="Times New Roman" w:cs="Times New Roman"/>
        </w:rPr>
      </w:pPr>
    </w:p>
    <w:p w:rsidR="00D42D6E" w:rsidRPr="00377E3C" w:rsidRDefault="00D42D6E">
      <w:pPr>
        <w:pStyle w:val="ConsPlusNormal"/>
        <w:ind w:firstLine="540"/>
        <w:jc w:val="both"/>
        <w:rPr>
          <w:rFonts w:ascii="Times New Roman" w:hAnsi="Times New Roman" w:cs="Times New Roman"/>
        </w:rPr>
      </w:pPr>
      <w:r w:rsidRPr="00377E3C">
        <w:rPr>
          <w:rFonts w:ascii="Times New Roman" w:hAnsi="Times New Roman" w:cs="Times New Roman"/>
        </w:rPr>
        <w:t xml:space="preserve">В соответствии со </w:t>
      </w:r>
      <w:hyperlink r:id="rId10">
        <w:r w:rsidRPr="00377E3C">
          <w:rPr>
            <w:rFonts w:ascii="Times New Roman" w:hAnsi="Times New Roman" w:cs="Times New Roman"/>
          </w:rPr>
          <w:t>статьей 34.2</w:t>
        </w:r>
      </w:hyperlink>
      <w:r w:rsidRPr="00377E3C">
        <w:rPr>
          <w:rFonts w:ascii="Times New Roman" w:hAnsi="Times New Roman" w:cs="Times New Roman"/>
        </w:rPr>
        <w:t xml:space="preserve"> Налогового кодекса Российской Федерации, Федеральным </w:t>
      </w:r>
      <w:hyperlink r:id="rId11">
        <w:r w:rsidRPr="00377E3C">
          <w:rPr>
            <w:rFonts w:ascii="Times New Roman" w:hAnsi="Times New Roman" w:cs="Times New Roman"/>
          </w:rPr>
          <w:t>законом</w:t>
        </w:r>
      </w:hyperlink>
      <w:r w:rsidRPr="00377E3C">
        <w:rPr>
          <w:rFonts w:ascii="Times New Roman" w:hAnsi="Times New Roman" w:cs="Times New Roman"/>
        </w:rPr>
        <w:t xml:space="preserve"> от 27.07.2010 N 210-ФЗ "Об организации предоставления государственных и муниципальных услуг", </w:t>
      </w:r>
      <w:hyperlink r:id="rId12">
        <w:r w:rsidRPr="00377E3C">
          <w:rPr>
            <w:rFonts w:ascii="Times New Roman" w:hAnsi="Times New Roman" w:cs="Times New Roman"/>
          </w:rPr>
          <w:t>Уставом</w:t>
        </w:r>
      </w:hyperlink>
      <w:r w:rsidRPr="00377E3C">
        <w:rPr>
          <w:rFonts w:ascii="Times New Roman" w:hAnsi="Times New Roman" w:cs="Times New Roman"/>
        </w:rPr>
        <w:t xml:space="preserve"> города Сургута, </w:t>
      </w:r>
      <w:hyperlink r:id="rId13">
        <w:r w:rsidRPr="00377E3C">
          <w:rPr>
            <w:rFonts w:ascii="Times New Roman" w:hAnsi="Times New Roman" w:cs="Times New Roman"/>
          </w:rPr>
          <w:t>постановлением</w:t>
        </w:r>
      </w:hyperlink>
      <w:r w:rsidRPr="00377E3C">
        <w:rPr>
          <w:rFonts w:ascii="Times New Roman" w:hAnsi="Times New Roman" w:cs="Times New Roman"/>
        </w:rPr>
        <w:t xml:space="preserve"> Администрации города от 24.08.2021 N 7477 "О порядке разработки и утверждения административных регламентов предоставления муниципальных услуг", </w:t>
      </w:r>
      <w:hyperlink r:id="rId14">
        <w:r w:rsidRPr="00377E3C">
          <w:rPr>
            <w:rFonts w:ascii="Times New Roman" w:hAnsi="Times New Roman" w:cs="Times New Roman"/>
          </w:rPr>
          <w:t>распоряжением</w:t>
        </w:r>
      </w:hyperlink>
      <w:r w:rsidRPr="00377E3C">
        <w:rPr>
          <w:rFonts w:ascii="Times New Roman" w:hAnsi="Times New Roman" w:cs="Times New Roman"/>
        </w:rPr>
        <w:t xml:space="preserve"> Администрации города от 30.12.2005 N 3686 "Об утверждении Регламента Администрации города":</w:t>
      </w:r>
    </w:p>
    <w:p w:rsidR="00D42D6E" w:rsidRPr="00377E3C" w:rsidRDefault="00D42D6E">
      <w:pPr>
        <w:pStyle w:val="ConsPlusNormal"/>
        <w:jc w:val="both"/>
        <w:rPr>
          <w:rFonts w:ascii="Times New Roman" w:hAnsi="Times New Roman" w:cs="Times New Roman"/>
        </w:rPr>
      </w:pPr>
      <w:r w:rsidRPr="00377E3C">
        <w:rPr>
          <w:rFonts w:ascii="Times New Roman" w:hAnsi="Times New Roman" w:cs="Times New Roman"/>
        </w:rPr>
        <w:t xml:space="preserve">(в ред. </w:t>
      </w:r>
      <w:hyperlink r:id="rId15">
        <w:r w:rsidRPr="00377E3C">
          <w:rPr>
            <w:rFonts w:ascii="Times New Roman" w:hAnsi="Times New Roman" w:cs="Times New Roman"/>
          </w:rPr>
          <w:t>постановления</w:t>
        </w:r>
      </w:hyperlink>
      <w:r w:rsidRPr="00377E3C">
        <w:rPr>
          <w:rFonts w:ascii="Times New Roman" w:hAnsi="Times New Roman" w:cs="Times New Roman"/>
        </w:rPr>
        <w:t xml:space="preserve"> Администрации города Сургута от 27.09.2021 N 8469)</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xml:space="preserve">1. Утвердить административный </w:t>
      </w:r>
      <w:hyperlink w:anchor="P38">
        <w:r w:rsidRPr="00377E3C">
          <w:rPr>
            <w:rFonts w:ascii="Times New Roman" w:hAnsi="Times New Roman" w:cs="Times New Roman"/>
          </w:rPr>
          <w:t>регламент</w:t>
        </w:r>
      </w:hyperlink>
      <w:r w:rsidRPr="00377E3C">
        <w:rPr>
          <w:rFonts w:ascii="Times New Roman" w:hAnsi="Times New Roman" w:cs="Times New Roman"/>
        </w:rPr>
        <w:t xml:space="preserve">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городской округ Сургут Ханты-Мансийского автономного округа - Югры о местных налогах и сборах" согласно приложению.</w:t>
      </w:r>
    </w:p>
    <w:p w:rsidR="00D42D6E" w:rsidRPr="00377E3C" w:rsidRDefault="00D42D6E">
      <w:pPr>
        <w:pStyle w:val="ConsPlusNormal"/>
        <w:jc w:val="both"/>
        <w:rPr>
          <w:rFonts w:ascii="Times New Roman" w:hAnsi="Times New Roman" w:cs="Times New Roman"/>
        </w:rPr>
      </w:pPr>
      <w:r w:rsidRPr="00377E3C">
        <w:rPr>
          <w:rFonts w:ascii="Times New Roman" w:hAnsi="Times New Roman" w:cs="Times New Roman"/>
        </w:rPr>
        <w:t xml:space="preserve">(в ред. </w:t>
      </w:r>
      <w:hyperlink r:id="rId16">
        <w:r w:rsidRPr="00377E3C">
          <w:rPr>
            <w:rFonts w:ascii="Times New Roman" w:hAnsi="Times New Roman" w:cs="Times New Roman"/>
          </w:rPr>
          <w:t>постановления</w:t>
        </w:r>
      </w:hyperlink>
      <w:r w:rsidRPr="00377E3C">
        <w:rPr>
          <w:rFonts w:ascii="Times New Roman" w:hAnsi="Times New Roman" w:cs="Times New Roman"/>
        </w:rPr>
        <w:t xml:space="preserve"> Администрации города Сургута от 31.05.2021 N 4342)</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2. Управлению массовых коммуникаций разместить настоящее постановление на официальном портале Администрации города: www.admsurugut.ru.</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3. Муниципальному казенному учреждению "Наш город" опубликовать настоящее постановление в газете "</w:t>
      </w:r>
      <w:proofErr w:type="spellStart"/>
      <w:r w:rsidRPr="00377E3C">
        <w:rPr>
          <w:rFonts w:ascii="Times New Roman" w:hAnsi="Times New Roman" w:cs="Times New Roman"/>
        </w:rPr>
        <w:t>Сургутские</w:t>
      </w:r>
      <w:proofErr w:type="spellEnd"/>
      <w:r w:rsidRPr="00377E3C">
        <w:rPr>
          <w:rFonts w:ascii="Times New Roman" w:hAnsi="Times New Roman" w:cs="Times New Roman"/>
        </w:rPr>
        <w:t xml:space="preserve"> ведомости".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4. Настоящее постановление вступает в силу после его официального опубликования.</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5. Контроль за выполнением постановления возложить на заместителя Главы города, курирующего сферу бюджета, экономики и финансов.</w:t>
      </w:r>
    </w:p>
    <w:p w:rsidR="00D42D6E" w:rsidRPr="00377E3C" w:rsidRDefault="00D42D6E">
      <w:pPr>
        <w:pStyle w:val="ConsPlusNormal"/>
        <w:jc w:val="both"/>
        <w:rPr>
          <w:rFonts w:ascii="Times New Roman" w:hAnsi="Times New Roman" w:cs="Times New Roman"/>
        </w:rPr>
      </w:pPr>
    </w:p>
    <w:p w:rsidR="00D42D6E" w:rsidRPr="00377E3C" w:rsidRDefault="00D42D6E">
      <w:pPr>
        <w:pStyle w:val="ConsPlusNormal"/>
        <w:jc w:val="right"/>
        <w:rPr>
          <w:rFonts w:ascii="Times New Roman" w:hAnsi="Times New Roman" w:cs="Times New Roman"/>
        </w:rPr>
      </w:pPr>
      <w:r w:rsidRPr="00377E3C">
        <w:rPr>
          <w:rFonts w:ascii="Times New Roman" w:hAnsi="Times New Roman" w:cs="Times New Roman"/>
        </w:rPr>
        <w:t>Глава города</w:t>
      </w:r>
    </w:p>
    <w:p w:rsidR="00D42D6E" w:rsidRPr="00377E3C" w:rsidRDefault="00D42D6E">
      <w:pPr>
        <w:pStyle w:val="ConsPlusNormal"/>
        <w:jc w:val="right"/>
        <w:rPr>
          <w:rFonts w:ascii="Times New Roman" w:hAnsi="Times New Roman" w:cs="Times New Roman"/>
        </w:rPr>
      </w:pPr>
      <w:r w:rsidRPr="00377E3C">
        <w:rPr>
          <w:rFonts w:ascii="Times New Roman" w:hAnsi="Times New Roman" w:cs="Times New Roman"/>
        </w:rPr>
        <w:t>В.Н.ШУВАЛОВ</w:t>
      </w:r>
    </w:p>
    <w:p w:rsidR="00D42D6E" w:rsidRPr="00377E3C" w:rsidRDefault="00D42D6E">
      <w:pPr>
        <w:pStyle w:val="ConsPlusNormal"/>
        <w:jc w:val="both"/>
        <w:rPr>
          <w:rFonts w:ascii="Times New Roman" w:hAnsi="Times New Roman" w:cs="Times New Roman"/>
        </w:rPr>
      </w:pPr>
    </w:p>
    <w:p w:rsidR="00D42D6E" w:rsidRPr="00377E3C" w:rsidRDefault="00D42D6E">
      <w:pPr>
        <w:pStyle w:val="ConsPlusNormal"/>
        <w:jc w:val="both"/>
        <w:rPr>
          <w:rFonts w:ascii="Times New Roman" w:hAnsi="Times New Roman" w:cs="Times New Roman"/>
        </w:rPr>
      </w:pPr>
    </w:p>
    <w:p w:rsidR="00D42D6E" w:rsidRPr="00377E3C" w:rsidRDefault="00D42D6E">
      <w:pPr>
        <w:pStyle w:val="ConsPlusNormal"/>
        <w:jc w:val="both"/>
        <w:rPr>
          <w:rFonts w:ascii="Times New Roman" w:hAnsi="Times New Roman" w:cs="Times New Roman"/>
        </w:rPr>
      </w:pPr>
    </w:p>
    <w:p w:rsidR="00D42D6E" w:rsidRPr="00377E3C" w:rsidRDefault="00D42D6E">
      <w:pPr>
        <w:pStyle w:val="ConsPlusNormal"/>
        <w:jc w:val="both"/>
        <w:rPr>
          <w:rFonts w:ascii="Times New Roman" w:hAnsi="Times New Roman" w:cs="Times New Roman"/>
        </w:rPr>
      </w:pPr>
    </w:p>
    <w:p w:rsidR="00377E3C" w:rsidRPr="00377E3C" w:rsidRDefault="00377E3C">
      <w:pPr>
        <w:pStyle w:val="ConsPlusNormal"/>
        <w:jc w:val="both"/>
        <w:rPr>
          <w:rFonts w:ascii="Times New Roman" w:hAnsi="Times New Roman" w:cs="Times New Roman"/>
        </w:rPr>
      </w:pPr>
    </w:p>
    <w:p w:rsidR="00377E3C" w:rsidRPr="00377E3C" w:rsidRDefault="00377E3C">
      <w:pPr>
        <w:pStyle w:val="ConsPlusNormal"/>
        <w:jc w:val="both"/>
        <w:rPr>
          <w:rFonts w:ascii="Times New Roman" w:hAnsi="Times New Roman" w:cs="Times New Roman"/>
        </w:rPr>
      </w:pPr>
    </w:p>
    <w:p w:rsidR="00377E3C" w:rsidRPr="00377E3C" w:rsidRDefault="00377E3C">
      <w:pPr>
        <w:pStyle w:val="ConsPlusNormal"/>
        <w:jc w:val="both"/>
        <w:rPr>
          <w:rFonts w:ascii="Times New Roman" w:hAnsi="Times New Roman" w:cs="Times New Roman"/>
        </w:rPr>
      </w:pPr>
    </w:p>
    <w:p w:rsidR="00377E3C" w:rsidRPr="00377E3C" w:rsidRDefault="00377E3C">
      <w:pPr>
        <w:pStyle w:val="ConsPlusNormal"/>
        <w:jc w:val="both"/>
        <w:rPr>
          <w:rFonts w:ascii="Times New Roman" w:hAnsi="Times New Roman" w:cs="Times New Roman"/>
        </w:rPr>
      </w:pPr>
    </w:p>
    <w:p w:rsidR="00377E3C" w:rsidRPr="00377E3C" w:rsidRDefault="00377E3C">
      <w:pPr>
        <w:pStyle w:val="ConsPlusNormal"/>
        <w:jc w:val="both"/>
        <w:rPr>
          <w:rFonts w:ascii="Times New Roman" w:hAnsi="Times New Roman" w:cs="Times New Roman"/>
        </w:rPr>
      </w:pPr>
    </w:p>
    <w:p w:rsidR="00377E3C" w:rsidRPr="00377E3C" w:rsidRDefault="00377E3C">
      <w:pPr>
        <w:pStyle w:val="ConsPlusNormal"/>
        <w:jc w:val="both"/>
        <w:rPr>
          <w:rFonts w:ascii="Times New Roman" w:hAnsi="Times New Roman" w:cs="Times New Roman"/>
        </w:rPr>
      </w:pPr>
    </w:p>
    <w:p w:rsidR="00377E3C" w:rsidRPr="00377E3C" w:rsidRDefault="00377E3C">
      <w:pPr>
        <w:pStyle w:val="ConsPlusNormal"/>
        <w:jc w:val="both"/>
        <w:rPr>
          <w:rFonts w:ascii="Times New Roman" w:hAnsi="Times New Roman" w:cs="Times New Roman"/>
        </w:rPr>
      </w:pPr>
    </w:p>
    <w:p w:rsidR="00377E3C" w:rsidRPr="00377E3C" w:rsidRDefault="00377E3C">
      <w:pPr>
        <w:pStyle w:val="ConsPlusNormal"/>
        <w:jc w:val="both"/>
        <w:rPr>
          <w:rFonts w:ascii="Times New Roman" w:hAnsi="Times New Roman" w:cs="Times New Roman"/>
        </w:rPr>
      </w:pPr>
    </w:p>
    <w:p w:rsidR="00D42D6E" w:rsidRPr="00377E3C" w:rsidRDefault="00D42D6E">
      <w:pPr>
        <w:pStyle w:val="ConsPlusNormal"/>
        <w:jc w:val="both"/>
        <w:rPr>
          <w:rFonts w:ascii="Times New Roman" w:hAnsi="Times New Roman" w:cs="Times New Roman"/>
        </w:rPr>
      </w:pPr>
    </w:p>
    <w:p w:rsidR="00D42D6E" w:rsidRPr="00377E3C" w:rsidRDefault="00D42D6E">
      <w:pPr>
        <w:pStyle w:val="ConsPlusNormal"/>
        <w:jc w:val="right"/>
        <w:outlineLvl w:val="0"/>
        <w:rPr>
          <w:rFonts w:ascii="Times New Roman" w:hAnsi="Times New Roman" w:cs="Times New Roman"/>
        </w:rPr>
      </w:pPr>
      <w:r w:rsidRPr="00377E3C">
        <w:rPr>
          <w:rFonts w:ascii="Times New Roman" w:hAnsi="Times New Roman" w:cs="Times New Roman"/>
        </w:rPr>
        <w:lastRenderedPageBreak/>
        <w:t>Приложение</w:t>
      </w:r>
    </w:p>
    <w:p w:rsidR="00D42D6E" w:rsidRPr="00377E3C" w:rsidRDefault="00D42D6E">
      <w:pPr>
        <w:pStyle w:val="ConsPlusNormal"/>
        <w:jc w:val="right"/>
        <w:rPr>
          <w:rFonts w:ascii="Times New Roman" w:hAnsi="Times New Roman" w:cs="Times New Roman"/>
        </w:rPr>
      </w:pPr>
      <w:r w:rsidRPr="00377E3C">
        <w:rPr>
          <w:rFonts w:ascii="Times New Roman" w:hAnsi="Times New Roman" w:cs="Times New Roman"/>
        </w:rPr>
        <w:t>к постановлению</w:t>
      </w:r>
    </w:p>
    <w:p w:rsidR="00D42D6E" w:rsidRPr="00377E3C" w:rsidRDefault="00D42D6E">
      <w:pPr>
        <w:pStyle w:val="ConsPlusNormal"/>
        <w:jc w:val="right"/>
        <w:rPr>
          <w:rFonts w:ascii="Times New Roman" w:hAnsi="Times New Roman" w:cs="Times New Roman"/>
        </w:rPr>
      </w:pPr>
      <w:r w:rsidRPr="00377E3C">
        <w:rPr>
          <w:rFonts w:ascii="Times New Roman" w:hAnsi="Times New Roman" w:cs="Times New Roman"/>
        </w:rPr>
        <w:t>Администрации города</w:t>
      </w:r>
    </w:p>
    <w:p w:rsidR="00D42D6E" w:rsidRPr="00377E3C" w:rsidRDefault="00D42D6E">
      <w:pPr>
        <w:pStyle w:val="ConsPlusNormal"/>
        <w:jc w:val="right"/>
        <w:rPr>
          <w:rFonts w:ascii="Times New Roman" w:hAnsi="Times New Roman" w:cs="Times New Roman"/>
        </w:rPr>
      </w:pPr>
      <w:r w:rsidRPr="00377E3C">
        <w:rPr>
          <w:rFonts w:ascii="Times New Roman" w:hAnsi="Times New Roman" w:cs="Times New Roman"/>
        </w:rPr>
        <w:t>от 11.09.2020 N 6417</w:t>
      </w:r>
    </w:p>
    <w:p w:rsidR="00D42D6E" w:rsidRPr="00377E3C" w:rsidRDefault="00D42D6E">
      <w:pPr>
        <w:pStyle w:val="ConsPlusNormal"/>
        <w:jc w:val="both"/>
        <w:rPr>
          <w:rFonts w:ascii="Times New Roman" w:hAnsi="Times New Roman" w:cs="Times New Roman"/>
        </w:rPr>
      </w:pPr>
    </w:p>
    <w:p w:rsidR="00D42D6E" w:rsidRPr="00377E3C" w:rsidRDefault="00D42D6E">
      <w:pPr>
        <w:pStyle w:val="ConsPlusTitle"/>
        <w:jc w:val="center"/>
        <w:rPr>
          <w:rFonts w:ascii="Times New Roman" w:hAnsi="Times New Roman" w:cs="Times New Roman"/>
        </w:rPr>
      </w:pPr>
      <w:bookmarkStart w:id="1" w:name="P38"/>
      <w:bookmarkEnd w:id="1"/>
      <w:r w:rsidRPr="00377E3C">
        <w:rPr>
          <w:rFonts w:ascii="Times New Roman" w:hAnsi="Times New Roman" w:cs="Times New Roman"/>
        </w:rPr>
        <w:t>АДМИНИСТРАТИВНЫЙ РЕГЛАМЕНТ</w:t>
      </w:r>
    </w:p>
    <w:p w:rsidR="00D42D6E" w:rsidRPr="00377E3C" w:rsidRDefault="00D42D6E">
      <w:pPr>
        <w:pStyle w:val="ConsPlusTitle"/>
        <w:jc w:val="center"/>
        <w:rPr>
          <w:rFonts w:ascii="Times New Roman" w:hAnsi="Times New Roman" w:cs="Times New Roman"/>
        </w:rPr>
      </w:pPr>
      <w:r w:rsidRPr="00377E3C">
        <w:rPr>
          <w:rFonts w:ascii="Times New Roman" w:hAnsi="Times New Roman" w:cs="Times New Roman"/>
        </w:rPr>
        <w:t>ПРЕДОСТАВЛЕНИЯ МУНИЦИПАЛЬНОЙ УСЛУГИ "ДАЧА ПИСЬМЕННЫХ</w:t>
      </w:r>
    </w:p>
    <w:p w:rsidR="00D42D6E" w:rsidRPr="00377E3C" w:rsidRDefault="00D42D6E">
      <w:pPr>
        <w:pStyle w:val="ConsPlusTitle"/>
        <w:jc w:val="center"/>
        <w:rPr>
          <w:rFonts w:ascii="Times New Roman" w:hAnsi="Times New Roman" w:cs="Times New Roman"/>
        </w:rPr>
      </w:pPr>
      <w:r w:rsidRPr="00377E3C">
        <w:rPr>
          <w:rFonts w:ascii="Times New Roman" w:hAnsi="Times New Roman" w:cs="Times New Roman"/>
        </w:rPr>
        <w:t>РАЗЪЯСНЕНИЙ НАЛОГОПЛАТЕЛЬЩИКАМ И НАЛОГОВЫМ АГЕНТАМ</w:t>
      </w:r>
    </w:p>
    <w:p w:rsidR="00D42D6E" w:rsidRPr="00377E3C" w:rsidRDefault="00D42D6E">
      <w:pPr>
        <w:pStyle w:val="ConsPlusTitle"/>
        <w:jc w:val="center"/>
        <w:rPr>
          <w:rFonts w:ascii="Times New Roman" w:hAnsi="Times New Roman" w:cs="Times New Roman"/>
        </w:rPr>
      </w:pPr>
      <w:r w:rsidRPr="00377E3C">
        <w:rPr>
          <w:rFonts w:ascii="Times New Roman" w:hAnsi="Times New Roman" w:cs="Times New Roman"/>
        </w:rPr>
        <w:t>ПО ВОПРОСАМ ПРИМЕНЕНИЯ НОРМАТИВНЫХ ПРАВОВЫХ АКТОВ</w:t>
      </w:r>
    </w:p>
    <w:p w:rsidR="00D42D6E" w:rsidRPr="00377E3C" w:rsidRDefault="00D42D6E">
      <w:pPr>
        <w:pStyle w:val="ConsPlusTitle"/>
        <w:jc w:val="center"/>
        <w:rPr>
          <w:rFonts w:ascii="Times New Roman" w:hAnsi="Times New Roman" w:cs="Times New Roman"/>
        </w:rPr>
      </w:pPr>
      <w:r w:rsidRPr="00377E3C">
        <w:rPr>
          <w:rFonts w:ascii="Times New Roman" w:hAnsi="Times New Roman" w:cs="Times New Roman"/>
        </w:rPr>
        <w:t>МУНИЦИПАЛЬНОГО ОБРАЗОВАНИЯ ГОРОДСКОЙ ОКРУГ СУРГУТ</w:t>
      </w:r>
    </w:p>
    <w:p w:rsidR="00D42D6E" w:rsidRPr="00377E3C" w:rsidRDefault="00D42D6E">
      <w:pPr>
        <w:pStyle w:val="ConsPlusTitle"/>
        <w:jc w:val="center"/>
        <w:rPr>
          <w:rFonts w:ascii="Times New Roman" w:hAnsi="Times New Roman" w:cs="Times New Roman"/>
        </w:rPr>
      </w:pPr>
      <w:r w:rsidRPr="00377E3C">
        <w:rPr>
          <w:rFonts w:ascii="Times New Roman" w:hAnsi="Times New Roman" w:cs="Times New Roman"/>
        </w:rPr>
        <w:t>ХАНТЫ-МАНСИЙСКОГО АВТОНОМНОГО ОКРУГА - ЮГРЫ О МЕСТНЫХ</w:t>
      </w:r>
    </w:p>
    <w:p w:rsidR="00D42D6E" w:rsidRPr="00377E3C" w:rsidRDefault="00D42D6E">
      <w:pPr>
        <w:pStyle w:val="ConsPlusTitle"/>
        <w:jc w:val="center"/>
        <w:rPr>
          <w:rFonts w:ascii="Times New Roman" w:hAnsi="Times New Roman" w:cs="Times New Roman"/>
        </w:rPr>
      </w:pPr>
      <w:r w:rsidRPr="00377E3C">
        <w:rPr>
          <w:rFonts w:ascii="Times New Roman" w:hAnsi="Times New Roman" w:cs="Times New Roman"/>
        </w:rPr>
        <w:t>НАЛОГАХ И СБОРАХ"</w:t>
      </w:r>
    </w:p>
    <w:p w:rsidR="00D42D6E" w:rsidRPr="00377E3C" w:rsidRDefault="00D42D6E">
      <w:pPr>
        <w:pStyle w:val="ConsPlusNormal"/>
        <w:spacing w:after="1"/>
        <w:rPr>
          <w:rFonts w:ascii="Times New Roman" w:hAnsi="Times New Roman" w:cs="Times New Roman"/>
        </w:rPr>
      </w:pPr>
    </w:p>
    <w:p w:rsidR="00D42D6E" w:rsidRPr="00377E3C" w:rsidRDefault="00D42D6E">
      <w:pPr>
        <w:pStyle w:val="ConsPlusNormal"/>
        <w:jc w:val="center"/>
        <w:rPr>
          <w:rFonts w:ascii="Times New Roman" w:hAnsi="Times New Roman" w:cs="Times New Roman"/>
        </w:rPr>
      </w:pPr>
    </w:p>
    <w:p w:rsidR="00D42D6E" w:rsidRPr="00377E3C" w:rsidRDefault="00D42D6E">
      <w:pPr>
        <w:pStyle w:val="ConsPlusTitle"/>
        <w:jc w:val="center"/>
        <w:outlineLvl w:val="1"/>
        <w:rPr>
          <w:rFonts w:ascii="Times New Roman" w:hAnsi="Times New Roman" w:cs="Times New Roman"/>
        </w:rPr>
      </w:pPr>
      <w:r w:rsidRPr="00377E3C">
        <w:rPr>
          <w:rFonts w:ascii="Times New Roman" w:hAnsi="Times New Roman" w:cs="Times New Roman"/>
        </w:rPr>
        <w:t>Раздел I. ОБЩИЕ ПОЛОЖЕНИЯ</w:t>
      </w:r>
    </w:p>
    <w:p w:rsidR="00D42D6E" w:rsidRPr="00377E3C" w:rsidRDefault="00D42D6E">
      <w:pPr>
        <w:pStyle w:val="ConsPlusNormal"/>
        <w:jc w:val="both"/>
        <w:rPr>
          <w:rFonts w:ascii="Times New Roman" w:hAnsi="Times New Roman" w:cs="Times New Roman"/>
        </w:rPr>
      </w:pPr>
    </w:p>
    <w:p w:rsidR="00D42D6E" w:rsidRPr="00377E3C" w:rsidRDefault="00D42D6E">
      <w:pPr>
        <w:pStyle w:val="ConsPlusNormal"/>
        <w:ind w:firstLine="540"/>
        <w:jc w:val="both"/>
        <w:rPr>
          <w:rFonts w:ascii="Times New Roman" w:hAnsi="Times New Roman" w:cs="Times New Roman"/>
        </w:rPr>
      </w:pPr>
      <w:r w:rsidRPr="00377E3C">
        <w:rPr>
          <w:rFonts w:ascii="Times New Roman" w:hAnsi="Times New Roman" w:cs="Times New Roman"/>
        </w:rPr>
        <w:t>1. 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городской округ Сургут Ханты-Мансийского автономного округа - Югры о местных налогах и сборах" (далее - административный регламент) разработан в целях повышения результативности и прозрачности деятельности департамента финансов Администрации города Сургута (далее - департамент финансов) при предоставлении муниципальной услуги посредством представления информации гражданам и организациям об административных процедурах в составе муниципальной услуги,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 минимизации административного усмотрения должностных лиц при предоставлении муниципальной услуги.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2. Административный регламент устанавливает:</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сроки и последовательность административных процедур и административных действий департамента финансов;</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порядок взаимодействия департамента финансов с налогоплательщиками и налоговыми агентами (далее - заявители) при предоставлении муниципальной услуги.</w:t>
      </w:r>
    </w:p>
    <w:p w:rsidR="00D42D6E" w:rsidRPr="00377E3C" w:rsidRDefault="00D42D6E">
      <w:pPr>
        <w:pStyle w:val="ConsPlusNormal"/>
        <w:spacing w:before="220"/>
        <w:ind w:firstLine="540"/>
        <w:jc w:val="both"/>
        <w:rPr>
          <w:rFonts w:ascii="Times New Roman" w:hAnsi="Times New Roman" w:cs="Times New Roman"/>
        </w:rPr>
      </w:pPr>
      <w:bookmarkStart w:id="2" w:name="P56"/>
      <w:bookmarkEnd w:id="2"/>
      <w:r w:rsidRPr="00377E3C">
        <w:rPr>
          <w:rFonts w:ascii="Times New Roman" w:hAnsi="Times New Roman" w:cs="Times New Roman"/>
        </w:rPr>
        <w:t>3. Заявителями на предоставление муниципальной услуги являются налогоплательщики и налоговые агенты, заинтересованные в получении письменных разъяснений по вопросам применения нормативных правовых актов муниципального образования городской округ Сургут о местных налогах и сборах. Заявители имеют право на получение муниципальной услуги как лично, так и через уполномоченного представителя, действующего в силу закона или на основании доверенности оформленной в соответствии с действующим законодательством.</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4. Порядок информирования о правилах предоставления муниципальной услуги.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4.1. Информация о месте нахождения, справочных телефонах, адресе электронной почты, графике работы департамента финансов Администрации города Сургута, о сроках и ходе предоставления муниципальной услуги, об обжаловании решений, действий (бездействия), принимаемых и осуществляемых работниками или должностными лицами департамента финансов в ходе предоставления муниципальной услуги размещается в информационно-телекоммуникационной сети "Интернет":</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на официальном портале Администрации города Сургута: в разделе "Городская власть", "Администрация", "Структурные подразделения", "Департамент финансов" (далее - официальный портал Администрации города);</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xml:space="preserve">- в федеральной государственной системе "Единый портал государственных и </w:t>
      </w:r>
      <w:r w:rsidRPr="00377E3C">
        <w:rPr>
          <w:rFonts w:ascii="Times New Roman" w:hAnsi="Times New Roman" w:cs="Times New Roman"/>
        </w:rPr>
        <w:lastRenderedPageBreak/>
        <w:t>муниципальных услуг (функций)" (далее - Единый портал);</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w:t>
      </w:r>
    </w:p>
    <w:p w:rsidR="00D42D6E" w:rsidRPr="00377E3C" w:rsidRDefault="00D42D6E">
      <w:pPr>
        <w:pStyle w:val="ConsPlusNormal"/>
        <w:jc w:val="both"/>
        <w:rPr>
          <w:rFonts w:ascii="Times New Roman" w:hAnsi="Times New Roman" w:cs="Times New Roman"/>
        </w:rPr>
      </w:pPr>
      <w:r w:rsidRPr="00377E3C">
        <w:rPr>
          <w:rFonts w:ascii="Times New Roman" w:hAnsi="Times New Roman" w:cs="Times New Roman"/>
        </w:rPr>
        <w:t>(</w:t>
      </w:r>
      <w:proofErr w:type="spellStart"/>
      <w:r w:rsidRPr="00377E3C">
        <w:rPr>
          <w:rFonts w:ascii="Times New Roman" w:hAnsi="Times New Roman" w:cs="Times New Roman"/>
        </w:rPr>
        <w:t>пп</w:t>
      </w:r>
      <w:proofErr w:type="spellEnd"/>
      <w:r w:rsidRPr="00377E3C">
        <w:rPr>
          <w:rFonts w:ascii="Times New Roman" w:hAnsi="Times New Roman" w:cs="Times New Roman"/>
        </w:rPr>
        <w:t xml:space="preserve">. 4.1 в ред. </w:t>
      </w:r>
      <w:hyperlink r:id="rId17">
        <w:r w:rsidRPr="00377E3C">
          <w:rPr>
            <w:rFonts w:ascii="Times New Roman" w:hAnsi="Times New Roman" w:cs="Times New Roman"/>
          </w:rPr>
          <w:t>постановления</w:t>
        </w:r>
      </w:hyperlink>
      <w:r w:rsidRPr="00377E3C">
        <w:rPr>
          <w:rFonts w:ascii="Times New Roman" w:hAnsi="Times New Roman" w:cs="Times New Roman"/>
        </w:rPr>
        <w:t xml:space="preserve"> Администрации города Сургута от 15.03.2022 N 2049)</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4.2. Информирование о порядке предоставления муниципальной услуги, сведения о ходе предоставления муниципальной услуги предоставляются заявителю в следующих формах (по выбору заявителя):</w:t>
      </w:r>
    </w:p>
    <w:p w:rsidR="00D42D6E" w:rsidRPr="00377E3C" w:rsidRDefault="00D42D6E">
      <w:pPr>
        <w:pStyle w:val="ConsPlusNormal"/>
        <w:jc w:val="both"/>
        <w:rPr>
          <w:rFonts w:ascii="Times New Roman" w:hAnsi="Times New Roman" w:cs="Times New Roman"/>
        </w:rPr>
      </w:pPr>
      <w:r w:rsidRPr="00377E3C">
        <w:rPr>
          <w:rFonts w:ascii="Times New Roman" w:hAnsi="Times New Roman" w:cs="Times New Roman"/>
        </w:rPr>
        <w:t xml:space="preserve">(в ред. </w:t>
      </w:r>
      <w:hyperlink r:id="rId18">
        <w:r w:rsidRPr="00377E3C">
          <w:rPr>
            <w:rFonts w:ascii="Times New Roman" w:hAnsi="Times New Roman" w:cs="Times New Roman"/>
          </w:rPr>
          <w:t>постановления</w:t>
        </w:r>
      </w:hyperlink>
      <w:r w:rsidRPr="00377E3C">
        <w:rPr>
          <w:rFonts w:ascii="Times New Roman" w:hAnsi="Times New Roman" w:cs="Times New Roman"/>
        </w:rPr>
        <w:t xml:space="preserve"> Администрации города Сургута от 15.03.2022 N 2049)</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устной (при личном обращении заявителя и/или по телефону);</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письменной (при письменном обращении заявителя по почте, электронной почте, факсу).</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В случае устного обращения (лично или по телефону) заявителя (его представителя) специалист департамента финансов, ответственный за предоставление муниципальной услуги (далее - специалист), в часы приема осуществляет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При отсутствии у специалиста, принявшего звонок, возможности самостоятельно ответить на поставленные вопросы, телефонный звонок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 Если для подготовки ответа требуется более продолжительное время, специалист, осуществляющий устное информирование разъясняет заявителю о праве направить в департамент финансов письменное обращение о предоставлении письменного ответа, в том числе посредством электронного обращения либо назначить другое удобное для заявителя время для устного информирования.</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При обращении в письменной форме заявитель в обязательном порядке указывает наименование органа, в который направляет обращение в письменной форме,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обращения, ставит личную подпись и дату.</w:t>
      </w:r>
    </w:p>
    <w:p w:rsidR="00D42D6E" w:rsidRPr="00377E3C" w:rsidRDefault="00D42D6E">
      <w:pPr>
        <w:pStyle w:val="ConsPlusNormal"/>
        <w:jc w:val="both"/>
        <w:rPr>
          <w:rFonts w:ascii="Times New Roman" w:hAnsi="Times New Roman" w:cs="Times New Roman"/>
        </w:rPr>
      </w:pPr>
      <w:r w:rsidRPr="00377E3C">
        <w:rPr>
          <w:rFonts w:ascii="Times New Roman" w:hAnsi="Times New Roman" w:cs="Times New Roman"/>
        </w:rPr>
        <w:t xml:space="preserve">(в ред. </w:t>
      </w:r>
      <w:hyperlink r:id="rId19">
        <w:r w:rsidRPr="00377E3C">
          <w:rPr>
            <w:rFonts w:ascii="Times New Roman" w:hAnsi="Times New Roman" w:cs="Times New Roman"/>
          </w:rPr>
          <w:t>постановления</w:t>
        </w:r>
      </w:hyperlink>
      <w:r w:rsidRPr="00377E3C">
        <w:rPr>
          <w:rFonts w:ascii="Times New Roman" w:hAnsi="Times New Roman" w:cs="Times New Roman"/>
        </w:rPr>
        <w:t xml:space="preserve"> Администрации города Сургута от 16.11.2023 N 5565)</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Письменный ответ на обращение должен содержать фамилию и номер телефона исполнителя и направляется по почтовому адресу, указанному заявителем в обращении. В случае если в обращении о предоставлении информации 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В обращении в форме электронного документа гражданин в обязательном порядке указывает свои фамилию, имя, отчество (последнее - при наличии), а также указывает адрес электронной почты либо использует адрес (уникальный идентификатор) личного кабинета на Едином портале, по которым должны быть направлены ответ, уведомление о переадресации обращения.</w:t>
      </w:r>
    </w:p>
    <w:p w:rsidR="00D42D6E" w:rsidRPr="00377E3C" w:rsidRDefault="00D42D6E">
      <w:pPr>
        <w:pStyle w:val="ConsPlusNormal"/>
        <w:jc w:val="both"/>
        <w:rPr>
          <w:rFonts w:ascii="Times New Roman" w:hAnsi="Times New Roman" w:cs="Times New Roman"/>
        </w:rPr>
      </w:pPr>
      <w:r w:rsidRPr="00377E3C">
        <w:rPr>
          <w:rFonts w:ascii="Times New Roman" w:hAnsi="Times New Roman" w:cs="Times New Roman"/>
        </w:rPr>
        <w:t xml:space="preserve">(в ред. </w:t>
      </w:r>
      <w:hyperlink r:id="rId20">
        <w:r w:rsidRPr="00377E3C">
          <w:rPr>
            <w:rFonts w:ascii="Times New Roman" w:hAnsi="Times New Roman" w:cs="Times New Roman"/>
          </w:rPr>
          <w:t>постановления</w:t>
        </w:r>
      </w:hyperlink>
      <w:r w:rsidRPr="00377E3C">
        <w:rPr>
          <w:rFonts w:ascii="Times New Roman" w:hAnsi="Times New Roman" w:cs="Times New Roman"/>
        </w:rPr>
        <w:t xml:space="preserve"> Администрации города Сургута от 16.11.2023 N 5565)</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Ответ на обращение, поступившее в форме электронного документа, должен содержать фамилию и номер телефона исполнителя и направляется на адрес электронной почты с которого поступило обращение, если не указано другое.</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xml:space="preserve">Информирование заявителя о порядке, способах и условиях предоставления муниципальной </w:t>
      </w:r>
      <w:r w:rsidRPr="00377E3C">
        <w:rPr>
          <w:rFonts w:ascii="Times New Roman" w:hAnsi="Times New Roman" w:cs="Times New Roman"/>
        </w:rPr>
        <w:lastRenderedPageBreak/>
        <w:t>услуги осуществляется при получении соответствующего обращения. Обращения заявителей рассматриваются ответственным исполнителем с учетом времени подготовки ответа заявителю, в срок, не превышающий 30 календарных дней с момента регистрации обращения в департаменте финансов.</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Информирование по вопросам предоставления муниципальной услуги осуществляется бесплатно.</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xml:space="preserve">4.3. Утратил силу. - </w:t>
      </w:r>
      <w:hyperlink r:id="rId21">
        <w:r w:rsidRPr="00377E3C">
          <w:rPr>
            <w:rFonts w:ascii="Times New Roman" w:hAnsi="Times New Roman" w:cs="Times New Roman"/>
          </w:rPr>
          <w:t>Постановление</w:t>
        </w:r>
      </w:hyperlink>
      <w:r w:rsidRPr="00377E3C">
        <w:rPr>
          <w:rFonts w:ascii="Times New Roman" w:hAnsi="Times New Roman" w:cs="Times New Roman"/>
        </w:rPr>
        <w:t xml:space="preserve"> Администрации города Сургута от 15.03.2022 N 2049.</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xml:space="preserve">5. Муниципальная услуга предоставляется Администрацией города (департаментом финансов) в пределах компетенции органа местного самоуправления, включающей в себя дачу письменных разъяснений смысла правовых норм, содержащихся в решениях Думы города Сургута от 26.10.2005 </w:t>
      </w:r>
      <w:hyperlink r:id="rId22">
        <w:r w:rsidRPr="00377E3C">
          <w:rPr>
            <w:rFonts w:ascii="Times New Roman" w:hAnsi="Times New Roman" w:cs="Times New Roman"/>
          </w:rPr>
          <w:t>N 505-III ГД</w:t>
        </w:r>
      </w:hyperlink>
      <w:r w:rsidRPr="00377E3C">
        <w:rPr>
          <w:rFonts w:ascii="Times New Roman" w:hAnsi="Times New Roman" w:cs="Times New Roman"/>
        </w:rPr>
        <w:t xml:space="preserve"> "Об установлении земельного налога", от 30.10.2014 </w:t>
      </w:r>
      <w:hyperlink r:id="rId23">
        <w:r w:rsidRPr="00377E3C">
          <w:rPr>
            <w:rFonts w:ascii="Times New Roman" w:hAnsi="Times New Roman" w:cs="Times New Roman"/>
          </w:rPr>
          <w:t>N 601-V ДГ</w:t>
        </w:r>
      </w:hyperlink>
      <w:r w:rsidRPr="00377E3C">
        <w:rPr>
          <w:rFonts w:ascii="Times New Roman" w:hAnsi="Times New Roman" w:cs="Times New Roman"/>
        </w:rPr>
        <w:t xml:space="preserve"> "О введении налога на имущество физических лиц на территории города Сургута", с целью их правильного и единообразного понимания и применения.</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Предоставление информации о действующих налогах и сборах, установленных законодательством Российской Федерации и Ханты-Мансийского автономного округа - Югры, о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предоставление разъяснений о порядке заполнения налоговых деклараций не входит в компетенцию Администрации города.</w:t>
      </w:r>
    </w:p>
    <w:p w:rsidR="00D42D6E" w:rsidRPr="00377E3C" w:rsidRDefault="00D42D6E">
      <w:pPr>
        <w:pStyle w:val="ConsPlusNormal"/>
        <w:jc w:val="both"/>
        <w:rPr>
          <w:rFonts w:ascii="Times New Roman" w:hAnsi="Times New Roman" w:cs="Times New Roman"/>
        </w:rPr>
      </w:pPr>
    </w:p>
    <w:p w:rsidR="00D42D6E" w:rsidRPr="00377E3C" w:rsidRDefault="00D42D6E">
      <w:pPr>
        <w:pStyle w:val="ConsPlusTitle"/>
        <w:jc w:val="center"/>
        <w:outlineLvl w:val="1"/>
        <w:rPr>
          <w:rFonts w:ascii="Times New Roman" w:hAnsi="Times New Roman" w:cs="Times New Roman"/>
        </w:rPr>
      </w:pPr>
      <w:r w:rsidRPr="00377E3C">
        <w:rPr>
          <w:rFonts w:ascii="Times New Roman" w:hAnsi="Times New Roman" w:cs="Times New Roman"/>
        </w:rPr>
        <w:t>Раздел II. СТАНДАРТ ПРЕДОСТАВЛЕНИЯ МУНИЦИПАЛЬНОЙ УСЛУГИ</w:t>
      </w:r>
    </w:p>
    <w:p w:rsidR="00D42D6E" w:rsidRPr="00377E3C" w:rsidRDefault="00D42D6E">
      <w:pPr>
        <w:pStyle w:val="ConsPlusNormal"/>
        <w:jc w:val="both"/>
        <w:rPr>
          <w:rFonts w:ascii="Times New Roman" w:hAnsi="Times New Roman" w:cs="Times New Roman"/>
        </w:rPr>
      </w:pPr>
    </w:p>
    <w:p w:rsidR="00D42D6E" w:rsidRPr="00377E3C" w:rsidRDefault="00D42D6E">
      <w:pPr>
        <w:pStyle w:val="ConsPlusNormal"/>
        <w:ind w:firstLine="540"/>
        <w:jc w:val="both"/>
        <w:rPr>
          <w:rFonts w:ascii="Times New Roman" w:hAnsi="Times New Roman" w:cs="Times New Roman"/>
        </w:rPr>
      </w:pPr>
      <w:r w:rsidRPr="00377E3C">
        <w:rPr>
          <w:rFonts w:ascii="Times New Roman" w:hAnsi="Times New Roman" w:cs="Times New Roman"/>
        </w:rPr>
        <w:t>1. Наименование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городской округ Сургут Ханты-Мансийского автономного округа - Югры о местных налогах и сборах" (далее - муниципальная услуга).</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2. Органом местного самоуправления, предоставляющим муниципальную услугу, является Администрация города Сургута. Непосредственное предоставление муниципальной услуги осуществляет структурное подразделение Администрации города - департамент финансов.</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Ответственными исполнителями муниципальной услуги являются специалисты отдела доходов департамента финансов (далее - ответственные специалисты).</w:t>
      </w:r>
    </w:p>
    <w:p w:rsidR="00D42D6E" w:rsidRPr="00377E3C" w:rsidRDefault="00D42D6E">
      <w:pPr>
        <w:pStyle w:val="ConsPlusNormal"/>
        <w:jc w:val="both"/>
        <w:rPr>
          <w:rFonts w:ascii="Times New Roman" w:hAnsi="Times New Roman" w:cs="Times New Roman"/>
        </w:rPr>
      </w:pPr>
      <w:r w:rsidRPr="00377E3C">
        <w:rPr>
          <w:rFonts w:ascii="Times New Roman" w:hAnsi="Times New Roman" w:cs="Times New Roman"/>
        </w:rPr>
        <w:t xml:space="preserve">(в ред. </w:t>
      </w:r>
      <w:hyperlink r:id="rId24">
        <w:r w:rsidRPr="00377E3C">
          <w:rPr>
            <w:rFonts w:ascii="Times New Roman" w:hAnsi="Times New Roman" w:cs="Times New Roman"/>
          </w:rPr>
          <w:t>постановления</w:t>
        </w:r>
      </w:hyperlink>
      <w:r w:rsidRPr="00377E3C">
        <w:rPr>
          <w:rFonts w:ascii="Times New Roman" w:hAnsi="Times New Roman" w:cs="Times New Roman"/>
        </w:rPr>
        <w:t xml:space="preserve"> Администрации города Сургута от 16.11.2023 N 5565)</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xml:space="preserve">Муниципальная услуга предоставляется департаментом финансов в пределах компетенции органа местного самоуправления, включающей в себя дачу письменных разъяснений смысла правовых норм, содержащихся в решениях Думы города Сургута от 26.10.2005 </w:t>
      </w:r>
      <w:hyperlink r:id="rId25">
        <w:r w:rsidRPr="00377E3C">
          <w:rPr>
            <w:rFonts w:ascii="Times New Roman" w:hAnsi="Times New Roman" w:cs="Times New Roman"/>
          </w:rPr>
          <w:t>N 505-III ГД</w:t>
        </w:r>
      </w:hyperlink>
      <w:r w:rsidRPr="00377E3C">
        <w:rPr>
          <w:rFonts w:ascii="Times New Roman" w:hAnsi="Times New Roman" w:cs="Times New Roman"/>
        </w:rPr>
        <w:t xml:space="preserve"> "Об установлении земельного налога", от 30.10.2014 </w:t>
      </w:r>
      <w:hyperlink r:id="rId26">
        <w:r w:rsidRPr="00377E3C">
          <w:rPr>
            <w:rFonts w:ascii="Times New Roman" w:hAnsi="Times New Roman" w:cs="Times New Roman"/>
          </w:rPr>
          <w:t>N 601-V ДГ</w:t>
        </w:r>
      </w:hyperlink>
      <w:r w:rsidRPr="00377E3C">
        <w:rPr>
          <w:rFonts w:ascii="Times New Roman" w:hAnsi="Times New Roman" w:cs="Times New Roman"/>
        </w:rPr>
        <w:t xml:space="preserve"> "О введении налога на имущество физических лиц на территории города Сургута", с целью их правильного и единообразного понимания и применения.</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xml:space="preserve">Предоставление информации о действующих налогах и сборах, установленных законодательством Российской Федерации и Ханты-Мансийского автономного округа - Югры, о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предоставление разъяснений о </w:t>
      </w:r>
      <w:r w:rsidRPr="00377E3C">
        <w:rPr>
          <w:rFonts w:ascii="Times New Roman" w:hAnsi="Times New Roman" w:cs="Times New Roman"/>
        </w:rPr>
        <w:lastRenderedPageBreak/>
        <w:t>порядке заполнения налоговых деклараций не входит в компетенцию Администрации города.</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3. Результатом предоставления муниципальной услуги является:</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дача письменного разъяснения по вопросам применения нормативных правовых актов муниципального образования о местных налогах и сборах (далее - письменное разъяснение);</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дача письменного отказа в предоставлении муниципальной услуги (далее - письменный отказ).</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Процедура предоставления муниципальной услуги завершается получением заявителем письменного разъяснения, либо письменного отказа, оформленных на бланке департамента финансов.</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4. Срок предоставления муниципальной услуги составляет два месяца со дня регистрации заявления (обращения, запроса).</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В случае необходимости получения дополнительной информации и уточнения имеющихся сведений, необходимых для предоставления муниципальной услуги, сроки предоставления муниципальной услуги могут быть продлены директором департамента финансов не более чем на один месяц, с сообщением заявителю о продлении срока предоставления муниципальной услуги.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5. Перечень нормативных правовых актов, регулирующих предоставление муниципальной услуги, размещен на официальном портале Администрации города.</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6.1. Перечень документов, необходимых для предоставления муниципальной услуги, подлежащих предоставлению заявителями самостоятельно:</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xml:space="preserve">- заявление (обращение, запрос) о даче письменных разъяснений по вопросам применения муниципальных нормативных правовых актов о местных налогах и сборах оформленное в свободной форме с учетом положений </w:t>
      </w:r>
      <w:hyperlink w:anchor="P101">
        <w:r w:rsidRPr="00377E3C">
          <w:rPr>
            <w:rFonts w:ascii="Times New Roman" w:hAnsi="Times New Roman" w:cs="Times New Roman"/>
          </w:rPr>
          <w:t>подпунктов 6.1.1</w:t>
        </w:r>
      </w:hyperlink>
      <w:r w:rsidRPr="00377E3C">
        <w:rPr>
          <w:rFonts w:ascii="Times New Roman" w:hAnsi="Times New Roman" w:cs="Times New Roman"/>
        </w:rPr>
        <w:t xml:space="preserve"> - </w:t>
      </w:r>
      <w:hyperlink w:anchor="P112">
        <w:r w:rsidRPr="00377E3C">
          <w:rPr>
            <w:rFonts w:ascii="Times New Roman" w:hAnsi="Times New Roman" w:cs="Times New Roman"/>
          </w:rPr>
          <w:t>6.1.7 пункта 6</w:t>
        </w:r>
      </w:hyperlink>
      <w:r w:rsidRPr="00377E3C">
        <w:rPr>
          <w:rFonts w:ascii="Times New Roman" w:hAnsi="Times New Roman" w:cs="Times New Roman"/>
        </w:rPr>
        <w:t xml:space="preserve"> настоящего раздела.</w:t>
      </w:r>
    </w:p>
    <w:p w:rsidR="00D42D6E" w:rsidRPr="00377E3C" w:rsidRDefault="00D42D6E">
      <w:pPr>
        <w:pStyle w:val="ConsPlusNormal"/>
        <w:spacing w:before="220"/>
        <w:ind w:firstLine="540"/>
        <w:jc w:val="both"/>
        <w:rPr>
          <w:rFonts w:ascii="Times New Roman" w:hAnsi="Times New Roman" w:cs="Times New Roman"/>
        </w:rPr>
      </w:pPr>
      <w:bookmarkStart w:id="3" w:name="P101"/>
      <w:bookmarkEnd w:id="3"/>
      <w:r w:rsidRPr="00377E3C">
        <w:rPr>
          <w:rFonts w:ascii="Times New Roman" w:hAnsi="Times New Roman" w:cs="Times New Roman"/>
        </w:rPr>
        <w:t>6.1.1. Заявление (обращение, запрос) должно содержать:</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наименование адресата (Администрация города, либо департамент финансов), либо фамилию, имя, отчество руководителя, должность руководителя, которому направлено письменное заявление (обращение, запрос);</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фамилию, имя, отчество (при наличии) (для заявителей - физических лиц) или наименование организации, идентификационный номер налогоплательщика (ИНН) (для заявителей - юридических лиц);</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адрес (почтовый, электронный), номер факса (последние при наличии), номер телефона для контактов;</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содержание заявления (обращения, запроса);</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подпись заявителя.</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6.1.2. Заявление (обращение, запрос)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xml:space="preserve">6.1.3. При предоставлении заявления (обращения, запроса) представителем заявителя к такому заявлению прилагается надлежащим образом оформленная доверенность, подписанная лицом, </w:t>
      </w:r>
      <w:r w:rsidRPr="00377E3C">
        <w:rPr>
          <w:rFonts w:ascii="Times New Roman" w:hAnsi="Times New Roman" w:cs="Times New Roman"/>
        </w:rPr>
        <w:lastRenderedPageBreak/>
        <w:t>выдавшим (подписавшим) доверенность (в случае, если представитель заявителя действует на основании доверенности).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6.1.4. Заявление (обращение, запрос), поступившее в форме электронного документа на электронную почту Администрации города, либо департамента финансов, подлежит приему, регистрации и рассмотрению в порядке, установленном муниципальными правовыми актами и настоящим Административным регламентом.</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6.1.5. По инициативе заявителя к заявлению (обращению, запросу) могут быть приложены иные документы и материалы (их копии), подтверждающие изложенные доводы.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6.1.6. Заявление (обращение, запрос) и документы (материалы), прилагаемые к нему (их копии) предоставляются заявителем в департамент финансов одним из следующих способов: лично, по почте, по электронной почте, по факсу.</w:t>
      </w:r>
    </w:p>
    <w:p w:rsidR="00D42D6E" w:rsidRPr="00377E3C" w:rsidRDefault="00D42D6E">
      <w:pPr>
        <w:pStyle w:val="ConsPlusNormal"/>
        <w:spacing w:before="220"/>
        <w:ind w:firstLine="540"/>
        <w:jc w:val="both"/>
        <w:rPr>
          <w:rFonts w:ascii="Times New Roman" w:hAnsi="Times New Roman" w:cs="Times New Roman"/>
        </w:rPr>
      </w:pPr>
      <w:bookmarkStart w:id="4" w:name="P112"/>
      <w:bookmarkEnd w:id="4"/>
      <w:r w:rsidRPr="00377E3C">
        <w:rPr>
          <w:rFonts w:ascii="Times New Roman" w:hAnsi="Times New Roman" w:cs="Times New Roman"/>
        </w:rPr>
        <w:t>6.1.7. Заявление (обращение, запрос) и документы (материалы), прилагаемые к нему (или их копии), должны быть составлены на русском языке.</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7. Департамент финансов не вправе требовать от заявителя:</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7">
        <w:r w:rsidRPr="00377E3C">
          <w:rPr>
            <w:rFonts w:ascii="Times New Roman" w:hAnsi="Times New Roman" w:cs="Times New Roman"/>
          </w:rPr>
          <w:t>части 6 статьи 7</w:t>
        </w:r>
      </w:hyperlink>
      <w:r w:rsidRPr="00377E3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r w:rsidRPr="00377E3C">
          <w:rPr>
            <w:rFonts w:ascii="Times New Roman" w:hAnsi="Times New Roman" w:cs="Times New Roman"/>
          </w:rPr>
          <w:t>пунктом 4 части 1 статьи 7</w:t>
        </w:r>
      </w:hyperlink>
      <w:r w:rsidRPr="00377E3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8. Исчерпывающий перечень оснований для отказа в приеме заявления и документов, необходимых для предоставления муниципальной услуги.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Основания для отказа в приеме заявления и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9. Исчерпывающий перечень оснований для приостановления в предоставлении муниципальной услуги.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D42D6E" w:rsidRPr="00377E3C" w:rsidRDefault="00D42D6E">
      <w:pPr>
        <w:pStyle w:val="ConsPlusNormal"/>
        <w:spacing w:before="220"/>
        <w:ind w:firstLine="540"/>
        <w:jc w:val="both"/>
        <w:rPr>
          <w:rFonts w:ascii="Times New Roman" w:hAnsi="Times New Roman" w:cs="Times New Roman"/>
        </w:rPr>
      </w:pPr>
      <w:bookmarkStart w:id="5" w:name="P121"/>
      <w:bookmarkEnd w:id="5"/>
      <w:r w:rsidRPr="00377E3C">
        <w:rPr>
          <w:rFonts w:ascii="Times New Roman" w:hAnsi="Times New Roman" w:cs="Times New Roman"/>
        </w:rPr>
        <w:t>10. Исчерпывающий перечень оснований для отказа в предоставлении муниципальной услуги: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10.1. Письменный отказ заявителя(ей) от предоставления муниципальной услуги.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xml:space="preserve">10.2. Отсутствие в письменном заявлении (обращении, запросе) фамилии заявителя, </w:t>
      </w:r>
      <w:r w:rsidRPr="00377E3C">
        <w:rPr>
          <w:rFonts w:ascii="Times New Roman" w:hAnsi="Times New Roman" w:cs="Times New Roman"/>
        </w:rPr>
        <w:lastRenderedPageBreak/>
        <w:t>контактной информации (почтового (электронного) адреса, номера телефона), способствующей направлению (передачи) письменного разъяснения.</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10.3. Текст заявления (обращения, запроса) не поддается прочтению, о чем в течение семи дней сообщается заявителю, если его фамилия и почтовый адрес поддаются прочтению.</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xml:space="preserve">10.4. Отсутствие у департамента финансов полномочий по предоставлению письменных разъяснений по существу поставленного в заявлении (обращении, запросе) вопроса с учетом положений </w:t>
      </w:r>
      <w:hyperlink w:anchor="P56">
        <w:r w:rsidRPr="00377E3C">
          <w:rPr>
            <w:rFonts w:ascii="Times New Roman" w:hAnsi="Times New Roman" w:cs="Times New Roman"/>
          </w:rPr>
          <w:t>пункта 3 раздела I</w:t>
        </w:r>
      </w:hyperlink>
      <w:r w:rsidRPr="00377E3C">
        <w:rPr>
          <w:rFonts w:ascii="Times New Roman" w:hAnsi="Times New Roman" w:cs="Times New Roman"/>
        </w:rPr>
        <w:t xml:space="preserve"> настоящего административного регламента, о чем (с обязательным указанием органа, в чьей компетенции находится рассмотрение данного вопроса) в течение семи дней сообщается заявителю.</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10.5. Заявление (обращение, запрос) содержит нецензурные либо оскорбительные выражения, угрозы жизни, здоровью и имуществу должностного лица, муниципального служащего, а также членов его семьи. В данном случае заявителю в течение семи дней сообщается о недопустимости злоупотребления правом.</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11.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Администрацию города (департамент финансов) в порядке, установленном настоящим административным регламентом.</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12.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муниципальными нормативными правовыми актами не предусмотрено.</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13. Максимальный срок ожидания в очереди при подаче заявления (обращения, запроса) о предоставлении муниципальной услуги и при получении результата предоставления муниципальной услуги составляет 15 минут.</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14. Заявление (обращение, запрос), принятое в ходе личного приема или поступившее в адрес Администрации города (департамента финансов) по почте, электронной почте, факсом, подлежит обязательной регистрации в системе электронного документооборота в течение одного рабочего дня с момента поступления.</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15.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 в Российской Федерации, нормам охраны труда.</w:t>
      </w:r>
    </w:p>
    <w:p w:rsidR="00D42D6E" w:rsidRPr="00377E3C" w:rsidRDefault="00D42D6E">
      <w:pPr>
        <w:pStyle w:val="ConsPlusNormal"/>
        <w:jc w:val="both"/>
        <w:rPr>
          <w:rFonts w:ascii="Times New Roman" w:hAnsi="Times New Roman" w:cs="Times New Roman"/>
        </w:rPr>
      </w:pPr>
      <w:r w:rsidRPr="00377E3C">
        <w:rPr>
          <w:rFonts w:ascii="Times New Roman" w:hAnsi="Times New Roman" w:cs="Times New Roman"/>
        </w:rPr>
        <w:t xml:space="preserve">(в ред. </w:t>
      </w:r>
      <w:hyperlink r:id="rId29">
        <w:r w:rsidRPr="00377E3C">
          <w:rPr>
            <w:rFonts w:ascii="Times New Roman" w:hAnsi="Times New Roman" w:cs="Times New Roman"/>
          </w:rPr>
          <w:t>постановления</w:t>
        </w:r>
      </w:hyperlink>
      <w:r w:rsidRPr="00377E3C">
        <w:rPr>
          <w:rFonts w:ascii="Times New Roman" w:hAnsi="Times New Roman" w:cs="Times New Roman"/>
        </w:rPr>
        <w:t xml:space="preserve"> Администрации города Сургута от 15.03.2022 N 2049)</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xml:space="preserve">В помещении, в котором предоставляется муниципальная услуга, создаются условия для беспрепятственного доступа инвалидов к местам для оформления заявлений (обращений, запросов) о предоставлении муниципальной услуги. При предоставлении муниципальной услуги соблюдаются требования, установленные положениями Федерального </w:t>
      </w:r>
      <w:hyperlink r:id="rId30">
        <w:r w:rsidRPr="00377E3C">
          <w:rPr>
            <w:rFonts w:ascii="Times New Roman" w:hAnsi="Times New Roman" w:cs="Times New Roman"/>
          </w:rPr>
          <w:t>закона</w:t>
        </w:r>
      </w:hyperlink>
      <w:r w:rsidRPr="00377E3C">
        <w:rPr>
          <w:rFonts w:ascii="Times New Roman" w:hAnsi="Times New Roman" w:cs="Times New Roman"/>
        </w:rPr>
        <w:t xml:space="preserve"> Российской Федерации от 24.11.1995 N 181-ФЗ "О социальной защите инвалидов в Российской Федерации".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Помещения, в которых предоставляется муниципальная услуга, оборудуются информационными стендами с образцами заполнения заявлений, административным регламентом, а также местами для заполнения заявлений о предоставлении муниципальной услуги.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Места ожидания оборудуются столами, стульями,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xml:space="preserve">16. Показатели доступности и качества муниципальной услуги, в том числе количество </w:t>
      </w:r>
      <w:r w:rsidRPr="00377E3C">
        <w:rPr>
          <w:rFonts w:ascii="Times New Roman" w:hAnsi="Times New Roman" w:cs="Times New Roman"/>
        </w:rPr>
        <w:lastRenderedPageBreak/>
        <w:t>взаимодействий заявителя с должностными лицами при предоставлении муниципальной услуги и их продолжительность:</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16.1. Показатели доступности муниципальной услуги: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доступность информации о порядке и сроках предоставления муниципальной услуги, о документах необходимых для предоставления муниципальной услуги, размещенных на информационных стендах, на официальном портале Администрации города;</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доступность информирования о ходе предоставления муниципальной услуги, в том числе с использованием телефонной связи, электронной почты.</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16.2. Показатели качества муниципальной услуги: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соблюдение должностными лицами сроков предоставления муниципальной услуги;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16.3. Количество взаимодействий заявителя с должностными лицами при предоставлении муниципальной услуги и их продолжительность.</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Взаимодействие заявителя с должностными лицами при предоставлении муниципальной услуги осуществляется два раза - в случае личного обращения заявителя с заявлением (обращением, запросом)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17. При предоставлении муниципальной услуги в электронной форме заявителю обеспечивается:</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получение информации о порядке и сроках предоставления муниципальной услуги посредством Единого портала, регионального портала и официального портала Администрации города;</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досудебное (внесудебное) обжалование решений и действий (бездействия) департамента финансов, а также его должностных лиц, муниципальных служащих посредством Единого портала, регионального портала.</w:t>
      </w:r>
    </w:p>
    <w:p w:rsidR="00D42D6E" w:rsidRPr="00377E3C" w:rsidRDefault="00D42D6E">
      <w:pPr>
        <w:pStyle w:val="ConsPlusNormal"/>
        <w:jc w:val="both"/>
        <w:rPr>
          <w:rFonts w:ascii="Times New Roman" w:hAnsi="Times New Roman" w:cs="Times New Roman"/>
        </w:rPr>
      </w:pPr>
      <w:r w:rsidRPr="00377E3C">
        <w:rPr>
          <w:rFonts w:ascii="Times New Roman" w:hAnsi="Times New Roman" w:cs="Times New Roman"/>
        </w:rPr>
        <w:t xml:space="preserve">(п. 17 в ред. </w:t>
      </w:r>
      <w:hyperlink r:id="rId31">
        <w:r w:rsidRPr="00377E3C">
          <w:rPr>
            <w:rFonts w:ascii="Times New Roman" w:hAnsi="Times New Roman" w:cs="Times New Roman"/>
          </w:rPr>
          <w:t>постановления</w:t>
        </w:r>
      </w:hyperlink>
      <w:r w:rsidRPr="00377E3C">
        <w:rPr>
          <w:rFonts w:ascii="Times New Roman" w:hAnsi="Times New Roman" w:cs="Times New Roman"/>
        </w:rPr>
        <w:t xml:space="preserve"> Администрации города Сургута от 15.03.2022 N 2049)</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18. Случаи предоставления муниципальной услуги в упреждающем (</w:t>
      </w:r>
      <w:proofErr w:type="spellStart"/>
      <w:r w:rsidRPr="00377E3C">
        <w:rPr>
          <w:rFonts w:ascii="Times New Roman" w:hAnsi="Times New Roman" w:cs="Times New Roman"/>
        </w:rPr>
        <w:t>проактивном</w:t>
      </w:r>
      <w:proofErr w:type="spellEnd"/>
      <w:r w:rsidRPr="00377E3C">
        <w:rPr>
          <w:rFonts w:ascii="Times New Roman" w:hAnsi="Times New Roman" w:cs="Times New Roman"/>
        </w:rPr>
        <w:t>) режиме административным регламентом не предусмотрены.</w:t>
      </w:r>
    </w:p>
    <w:p w:rsidR="00D42D6E" w:rsidRPr="00377E3C" w:rsidRDefault="00D42D6E">
      <w:pPr>
        <w:pStyle w:val="ConsPlusNormal"/>
        <w:jc w:val="both"/>
        <w:rPr>
          <w:rFonts w:ascii="Times New Roman" w:hAnsi="Times New Roman" w:cs="Times New Roman"/>
        </w:rPr>
      </w:pPr>
      <w:r w:rsidRPr="00377E3C">
        <w:rPr>
          <w:rFonts w:ascii="Times New Roman" w:hAnsi="Times New Roman" w:cs="Times New Roman"/>
        </w:rPr>
        <w:t xml:space="preserve">(п. 18 введен </w:t>
      </w:r>
      <w:hyperlink r:id="rId32">
        <w:r w:rsidRPr="00377E3C">
          <w:rPr>
            <w:rFonts w:ascii="Times New Roman" w:hAnsi="Times New Roman" w:cs="Times New Roman"/>
          </w:rPr>
          <w:t>постановлением</w:t>
        </w:r>
      </w:hyperlink>
      <w:r w:rsidRPr="00377E3C">
        <w:rPr>
          <w:rFonts w:ascii="Times New Roman" w:hAnsi="Times New Roman" w:cs="Times New Roman"/>
        </w:rPr>
        <w:t xml:space="preserve"> Администрации города Сургута от 15.03.2022 N 2049)</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19. Структура административного регламента должна предусматривать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D42D6E" w:rsidRPr="00377E3C" w:rsidRDefault="00D42D6E">
      <w:pPr>
        <w:pStyle w:val="ConsPlusNormal"/>
        <w:jc w:val="both"/>
        <w:rPr>
          <w:rFonts w:ascii="Times New Roman" w:hAnsi="Times New Roman" w:cs="Times New Roman"/>
        </w:rPr>
      </w:pPr>
      <w:r w:rsidRPr="00377E3C">
        <w:rPr>
          <w:rFonts w:ascii="Times New Roman" w:hAnsi="Times New Roman" w:cs="Times New Roman"/>
        </w:rPr>
        <w:t xml:space="preserve">(п. 19 введен </w:t>
      </w:r>
      <w:hyperlink r:id="rId33">
        <w:r w:rsidRPr="00377E3C">
          <w:rPr>
            <w:rFonts w:ascii="Times New Roman" w:hAnsi="Times New Roman" w:cs="Times New Roman"/>
          </w:rPr>
          <w:t>постановлением</w:t>
        </w:r>
      </w:hyperlink>
      <w:r w:rsidRPr="00377E3C">
        <w:rPr>
          <w:rFonts w:ascii="Times New Roman" w:hAnsi="Times New Roman" w:cs="Times New Roman"/>
        </w:rPr>
        <w:t xml:space="preserve"> Администрации города Сургута от 14.02.2023 N 816)</w:t>
      </w:r>
    </w:p>
    <w:p w:rsidR="00D42D6E" w:rsidRPr="00377E3C" w:rsidRDefault="00D42D6E">
      <w:pPr>
        <w:pStyle w:val="ConsPlusNormal"/>
        <w:jc w:val="both"/>
        <w:rPr>
          <w:rFonts w:ascii="Times New Roman" w:hAnsi="Times New Roman" w:cs="Times New Roman"/>
        </w:rPr>
      </w:pPr>
    </w:p>
    <w:p w:rsidR="00D42D6E" w:rsidRPr="00377E3C" w:rsidRDefault="00D42D6E">
      <w:pPr>
        <w:pStyle w:val="ConsPlusTitle"/>
        <w:jc w:val="center"/>
        <w:outlineLvl w:val="1"/>
        <w:rPr>
          <w:rFonts w:ascii="Times New Roman" w:hAnsi="Times New Roman" w:cs="Times New Roman"/>
        </w:rPr>
      </w:pPr>
      <w:r w:rsidRPr="00377E3C">
        <w:rPr>
          <w:rFonts w:ascii="Times New Roman" w:hAnsi="Times New Roman" w:cs="Times New Roman"/>
        </w:rPr>
        <w:t>Раздел III. СОСТАВ, ПОСЛЕДОВАТЕЛЬНОСТЬ И СРОКИ ВЫПОЛНЕНИЯ</w:t>
      </w:r>
    </w:p>
    <w:p w:rsidR="00D42D6E" w:rsidRPr="00377E3C" w:rsidRDefault="00D42D6E">
      <w:pPr>
        <w:pStyle w:val="ConsPlusTitle"/>
        <w:jc w:val="center"/>
        <w:rPr>
          <w:rFonts w:ascii="Times New Roman" w:hAnsi="Times New Roman" w:cs="Times New Roman"/>
        </w:rPr>
      </w:pPr>
      <w:r w:rsidRPr="00377E3C">
        <w:rPr>
          <w:rFonts w:ascii="Times New Roman" w:hAnsi="Times New Roman" w:cs="Times New Roman"/>
        </w:rPr>
        <w:t>АДМИНИСТРАТИВНЫХ ПРОЦЕДУР, ТРЕБОВАНИЯ К ПОРЯДКУ ИХ</w:t>
      </w:r>
    </w:p>
    <w:p w:rsidR="00D42D6E" w:rsidRPr="00377E3C" w:rsidRDefault="00D42D6E">
      <w:pPr>
        <w:pStyle w:val="ConsPlusTitle"/>
        <w:jc w:val="center"/>
        <w:rPr>
          <w:rFonts w:ascii="Times New Roman" w:hAnsi="Times New Roman" w:cs="Times New Roman"/>
        </w:rPr>
      </w:pPr>
      <w:r w:rsidRPr="00377E3C">
        <w:rPr>
          <w:rFonts w:ascii="Times New Roman" w:hAnsi="Times New Roman" w:cs="Times New Roman"/>
        </w:rPr>
        <w:t>ВЫПОЛНЕНИЯ</w:t>
      </w:r>
    </w:p>
    <w:p w:rsidR="00D42D6E" w:rsidRPr="00377E3C" w:rsidRDefault="00D42D6E">
      <w:pPr>
        <w:pStyle w:val="ConsPlusNormal"/>
        <w:jc w:val="both"/>
        <w:rPr>
          <w:rFonts w:ascii="Times New Roman" w:hAnsi="Times New Roman" w:cs="Times New Roman"/>
        </w:rPr>
      </w:pPr>
    </w:p>
    <w:p w:rsidR="00D42D6E" w:rsidRPr="00377E3C" w:rsidRDefault="00D42D6E">
      <w:pPr>
        <w:pStyle w:val="ConsPlusNormal"/>
        <w:ind w:firstLine="540"/>
        <w:jc w:val="both"/>
        <w:rPr>
          <w:rFonts w:ascii="Times New Roman" w:hAnsi="Times New Roman" w:cs="Times New Roman"/>
        </w:rPr>
      </w:pPr>
      <w:r w:rsidRPr="00377E3C">
        <w:rPr>
          <w:rFonts w:ascii="Times New Roman" w:hAnsi="Times New Roman" w:cs="Times New Roman"/>
        </w:rPr>
        <w:t>1. Предоставление муниципальной услуги включает в себя следующие Административные процедуры:</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lastRenderedPageBreak/>
        <w:t>- прием и регистрация заявления (обращения, запроса) о предоставлении письменных разъяснений по вопросам применения нормативных правовых актов муниципального образования о местных налогах и сборах;</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рассмотрение заявления (обращения, запроса) и документов. Принятие решения о предоставлении или об отказе в предоставлении муниципальной услуги;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подготовка, согласование и подписание проекта письменного разъяснения или проекта письменного отказа;</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направление (выдача) заявителю письменного разъяснения по вопросам применения нормативных правовых актов муниципального образования о местных налогах и сборах или письменного отказа в предоставлении муниципальной услуги.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2. Прием и регистрация заявления (обращения, запроса) о предоставлении письменных разъяснений по вопросам применения нормативных правовых актов муниципального образования о местных налогах и сборах.</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2.1. Основанием для начала административной процедуры является поступление от заявителя в адрес Администрации города или непосредственно в адрес департамента финансов соответствующего заявления (обращения, запроса) и прилагаемых к нему документов (в случае их направления).</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2.2. Прием, регистрация, предварительное рассмотрение, передача на рассмотрение руководству и направление исполнителям поступивших заявлений (обращений, запросов) осуществляются специалистами, ответственными за организацию и ведение делопроизводства в Администрации города (департаменте финансов), в порядке, установленном муниципальным правовым актом.</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В случае если заявление (обращение, запрос) и документы были получены ответственным специалистом при личном обращении заявителя, они подлежат обязательной передаче ответственным специалистом для регистрации специалистам, ответственным за организацию и ведение делопроизводства в Администрации города (департаменте финансов).</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Заявление (обращение, запрос) и прилагаемые к нему документы (в случае их направления) подлежат обязательной регистрации в системе электронного документооборота в течение одного рабочего дня с момента поступления.</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Зарегистрированное заявление (обращение, запрос) и прилагаемые к нему документы (в случае их направления) передаются ответственному специалисту.</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2.3. Критерием принятия решения о приеме и регистрация заявления (обращения, запроса) является наличие соответствующего заявления (обращения, запроса) и прилагаемых к нему документов.</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2.4. Максимальный срок выполнения данной административной процедуры один рабочий день с момента предоставления заявления (обращения, запроса) в Администрацию города (департамент финансов). В случае личного обращения заявителя с заявлением (обращением, запросом) - в течение 15 минут.</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2.5. Результатом выполнения данной административной процедуры является зарегистрированное заявление (обращение, запрос) в системе электронного документооборота.</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2.6. Административная процедура в электронном виде осуществляется.</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3. Рассмотрение заявления (обращения, запроса) и документов, принятие решения о предоставлении или об отказе в предоставлении муниципальной услуги.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xml:space="preserve">3.1. Основанием для начала административной процедуры является поступление </w:t>
      </w:r>
      <w:r w:rsidRPr="00377E3C">
        <w:rPr>
          <w:rFonts w:ascii="Times New Roman" w:hAnsi="Times New Roman" w:cs="Times New Roman"/>
        </w:rPr>
        <w:lastRenderedPageBreak/>
        <w:t>ответственному специалисту зарегистрированного заявления (обращения, запроса) и прилагаемых к нему документов (с соответствующей резолюцией руководителя департамента финансов).</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3.2. В ходе административной процедуры ответственный специалист выполняет следующие административные действия:</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xml:space="preserve">- проводит проверку заявления (обращения, запроса) и предоставленных документов (в случае их направления) на наличие или отсутствие оснований для отказа в предоставлении муниципальной услуги в соответствии с </w:t>
      </w:r>
      <w:hyperlink w:anchor="P121">
        <w:r w:rsidRPr="00377E3C">
          <w:rPr>
            <w:rFonts w:ascii="Times New Roman" w:hAnsi="Times New Roman" w:cs="Times New Roman"/>
          </w:rPr>
          <w:t>пунктом 10 раздела II</w:t>
        </w:r>
      </w:hyperlink>
      <w:r w:rsidRPr="00377E3C">
        <w:rPr>
          <w:rFonts w:ascii="Times New Roman" w:hAnsi="Times New Roman" w:cs="Times New Roman"/>
        </w:rPr>
        <w:t xml:space="preserve"> настоящего административного регламента;</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осуществляет взаимодействие с заявителем по вопросам уточнения информации, изложенной в заявлении (обращении, запросе);</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принимает решение о предоставлении (об отказе в предоставлении) муниципальной услуги.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3.3. Критерием принятия решения о рассмотрении заявления (обращения, запроса) и документов, принятии решения о предоставлении или об отказе в предоставлении муниципальной услуги является отсутствие (наличие) оснований для отказа в предоставлении муниципальной услуги.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3.4. Максимальная продолжительность данной административной процедуры составляет два рабочих дня с момента поступления ответственному специалисту зарегистрированного заявления (обращения, запроса) и прилагаемых к нему документов.</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3.5. Результатом административной процедуры является решение о предоставлении (об отказе в предоставлении) муниципальной услуги.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3.6. Административная процедура в электронном виде осуществляется.</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4. Подготовка, согласование и подписание проекта письменного разъяснения или проекта письменного отказа о предоставлении муниципальной услуги (далее - проект ответа).</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4.1. Основанием для начала административной процедуры является принятое ответственным специалистом решение о предоставлении (об отказе в предоставлении) муниципальной услуги.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4.2. В ходе административной процедуры выполняются следующие административные действия:</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подготовка ответственным специалистом проекта ответа и направление его для согласования начальнику отдела доходов и заместителю директора департамента финансов, курирующему деятельность отдела доходов (далее - согласующие);</w:t>
      </w:r>
    </w:p>
    <w:p w:rsidR="00D42D6E" w:rsidRPr="00377E3C" w:rsidRDefault="00D42D6E">
      <w:pPr>
        <w:pStyle w:val="ConsPlusNormal"/>
        <w:jc w:val="both"/>
        <w:rPr>
          <w:rFonts w:ascii="Times New Roman" w:hAnsi="Times New Roman" w:cs="Times New Roman"/>
        </w:rPr>
      </w:pPr>
      <w:r w:rsidRPr="00377E3C">
        <w:rPr>
          <w:rFonts w:ascii="Times New Roman" w:hAnsi="Times New Roman" w:cs="Times New Roman"/>
        </w:rPr>
        <w:t xml:space="preserve">(в ред. </w:t>
      </w:r>
      <w:hyperlink r:id="rId34">
        <w:r w:rsidRPr="00377E3C">
          <w:rPr>
            <w:rFonts w:ascii="Times New Roman" w:hAnsi="Times New Roman" w:cs="Times New Roman"/>
          </w:rPr>
          <w:t>постановления</w:t>
        </w:r>
      </w:hyperlink>
      <w:r w:rsidRPr="00377E3C">
        <w:rPr>
          <w:rFonts w:ascii="Times New Roman" w:hAnsi="Times New Roman" w:cs="Times New Roman"/>
        </w:rPr>
        <w:t xml:space="preserve"> Администрации города Сургута от 16.11.2023 N 5565)</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рассмотрение согласующими проекта ответа и согласование его (с учетом правок, внесенных ответственным специалистом по предложениям согласующих) в срок (для каждого из согласующих) не более двух рабочих дней с момента получения проекта письменного разъяснения, не более одного рабочего дня с момента получения проекта письменного отказа о предоставлении муниципальной услуги;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направление (предоставление) ответственным специалистом согласованного проекта ответа на рассмотрение и подписание директору департамента финансов;</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рассмотрение директором департамента финансов согласованного проекта ответа и подписание его (с учетом правок, внесенных ответственным специалистом, согласованных согласующими, по замечаниям и предложениям директора департамента финансов) в срок не более 5 рабочих дней с момента получения проекта письменного разъяснения, не более 1 рабочего дня с момента получения проекта письменного отказа о предоставлении муниципальной услуги.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xml:space="preserve">4.3. Критерием принятия решения о подготовке, согласовании и подписании проекта ответа </w:t>
      </w:r>
      <w:r w:rsidRPr="00377E3C">
        <w:rPr>
          <w:rFonts w:ascii="Times New Roman" w:hAnsi="Times New Roman" w:cs="Times New Roman"/>
        </w:rPr>
        <w:lastRenderedPageBreak/>
        <w:t>является отсутствие оснований для отказа в предоставлении муниципальной услуги.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4.4. Максимальная продолжительность данной административной процедуры составляет 38 рабочих дней со дня поступления зарегистрированного заявления (обращения, запроса) для подготовки проекта письменного разъяснения, три рабочих дня для подготовки проекта письменного отказа о предоставлении муниципальной услуги.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По решению директора департамента финансов, указанный срок для подготовки проекта письменного разъяснения может быть продлен, но не более чем на один месяц, с одновременным информированием заявителя и указанием причин продления срока.</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4.5. Результатом административной процедуры является подписанное директором департамента финансов письменное разъяснение с присвоенным регистрационным номером, либо подписанный директором департамента финансов отказ в предоставлении муниципальной услуги с присвоенным регистрационным номером.</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4.6. Административная процедура в электронном виде осуществляется.</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5. Направление (выдача) заявителю письменного разъяснения по вопросам применения нормативных правовых актов муниципального образования о местных налогах и сборах или письменного отказа в предоставлении муниципальной услуги (далее - письменный ответ).</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5.1. Основанием для начала административной процедуры является наличие зарегистрированного письменного ответа на заявление (обращение, запрос) заявителя.</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5.2. Направление (выдача) заявителю письменного ответа обеспечивается ответственным специалистом одним из способов, указанных заявителем в заявлении (обращении, запросе): лично, на почтовый адрес, по электронной почте, по факсу.</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В случае отсутствия в заявлении (обращении, запросе) информации о способе получения заявителем письменного ответа, ответ подлежит направлению по почте в соответствии с адресом, указанным в заявлении (обращении, запросе) с одновременным направлением по электронной почте (в случае указания ее адреса в заявлении (обращении, запросе).</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5.3. Критерием принятия решения для выполнения административной процедуры является наличие зарегистрированного письменного разъяснения по вопросам применения нормативных правовых актов муниципального образования о местных налогах и сборах/ письменного отказа в предоставлении муниципальной услуги.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5.4. Максимальная продолжительность данной административной процедуры составляет не более одного рабочего дня со дня регистрации письменного ответа. В случае выдачи заявителю письменного ответа лично - в течение 15 минут.</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5.5. Результатом административной процедуры является получение заявителем письменного ответа.</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5.6. Административная процедура в электронном виде осуществляется.</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6.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D42D6E" w:rsidRPr="00377E3C" w:rsidRDefault="00D42D6E">
      <w:pPr>
        <w:pStyle w:val="ConsPlusNormal"/>
        <w:jc w:val="both"/>
        <w:rPr>
          <w:rFonts w:ascii="Times New Roman" w:hAnsi="Times New Roman" w:cs="Times New Roman"/>
        </w:rPr>
      </w:pPr>
      <w:r w:rsidRPr="00377E3C">
        <w:rPr>
          <w:rFonts w:ascii="Times New Roman" w:hAnsi="Times New Roman" w:cs="Times New Roman"/>
        </w:rPr>
        <w:t xml:space="preserve">(п. 6 введен </w:t>
      </w:r>
      <w:hyperlink r:id="rId35">
        <w:r w:rsidRPr="00377E3C">
          <w:rPr>
            <w:rFonts w:ascii="Times New Roman" w:hAnsi="Times New Roman" w:cs="Times New Roman"/>
          </w:rPr>
          <w:t>постановлением</w:t>
        </w:r>
      </w:hyperlink>
      <w:r w:rsidRPr="00377E3C">
        <w:rPr>
          <w:rFonts w:ascii="Times New Roman" w:hAnsi="Times New Roman" w:cs="Times New Roman"/>
        </w:rPr>
        <w:t xml:space="preserve"> Администрации города Сургута от 29.12.2021 N 11391)</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xml:space="preserve">7.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составления запроса заявителя о </w:t>
      </w:r>
      <w:r w:rsidRPr="00377E3C">
        <w:rPr>
          <w:rFonts w:ascii="Times New Roman" w:hAnsi="Times New Roman" w:cs="Times New Roman"/>
        </w:rPr>
        <w:lastRenderedPageBreak/>
        <w:t>предоставлении муниципальной услуги без рассмотрения, не предусмотрены.</w:t>
      </w:r>
    </w:p>
    <w:p w:rsidR="00D42D6E" w:rsidRPr="00377E3C" w:rsidRDefault="00D42D6E">
      <w:pPr>
        <w:pStyle w:val="ConsPlusNormal"/>
        <w:jc w:val="both"/>
        <w:rPr>
          <w:rFonts w:ascii="Times New Roman" w:hAnsi="Times New Roman" w:cs="Times New Roman"/>
        </w:rPr>
      </w:pPr>
      <w:r w:rsidRPr="00377E3C">
        <w:rPr>
          <w:rFonts w:ascii="Times New Roman" w:hAnsi="Times New Roman" w:cs="Times New Roman"/>
        </w:rPr>
        <w:t xml:space="preserve">(п. 7 введен </w:t>
      </w:r>
      <w:hyperlink r:id="rId36">
        <w:r w:rsidRPr="00377E3C">
          <w:rPr>
            <w:rFonts w:ascii="Times New Roman" w:hAnsi="Times New Roman" w:cs="Times New Roman"/>
          </w:rPr>
          <w:t>постановлением</w:t>
        </w:r>
      </w:hyperlink>
      <w:r w:rsidRPr="00377E3C">
        <w:rPr>
          <w:rFonts w:ascii="Times New Roman" w:hAnsi="Times New Roman" w:cs="Times New Roman"/>
        </w:rPr>
        <w:t xml:space="preserve"> Администрации города Сургута от 29.12.2021 N 11391)</w:t>
      </w:r>
    </w:p>
    <w:p w:rsidR="00D42D6E" w:rsidRPr="00377E3C" w:rsidRDefault="00D42D6E">
      <w:pPr>
        <w:pStyle w:val="ConsPlusNormal"/>
        <w:jc w:val="both"/>
        <w:rPr>
          <w:rFonts w:ascii="Times New Roman" w:hAnsi="Times New Roman" w:cs="Times New Roman"/>
        </w:rPr>
      </w:pPr>
    </w:p>
    <w:p w:rsidR="00D42D6E" w:rsidRPr="00377E3C" w:rsidRDefault="00D42D6E">
      <w:pPr>
        <w:pStyle w:val="ConsPlusTitle"/>
        <w:jc w:val="center"/>
        <w:outlineLvl w:val="1"/>
        <w:rPr>
          <w:rFonts w:ascii="Times New Roman" w:hAnsi="Times New Roman" w:cs="Times New Roman"/>
        </w:rPr>
      </w:pPr>
      <w:r w:rsidRPr="00377E3C">
        <w:rPr>
          <w:rFonts w:ascii="Times New Roman" w:hAnsi="Times New Roman" w:cs="Times New Roman"/>
        </w:rPr>
        <w:t>Раздел IV. ФОРМЫ КОНТРОЛЯ ЗА ИСПОЛНЕНИЕМ АДМИНИСТРАТИВНОГО</w:t>
      </w:r>
    </w:p>
    <w:p w:rsidR="00D42D6E" w:rsidRPr="00377E3C" w:rsidRDefault="00D42D6E">
      <w:pPr>
        <w:pStyle w:val="ConsPlusTitle"/>
        <w:jc w:val="center"/>
        <w:rPr>
          <w:rFonts w:ascii="Times New Roman" w:hAnsi="Times New Roman" w:cs="Times New Roman"/>
        </w:rPr>
      </w:pPr>
      <w:r w:rsidRPr="00377E3C">
        <w:rPr>
          <w:rFonts w:ascii="Times New Roman" w:hAnsi="Times New Roman" w:cs="Times New Roman"/>
        </w:rPr>
        <w:t>РЕГЛАМЕНТА</w:t>
      </w:r>
    </w:p>
    <w:p w:rsidR="00D42D6E" w:rsidRPr="00377E3C" w:rsidRDefault="00D42D6E">
      <w:pPr>
        <w:pStyle w:val="ConsPlusNormal"/>
        <w:jc w:val="both"/>
        <w:rPr>
          <w:rFonts w:ascii="Times New Roman" w:hAnsi="Times New Roman" w:cs="Times New Roman"/>
        </w:rPr>
      </w:pPr>
    </w:p>
    <w:p w:rsidR="00D42D6E" w:rsidRPr="00377E3C" w:rsidRDefault="00D42D6E">
      <w:pPr>
        <w:pStyle w:val="ConsPlusNormal"/>
        <w:ind w:firstLine="540"/>
        <w:jc w:val="both"/>
        <w:rPr>
          <w:rFonts w:ascii="Times New Roman" w:hAnsi="Times New Roman" w:cs="Times New Roman"/>
        </w:rPr>
      </w:pPr>
      <w:r w:rsidRPr="00377E3C">
        <w:rPr>
          <w:rFonts w:ascii="Times New Roman" w:hAnsi="Times New Roman" w:cs="Times New Roman"/>
        </w:rPr>
        <w:t>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директором департамента финансов.</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2.1. Плановые проверки полноты и качества предоставления муниципальной услуги проводятся заместителем директора департамента финансов, курирующим деятельность отдела доходов, либо лицом, его замещающим, не реже одного раза в квартал.</w:t>
      </w:r>
    </w:p>
    <w:p w:rsidR="00D42D6E" w:rsidRPr="00377E3C" w:rsidRDefault="00D42D6E">
      <w:pPr>
        <w:pStyle w:val="ConsPlusNormal"/>
        <w:jc w:val="both"/>
        <w:rPr>
          <w:rFonts w:ascii="Times New Roman" w:hAnsi="Times New Roman" w:cs="Times New Roman"/>
        </w:rPr>
      </w:pPr>
      <w:r w:rsidRPr="00377E3C">
        <w:rPr>
          <w:rFonts w:ascii="Times New Roman" w:hAnsi="Times New Roman" w:cs="Times New Roman"/>
        </w:rPr>
        <w:t xml:space="preserve">(в ред. </w:t>
      </w:r>
      <w:hyperlink r:id="rId37">
        <w:r w:rsidRPr="00377E3C">
          <w:rPr>
            <w:rFonts w:ascii="Times New Roman" w:hAnsi="Times New Roman" w:cs="Times New Roman"/>
          </w:rPr>
          <w:t>постановления</w:t>
        </w:r>
      </w:hyperlink>
      <w:r w:rsidRPr="00377E3C">
        <w:rPr>
          <w:rFonts w:ascii="Times New Roman" w:hAnsi="Times New Roman" w:cs="Times New Roman"/>
        </w:rPr>
        <w:t xml:space="preserve"> Администрации города Сургута от 16.11.2023 N 5565)</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2.2. Внеплановые проверки полноты и качества предоставления муниципальной услуги проводятся заместителем директора департамента финансов, курирующим деятельность отдела доходов, либо лицом, его замещающим, на основании жалобы (обращения) заявителя на решения или действия (бездействие) должностных лиц департамента финансов, принятые или осуществленные в ходе предоставления муниципальной услуги, а также в случае выявления должностным лицом департамента финансов, либо лицом, его замещающим, нарушений положений настоящего административного регламента.</w:t>
      </w:r>
    </w:p>
    <w:p w:rsidR="00D42D6E" w:rsidRPr="00377E3C" w:rsidRDefault="00D42D6E">
      <w:pPr>
        <w:pStyle w:val="ConsPlusNormal"/>
        <w:jc w:val="both"/>
        <w:rPr>
          <w:rFonts w:ascii="Times New Roman" w:hAnsi="Times New Roman" w:cs="Times New Roman"/>
        </w:rPr>
      </w:pPr>
      <w:r w:rsidRPr="00377E3C">
        <w:rPr>
          <w:rFonts w:ascii="Times New Roman" w:hAnsi="Times New Roman" w:cs="Times New Roman"/>
        </w:rPr>
        <w:t xml:space="preserve">(в ред. </w:t>
      </w:r>
      <w:hyperlink r:id="rId38">
        <w:r w:rsidRPr="00377E3C">
          <w:rPr>
            <w:rFonts w:ascii="Times New Roman" w:hAnsi="Times New Roman" w:cs="Times New Roman"/>
          </w:rPr>
          <w:t>постановления</w:t>
        </w:r>
      </w:hyperlink>
      <w:r w:rsidRPr="00377E3C">
        <w:rPr>
          <w:rFonts w:ascii="Times New Roman" w:hAnsi="Times New Roman" w:cs="Times New Roman"/>
        </w:rPr>
        <w:t xml:space="preserve"> Администрации города Сургута от 16.11.2023 N 5565)</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xml:space="preserve">Рассмотрение жалобы заявителя осуществляется в соответствии с </w:t>
      </w:r>
      <w:hyperlink w:anchor="P230">
        <w:r w:rsidRPr="00377E3C">
          <w:rPr>
            <w:rFonts w:ascii="Times New Roman" w:hAnsi="Times New Roman" w:cs="Times New Roman"/>
          </w:rPr>
          <w:t>разделом V</w:t>
        </w:r>
      </w:hyperlink>
      <w:r w:rsidRPr="00377E3C">
        <w:rPr>
          <w:rFonts w:ascii="Times New Roman" w:hAnsi="Times New Roman" w:cs="Times New Roman"/>
        </w:rPr>
        <w:t xml:space="preserve"> настоящего административного регламента.</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В случае проведения внеплановой проверки по конкретному обращению заявителя, информация о результатах проверки, проведенной по обращению и о мерах, принятых в отношении виновных лиц, направляется заявителю в течение 15 рабочих дней со дня регистрации письменного обращения.</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Результаты проверки оформляются в виде акта, в котором отмечаются выявленные недостатки и указываются предложения по их устранению. Указанный акт подписывается лицами, участвующими в проведении проверки.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2.3.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департамент финансов.</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3. Должностные лица департамента финансов, муниципальные служащие департамента финансов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Персональная ответственность должностных лиц департамента финансов, муниципальных служащих департамента финансов закрепляется в их должностных инструкциях в соответствии с требованиями законодательства.</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xml:space="preserve">В соответствии со </w:t>
      </w:r>
      <w:hyperlink r:id="rId39">
        <w:r w:rsidRPr="00377E3C">
          <w:rPr>
            <w:rFonts w:ascii="Times New Roman" w:hAnsi="Times New Roman" w:cs="Times New Roman"/>
          </w:rPr>
          <w:t>статьей 9.6</w:t>
        </w:r>
      </w:hyperlink>
      <w:r w:rsidRPr="00377E3C">
        <w:rPr>
          <w:rFonts w:ascii="Times New Roman" w:hAnsi="Times New Roman" w:cs="Times New Roman"/>
        </w:rPr>
        <w:t xml:space="preserve"> Закона Ханты-Мансийского автономного округа - Югры от 11.06.2010 N 102-оз "Об административных правонарушениях" должностное лицо департамента финансов несет административную ответственность за нарушение настоящего административного регламента, выразившееся в:</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lastRenderedPageBreak/>
        <w:t>- нарушении срока регистрации запроса заявителя о предоставлении муниципальной услуги, срока предоставления муниципальной услуги,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нарушении требований к помещениям, в которых предоставляется муниципальная услуга, к местам для заполнения запросов о муниципальной услуге.</w:t>
      </w:r>
    </w:p>
    <w:p w:rsidR="00D42D6E" w:rsidRPr="00377E3C" w:rsidRDefault="00D42D6E">
      <w:pPr>
        <w:pStyle w:val="ConsPlusNormal"/>
        <w:jc w:val="both"/>
        <w:rPr>
          <w:rFonts w:ascii="Times New Roman" w:hAnsi="Times New Roman" w:cs="Times New Roman"/>
        </w:rPr>
      </w:pPr>
    </w:p>
    <w:p w:rsidR="00D42D6E" w:rsidRPr="00377E3C" w:rsidRDefault="00D42D6E">
      <w:pPr>
        <w:pStyle w:val="ConsPlusTitle"/>
        <w:jc w:val="center"/>
        <w:outlineLvl w:val="1"/>
        <w:rPr>
          <w:rFonts w:ascii="Times New Roman" w:hAnsi="Times New Roman" w:cs="Times New Roman"/>
        </w:rPr>
      </w:pPr>
      <w:bookmarkStart w:id="6" w:name="P230"/>
      <w:bookmarkEnd w:id="6"/>
      <w:r w:rsidRPr="00377E3C">
        <w:rPr>
          <w:rFonts w:ascii="Times New Roman" w:hAnsi="Times New Roman" w:cs="Times New Roman"/>
        </w:rPr>
        <w:t>Раздел V. ДОСУДЕБНЫЙ (ВНЕСУДЕБНЫЙ) ПОРЯДОК ОБЖАЛОВАНИЯ</w:t>
      </w:r>
    </w:p>
    <w:p w:rsidR="00D42D6E" w:rsidRPr="00377E3C" w:rsidRDefault="00D42D6E">
      <w:pPr>
        <w:pStyle w:val="ConsPlusTitle"/>
        <w:jc w:val="center"/>
        <w:rPr>
          <w:rFonts w:ascii="Times New Roman" w:hAnsi="Times New Roman" w:cs="Times New Roman"/>
        </w:rPr>
      </w:pPr>
      <w:r w:rsidRPr="00377E3C">
        <w:rPr>
          <w:rFonts w:ascii="Times New Roman" w:hAnsi="Times New Roman" w:cs="Times New Roman"/>
        </w:rPr>
        <w:t>РЕШЕНИЙ И ДЕЙСТВИЙ (БЕЗДЕЙСТВИЯ) ОРГАНОВ МЕСТНОГО</w:t>
      </w:r>
    </w:p>
    <w:p w:rsidR="00D42D6E" w:rsidRPr="00377E3C" w:rsidRDefault="00D42D6E">
      <w:pPr>
        <w:pStyle w:val="ConsPlusTitle"/>
        <w:jc w:val="center"/>
        <w:rPr>
          <w:rFonts w:ascii="Times New Roman" w:hAnsi="Times New Roman" w:cs="Times New Roman"/>
        </w:rPr>
      </w:pPr>
      <w:r w:rsidRPr="00377E3C">
        <w:rPr>
          <w:rFonts w:ascii="Times New Roman" w:hAnsi="Times New Roman" w:cs="Times New Roman"/>
        </w:rPr>
        <w:t>САМОУПРАВЛЕНИЯ, ПРЕДОСТАВЛЯЮЩЕГО МУНИЦИПАЛЬНУЮ УСЛУГУ,</w:t>
      </w:r>
    </w:p>
    <w:p w:rsidR="00D42D6E" w:rsidRPr="00377E3C" w:rsidRDefault="00D42D6E">
      <w:pPr>
        <w:pStyle w:val="ConsPlusTitle"/>
        <w:jc w:val="center"/>
        <w:rPr>
          <w:rFonts w:ascii="Times New Roman" w:hAnsi="Times New Roman" w:cs="Times New Roman"/>
        </w:rPr>
      </w:pPr>
      <w:r w:rsidRPr="00377E3C">
        <w:rPr>
          <w:rFonts w:ascii="Times New Roman" w:hAnsi="Times New Roman" w:cs="Times New Roman"/>
        </w:rPr>
        <w:t>А ТАКЖЕ ЕГО ДОЛЖНОСТНЫХ ЛИЦ, МУНИЦИПАЛЬНЫХ СЛУЖАЩИХ</w:t>
      </w:r>
    </w:p>
    <w:p w:rsidR="00D42D6E" w:rsidRPr="00377E3C" w:rsidRDefault="00D42D6E">
      <w:pPr>
        <w:pStyle w:val="ConsPlusNormal"/>
        <w:jc w:val="both"/>
        <w:rPr>
          <w:rFonts w:ascii="Times New Roman" w:hAnsi="Times New Roman" w:cs="Times New Roman"/>
        </w:rPr>
      </w:pPr>
    </w:p>
    <w:p w:rsidR="00D42D6E" w:rsidRPr="00377E3C" w:rsidRDefault="00D42D6E">
      <w:pPr>
        <w:pStyle w:val="ConsPlusNormal"/>
        <w:ind w:firstLine="540"/>
        <w:jc w:val="both"/>
        <w:rPr>
          <w:rFonts w:ascii="Times New Roman" w:hAnsi="Times New Roman" w:cs="Times New Roman"/>
        </w:rPr>
      </w:pPr>
      <w:r w:rsidRPr="00377E3C">
        <w:rPr>
          <w:rFonts w:ascii="Times New Roman" w:hAnsi="Times New Roman" w:cs="Times New Roman"/>
        </w:rPr>
        <w:t>1. Заявитель вправе обратиться с жалобой на решения и действия (бездействие) департамента финансов, а также его должностных лиц, муниципальных служащих при предоставлении муниципальной услуги.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xml:space="preserve">2. Действие настоящего раздела распространяется на жалобы, поданные с соблюдением требований Федерального </w:t>
      </w:r>
      <w:hyperlink r:id="rId40">
        <w:r w:rsidRPr="00377E3C">
          <w:rPr>
            <w:rFonts w:ascii="Times New Roman" w:hAnsi="Times New Roman" w:cs="Times New Roman"/>
          </w:rPr>
          <w:t>закона</w:t>
        </w:r>
      </w:hyperlink>
      <w:r w:rsidRPr="00377E3C">
        <w:rPr>
          <w:rFonts w:ascii="Times New Roman" w:hAnsi="Times New Roman" w:cs="Times New Roman"/>
        </w:rPr>
        <w:t xml:space="preserve"> от 27.07.2010 N 210-ФЗ "Об организации предоставления государственных и муниципальных услуг" (далее - жалобы).</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xml:space="preserve">Действие настоящего раздела не распространяется на отношения, регулируемые Федеральным </w:t>
      </w:r>
      <w:hyperlink r:id="rId41">
        <w:r w:rsidRPr="00377E3C">
          <w:rPr>
            <w:rFonts w:ascii="Times New Roman" w:hAnsi="Times New Roman" w:cs="Times New Roman"/>
          </w:rPr>
          <w:t>законом</w:t>
        </w:r>
      </w:hyperlink>
      <w:r w:rsidRPr="00377E3C">
        <w:rPr>
          <w:rFonts w:ascii="Times New Roman" w:hAnsi="Times New Roman" w:cs="Times New Roman"/>
        </w:rPr>
        <w:t xml:space="preserve"> от 02.05.2006 N 59-ФЗ "О порядке рассмотрения обращений граждан Российской Федерации".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3. Жалоба подается в письменной форме на бумажном носителе или в электронной форме.</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Жалоба в письменной форме может быть направлена по почте, а также может быть принята при личном приеме заявителя.</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Жалоба в электронной форме может быть направлена посредством электронной почты с использованием официального портала Администрации города,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D42D6E" w:rsidRPr="00377E3C" w:rsidRDefault="00D42D6E">
      <w:pPr>
        <w:pStyle w:val="ConsPlusNormal"/>
        <w:jc w:val="both"/>
        <w:rPr>
          <w:rFonts w:ascii="Times New Roman" w:hAnsi="Times New Roman" w:cs="Times New Roman"/>
        </w:rPr>
      </w:pPr>
      <w:r w:rsidRPr="00377E3C">
        <w:rPr>
          <w:rFonts w:ascii="Times New Roman" w:hAnsi="Times New Roman" w:cs="Times New Roman"/>
        </w:rPr>
        <w:t xml:space="preserve">(в ред. </w:t>
      </w:r>
      <w:hyperlink r:id="rId42">
        <w:r w:rsidRPr="00377E3C">
          <w:rPr>
            <w:rFonts w:ascii="Times New Roman" w:hAnsi="Times New Roman" w:cs="Times New Roman"/>
          </w:rPr>
          <w:t>постановления</w:t>
        </w:r>
      </w:hyperlink>
      <w:r w:rsidRPr="00377E3C">
        <w:rPr>
          <w:rFonts w:ascii="Times New Roman" w:hAnsi="Times New Roman" w:cs="Times New Roman"/>
        </w:rPr>
        <w:t xml:space="preserve"> Администрации города Сургута от 15.03.2022 N 2049)</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4. Жалоба должна содержать:</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наименование департамента финансов, должностного лица департамента финансов, либо муниципального служащего, решения и действия (бездействие) которых обжалуются;</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xml:space="preserve">- сведения об обжалуемых решениях и действиях (бездействии) департамента финансов, его </w:t>
      </w:r>
      <w:r w:rsidRPr="00377E3C">
        <w:rPr>
          <w:rFonts w:ascii="Times New Roman" w:hAnsi="Times New Roman" w:cs="Times New Roman"/>
        </w:rPr>
        <w:lastRenderedPageBreak/>
        <w:t>должностного лица, муниципального служащего;</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доводы, на основании которых заявитель не согласен с решением и действием (бездействием) департамента финансов,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42D6E" w:rsidRPr="00377E3C" w:rsidRDefault="00D42D6E">
      <w:pPr>
        <w:pStyle w:val="ConsPlusNormal"/>
        <w:spacing w:before="220"/>
        <w:ind w:firstLine="540"/>
        <w:jc w:val="both"/>
        <w:rPr>
          <w:rFonts w:ascii="Times New Roman" w:hAnsi="Times New Roman" w:cs="Times New Roman"/>
        </w:rPr>
      </w:pPr>
      <w:bookmarkStart w:id="7" w:name="P248"/>
      <w:bookmarkEnd w:id="7"/>
      <w:r w:rsidRPr="00377E3C">
        <w:rPr>
          <w:rFonts w:ascii="Times New Roman" w:hAnsi="Times New Roman" w:cs="Times New Roman"/>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оформленная в соответствии с законодательством Российской Федерации доверенность (для физических лиц);</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6. Прием жалоб в письменной форме осуществляется департаментом финансов,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Время приема жалоб должно совпадать со временем предоставления муниципальных услуг.</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xml:space="preserve">7. При подаче жалобы в электронном виде документы, указанные в </w:t>
      </w:r>
      <w:hyperlink w:anchor="P248">
        <w:r w:rsidRPr="00377E3C">
          <w:rPr>
            <w:rFonts w:ascii="Times New Roman" w:hAnsi="Times New Roman" w:cs="Times New Roman"/>
          </w:rPr>
          <w:t>пункте 5</w:t>
        </w:r>
      </w:hyperlink>
      <w:r w:rsidRPr="00377E3C">
        <w:rPr>
          <w:rFonts w:ascii="Times New Roman" w:hAnsi="Times New Roman" w:cs="Times New Roman"/>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42D6E" w:rsidRPr="00377E3C" w:rsidRDefault="00D42D6E">
      <w:pPr>
        <w:pStyle w:val="ConsPlusNormal"/>
        <w:spacing w:before="220"/>
        <w:ind w:firstLine="540"/>
        <w:jc w:val="both"/>
        <w:rPr>
          <w:rFonts w:ascii="Times New Roman" w:hAnsi="Times New Roman" w:cs="Times New Roman"/>
        </w:rPr>
      </w:pPr>
      <w:bookmarkStart w:id="8" w:name="P255"/>
      <w:bookmarkEnd w:id="8"/>
      <w:r w:rsidRPr="00377E3C">
        <w:rPr>
          <w:rFonts w:ascii="Times New Roman" w:hAnsi="Times New Roman" w:cs="Times New Roman"/>
        </w:rPr>
        <w:t>8. Жалоба рассматривается департаментом финансов, предоставляющим муниципальную услугу, порядок предоставления которой был нарушен вследствие решений и действий (бездействия) департамента финансов, его должностного лица, муниципального служащего.</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В случае если обжалуются решения, действия (бездействие) руководителя департамента финансов, жалоба рассматривается заместителем Главы города, курирующим сферу бюджета и финансов, в порядке, предусмотренном настоящим разделом. В период отсутствия заместителя Главы города, курирующего сферу бюджета и финансов, жалоба рассматривается заместителем Главы города, исполняющим полномочия заместителя Главы города, курирующего сферу бюджета и финансов, в соответствии с муниципальным правовым актом.</w:t>
      </w:r>
    </w:p>
    <w:p w:rsidR="00D42D6E" w:rsidRPr="00377E3C" w:rsidRDefault="00D42D6E">
      <w:pPr>
        <w:pStyle w:val="ConsPlusNormal"/>
        <w:spacing w:before="220"/>
        <w:ind w:firstLine="540"/>
        <w:jc w:val="both"/>
        <w:rPr>
          <w:rFonts w:ascii="Times New Roman" w:hAnsi="Times New Roman" w:cs="Times New Roman"/>
        </w:rPr>
      </w:pPr>
      <w:bookmarkStart w:id="9" w:name="P257"/>
      <w:bookmarkEnd w:id="9"/>
      <w:r w:rsidRPr="00377E3C">
        <w:rPr>
          <w:rFonts w:ascii="Times New Roman" w:hAnsi="Times New Roman" w:cs="Times New Roman"/>
        </w:rPr>
        <w:t xml:space="preserve">9. В случае если жалоба подана заявителем в департамент финансов, в компетенцию которого не входит принятие решения по жалобе в соответствии с требованиями </w:t>
      </w:r>
      <w:hyperlink w:anchor="P255">
        <w:r w:rsidRPr="00377E3C">
          <w:rPr>
            <w:rFonts w:ascii="Times New Roman" w:hAnsi="Times New Roman" w:cs="Times New Roman"/>
          </w:rPr>
          <w:t>пункта 8</w:t>
        </w:r>
      </w:hyperlink>
      <w:r w:rsidRPr="00377E3C">
        <w:rPr>
          <w:rFonts w:ascii="Times New Roman" w:hAnsi="Times New Roman" w:cs="Times New Roman"/>
        </w:rPr>
        <w:t xml:space="preserve"> настоящего раздела, департамент финансов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10. Заявитель может обратиться с жалобой, в том числе в следующих случаях:</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lastRenderedPageBreak/>
        <w:t>- нарушение срока предоставления муниципальной услуги;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нарушение срока или порядка выдачи документов по результатам предоставления муниципальной услуги;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r w:rsidRPr="00377E3C">
          <w:rPr>
            <w:rFonts w:ascii="Times New Roman" w:hAnsi="Times New Roman" w:cs="Times New Roman"/>
          </w:rPr>
          <w:t>пунктом 4 части 1 статьи 7</w:t>
        </w:r>
      </w:hyperlink>
      <w:r w:rsidRPr="00377E3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11. Заявитель вправе запрашивать и получать в департаменте финансов,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12. В департаменте финансов, определяются уполномоченные на рассмотрение жалоб должностные лица, которые обеспечивают:</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прием и рассмотрение жалоб в соответствии с требованиями настоящего раздела;</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xml:space="preserve">- направление жалоб в уполномоченный на их рассмотрение орган в соответствии с </w:t>
      </w:r>
      <w:hyperlink w:anchor="P257">
        <w:r w:rsidRPr="00377E3C">
          <w:rPr>
            <w:rFonts w:ascii="Times New Roman" w:hAnsi="Times New Roman" w:cs="Times New Roman"/>
          </w:rPr>
          <w:t>пунктом 9</w:t>
        </w:r>
      </w:hyperlink>
      <w:r w:rsidRPr="00377E3C">
        <w:rPr>
          <w:rFonts w:ascii="Times New Roman" w:hAnsi="Times New Roman" w:cs="Times New Roman"/>
        </w:rPr>
        <w:t xml:space="preserve"> настоящего раздела.</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14. Департамент финансов обеспечивает:</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lastRenderedPageBreak/>
        <w:t>- оснащение мест приема жалоб;</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информирование заявителей о порядке обжалования решений и действий (бездействия) департамента финансов,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Администрации города;</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консультирование заявителей о порядке обжалования решений и действий (бездействия) департамента финансов, должностных лиц, муниципальных служащих, в том числе по телефону, электронной почте, при личном приеме;</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15. Жалоба, поступившая в департамент финансов,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42D6E" w:rsidRPr="00377E3C" w:rsidRDefault="00D42D6E">
      <w:pPr>
        <w:pStyle w:val="ConsPlusNormal"/>
        <w:spacing w:before="220"/>
        <w:ind w:firstLine="540"/>
        <w:jc w:val="both"/>
        <w:rPr>
          <w:rFonts w:ascii="Times New Roman" w:hAnsi="Times New Roman" w:cs="Times New Roman"/>
        </w:rPr>
      </w:pPr>
      <w:bookmarkStart w:id="10" w:name="P282"/>
      <w:bookmarkEnd w:id="10"/>
      <w:r w:rsidRPr="00377E3C">
        <w:rPr>
          <w:rFonts w:ascii="Times New Roman" w:hAnsi="Times New Roman" w:cs="Times New Roman"/>
        </w:rPr>
        <w:t xml:space="preserve">16. По результатам рассмотрения жалобы в соответствии с </w:t>
      </w:r>
      <w:hyperlink r:id="rId44">
        <w:r w:rsidRPr="00377E3C">
          <w:rPr>
            <w:rFonts w:ascii="Times New Roman" w:hAnsi="Times New Roman" w:cs="Times New Roman"/>
          </w:rPr>
          <w:t>частью 7 статьи 11.2</w:t>
        </w:r>
      </w:hyperlink>
      <w:r w:rsidRPr="00377E3C">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департамент финансов,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При удовлетворении жалобы, должностное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D42D6E" w:rsidRPr="00377E3C" w:rsidRDefault="00D42D6E">
      <w:pPr>
        <w:pStyle w:val="ConsPlusNormal"/>
        <w:spacing w:before="220"/>
        <w:ind w:firstLine="540"/>
        <w:jc w:val="both"/>
        <w:rPr>
          <w:rFonts w:ascii="Times New Roman" w:hAnsi="Times New Roman" w:cs="Times New Roman"/>
        </w:rPr>
      </w:pPr>
      <w:bookmarkStart w:id="11" w:name="P284"/>
      <w:bookmarkEnd w:id="11"/>
      <w:r w:rsidRPr="00377E3C">
        <w:rPr>
          <w:rFonts w:ascii="Times New Roman" w:hAnsi="Times New Roman" w:cs="Times New Roman"/>
        </w:rPr>
        <w:t xml:space="preserve">17. Не позднее дня, следующего за днем принятия решения, указанного в </w:t>
      </w:r>
      <w:hyperlink w:anchor="P282">
        <w:r w:rsidRPr="00377E3C">
          <w:rPr>
            <w:rFonts w:ascii="Times New Roman" w:hAnsi="Times New Roman" w:cs="Times New Roman"/>
          </w:rPr>
          <w:t>пункте 16</w:t>
        </w:r>
      </w:hyperlink>
      <w:r w:rsidRPr="00377E3C">
        <w:rPr>
          <w:rFonts w:ascii="Times New Roman" w:hAnsi="Times New Roman" w:cs="Times New Roman"/>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xml:space="preserve">18. В случае признания жалобы подлежащей удовлетворению в ответе заявителю, указанном в </w:t>
      </w:r>
      <w:hyperlink w:anchor="P284">
        <w:r w:rsidRPr="00377E3C">
          <w:rPr>
            <w:rFonts w:ascii="Times New Roman" w:hAnsi="Times New Roman" w:cs="Times New Roman"/>
          </w:rPr>
          <w:t>пункте 17</w:t>
        </w:r>
      </w:hyperlink>
      <w:r w:rsidRPr="00377E3C">
        <w:rPr>
          <w:rFonts w:ascii="Times New Roman" w:hAnsi="Times New Roman" w:cs="Times New Roman"/>
        </w:rPr>
        <w:t xml:space="preserve">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xml:space="preserve">19. В случае признания жалобы не подлежащей удовлетворению в ответе заявителю, указанном в </w:t>
      </w:r>
      <w:hyperlink w:anchor="P284">
        <w:r w:rsidRPr="00377E3C">
          <w:rPr>
            <w:rFonts w:ascii="Times New Roman" w:hAnsi="Times New Roman" w:cs="Times New Roman"/>
          </w:rPr>
          <w:t>пункте 17</w:t>
        </w:r>
      </w:hyperlink>
      <w:r w:rsidRPr="00377E3C">
        <w:rPr>
          <w:rFonts w:ascii="Times New Roman" w:hAnsi="Times New Roman" w:cs="Times New Roman"/>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20. В ответе по результатам рассмотрения жалобы указываются:</w:t>
      </w:r>
    </w:p>
    <w:p w:rsidR="00D42D6E" w:rsidRPr="00377E3C" w:rsidRDefault="00D42D6E">
      <w:pPr>
        <w:pStyle w:val="ConsPlusNormal"/>
        <w:spacing w:before="220"/>
        <w:ind w:firstLine="540"/>
        <w:jc w:val="both"/>
        <w:rPr>
          <w:rFonts w:ascii="Times New Roman" w:hAnsi="Times New Roman" w:cs="Times New Roman"/>
        </w:rPr>
      </w:pPr>
      <w:bookmarkStart w:id="12" w:name="P289"/>
      <w:bookmarkEnd w:id="12"/>
      <w:r w:rsidRPr="00377E3C">
        <w:rPr>
          <w:rFonts w:ascii="Times New Roman" w:hAnsi="Times New Roman" w:cs="Times New Roman"/>
        </w:rPr>
        <w:lastRenderedPageBreak/>
        <w:t>- наименование органа, рассмотревшего жалобу, должность, фамилия, имя, отчество (при наличии) его должностного лица, принявшего решение по жалобе;</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фамилия, имя, отчество (при наличии) или наименование заявителя;</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основания для принятия решения по жалобе;</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принятое по жалобе решение;</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xml:space="preserve">- в случае признания </w:t>
      </w:r>
      <w:proofErr w:type="gramStart"/>
      <w:r w:rsidRPr="00377E3C">
        <w:rPr>
          <w:rFonts w:ascii="Times New Roman" w:hAnsi="Times New Roman" w:cs="Times New Roman"/>
        </w:rPr>
        <w:t>жалобы</w:t>
      </w:r>
      <w:proofErr w:type="gramEnd"/>
      <w:r w:rsidRPr="00377E3C">
        <w:rPr>
          <w:rFonts w:ascii="Times New Roman" w:hAnsi="Times New Roman" w:cs="Times New Roman"/>
        </w:rPr>
        <w:t xml:space="preserve"> обоснованной - сроки устранения выявленных нарушений, в том числе срок предоставления результата муниципальной услуги;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сведения о порядке обжалования принятого по жалобе решения.</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xml:space="preserve">21. Ответ по результатам рассмотрения жалобы подписывается уполномоченным на рассмотрение жалобы должностным лицом, указанным в </w:t>
      </w:r>
      <w:hyperlink w:anchor="P289">
        <w:r w:rsidRPr="00377E3C">
          <w:rPr>
            <w:rFonts w:ascii="Times New Roman" w:hAnsi="Times New Roman" w:cs="Times New Roman"/>
          </w:rPr>
          <w:t>абзаце втором пункта 20</w:t>
        </w:r>
      </w:hyperlink>
      <w:r w:rsidRPr="00377E3C">
        <w:rPr>
          <w:rFonts w:ascii="Times New Roman" w:hAnsi="Times New Roman" w:cs="Times New Roman"/>
        </w:rPr>
        <w:t xml:space="preserve"> настоящего раздела.</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департамента финансов, вид которой установлен законодательством Российской Федерации.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22. Департамент финансов, должностное лицо, уполномоченное на рассмотрение жалобы отказывает в удовлетворении жалобы в следующих случаях:</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наличие вступившего в законную силу решения суда, арбитражного суда по жалобе о том же предмете и по тем же основаниям;</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подача жалобы лицом, полномочия которого не подтверждены в порядке, установленном законодательством Российской Федерации;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23. Департамент финансов, должностное лицо, уполномоченное на рассмотрение жалобы вправе оставить жалобу без ответа в следующих случаях:</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Департамент финансов, должностное лицо, уполномоченное на рассмотрение жалобы сообщает заявителю об оставлении жалобы без ответа в течение трех рабочих дней со дня регистрации жалобы.</w:t>
      </w:r>
    </w:p>
    <w:p w:rsidR="00D42D6E" w:rsidRPr="00377E3C" w:rsidRDefault="00D42D6E">
      <w:pPr>
        <w:pStyle w:val="ConsPlusNormal"/>
        <w:spacing w:before="220"/>
        <w:ind w:firstLine="540"/>
        <w:jc w:val="both"/>
        <w:rPr>
          <w:rFonts w:ascii="Times New Roman" w:hAnsi="Times New Roman" w:cs="Times New Roman"/>
        </w:rPr>
      </w:pPr>
      <w:r w:rsidRPr="00377E3C">
        <w:rPr>
          <w:rFonts w:ascii="Times New Roman" w:hAnsi="Times New Roman" w:cs="Times New Roman"/>
        </w:rPr>
        <w:t>24.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D42D6E" w:rsidRPr="00377E3C" w:rsidRDefault="00D42D6E">
      <w:pPr>
        <w:pStyle w:val="ConsPlusNormal"/>
        <w:jc w:val="both"/>
        <w:rPr>
          <w:rFonts w:ascii="Times New Roman" w:hAnsi="Times New Roman" w:cs="Times New Roman"/>
        </w:rPr>
      </w:pPr>
    </w:p>
    <w:p w:rsidR="00D42D6E" w:rsidRPr="00377E3C" w:rsidRDefault="00D42D6E">
      <w:pPr>
        <w:pStyle w:val="ConsPlusNormal"/>
        <w:jc w:val="both"/>
        <w:rPr>
          <w:rFonts w:ascii="Times New Roman" w:hAnsi="Times New Roman" w:cs="Times New Roman"/>
        </w:rPr>
      </w:pPr>
    </w:p>
    <w:p w:rsidR="00D42D6E" w:rsidRPr="00377E3C" w:rsidRDefault="00D42D6E">
      <w:pPr>
        <w:pStyle w:val="ConsPlusNormal"/>
        <w:pBdr>
          <w:bottom w:val="single" w:sz="6" w:space="0" w:color="auto"/>
        </w:pBdr>
        <w:spacing w:before="100" w:after="100"/>
        <w:jc w:val="both"/>
        <w:rPr>
          <w:rFonts w:ascii="Times New Roman" w:hAnsi="Times New Roman" w:cs="Times New Roman"/>
          <w:sz w:val="2"/>
          <w:szCs w:val="2"/>
        </w:rPr>
      </w:pPr>
    </w:p>
    <w:p w:rsidR="00EC285C" w:rsidRPr="00377E3C" w:rsidRDefault="00AB5FC3">
      <w:pPr>
        <w:rPr>
          <w:rFonts w:ascii="Times New Roman" w:hAnsi="Times New Roman" w:cs="Times New Roman"/>
        </w:rPr>
      </w:pPr>
    </w:p>
    <w:sectPr w:rsidR="00EC285C" w:rsidRPr="00377E3C" w:rsidSect="00592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6E"/>
    <w:rsid w:val="000055C7"/>
    <w:rsid w:val="00377E3C"/>
    <w:rsid w:val="00567FBF"/>
    <w:rsid w:val="00AB5FC3"/>
    <w:rsid w:val="00D42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A204E-F496-48B5-92AF-00C30704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D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42D6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42D6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A68558A8FD10E6E491CD0B6871D6A3FE6B6562C4F47E6BF40AF517F7BAD7AE1AF32B11EA29284E3E6F5AA50AD706052BBE50978B45831F572F3073U3M7H" TargetMode="External"/><Relationship Id="rId18" Type="http://schemas.openxmlformats.org/officeDocument/2006/relationships/hyperlink" Target="consultantplus://offline/ref=D4A68558A8FD10E6E491CD0B6871D6A3FE6B6562C4F7776EF80AF517F7BAD7AE1AF32B11EA29284E3E6F5AA109D706052BBE50978B45831F572F3073U3M7H" TargetMode="External"/><Relationship Id="rId26" Type="http://schemas.openxmlformats.org/officeDocument/2006/relationships/hyperlink" Target="consultantplus://offline/ref=D4A68558A8FD10E6E491CD0B6871D6A3FE6B6562C4FA7E66F20EF517F7BAD7AE1AF32B11F82970423C6B44A10BC250546DUEM8H" TargetMode="External"/><Relationship Id="rId39" Type="http://schemas.openxmlformats.org/officeDocument/2006/relationships/hyperlink" Target="consultantplus://offline/ref=D4A68558A8FD10E6E491CD0B6871D6A3FE6B6562C4FA7E6DF90AF517F7BAD7AE1AF32B11EA29284E3E6F59A909D706052BBE50978B45831F572F3073U3M7H" TargetMode="External"/><Relationship Id="rId21" Type="http://schemas.openxmlformats.org/officeDocument/2006/relationships/hyperlink" Target="consultantplus://offline/ref=D4A68558A8FD10E6E491CD0B6871D6A3FE6B6562C4F7776EF80AF517F7BAD7AE1AF32B11EA29284E3E6F5AA10FD706052BBE50978B45831F572F3073U3M7H" TargetMode="External"/><Relationship Id="rId34" Type="http://schemas.openxmlformats.org/officeDocument/2006/relationships/hyperlink" Target="consultantplus://offline/ref=D4A68558A8FD10E6E491CD0B6871D6A3FE6B6562C4FB7666F80EF517F7BAD7AE1AF32B11EA29284E3E6F5AA10BD706052BBE50978B45831F572F3073U3M7H" TargetMode="External"/><Relationship Id="rId42" Type="http://schemas.openxmlformats.org/officeDocument/2006/relationships/hyperlink" Target="consultantplus://offline/ref=D4A68558A8FD10E6E491CD0B6871D6A3FE6B6562C4F7776EF80AF517F7BAD7AE1AF32B11EA29284E3E6F5AA209D706052BBE50978B45831F572F3073U3M7H" TargetMode="External"/><Relationship Id="rId7" Type="http://schemas.openxmlformats.org/officeDocument/2006/relationships/hyperlink" Target="consultantplus://offline/ref=D4A68558A8FD10E6E491CD0B6871D6A3FE6B6562C4F7776EF80AF517F7BAD7AE1AF32B11EA29284E3E6F5AA00FD706052BBE50978B45831F572F3073U3M7H" TargetMode="External"/><Relationship Id="rId2" Type="http://schemas.openxmlformats.org/officeDocument/2006/relationships/settings" Target="settings.xml"/><Relationship Id="rId16" Type="http://schemas.openxmlformats.org/officeDocument/2006/relationships/hyperlink" Target="consultantplus://offline/ref=D4A68558A8FD10E6E491CD0B6871D6A3FE6B6562C4F1726FF209F517F7BAD7AE1AF32B11EA29284E3E6F5AA002D706052BBE50978B45831F572F3073U3M7H" TargetMode="External"/><Relationship Id="rId29" Type="http://schemas.openxmlformats.org/officeDocument/2006/relationships/hyperlink" Target="consultantplus://offline/ref=D4A68558A8FD10E6E491CD0B6871D6A3FE6B6562C4F7776EF80AF517F7BAD7AE1AF32B11EA29284E3E6F5AA10CD706052BBE50978B45831F572F3073U3M7H" TargetMode="External"/><Relationship Id="rId1" Type="http://schemas.openxmlformats.org/officeDocument/2006/relationships/styles" Target="styles.xml"/><Relationship Id="rId6" Type="http://schemas.openxmlformats.org/officeDocument/2006/relationships/hyperlink" Target="consultantplus://offline/ref=D4A68558A8FD10E6E491CD0B6871D6A3FE6B6562C4F67067F70EF517F7BAD7AE1AF32B11EA29284E3E6F5AA00FD706052BBE50978B45831F572F3073U3M7H" TargetMode="External"/><Relationship Id="rId11" Type="http://schemas.openxmlformats.org/officeDocument/2006/relationships/hyperlink" Target="consultantplus://offline/ref=D4A68558A8FD10E6E491D3067E1D81ACFC65386CC7F17D39AD5DF340A8EAD1FB5AB32D44A96D25463A640EF14E895F566BF55C949159821CU4MAH" TargetMode="External"/><Relationship Id="rId24" Type="http://schemas.openxmlformats.org/officeDocument/2006/relationships/hyperlink" Target="consultantplus://offline/ref=D4A68558A8FD10E6E491CD0B6871D6A3FE6B6562C4FB7666F80EF517F7BAD7AE1AF32B11EA29284E3E6F5AA10AD706052BBE50978B45831F572F3073U3M7H" TargetMode="External"/><Relationship Id="rId32" Type="http://schemas.openxmlformats.org/officeDocument/2006/relationships/hyperlink" Target="consultantplus://offline/ref=D4A68558A8FD10E6E491CD0B6871D6A3FE6B6562C4F7776EF80AF517F7BAD7AE1AF32B11EA29284E3E6F5AA20BD706052BBE50978B45831F572F3073U3M7H" TargetMode="External"/><Relationship Id="rId37" Type="http://schemas.openxmlformats.org/officeDocument/2006/relationships/hyperlink" Target="consultantplus://offline/ref=D4A68558A8FD10E6E491CD0B6871D6A3FE6B6562C4FB7666F80EF517F7BAD7AE1AF32B11EA29284E3E6F5AA108D706052BBE50978B45831F572F3073U3M7H" TargetMode="External"/><Relationship Id="rId40" Type="http://schemas.openxmlformats.org/officeDocument/2006/relationships/hyperlink" Target="consultantplus://offline/ref=D4A68558A8FD10E6E491D3067E1D81ACFC65386CC7F17D39AD5DF340A8EAD1FB48B37548AB693B4E3F7158A008UDMFH" TargetMode="External"/><Relationship Id="rId45" Type="http://schemas.openxmlformats.org/officeDocument/2006/relationships/fontTable" Target="fontTable.xml"/><Relationship Id="rId5" Type="http://schemas.openxmlformats.org/officeDocument/2006/relationships/hyperlink" Target="consultantplus://offline/ref=D4A68558A8FD10E6E491CD0B6871D6A3FE6B6562C4F67569F701F517F7BAD7AE1AF32B11EA29284E3E6F5AA403D706052BBE50978B45831F572F3073U3M7H" TargetMode="External"/><Relationship Id="rId15" Type="http://schemas.openxmlformats.org/officeDocument/2006/relationships/hyperlink" Target="consultantplus://offline/ref=D4A68558A8FD10E6E491CD0B6871D6A3FE6B6562C4F67569F701F517F7BAD7AE1AF32B11EA29284E3E6F5AA403D706052BBE50978B45831F572F3073U3M7H" TargetMode="External"/><Relationship Id="rId23" Type="http://schemas.openxmlformats.org/officeDocument/2006/relationships/hyperlink" Target="consultantplus://offline/ref=D4A68558A8FD10E6E491CD0B6871D6A3FE6B6562C4FA7E66F20EF517F7BAD7AE1AF32B11F82970423C6B44A10BC250546DUEM8H" TargetMode="External"/><Relationship Id="rId28" Type="http://schemas.openxmlformats.org/officeDocument/2006/relationships/hyperlink" Target="consultantplus://offline/ref=D4A68558A8FD10E6E491D3067E1D81ACFC65386CC7F17D39AD5DF340A8EAD1FB5AB32D47A06D2E1B6F2B0FAD08D84C556EF55F958DU5M8H" TargetMode="External"/><Relationship Id="rId36" Type="http://schemas.openxmlformats.org/officeDocument/2006/relationships/hyperlink" Target="consultantplus://offline/ref=D4A68558A8FD10E6E491CD0B6871D6A3FE6B6562C4F67067F70EF517F7BAD7AE1AF32B11EA29284E3E6F5AA00DD706052BBE50978B45831F572F3073U3M7H" TargetMode="External"/><Relationship Id="rId10" Type="http://schemas.openxmlformats.org/officeDocument/2006/relationships/hyperlink" Target="consultantplus://offline/ref=D4A68558A8FD10E6E491D3067E1D81ACFC65386BCFF07D39AD5DF340A8EAD1FB5AB32D46A96A2E1B6F2B0FAD08D84C556EF55F958DU5M8H" TargetMode="External"/><Relationship Id="rId19" Type="http://schemas.openxmlformats.org/officeDocument/2006/relationships/hyperlink" Target="consultantplus://offline/ref=D4A68558A8FD10E6E491CD0B6871D6A3FE6B6562C4FB7666F80EF517F7BAD7AE1AF32B11EA29284E3E6F5AA002D706052BBE50978B45831F572F3073U3M7H" TargetMode="External"/><Relationship Id="rId31" Type="http://schemas.openxmlformats.org/officeDocument/2006/relationships/hyperlink" Target="consultantplus://offline/ref=D4A68558A8FD10E6E491CD0B6871D6A3FE6B6562C4F7776EF80AF517F7BAD7AE1AF32B11EA29284E3E6F5AA10DD706052BBE50978B45831F572F3073U3M7H" TargetMode="External"/><Relationship Id="rId44" Type="http://schemas.openxmlformats.org/officeDocument/2006/relationships/hyperlink" Target="consultantplus://offline/ref=D4A68558A8FD10E6E491D3067E1D81ACFC65386CC7F17D39AD5DF340A8EAD1FB5AB32D47AA692E1B6F2B0FAD08D84C556EF55F958DU5M8H" TargetMode="External"/><Relationship Id="rId4" Type="http://schemas.openxmlformats.org/officeDocument/2006/relationships/hyperlink" Target="consultantplus://offline/ref=D4A68558A8FD10E6E491CD0B6871D6A3FE6B6562C4F1726FF209F517F7BAD7AE1AF32B11EA29284E3E6F5AA00FD706052BBE50978B45831F572F3073U3M7H" TargetMode="External"/><Relationship Id="rId9" Type="http://schemas.openxmlformats.org/officeDocument/2006/relationships/hyperlink" Target="consultantplus://offline/ref=D4A68558A8FD10E6E491CD0B6871D6A3FE6B6562C4FB7666F80EF517F7BAD7AE1AF32B11EA29284E3E6F5AA00FD706052BBE50978B45831F572F3073U3M7H" TargetMode="External"/><Relationship Id="rId14" Type="http://schemas.openxmlformats.org/officeDocument/2006/relationships/hyperlink" Target="consultantplus://offline/ref=D4A68558A8FD10E6E491CD0B6871D6A3FE6B6562C4FA7167F20AF517F7BAD7AE1AF32B11F82970423C6B44A10BC250546DUEM8H" TargetMode="External"/><Relationship Id="rId22" Type="http://schemas.openxmlformats.org/officeDocument/2006/relationships/hyperlink" Target="consultantplus://offline/ref=D4A68558A8FD10E6E491CD0B6871D6A3FE6B6562C4FA7E66F20DF517F7BAD7AE1AF32B11F82970423C6B44A10BC250546DUEM8H" TargetMode="External"/><Relationship Id="rId27" Type="http://schemas.openxmlformats.org/officeDocument/2006/relationships/hyperlink" Target="consultantplus://offline/ref=D4A68558A8FD10E6E491D3067E1D81ACFC65386CC7F17D39AD5DF340A8EAD1FB5AB32D41AA66711E7A3A57A20EC2535571E95D97U8MCH" TargetMode="External"/><Relationship Id="rId30" Type="http://schemas.openxmlformats.org/officeDocument/2006/relationships/hyperlink" Target="consultantplus://offline/ref=D4A68558A8FD10E6E491D3067E1D81ACFC643D6FC0FA7D39AD5DF340A8EAD1FB48B37548AB693B4E3F7158A008UDMFH" TargetMode="External"/><Relationship Id="rId35" Type="http://schemas.openxmlformats.org/officeDocument/2006/relationships/hyperlink" Target="consultantplus://offline/ref=D4A68558A8FD10E6E491CD0B6871D6A3FE6B6562C4F67067F70EF517F7BAD7AE1AF32B11EA29284E3E6F5AA00FD706052BBE50978B45831F572F3073U3M7H" TargetMode="External"/><Relationship Id="rId43" Type="http://schemas.openxmlformats.org/officeDocument/2006/relationships/hyperlink" Target="consultantplus://offline/ref=D4A68558A8FD10E6E491D3067E1D81ACFC65386CC7F17D39AD5DF340A8EAD1FB5AB32D47A06D2E1B6F2B0FAD08D84C556EF55F958DU5M8H" TargetMode="External"/><Relationship Id="rId8" Type="http://schemas.openxmlformats.org/officeDocument/2006/relationships/hyperlink" Target="consultantplus://offline/ref=D4A68558A8FD10E6E491CD0B6871D6A3FE6B6562C4F57567F10FF517F7BAD7AE1AF32B11EA29284E3E6F5AA00FD706052BBE50978B45831F572F3073U3M7H" TargetMode="External"/><Relationship Id="rId3" Type="http://schemas.openxmlformats.org/officeDocument/2006/relationships/webSettings" Target="webSettings.xml"/><Relationship Id="rId12" Type="http://schemas.openxmlformats.org/officeDocument/2006/relationships/hyperlink" Target="consultantplus://offline/ref=D4A68558A8FD10E6E491CD0B6871D6A3FE6B6562C4FA7268F20AF517F7BAD7AE1AF32B11F82970423C6B44A10BC250546DUEM8H" TargetMode="External"/><Relationship Id="rId17" Type="http://schemas.openxmlformats.org/officeDocument/2006/relationships/hyperlink" Target="consultantplus://offline/ref=D4A68558A8FD10E6E491CD0B6871D6A3FE6B6562C4F7776EF80AF517F7BAD7AE1AF32B11EA29284E3E6F5AA002D706052BBE50978B45831F572F3073U3M7H" TargetMode="External"/><Relationship Id="rId25" Type="http://schemas.openxmlformats.org/officeDocument/2006/relationships/hyperlink" Target="consultantplus://offline/ref=D4A68558A8FD10E6E491CD0B6871D6A3FE6B6562C4FA7E66F20DF517F7BAD7AE1AF32B11F82970423C6B44A10BC250546DUEM8H" TargetMode="External"/><Relationship Id="rId33" Type="http://schemas.openxmlformats.org/officeDocument/2006/relationships/hyperlink" Target="consultantplus://offline/ref=D4A68558A8FD10E6E491CD0B6871D6A3FE6B6562C4F57567F10FF517F7BAD7AE1AF32B11EA29284E3E6F5AA00FD706052BBE50978B45831F572F3073U3M7H" TargetMode="External"/><Relationship Id="rId38" Type="http://schemas.openxmlformats.org/officeDocument/2006/relationships/hyperlink" Target="consultantplus://offline/ref=D4A68558A8FD10E6E491CD0B6871D6A3FE6B6562C4FB7666F80EF517F7BAD7AE1AF32B11EA29284E3E6F5AA109D706052BBE50978B45831F572F3073U3M7H" TargetMode="External"/><Relationship Id="rId46" Type="http://schemas.openxmlformats.org/officeDocument/2006/relationships/theme" Target="theme/theme1.xml"/><Relationship Id="rId20" Type="http://schemas.openxmlformats.org/officeDocument/2006/relationships/hyperlink" Target="consultantplus://offline/ref=D4A68558A8FD10E6E491CD0B6871D6A3FE6B6562C4FB7666F80EF517F7BAD7AE1AF32B11EA29284E3E6F5AA003D706052BBE50978B45831F572F3073U3M7H" TargetMode="External"/><Relationship Id="rId41" Type="http://schemas.openxmlformats.org/officeDocument/2006/relationships/hyperlink" Target="consultantplus://offline/ref=D4A68558A8FD10E6E491D3067E1D81ACFC653F6EC6F17D39AD5DF340A8EAD1FB48B37548AB693B4E3F7158A008UDM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9098</Words>
  <Characters>51862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Каменская Ирина Владимировна</dc:creator>
  <cp:keywords/>
  <dc:description/>
  <cp:lastModifiedBy>Леконцева Оксана Юрьевна</cp:lastModifiedBy>
  <cp:revision>2</cp:revision>
  <dcterms:created xsi:type="dcterms:W3CDTF">2024-04-22T09:29:00Z</dcterms:created>
  <dcterms:modified xsi:type="dcterms:W3CDTF">2024-04-22T09:29:00Z</dcterms:modified>
</cp:coreProperties>
</file>