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1D" w:rsidRPr="00D74919" w:rsidRDefault="00BE561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5663517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E561D" w:rsidRPr="00D74919" w:rsidRDefault="00BE561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52392182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656C1A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656C1A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656C1A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9D30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9D30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E561D" w:rsidRPr="00E16175" w:rsidRDefault="00E16175" w:rsidP="00AB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9D30DB" w:rsidP="00E1617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9D30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4515</w:t>
            </w:r>
          </w:p>
        </w:tc>
      </w:tr>
    </w:tbl>
    <w:p w:rsidR="00BE561D" w:rsidRPr="00C725A6" w:rsidRDefault="00BE561D" w:rsidP="00C725A6">
      <w:pPr>
        <w:rPr>
          <w:rFonts w:cs="Times New Roman"/>
          <w:szCs w:val="28"/>
        </w:rPr>
      </w:pPr>
    </w:p>
    <w:p w:rsidR="009D30DB" w:rsidRDefault="00BE561D" w:rsidP="00E1617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 w:rsidR="008A464F">
        <w:rPr>
          <w:rFonts w:eastAsia="Times New Roman" w:cs="Times New Roman"/>
          <w:sz w:val="27"/>
          <w:szCs w:val="27"/>
          <w:lang w:eastAsia="ru-RU"/>
        </w:rPr>
        <w:t>й</w:t>
      </w:r>
      <w:r w:rsidRPr="00531AF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9D30DB" w:rsidRDefault="00BE561D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9D30DB" w:rsidRDefault="00BE561D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>города</w:t>
      </w:r>
      <w:r w:rsidR="00E16175" w:rsidRPr="00531AF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31AF1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533140" w:rsidRPr="00531AF1">
        <w:rPr>
          <w:rFonts w:eastAsia="Times New Roman" w:cs="Times New Roman"/>
          <w:sz w:val="27"/>
          <w:szCs w:val="27"/>
          <w:lang w:eastAsia="ru-RU"/>
        </w:rPr>
        <w:t>01.11.2016</w:t>
      </w:r>
      <w:r w:rsidR="00E16175" w:rsidRPr="00531AF1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533140" w:rsidRPr="00531AF1">
        <w:rPr>
          <w:rFonts w:eastAsia="Times New Roman" w:cs="Times New Roman"/>
          <w:sz w:val="27"/>
          <w:szCs w:val="27"/>
          <w:lang w:eastAsia="ru-RU"/>
        </w:rPr>
        <w:t>8060</w:t>
      </w:r>
      <w:r w:rsidR="00E16175" w:rsidRPr="00531AF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E16175" w:rsidRPr="00531AF1" w:rsidRDefault="00BE561D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>«Об утверждении п</w:t>
      </w:r>
      <w:r w:rsidR="00E16175" w:rsidRPr="00531AF1">
        <w:rPr>
          <w:rFonts w:eastAsia="Times New Roman" w:cs="Times New Roman"/>
          <w:sz w:val="27"/>
          <w:szCs w:val="27"/>
          <w:lang w:eastAsia="ru-RU"/>
        </w:rPr>
        <w:t xml:space="preserve">орядка </w:t>
      </w:r>
    </w:p>
    <w:p w:rsidR="009D30DB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осуществления бюджетных </w:t>
      </w:r>
    </w:p>
    <w:p w:rsidR="009D30DB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>полномочий</w:t>
      </w:r>
      <w:r w:rsidR="009D30D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31AF1">
        <w:rPr>
          <w:rFonts w:eastAsia="Times New Roman" w:cs="Times New Roman"/>
          <w:sz w:val="27"/>
          <w:szCs w:val="27"/>
          <w:lang w:eastAsia="ru-RU"/>
        </w:rPr>
        <w:t xml:space="preserve">главными </w:t>
      </w:r>
    </w:p>
    <w:p w:rsidR="00533140" w:rsidRPr="00531AF1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администраторами доходов </w:t>
      </w:r>
    </w:p>
    <w:p w:rsidR="009D30DB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бюджета городского округа </w:t>
      </w:r>
    </w:p>
    <w:p w:rsidR="009D30DB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Сургут Ханты-Мансийского </w:t>
      </w:r>
    </w:p>
    <w:p w:rsidR="009D30DB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автономного округа – Югры, </w:t>
      </w:r>
    </w:p>
    <w:p w:rsidR="009D30DB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являющимися органами местного </w:t>
      </w:r>
    </w:p>
    <w:p w:rsidR="00533140" w:rsidRPr="00531AF1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самоуправления, органами </w:t>
      </w:r>
    </w:p>
    <w:p w:rsidR="00E16175" w:rsidRPr="00531AF1" w:rsidRDefault="00533140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  <w:r w:rsidR="00E16175" w:rsidRPr="00531AF1">
        <w:rPr>
          <w:rFonts w:eastAsia="Times New Roman" w:cs="Times New Roman"/>
          <w:sz w:val="27"/>
          <w:szCs w:val="27"/>
          <w:lang w:eastAsia="ru-RU"/>
        </w:rPr>
        <w:t>»</w:t>
      </w:r>
    </w:p>
    <w:p w:rsidR="00BE561D" w:rsidRPr="00531AF1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D1EAF" w:rsidRPr="00531AF1" w:rsidRDefault="003D1EAF" w:rsidP="001712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531AF1">
        <w:rPr>
          <w:rFonts w:eastAsia="Calibri" w:cs="Times New Roman"/>
          <w:sz w:val="27"/>
          <w:szCs w:val="27"/>
          <w:lang w:eastAsia="ru-RU"/>
        </w:rPr>
        <w:t>В соответствии с</w:t>
      </w:r>
      <w:r w:rsidR="00FC378F" w:rsidRPr="00531AF1">
        <w:rPr>
          <w:rFonts w:eastAsia="Calibri" w:cs="Times New Roman"/>
          <w:sz w:val="27"/>
          <w:szCs w:val="27"/>
          <w:lang w:eastAsia="ru-RU"/>
        </w:rPr>
        <w:t>о статьей</w:t>
      </w:r>
      <w:r w:rsidRPr="00531AF1">
        <w:rPr>
          <w:rFonts w:eastAsia="Calibri" w:cs="Times New Roman"/>
          <w:sz w:val="27"/>
          <w:szCs w:val="27"/>
          <w:lang w:eastAsia="ru-RU"/>
        </w:rPr>
        <w:t xml:space="preserve"> </w:t>
      </w:r>
      <w:r w:rsidR="00E16175" w:rsidRPr="00531AF1">
        <w:rPr>
          <w:rFonts w:eastAsia="Calibri" w:cs="Times New Roman"/>
          <w:sz w:val="27"/>
          <w:szCs w:val="27"/>
          <w:lang w:eastAsia="ru-RU"/>
        </w:rPr>
        <w:t>160.1</w:t>
      </w:r>
      <w:r w:rsidR="00FC378F" w:rsidRPr="00531AF1">
        <w:rPr>
          <w:rFonts w:eastAsia="Calibri" w:cs="Times New Roman"/>
          <w:sz w:val="27"/>
          <w:szCs w:val="27"/>
          <w:lang w:eastAsia="ru-RU"/>
        </w:rPr>
        <w:t xml:space="preserve"> Бюджетного кодекса Российской Федерации, статьей 4 Положения </w:t>
      </w:r>
      <w:r w:rsidR="00171243" w:rsidRPr="00531AF1">
        <w:rPr>
          <w:rFonts w:eastAsia="Calibri" w:cs="Times New Roman"/>
          <w:bCs/>
          <w:sz w:val="27"/>
          <w:szCs w:val="27"/>
          <w:lang w:eastAsia="ru-RU"/>
        </w:rPr>
        <w:t xml:space="preserve">о бюджетном процессе в городском округе Сургут Ханты-Мансийского автономного округа </w:t>
      </w:r>
      <w:r w:rsidR="001A6519" w:rsidRPr="00531AF1">
        <w:rPr>
          <w:rFonts w:eastAsia="Calibri" w:cs="Times New Roman"/>
          <w:bCs/>
          <w:sz w:val="27"/>
          <w:szCs w:val="27"/>
          <w:lang w:eastAsia="ru-RU"/>
        </w:rPr>
        <w:t>–</w:t>
      </w:r>
      <w:r w:rsidR="00171243" w:rsidRPr="00531AF1">
        <w:rPr>
          <w:rFonts w:eastAsia="Calibri" w:cs="Times New Roman"/>
          <w:bCs/>
          <w:sz w:val="27"/>
          <w:szCs w:val="27"/>
          <w:lang w:eastAsia="ru-RU"/>
        </w:rPr>
        <w:t xml:space="preserve"> Югры</w:t>
      </w:r>
      <w:r w:rsidR="00E16175" w:rsidRPr="00531AF1">
        <w:rPr>
          <w:rFonts w:eastAsia="Calibri" w:cs="Times New Roman"/>
          <w:sz w:val="27"/>
          <w:szCs w:val="27"/>
          <w:lang w:eastAsia="ru-RU"/>
        </w:rPr>
        <w:t>,</w:t>
      </w:r>
      <w:r w:rsidR="00FC378F" w:rsidRPr="00531AF1">
        <w:rPr>
          <w:rFonts w:eastAsia="Calibri" w:cs="Times New Roman"/>
          <w:sz w:val="27"/>
          <w:szCs w:val="27"/>
          <w:lang w:eastAsia="ru-RU"/>
        </w:rPr>
        <w:t xml:space="preserve"> утвержденного решением Думы города от 28.03.2008 № 358-</w:t>
      </w:r>
      <w:r w:rsidR="00FC378F" w:rsidRPr="00531AF1">
        <w:rPr>
          <w:rFonts w:eastAsia="Calibri" w:cs="Times New Roman"/>
          <w:sz w:val="27"/>
          <w:szCs w:val="27"/>
          <w:lang w:val="en-US" w:eastAsia="ru-RU"/>
        </w:rPr>
        <w:t>IV</w:t>
      </w:r>
      <w:r w:rsidR="00FC378F" w:rsidRPr="00531AF1">
        <w:rPr>
          <w:rFonts w:eastAsia="Calibri" w:cs="Times New Roman"/>
          <w:sz w:val="27"/>
          <w:szCs w:val="27"/>
          <w:lang w:eastAsia="ru-RU"/>
        </w:rPr>
        <w:t xml:space="preserve"> ДГ, </w:t>
      </w:r>
      <w:r w:rsidR="0085108E" w:rsidRPr="00531AF1">
        <w:rPr>
          <w:rFonts w:eastAsia="Calibri" w:cs="Times New Roman"/>
          <w:sz w:val="27"/>
          <w:szCs w:val="27"/>
          <w:lang w:eastAsia="ru-RU"/>
        </w:rPr>
        <w:t xml:space="preserve">распоряжением </w:t>
      </w:r>
      <w:r w:rsidR="009D30DB">
        <w:rPr>
          <w:rFonts w:eastAsia="Calibri" w:cs="Times New Roman"/>
          <w:sz w:val="27"/>
          <w:szCs w:val="27"/>
          <w:lang w:eastAsia="ru-RU"/>
        </w:rPr>
        <w:t xml:space="preserve">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</w:t>
      </w:r>
      <w:r w:rsidR="0085108E" w:rsidRPr="00531AF1">
        <w:rPr>
          <w:rFonts w:eastAsia="Calibri" w:cs="Times New Roman"/>
          <w:sz w:val="27"/>
          <w:szCs w:val="27"/>
          <w:lang w:eastAsia="ru-RU"/>
        </w:rPr>
        <w:t>Администрации города от 30.12.2005 №</w:t>
      </w:r>
      <w:r w:rsidR="00531AF1">
        <w:rPr>
          <w:rFonts w:eastAsia="Calibri" w:cs="Times New Roman"/>
          <w:sz w:val="27"/>
          <w:szCs w:val="27"/>
          <w:lang w:eastAsia="ru-RU"/>
        </w:rPr>
        <w:t> </w:t>
      </w:r>
      <w:r w:rsidR="0085108E" w:rsidRPr="00531AF1">
        <w:rPr>
          <w:rFonts w:eastAsia="Calibri" w:cs="Times New Roman"/>
          <w:sz w:val="27"/>
          <w:szCs w:val="27"/>
          <w:lang w:eastAsia="ru-RU"/>
        </w:rPr>
        <w:t>3686 «Об утверждении Регламента Администрации города»</w:t>
      </w:r>
      <w:r w:rsidR="009D30DB">
        <w:rPr>
          <w:rFonts w:eastAsia="Calibri" w:cs="Times New Roman"/>
          <w:sz w:val="27"/>
          <w:szCs w:val="27"/>
          <w:lang w:eastAsia="ru-RU"/>
        </w:rPr>
        <w:t>,</w:t>
      </w:r>
      <w:r w:rsidR="0085108E" w:rsidRPr="00531AF1">
        <w:rPr>
          <w:rFonts w:eastAsia="Calibri" w:cs="Times New Roman"/>
          <w:sz w:val="27"/>
          <w:szCs w:val="27"/>
          <w:lang w:eastAsia="ru-RU"/>
        </w:rPr>
        <w:t xml:space="preserve"> </w:t>
      </w:r>
      <w:r w:rsidR="00FC378F" w:rsidRPr="00531AF1">
        <w:rPr>
          <w:rFonts w:eastAsia="Calibri" w:cs="Times New Roman"/>
          <w:sz w:val="27"/>
          <w:szCs w:val="27"/>
          <w:lang w:eastAsia="ru-RU"/>
        </w:rPr>
        <w:t>в целях приведения муниципальных правовых актов в соответствие с действующим законодательством:</w:t>
      </w:r>
      <w:r w:rsidR="00E16175" w:rsidRPr="00531AF1">
        <w:rPr>
          <w:rFonts w:eastAsia="Calibri" w:cs="Times New Roman"/>
          <w:sz w:val="27"/>
          <w:szCs w:val="27"/>
          <w:lang w:eastAsia="ru-RU"/>
        </w:rPr>
        <w:t xml:space="preserve"> </w:t>
      </w:r>
    </w:p>
    <w:p w:rsidR="00A17DD4" w:rsidRPr="00531AF1" w:rsidRDefault="000930D4" w:rsidP="003D1EA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BE561D" w:rsidRPr="00531AF1">
        <w:rPr>
          <w:rFonts w:eastAsia="Times New Roman" w:cs="Times New Roman"/>
          <w:sz w:val="27"/>
          <w:szCs w:val="27"/>
          <w:lang w:eastAsia="ru-RU"/>
        </w:rPr>
        <w:t>Внести в постановление</w:t>
      </w:r>
      <w:r w:rsidR="00BE561D" w:rsidRPr="00531AF1">
        <w:rPr>
          <w:rFonts w:eastAsia="Calibri" w:cs="Times New Roman"/>
          <w:sz w:val="27"/>
          <w:szCs w:val="27"/>
          <w:lang w:eastAsia="ru-RU"/>
        </w:rPr>
        <w:t xml:space="preserve"> Администрации города </w:t>
      </w:r>
      <w:r w:rsidRPr="00531AF1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3D1EAF" w:rsidRPr="00531AF1">
        <w:rPr>
          <w:rFonts w:eastAsia="Times New Roman" w:cs="Times New Roman"/>
          <w:sz w:val="27"/>
          <w:szCs w:val="27"/>
          <w:lang w:eastAsia="ru-RU"/>
        </w:rPr>
        <w:t>01.11.2016</w:t>
      </w:r>
      <w:r w:rsidRPr="00531AF1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3D1EAF" w:rsidRPr="00531AF1">
        <w:rPr>
          <w:rFonts w:eastAsia="Times New Roman" w:cs="Times New Roman"/>
          <w:sz w:val="27"/>
          <w:szCs w:val="27"/>
          <w:lang w:eastAsia="ru-RU"/>
        </w:rPr>
        <w:t>8060</w:t>
      </w:r>
      <w:r w:rsidRPr="00531AF1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3D1EAF" w:rsidRPr="00531AF1">
        <w:rPr>
          <w:rFonts w:eastAsia="Times New Roman" w:cs="Times New Roman"/>
          <w:sz w:val="27"/>
          <w:szCs w:val="27"/>
          <w:lang w:eastAsia="ru-RU"/>
        </w:rPr>
        <w:t>Об</w:t>
      </w:r>
      <w:r w:rsidR="00531AF1">
        <w:rPr>
          <w:rFonts w:eastAsia="Times New Roman" w:cs="Times New Roman"/>
          <w:sz w:val="27"/>
          <w:szCs w:val="27"/>
          <w:lang w:eastAsia="ru-RU"/>
        </w:rPr>
        <w:t> </w:t>
      </w:r>
      <w:r w:rsidR="003D1EAF" w:rsidRPr="00531AF1">
        <w:rPr>
          <w:rFonts w:eastAsia="Times New Roman" w:cs="Times New Roman"/>
          <w:sz w:val="27"/>
          <w:szCs w:val="27"/>
          <w:lang w:eastAsia="ru-RU"/>
        </w:rPr>
        <w:t xml:space="preserve">утверждении порядка осуществления бюджетных полномочий главными администраторами доходов бюджета городского округа Сургут </w:t>
      </w:r>
      <w:r w:rsidR="00531AF1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</w:t>
      </w:r>
      <w:r w:rsidR="003D1EAF" w:rsidRPr="00531AF1">
        <w:rPr>
          <w:rFonts w:eastAsia="Times New Roman" w:cs="Times New Roman"/>
          <w:sz w:val="27"/>
          <w:szCs w:val="27"/>
          <w:lang w:eastAsia="ru-RU"/>
        </w:rPr>
        <w:t>Ханты-Мансийского автономного округа – Югры, являющимися органами местного самоуправления, органами Администрации города</w:t>
      </w:r>
      <w:r w:rsidRPr="00531AF1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1A6519" w:rsidRPr="00531AF1">
        <w:rPr>
          <w:rFonts w:eastAsia="Times New Roman" w:cs="Times New Roman"/>
          <w:sz w:val="27"/>
          <w:szCs w:val="27"/>
          <w:lang w:eastAsia="ru-RU"/>
        </w:rPr>
        <w:t xml:space="preserve">(с изменениями от 30.04.2021 № 3468, 24.11.2021 г № 10060) </w:t>
      </w:r>
      <w:r w:rsidR="003D1EAF" w:rsidRPr="00531AF1">
        <w:rPr>
          <w:rFonts w:eastAsia="Times New Roman" w:cs="Times New Roman"/>
          <w:sz w:val="27"/>
          <w:szCs w:val="27"/>
          <w:lang w:eastAsia="ru-RU"/>
        </w:rPr>
        <w:t>следующ</w:t>
      </w:r>
      <w:r w:rsidR="008A464F">
        <w:rPr>
          <w:rFonts w:eastAsia="Times New Roman" w:cs="Times New Roman"/>
          <w:sz w:val="27"/>
          <w:szCs w:val="27"/>
          <w:lang w:eastAsia="ru-RU"/>
        </w:rPr>
        <w:t>и</w:t>
      </w:r>
      <w:r w:rsidR="00A17DD4" w:rsidRPr="00531AF1">
        <w:rPr>
          <w:rFonts w:eastAsia="Times New Roman" w:cs="Times New Roman"/>
          <w:sz w:val="27"/>
          <w:szCs w:val="27"/>
          <w:lang w:eastAsia="ru-RU"/>
        </w:rPr>
        <w:t xml:space="preserve">е </w:t>
      </w:r>
      <w:r w:rsidRPr="00531AF1">
        <w:rPr>
          <w:rFonts w:eastAsia="Times New Roman" w:cs="Times New Roman"/>
          <w:sz w:val="27"/>
          <w:szCs w:val="27"/>
          <w:lang w:eastAsia="ru-RU"/>
        </w:rPr>
        <w:t>изменени</w:t>
      </w:r>
      <w:r w:rsidR="008A464F">
        <w:rPr>
          <w:rFonts w:eastAsia="Times New Roman" w:cs="Times New Roman"/>
          <w:sz w:val="27"/>
          <w:szCs w:val="27"/>
          <w:lang w:eastAsia="ru-RU"/>
        </w:rPr>
        <w:t>я</w:t>
      </w:r>
      <w:r w:rsidR="00A17DD4" w:rsidRPr="00531AF1">
        <w:rPr>
          <w:rFonts w:eastAsia="Times New Roman" w:cs="Times New Roman"/>
          <w:sz w:val="27"/>
          <w:szCs w:val="27"/>
          <w:lang w:eastAsia="ru-RU"/>
        </w:rPr>
        <w:t>:</w:t>
      </w:r>
    </w:p>
    <w:p w:rsidR="009D30DB" w:rsidRDefault="00A17DD4" w:rsidP="007657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1.1. </w:t>
      </w:r>
      <w:r w:rsidR="009D30DB">
        <w:rPr>
          <w:rFonts w:eastAsia="Times New Roman" w:cs="Times New Roman"/>
          <w:sz w:val="27"/>
          <w:szCs w:val="27"/>
          <w:lang w:eastAsia="ru-RU"/>
        </w:rPr>
        <w:t xml:space="preserve"> Констатирующую часть постановления изложить в следующей редакции:</w:t>
      </w:r>
    </w:p>
    <w:p w:rsidR="00400667" w:rsidRDefault="009D30DB" w:rsidP="007657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«В соответствии со статьей 160.1 Бюджетного кодекса Российской Федерации, статьей 4 Положения о бюджетном процессе в городском округе Сургут Ханты-Мансийского </w:t>
      </w:r>
      <w:r w:rsidR="00400667">
        <w:rPr>
          <w:rFonts w:eastAsia="Times New Roman" w:cs="Times New Roman"/>
          <w:sz w:val="27"/>
          <w:szCs w:val="27"/>
          <w:lang w:eastAsia="ru-RU"/>
        </w:rPr>
        <w:t>авто</w:t>
      </w:r>
      <w:r>
        <w:rPr>
          <w:rFonts w:eastAsia="Times New Roman" w:cs="Times New Roman"/>
          <w:sz w:val="27"/>
          <w:szCs w:val="27"/>
          <w:lang w:eastAsia="ru-RU"/>
        </w:rPr>
        <w:t xml:space="preserve">номного округа – Югры, утвержденного решением Думы города </w:t>
      </w:r>
      <w:r w:rsidR="00400667">
        <w:rPr>
          <w:rFonts w:eastAsia="Times New Roman" w:cs="Times New Roman"/>
          <w:sz w:val="27"/>
          <w:szCs w:val="27"/>
          <w:lang w:eastAsia="ru-RU"/>
        </w:rPr>
        <w:t>от 28.03.2008 № 358-</w:t>
      </w:r>
      <w:r w:rsidR="00400667">
        <w:rPr>
          <w:rFonts w:eastAsia="Times New Roman" w:cs="Times New Roman"/>
          <w:sz w:val="27"/>
          <w:szCs w:val="27"/>
          <w:lang w:val="en-US" w:eastAsia="ru-RU"/>
        </w:rPr>
        <w:t>IV</w:t>
      </w:r>
      <w:r w:rsidR="00400667" w:rsidRPr="0040066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00667">
        <w:rPr>
          <w:rFonts w:eastAsia="Times New Roman" w:cs="Times New Roman"/>
          <w:sz w:val="27"/>
          <w:szCs w:val="27"/>
          <w:lang w:eastAsia="ru-RU"/>
        </w:rPr>
        <w:t>ДГ, распоряжением Администрации города от</w:t>
      </w:r>
      <w:r w:rsidR="00B95EF2">
        <w:rPr>
          <w:rFonts w:eastAsia="Times New Roman" w:cs="Times New Roman"/>
          <w:sz w:val="27"/>
          <w:szCs w:val="27"/>
          <w:lang w:eastAsia="ru-RU"/>
        </w:rPr>
        <w:t> </w:t>
      </w:r>
      <w:r w:rsidR="00400667">
        <w:rPr>
          <w:rFonts w:eastAsia="Times New Roman" w:cs="Times New Roman"/>
          <w:sz w:val="27"/>
          <w:szCs w:val="27"/>
          <w:lang w:eastAsia="ru-RU"/>
        </w:rPr>
        <w:t>30.12.2005 № 3686 «Об утверждении Регламента Администрации города», в</w:t>
      </w:r>
      <w:r w:rsidR="00B95EF2">
        <w:rPr>
          <w:rFonts w:eastAsia="Times New Roman" w:cs="Times New Roman"/>
          <w:sz w:val="27"/>
          <w:szCs w:val="27"/>
          <w:lang w:eastAsia="ru-RU"/>
        </w:rPr>
        <w:t> </w:t>
      </w:r>
      <w:r w:rsidR="00400667">
        <w:rPr>
          <w:rFonts w:eastAsia="Times New Roman" w:cs="Times New Roman"/>
          <w:sz w:val="27"/>
          <w:szCs w:val="27"/>
          <w:lang w:eastAsia="ru-RU"/>
        </w:rPr>
        <w:t xml:space="preserve">целях приведения муниципальных правовых актов в соответствие с действующим </w:t>
      </w:r>
      <w:r w:rsidR="00400667">
        <w:rPr>
          <w:rFonts w:eastAsia="Times New Roman" w:cs="Times New Roman"/>
          <w:sz w:val="27"/>
          <w:szCs w:val="27"/>
          <w:lang w:eastAsia="ru-RU"/>
        </w:rPr>
        <w:lastRenderedPageBreak/>
        <w:t>законодательством:»</w:t>
      </w:r>
    </w:p>
    <w:p w:rsidR="008A464F" w:rsidRDefault="00400667" w:rsidP="007657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1.2. </w:t>
      </w:r>
      <w:r w:rsidR="008A464F">
        <w:rPr>
          <w:rFonts w:eastAsia="Times New Roman" w:cs="Times New Roman"/>
          <w:sz w:val="27"/>
          <w:szCs w:val="27"/>
          <w:lang w:eastAsia="ru-RU"/>
        </w:rPr>
        <w:t xml:space="preserve">В пункте 1 раздела </w:t>
      </w:r>
      <w:r w:rsidR="008A464F">
        <w:rPr>
          <w:rFonts w:eastAsia="Times New Roman" w:cs="Times New Roman"/>
          <w:sz w:val="27"/>
          <w:szCs w:val="27"/>
          <w:lang w:val="en-US" w:eastAsia="ru-RU"/>
        </w:rPr>
        <w:t>II</w:t>
      </w:r>
      <w:r w:rsidR="008A464F">
        <w:rPr>
          <w:rFonts w:eastAsia="Times New Roman" w:cs="Times New Roman"/>
          <w:sz w:val="27"/>
          <w:szCs w:val="27"/>
          <w:lang w:eastAsia="ru-RU"/>
        </w:rPr>
        <w:t xml:space="preserve"> приложения к постановлению:</w:t>
      </w:r>
    </w:p>
    <w:p w:rsidR="00905B50" w:rsidRPr="00531AF1" w:rsidRDefault="008A464F" w:rsidP="007657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</w:t>
      </w:r>
      <w:r w:rsidR="00400667">
        <w:rPr>
          <w:rFonts w:eastAsia="Times New Roman" w:cs="Times New Roman"/>
          <w:sz w:val="27"/>
          <w:szCs w:val="27"/>
          <w:lang w:eastAsia="ru-RU"/>
        </w:rPr>
        <w:t>2</w:t>
      </w:r>
      <w:r>
        <w:rPr>
          <w:rFonts w:eastAsia="Times New Roman" w:cs="Times New Roman"/>
          <w:sz w:val="27"/>
          <w:szCs w:val="27"/>
          <w:lang w:eastAsia="ru-RU"/>
        </w:rPr>
        <w:t xml:space="preserve">.1. </w:t>
      </w:r>
      <w:r w:rsidR="00905B50" w:rsidRPr="00531AF1">
        <w:rPr>
          <w:rFonts w:eastAsia="Times New Roman" w:cs="Times New Roman"/>
          <w:sz w:val="27"/>
          <w:szCs w:val="27"/>
          <w:lang w:eastAsia="ru-RU"/>
        </w:rPr>
        <w:t>П</w:t>
      </w:r>
      <w:r w:rsidR="00C15F92" w:rsidRPr="00531AF1">
        <w:rPr>
          <w:rFonts w:eastAsia="Times New Roman" w:cs="Times New Roman"/>
          <w:sz w:val="27"/>
          <w:szCs w:val="27"/>
          <w:lang w:eastAsia="ru-RU"/>
        </w:rPr>
        <w:t>одп</w:t>
      </w:r>
      <w:r w:rsidR="000930D4" w:rsidRPr="00531AF1">
        <w:rPr>
          <w:rFonts w:eastAsia="Times New Roman" w:cs="Times New Roman"/>
          <w:sz w:val="27"/>
          <w:szCs w:val="27"/>
          <w:lang w:eastAsia="ru-RU"/>
        </w:rPr>
        <w:t xml:space="preserve">ункт </w:t>
      </w:r>
      <w:r w:rsidR="007657A6" w:rsidRPr="00531AF1">
        <w:rPr>
          <w:rFonts w:eastAsia="Times New Roman" w:cs="Times New Roman"/>
          <w:sz w:val="27"/>
          <w:szCs w:val="27"/>
          <w:lang w:eastAsia="ru-RU"/>
        </w:rPr>
        <w:t>1.3</w:t>
      </w:r>
      <w:r w:rsidR="001D688F">
        <w:rPr>
          <w:rFonts w:eastAsia="Times New Roman" w:cs="Times New Roman"/>
          <w:sz w:val="27"/>
          <w:szCs w:val="27"/>
          <w:lang w:eastAsia="ru-RU"/>
        </w:rPr>
        <w:t>.</w:t>
      </w:r>
      <w:r w:rsidR="008474B8" w:rsidRPr="00531AF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5B50" w:rsidRPr="00531AF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 w:rsidR="00905B50" w:rsidRPr="00A96A1B">
        <w:rPr>
          <w:rFonts w:eastAsia="Times New Roman" w:cs="Times New Roman"/>
          <w:sz w:val="27"/>
          <w:szCs w:val="27"/>
          <w:lang w:eastAsia="ru-RU"/>
        </w:rPr>
        <w:t>следующей</w:t>
      </w:r>
      <w:r w:rsidR="00905B50" w:rsidRPr="00531AF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D36E96" w:rsidRDefault="00FC378F" w:rsidP="00D36E9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31AF1">
        <w:rPr>
          <w:rFonts w:eastAsia="Times New Roman" w:cs="Times New Roman"/>
          <w:sz w:val="27"/>
          <w:szCs w:val="27"/>
          <w:lang w:eastAsia="ru-RU"/>
        </w:rPr>
        <w:t xml:space="preserve">«1.3. </w:t>
      </w:r>
      <w:r w:rsidR="00F25276">
        <w:rPr>
          <w:rFonts w:eastAsia="Times New Roman" w:cs="Times New Roman"/>
          <w:sz w:val="27"/>
          <w:szCs w:val="27"/>
          <w:lang w:eastAsia="ru-RU"/>
        </w:rPr>
        <w:t xml:space="preserve">Не позднее </w:t>
      </w:r>
      <w:r w:rsidR="00400667">
        <w:rPr>
          <w:rFonts w:eastAsia="Times New Roman" w:cs="Times New Roman"/>
          <w:sz w:val="27"/>
          <w:szCs w:val="27"/>
          <w:lang w:eastAsia="ru-RU"/>
        </w:rPr>
        <w:t>15</w:t>
      </w:r>
      <w:r w:rsidR="00F25276">
        <w:rPr>
          <w:rFonts w:eastAsia="Times New Roman" w:cs="Times New Roman"/>
          <w:sz w:val="27"/>
          <w:szCs w:val="27"/>
          <w:lang w:eastAsia="ru-RU"/>
        </w:rPr>
        <w:t xml:space="preserve"> рабочих дней </w:t>
      </w:r>
      <w:r w:rsidR="00F25276" w:rsidRPr="00F25276">
        <w:rPr>
          <w:rFonts w:eastAsia="Times New Roman" w:cs="Times New Roman"/>
          <w:sz w:val="27"/>
          <w:szCs w:val="27"/>
          <w:lang w:eastAsia="ru-RU"/>
        </w:rPr>
        <w:t xml:space="preserve">со дня опубликования перечня главных администраторов доходов бюджета городского округа Сургут Ханты-Мансийского автономного округа – Югры (либо </w:t>
      </w:r>
      <w:r w:rsidR="00F25276">
        <w:rPr>
          <w:rFonts w:eastAsia="Times New Roman" w:cs="Times New Roman"/>
          <w:sz w:val="27"/>
          <w:szCs w:val="27"/>
          <w:lang w:eastAsia="ru-RU"/>
        </w:rPr>
        <w:t xml:space="preserve">вносимых </w:t>
      </w:r>
      <w:r w:rsidR="00F25276" w:rsidRPr="00F25276">
        <w:rPr>
          <w:rFonts w:eastAsia="Times New Roman" w:cs="Times New Roman"/>
          <w:sz w:val="27"/>
          <w:szCs w:val="27"/>
          <w:lang w:eastAsia="ru-RU"/>
        </w:rPr>
        <w:t>в него изменений)</w:t>
      </w:r>
      <w:r w:rsidR="00F25276">
        <w:rPr>
          <w:rFonts w:eastAsia="Times New Roman" w:cs="Times New Roman"/>
          <w:sz w:val="27"/>
          <w:szCs w:val="27"/>
          <w:lang w:eastAsia="ru-RU"/>
        </w:rPr>
        <w:t xml:space="preserve"> ф</w:t>
      </w:r>
      <w:r w:rsidR="008A464F">
        <w:rPr>
          <w:rFonts w:eastAsia="Times New Roman" w:cs="Times New Roman"/>
          <w:sz w:val="27"/>
          <w:szCs w:val="27"/>
          <w:lang w:eastAsia="ru-RU"/>
        </w:rPr>
        <w:t>ормируют и</w:t>
      </w:r>
      <w:r w:rsidR="00F25276">
        <w:rPr>
          <w:rFonts w:eastAsia="Times New Roman" w:cs="Times New Roman"/>
          <w:sz w:val="27"/>
          <w:szCs w:val="27"/>
          <w:lang w:eastAsia="ru-RU"/>
        </w:rPr>
        <w:t> </w:t>
      </w:r>
      <w:r w:rsidR="008A464F">
        <w:rPr>
          <w:rFonts w:eastAsia="Times New Roman" w:cs="Times New Roman"/>
          <w:sz w:val="27"/>
          <w:szCs w:val="27"/>
          <w:lang w:eastAsia="ru-RU"/>
        </w:rPr>
        <w:t>утверждают перечень подведомственных администраторов доходов бюджета</w:t>
      </w:r>
      <w:r w:rsidR="00F25276">
        <w:rPr>
          <w:rFonts w:eastAsia="Times New Roman" w:cs="Times New Roman"/>
          <w:sz w:val="27"/>
          <w:szCs w:val="27"/>
          <w:lang w:eastAsia="ru-RU"/>
        </w:rPr>
        <w:t xml:space="preserve"> города и не позднее </w:t>
      </w:r>
      <w:r w:rsidR="008F0DC4">
        <w:rPr>
          <w:rFonts w:eastAsia="Times New Roman" w:cs="Times New Roman"/>
          <w:sz w:val="27"/>
          <w:szCs w:val="27"/>
          <w:lang w:eastAsia="ru-RU"/>
        </w:rPr>
        <w:t>трех</w:t>
      </w:r>
      <w:r w:rsidR="00F25276">
        <w:rPr>
          <w:rFonts w:eastAsia="Times New Roman" w:cs="Times New Roman"/>
          <w:sz w:val="27"/>
          <w:szCs w:val="27"/>
          <w:lang w:eastAsia="ru-RU"/>
        </w:rPr>
        <w:t xml:space="preserve"> рабочих дней со дня</w:t>
      </w:r>
      <w:r w:rsidR="00F25276" w:rsidRPr="00F25276">
        <w:rPr>
          <w:rFonts w:eastAsia="Times New Roman" w:cs="Times New Roman"/>
          <w:sz w:val="27"/>
          <w:szCs w:val="27"/>
          <w:lang w:eastAsia="ru-RU"/>
        </w:rPr>
        <w:t xml:space="preserve"> его</w:t>
      </w:r>
      <w:r w:rsidR="00F25276">
        <w:rPr>
          <w:rFonts w:eastAsia="Times New Roman" w:cs="Times New Roman"/>
          <w:sz w:val="27"/>
          <w:szCs w:val="27"/>
          <w:lang w:eastAsia="ru-RU"/>
        </w:rPr>
        <w:t xml:space="preserve"> утверждения доводят администраторам доходов бюджета города.</w:t>
      </w:r>
      <w:r w:rsidR="001D688F">
        <w:rPr>
          <w:rFonts w:eastAsia="Times New Roman" w:cs="Times New Roman"/>
          <w:sz w:val="27"/>
          <w:szCs w:val="27"/>
          <w:lang w:eastAsia="ru-RU"/>
        </w:rPr>
        <w:t>»</w:t>
      </w:r>
    </w:p>
    <w:p w:rsidR="001D688F" w:rsidRPr="00426E6D" w:rsidRDefault="001D688F" w:rsidP="00D36E9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6E6D">
        <w:rPr>
          <w:rFonts w:eastAsia="Times New Roman" w:cs="Times New Roman"/>
          <w:sz w:val="27"/>
          <w:szCs w:val="27"/>
          <w:lang w:eastAsia="ru-RU"/>
        </w:rPr>
        <w:t>1.</w:t>
      </w:r>
      <w:r w:rsidR="00400667">
        <w:rPr>
          <w:rFonts w:eastAsia="Times New Roman" w:cs="Times New Roman"/>
          <w:sz w:val="27"/>
          <w:szCs w:val="27"/>
          <w:lang w:eastAsia="ru-RU"/>
        </w:rPr>
        <w:t>2</w:t>
      </w:r>
      <w:r w:rsidRPr="00426E6D">
        <w:rPr>
          <w:rFonts w:eastAsia="Times New Roman" w:cs="Times New Roman"/>
          <w:sz w:val="27"/>
          <w:szCs w:val="27"/>
          <w:lang w:eastAsia="ru-RU"/>
        </w:rPr>
        <w:t>.2. Дополнить подпункт</w:t>
      </w:r>
      <w:r w:rsidR="00400667">
        <w:rPr>
          <w:rFonts w:eastAsia="Times New Roman" w:cs="Times New Roman"/>
          <w:sz w:val="27"/>
          <w:szCs w:val="27"/>
          <w:lang w:eastAsia="ru-RU"/>
        </w:rPr>
        <w:t>ом</w:t>
      </w:r>
      <w:r w:rsidRPr="00426E6D">
        <w:rPr>
          <w:rFonts w:eastAsia="Times New Roman" w:cs="Times New Roman"/>
          <w:sz w:val="27"/>
          <w:szCs w:val="27"/>
          <w:lang w:eastAsia="ru-RU"/>
        </w:rPr>
        <w:t xml:space="preserve"> 1.3</w:t>
      </w:r>
      <w:r w:rsidRPr="00426E6D">
        <w:rPr>
          <w:rFonts w:eastAsia="Times New Roman" w:cs="Times New Roman"/>
          <w:sz w:val="27"/>
          <w:szCs w:val="27"/>
          <w:vertAlign w:val="superscript"/>
          <w:lang w:eastAsia="ru-RU"/>
        </w:rPr>
        <w:t>1</w:t>
      </w:r>
      <w:r w:rsidRPr="00426E6D">
        <w:rPr>
          <w:rFonts w:eastAsia="Times New Roman" w:cs="Times New Roman"/>
          <w:sz w:val="27"/>
          <w:szCs w:val="27"/>
          <w:lang w:eastAsia="ru-RU"/>
        </w:rPr>
        <w:t xml:space="preserve"> следующего содержания:</w:t>
      </w:r>
    </w:p>
    <w:p w:rsidR="0069398F" w:rsidRPr="0069398F" w:rsidRDefault="001D688F" w:rsidP="0069398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6E6D">
        <w:rPr>
          <w:rFonts w:eastAsia="Times New Roman" w:cs="Times New Roman"/>
          <w:sz w:val="27"/>
          <w:szCs w:val="27"/>
          <w:lang w:eastAsia="ru-RU"/>
        </w:rPr>
        <w:t>«</w:t>
      </w:r>
      <w:r w:rsidR="00D36E96" w:rsidRPr="00426E6D">
        <w:rPr>
          <w:rFonts w:eastAsia="Times New Roman" w:cs="Times New Roman"/>
          <w:sz w:val="27"/>
          <w:szCs w:val="27"/>
          <w:lang w:eastAsia="ru-RU"/>
        </w:rPr>
        <w:t>1.3</w:t>
      </w:r>
      <w:r w:rsidR="00D36E96" w:rsidRPr="00426E6D">
        <w:rPr>
          <w:rFonts w:eastAsia="Times New Roman" w:cs="Times New Roman"/>
          <w:sz w:val="27"/>
          <w:szCs w:val="27"/>
          <w:vertAlign w:val="superscript"/>
          <w:lang w:eastAsia="ru-RU"/>
        </w:rPr>
        <w:t>1</w:t>
      </w:r>
      <w:r w:rsidR="00776504" w:rsidRPr="00426E6D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69398F" w:rsidRPr="00426E6D">
        <w:rPr>
          <w:rFonts w:eastAsia="Times New Roman" w:cs="Times New Roman"/>
          <w:sz w:val="27"/>
          <w:szCs w:val="27"/>
          <w:lang w:eastAsia="ru-RU"/>
        </w:rPr>
        <w:t>Утверждают для подведомственных администраторов доходов бюджета порядок осуществления ими бюджетных полномочий администраторов доходов бюджета города, который должен содержать следующие положения:</w:t>
      </w:r>
      <w:r w:rsidR="0069398F" w:rsidRPr="0069398F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4835A6" w:rsidRPr="004835A6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наделение администраторов доходов бюджета города в отношении закрепленных за ними источников доходов бюджета города бюджетными полномочиями, установленными пунктом 2 статьи 160.1 Бюджетного кодекса Российской Федерации;</w:t>
      </w:r>
    </w:p>
    <w:p w:rsidR="004835A6" w:rsidRPr="004835A6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определение порядка заполнения (составления) и отражения в бюджетном учете первичных документов по администрируемым доходам бюджета города или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Pr="004835A6">
        <w:rPr>
          <w:rFonts w:eastAsia="Times New Roman" w:cs="Times New Roman"/>
          <w:sz w:val="27"/>
          <w:szCs w:val="27"/>
          <w:lang w:eastAsia="ru-RU"/>
        </w:rPr>
        <w:t>указание нормативных правовых актов, регулирующих данные вопросы;</w:t>
      </w:r>
    </w:p>
    <w:p w:rsidR="004835A6" w:rsidRPr="004835A6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определение порядка и сроков сверки данных бюджетного учета администрируемых доходов бюджета города в соответствии с действующими</w:t>
      </w:r>
      <w:r>
        <w:rPr>
          <w:rFonts w:eastAsia="Times New Roman" w:cs="Times New Roman"/>
          <w:sz w:val="27"/>
          <w:szCs w:val="27"/>
          <w:lang w:eastAsia="ru-RU"/>
        </w:rPr>
        <w:t xml:space="preserve"> нормативными правовыми актами;</w:t>
      </w:r>
    </w:p>
    <w:p w:rsidR="004835A6" w:rsidRPr="004835A6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определение порядка, форм и сроков представления администратором доходов бюджета города главному администратору доходов бюджета города сведений и бюджетной отчетности, необходимых для осуществления полномочий главного администратора доходов бюджета города;</w:t>
      </w:r>
    </w:p>
    <w:p w:rsidR="004835A6" w:rsidRPr="004835A6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определение порядка действий администраторов доходов бюджета города при принятии решения о возврате излишне уплаченных (взысканных) платежей в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Pr="004835A6">
        <w:rPr>
          <w:rFonts w:eastAsia="Times New Roman" w:cs="Times New Roman"/>
          <w:sz w:val="27"/>
          <w:szCs w:val="27"/>
          <w:lang w:eastAsia="ru-RU"/>
        </w:rPr>
        <w:t>бюджет;</w:t>
      </w:r>
    </w:p>
    <w:p w:rsidR="004835A6" w:rsidRPr="004835A6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определение порядка действий при принятии решения о зачете (уточнении) платежей в бюджет города;</w:t>
      </w:r>
    </w:p>
    <w:p w:rsidR="004835A6" w:rsidRPr="004835A6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 определение порядка действий администраторов доходов бюджета города по взысканию дебиторской задолженности по платежам в бюджет города, пеням и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Pr="004835A6">
        <w:rPr>
          <w:rFonts w:eastAsia="Times New Roman" w:cs="Times New Roman"/>
          <w:sz w:val="27"/>
          <w:szCs w:val="27"/>
          <w:lang w:eastAsia="ru-RU"/>
        </w:rPr>
        <w:t>штрафам по ним в досудебном порядке (с момента истечения срока уплаты соответствующего платежа в бюджет (пеней, штрафов) до начала работы по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Pr="004835A6">
        <w:rPr>
          <w:rFonts w:eastAsia="Times New Roman" w:cs="Times New Roman"/>
          <w:sz w:val="27"/>
          <w:szCs w:val="27"/>
          <w:lang w:eastAsia="ru-RU"/>
        </w:rPr>
        <w:t>их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Pr="004835A6">
        <w:rPr>
          <w:rFonts w:eastAsia="Times New Roman" w:cs="Times New Roman"/>
          <w:sz w:val="27"/>
          <w:szCs w:val="27"/>
          <w:lang w:eastAsia="ru-RU"/>
        </w:rPr>
        <w:t>принудительному взысканию);</w:t>
      </w:r>
    </w:p>
    <w:p w:rsidR="004835A6" w:rsidRPr="00426E6D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35A6">
        <w:rPr>
          <w:rFonts w:eastAsia="Times New Roman" w:cs="Times New Roman"/>
          <w:sz w:val="27"/>
          <w:szCs w:val="27"/>
          <w:lang w:eastAsia="ru-RU"/>
        </w:rPr>
        <w:t>- требование об установлении администраторами доходов бюджета города регламента реализации полномочий по взысканию дебиторской задолженности по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Pr="004835A6">
        <w:rPr>
          <w:rFonts w:eastAsia="Times New Roman" w:cs="Times New Roman"/>
          <w:sz w:val="27"/>
          <w:szCs w:val="27"/>
          <w:lang w:eastAsia="ru-RU"/>
        </w:rPr>
        <w:t>платежам в бюджет города, пеням и штрафам по ним, разработанного в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Pr="004835A6">
        <w:rPr>
          <w:rFonts w:eastAsia="Times New Roman" w:cs="Times New Roman"/>
          <w:sz w:val="27"/>
          <w:szCs w:val="27"/>
          <w:lang w:eastAsia="ru-RU"/>
        </w:rPr>
        <w:t xml:space="preserve">соответствии с общими требованиями, установленными Министерством </w:t>
      </w:r>
      <w:r w:rsidRPr="00426E6D">
        <w:rPr>
          <w:rFonts w:eastAsia="Times New Roman" w:cs="Times New Roman"/>
          <w:sz w:val="27"/>
          <w:szCs w:val="27"/>
          <w:lang w:eastAsia="ru-RU"/>
        </w:rPr>
        <w:t>финансов Российской Федерации;</w:t>
      </w:r>
    </w:p>
    <w:p w:rsidR="0069398F" w:rsidRPr="00426E6D" w:rsidRDefault="004835A6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6E6D">
        <w:rPr>
          <w:rFonts w:eastAsia="Times New Roman" w:cs="Times New Roman"/>
          <w:sz w:val="27"/>
          <w:szCs w:val="27"/>
          <w:lang w:eastAsia="ru-RU"/>
        </w:rPr>
        <w:t>- иные положения, необходимые для реализации полномочий администратора доходов бюджета города.</w:t>
      </w:r>
    </w:p>
    <w:p w:rsidR="004835A6" w:rsidRPr="00426E6D" w:rsidRDefault="00F248CA" w:rsidP="004835A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6E6D">
        <w:rPr>
          <w:rFonts w:eastAsia="Times New Roman" w:cs="Times New Roman"/>
          <w:sz w:val="27"/>
          <w:szCs w:val="27"/>
          <w:lang w:eastAsia="ru-RU"/>
        </w:rPr>
        <w:t xml:space="preserve">Доводят до подведомственных администраторов доходов бюджета города </w:t>
      </w:r>
      <w:r w:rsidR="0069398F" w:rsidRPr="00426E6D">
        <w:rPr>
          <w:rFonts w:eastAsia="Times New Roman" w:cs="Times New Roman"/>
          <w:sz w:val="27"/>
          <w:szCs w:val="27"/>
          <w:lang w:eastAsia="ru-RU"/>
        </w:rPr>
        <w:t xml:space="preserve">порядок осуществления бюджетных полномочий администраторов доходов бюджета города </w:t>
      </w:r>
      <w:r w:rsidR="00CF0FCF" w:rsidRPr="00426E6D">
        <w:rPr>
          <w:rFonts w:eastAsia="Times New Roman" w:cs="Times New Roman"/>
          <w:sz w:val="27"/>
          <w:szCs w:val="27"/>
          <w:lang w:eastAsia="ru-RU"/>
        </w:rPr>
        <w:t xml:space="preserve">не позднее </w:t>
      </w:r>
      <w:r w:rsidR="00426E6D">
        <w:rPr>
          <w:rFonts w:eastAsia="Times New Roman" w:cs="Times New Roman"/>
          <w:sz w:val="27"/>
          <w:szCs w:val="27"/>
          <w:lang w:eastAsia="ru-RU"/>
        </w:rPr>
        <w:t>трех</w:t>
      </w:r>
      <w:r w:rsidR="00CF0FCF" w:rsidRPr="00426E6D">
        <w:rPr>
          <w:rFonts w:eastAsia="Times New Roman" w:cs="Times New Roman"/>
          <w:sz w:val="27"/>
          <w:szCs w:val="27"/>
          <w:lang w:eastAsia="ru-RU"/>
        </w:rPr>
        <w:t xml:space="preserve"> рабочих дней со</w:t>
      </w:r>
      <w:r w:rsidR="008F0DC4" w:rsidRPr="00426E6D">
        <w:rPr>
          <w:rFonts w:eastAsia="Times New Roman" w:cs="Times New Roman"/>
          <w:sz w:val="27"/>
          <w:szCs w:val="27"/>
          <w:lang w:eastAsia="ru-RU"/>
        </w:rPr>
        <w:t> </w:t>
      </w:r>
      <w:r w:rsidR="00CF0FCF" w:rsidRPr="00426E6D">
        <w:rPr>
          <w:rFonts w:eastAsia="Times New Roman" w:cs="Times New Roman"/>
          <w:sz w:val="27"/>
          <w:szCs w:val="27"/>
          <w:lang w:eastAsia="ru-RU"/>
        </w:rPr>
        <w:t>дня</w:t>
      </w:r>
      <w:r w:rsidR="008F0DC4" w:rsidRPr="00426E6D">
        <w:rPr>
          <w:rFonts w:eastAsia="Times New Roman" w:cs="Times New Roman"/>
          <w:sz w:val="27"/>
          <w:szCs w:val="27"/>
          <w:lang w:eastAsia="ru-RU"/>
        </w:rPr>
        <w:t> его </w:t>
      </w:r>
      <w:r w:rsidR="00CF0FCF" w:rsidRPr="00426E6D">
        <w:rPr>
          <w:rFonts w:eastAsia="Times New Roman" w:cs="Times New Roman"/>
          <w:sz w:val="27"/>
          <w:szCs w:val="27"/>
          <w:lang w:eastAsia="ru-RU"/>
        </w:rPr>
        <w:t>утверждения.</w:t>
      </w:r>
      <w:r w:rsidR="004835A6" w:rsidRPr="00426E6D">
        <w:rPr>
          <w:rFonts w:eastAsia="Times New Roman" w:cs="Times New Roman"/>
          <w:sz w:val="27"/>
          <w:szCs w:val="27"/>
          <w:lang w:eastAsia="ru-RU"/>
        </w:rPr>
        <w:t>»</w:t>
      </w:r>
    </w:p>
    <w:p w:rsidR="00CF0FCF" w:rsidRPr="00531AF1" w:rsidRDefault="00CF0FCF" w:rsidP="00AE72E7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6E6D">
        <w:rPr>
          <w:rFonts w:eastAsia="Times New Roman" w:cs="Times New Roman"/>
          <w:sz w:val="27"/>
          <w:szCs w:val="27"/>
          <w:lang w:eastAsia="ru-RU"/>
        </w:rPr>
        <w:lastRenderedPageBreak/>
        <w:t>2.</w:t>
      </w:r>
      <w:r w:rsidR="00150EC8" w:rsidRPr="00426E6D">
        <w:rPr>
          <w:rFonts w:eastAsia="Times New Roman" w:cs="Times New Roman"/>
          <w:sz w:val="27"/>
          <w:szCs w:val="27"/>
          <w:lang w:eastAsia="ru-RU"/>
        </w:rPr>
        <w:t xml:space="preserve"> Главным администраторам доходов бюджета города</w:t>
      </w:r>
      <w:r w:rsidRPr="00426E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248CA" w:rsidRPr="00426E6D">
        <w:rPr>
          <w:rFonts w:eastAsia="Times New Roman" w:cs="Times New Roman"/>
          <w:sz w:val="27"/>
          <w:szCs w:val="27"/>
          <w:lang w:eastAsia="ru-RU"/>
        </w:rPr>
        <w:t>не позднее</w:t>
      </w:r>
      <w:r w:rsidR="00150EC8" w:rsidRPr="00426E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00667">
        <w:rPr>
          <w:rFonts w:eastAsia="Times New Roman" w:cs="Times New Roman"/>
          <w:sz w:val="27"/>
          <w:szCs w:val="27"/>
          <w:lang w:eastAsia="ru-RU"/>
        </w:rPr>
        <w:t>30</w:t>
      </w:r>
      <w:r w:rsidR="00150EC8" w:rsidRPr="00426E6D">
        <w:rPr>
          <w:rFonts w:eastAsia="Times New Roman" w:cs="Times New Roman"/>
          <w:sz w:val="27"/>
          <w:szCs w:val="27"/>
          <w:lang w:eastAsia="ru-RU"/>
        </w:rPr>
        <w:t xml:space="preserve"> рабочих дней </w:t>
      </w:r>
      <w:r w:rsidR="00F248CA" w:rsidRPr="00426E6D">
        <w:rPr>
          <w:rFonts w:eastAsia="Times New Roman" w:cs="Times New Roman"/>
          <w:sz w:val="27"/>
          <w:szCs w:val="27"/>
          <w:lang w:eastAsia="ru-RU"/>
        </w:rPr>
        <w:t>со дня</w:t>
      </w:r>
      <w:r w:rsidR="00150EC8" w:rsidRPr="00426E6D">
        <w:rPr>
          <w:rFonts w:eastAsia="Times New Roman" w:cs="Times New Roman"/>
          <w:sz w:val="27"/>
          <w:szCs w:val="27"/>
          <w:lang w:eastAsia="ru-RU"/>
        </w:rPr>
        <w:t xml:space="preserve"> вступления в силу настоящего постановления внести изменения </w:t>
      </w:r>
      <w:bookmarkStart w:id="4" w:name="_GoBack"/>
      <w:bookmarkEnd w:id="4"/>
      <w:r w:rsidR="00150EC8" w:rsidRPr="00426E6D">
        <w:rPr>
          <w:rFonts w:eastAsia="Times New Roman" w:cs="Times New Roman"/>
          <w:sz w:val="27"/>
          <w:szCs w:val="27"/>
          <w:lang w:eastAsia="ru-RU"/>
        </w:rPr>
        <w:t>в</w:t>
      </w:r>
      <w:r w:rsidR="00B95EF2">
        <w:rPr>
          <w:rFonts w:eastAsia="Times New Roman" w:cs="Times New Roman"/>
          <w:sz w:val="27"/>
          <w:szCs w:val="27"/>
          <w:lang w:eastAsia="ru-RU"/>
        </w:rPr>
        <w:t> </w:t>
      </w:r>
      <w:r w:rsidR="00150EC8" w:rsidRPr="00426E6D">
        <w:rPr>
          <w:rFonts w:eastAsia="Times New Roman" w:cs="Times New Roman"/>
          <w:sz w:val="27"/>
          <w:szCs w:val="27"/>
          <w:lang w:eastAsia="ru-RU"/>
        </w:rPr>
        <w:t>действующие порядки осуществления бюджетных полномочий администраторов доходов бюджета города, сформированные в</w:t>
      </w:r>
      <w:r w:rsidR="008F0DC4" w:rsidRPr="00426E6D">
        <w:rPr>
          <w:rFonts w:eastAsia="Times New Roman" w:cs="Times New Roman"/>
          <w:sz w:val="27"/>
          <w:szCs w:val="27"/>
          <w:lang w:eastAsia="ru-RU"/>
        </w:rPr>
        <w:t> </w:t>
      </w:r>
      <w:r w:rsidR="00150EC8" w:rsidRPr="00426E6D">
        <w:rPr>
          <w:rFonts w:eastAsia="Times New Roman" w:cs="Times New Roman"/>
          <w:sz w:val="27"/>
          <w:szCs w:val="27"/>
          <w:lang w:eastAsia="ru-RU"/>
        </w:rPr>
        <w:t>соответствии с настоящим постановлением.</w:t>
      </w:r>
    </w:p>
    <w:p w:rsidR="00E72E01" w:rsidRPr="00531AF1" w:rsidRDefault="00CF0FCF" w:rsidP="00E72E01">
      <w:pPr>
        <w:widowControl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3</w:t>
      </w:r>
      <w:r w:rsidR="00E72E01" w:rsidRPr="00531AF1">
        <w:rPr>
          <w:rFonts w:eastAsia="Calibri" w:cs="Times New Roman"/>
          <w:bCs/>
          <w:sz w:val="27"/>
          <w:szCs w:val="27"/>
        </w:rPr>
        <w:t>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400667">
        <w:rPr>
          <w:rFonts w:eastAsia="Calibri" w:cs="Times New Roman"/>
          <w:bCs/>
          <w:sz w:val="27"/>
          <w:szCs w:val="27"/>
        </w:rPr>
        <w:t>:</w:t>
      </w:r>
      <w:r w:rsidR="00E72E01" w:rsidRPr="00531AF1">
        <w:rPr>
          <w:rFonts w:eastAsia="Calibri" w:cs="Times New Roman"/>
          <w:bCs/>
          <w:sz w:val="27"/>
          <w:szCs w:val="27"/>
        </w:rPr>
        <w:t xml:space="preserve"> www.admsurgut.ru.  </w:t>
      </w:r>
    </w:p>
    <w:p w:rsidR="00E72E01" w:rsidRPr="00531AF1" w:rsidRDefault="00CF0FCF" w:rsidP="00E72E01">
      <w:pPr>
        <w:widowControl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4</w:t>
      </w:r>
      <w:r w:rsidR="00E72E01" w:rsidRPr="00531AF1">
        <w:rPr>
          <w:rFonts w:eastAsia="Calibri" w:cs="Times New Roman"/>
          <w:bCs/>
          <w:sz w:val="27"/>
          <w:szCs w:val="27"/>
        </w:rPr>
        <w:t>. Муниципальному казенному учреждению «Наш город»:</w:t>
      </w:r>
    </w:p>
    <w:p w:rsidR="00E72E01" w:rsidRPr="00531AF1" w:rsidRDefault="00CF0FCF" w:rsidP="00E72E01">
      <w:pPr>
        <w:widowControl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4</w:t>
      </w:r>
      <w:r w:rsidR="00E72E01" w:rsidRPr="00531AF1">
        <w:rPr>
          <w:rFonts w:eastAsia="Calibri" w:cs="Times New Roman"/>
          <w:bCs/>
          <w:sz w:val="27"/>
          <w:szCs w:val="27"/>
        </w:rPr>
        <w:t>.1. Опубликовать (разместить) настоящее постановление в сетевом издании «Официальные документ</w:t>
      </w:r>
      <w:r w:rsidR="00400667">
        <w:rPr>
          <w:rFonts w:eastAsia="Calibri" w:cs="Times New Roman"/>
          <w:bCs/>
          <w:sz w:val="27"/>
          <w:szCs w:val="27"/>
        </w:rPr>
        <w:t>ы города Сургута»: docsurgut.ru.</w:t>
      </w:r>
    </w:p>
    <w:p w:rsidR="00E72E01" w:rsidRPr="00531AF1" w:rsidRDefault="00CF0FCF" w:rsidP="00E72E01">
      <w:pPr>
        <w:widowControl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4</w:t>
      </w:r>
      <w:r w:rsidR="00E72E01" w:rsidRPr="00531AF1">
        <w:rPr>
          <w:rFonts w:eastAsia="Calibri" w:cs="Times New Roman"/>
          <w:bCs/>
          <w:sz w:val="27"/>
          <w:szCs w:val="27"/>
        </w:rPr>
        <w:t>.2. Опубликовать настоящее постановление в газете «Сургутские ведомости».</w:t>
      </w:r>
    </w:p>
    <w:p w:rsidR="00421492" w:rsidRPr="00531AF1" w:rsidRDefault="00CF0FCF" w:rsidP="00421492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 w:val="27"/>
          <w:szCs w:val="27"/>
          <w:lang w:eastAsia="ru-RU"/>
        </w:rPr>
      </w:pPr>
      <w:r>
        <w:rPr>
          <w:rFonts w:eastAsia="font291" w:cs="Times New Roman"/>
          <w:sz w:val="27"/>
          <w:szCs w:val="27"/>
          <w:lang w:eastAsia="ru-RU"/>
        </w:rPr>
        <w:t>5</w:t>
      </w:r>
      <w:r w:rsidR="00AE3C3D" w:rsidRPr="00531AF1">
        <w:rPr>
          <w:rFonts w:eastAsia="font291" w:cs="Times New Roman"/>
          <w:sz w:val="27"/>
          <w:szCs w:val="27"/>
          <w:lang w:eastAsia="ru-RU"/>
        </w:rPr>
        <w:t xml:space="preserve">. Настоящее постановление вступает в силу </w:t>
      </w:r>
      <w:r w:rsidR="00421492" w:rsidRPr="00531AF1">
        <w:rPr>
          <w:rFonts w:eastAsia="font291" w:cs="Times New Roman"/>
          <w:sz w:val="27"/>
          <w:szCs w:val="27"/>
          <w:lang w:eastAsia="ru-RU"/>
        </w:rPr>
        <w:t xml:space="preserve">после его официального опубликования.  </w:t>
      </w:r>
    </w:p>
    <w:p w:rsidR="00421492" w:rsidRPr="00531AF1" w:rsidRDefault="00CF0FCF" w:rsidP="00421492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 w:val="27"/>
          <w:szCs w:val="27"/>
          <w:lang w:eastAsia="ru-RU"/>
        </w:rPr>
      </w:pPr>
      <w:r>
        <w:rPr>
          <w:rFonts w:eastAsia="font291" w:cs="Times New Roman"/>
          <w:sz w:val="27"/>
          <w:szCs w:val="27"/>
          <w:lang w:eastAsia="ru-RU"/>
        </w:rPr>
        <w:t>6</w:t>
      </w:r>
      <w:r w:rsidR="00421492" w:rsidRPr="00531AF1">
        <w:rPr>
          <w:rFonts w:eastAsia="font291" w:cs="Times New Roman"/>
          <w:sz w:val="27"/>
          <w:szCs w:val="27"/>
          <w:lang w:eastAsia="ru-RU"/>
        </w:rPr>
        <w:t>. Контроль за выполнением постановления возложить на заместителя Главы города, курирующего сферу бюджета и финансов.</w:t>
      </w:r>
    </w:p>
    <w:p w:rsidR="00850409" w:rsidRPr="00531AF1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50409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4181" w:rsidRDefault="00754181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4181" w:rsidRDefault="00754181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4181" w:rsidRPr="00531AF1" w:rsidRDefault="00754181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E561D" w:rsidRPr="00531AF1" w:rsidRDefault="00400667" w:rsidP="009F3F89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proofErr w:type="spellStart"/>
      <w:r>
        <w:rPr>
          <w:rFonts w:eastAsia="Calibri" w:cs="Times New Roman"/>
          <w:bCs/>
          <w:sz w:val="27"/>
          <w:szCs w:val="27"/>
        </w:rPr>
        <w:t>И.о</w:t>
      </w:r>
      <w:proofErr w:type="spellEnd"/>
      <w:r>
        <w:rPr>
          <w:rFonts w:eastAsia="Calibri" w:cs="Times New Roman"/>
          <w:bCs/>
          <w:sz w:val="27"/>
          <w:szCs w:val="27"/>
        </w:rPr>
        <w:t xml:space="preserve">. </w:t>
      </w:r>
      <w:r w:rsidR="00EF63FF" w:rsidRPr="00531AF1">
        <w:rPr>
          <w:rFonts w:eastAsia="Calibri" w:cs="Times New Roman"/>
          <w:bCs/>
          <w:sz w:val="27"/>
          <w:szCs w:val="27"/>
        </w:rPr>
        <w:t>Г</w:t>
      </w:r>
      <w:r w:rsidR="00421492" w:rsidRPr="00531AF1">
        <w:rPr>
          <w:rFonts w:eastAsia="Calibri" w:cs="Times New Roman"/>
          <w:bCs/>
          <w:sz w:val="27"/>
          <w:szCs w:val="27"/>
        </w:rPr>
        <w:t>лав</w:t>
      </w:r>
      <w:r>
        <w:rPr>
          <w:rFonts w:eastAsia="Calibri" w:cs="Times New Roman"/>
          <w:bCs/>
          <w:sz w:val="27"/>
          <w:szCs w:val="27"/>
        </w:rPr>
        <w:t>ы</w:t>
      </w:r>
      <w:r w:rsidR="00421492" w:rsidRPr="00531AF1">
        <w:rPr>
          <w:rFonts w:eastAsia="Calibri" w:cs="Times New Roman"/>
          <w:bCs/>
          <w:sz w:val="27"/>
          <w:szCs w:val="27"/>
        </w:rPr>
        <w:t xml:space="preserve"> города</w:t>
      </w:r>
      <w:r w:rsidR="00421492" w:rsidRPr="00531AF1">
        <w:rPr>
          <w:rFonts w:eastAsia="Calibri" w:cs="Times New Roman"/>
          <w:bCs/>
          <w:sz w:val="27"/>
          <w:szCs w:val="27"/>
        </w:rPr>
        <w:tab/>
      </w:r>
      <w:r w:rsidR="00421492" w:rsidRPr="00531AF1">
        <w:rPr>
          <w:rFonts w:eastAsia="Calibri" w:cs="Times New Roman"/>
          <w:bCs/>
          <w:sz w:val="27"/>
          <w:szCs w:val="27"/>
        </w:rPr>
        <w:tab/>
      </w:r>
      <w:r w:rsidR="00421492" w:rsidRPr="00531AF1">
        <w:rPr>
          <w:rFonts w:eastAsia="Calibri" w:cs="Times New Roman"/>
          <w:bCs/>
          <w:sz w:val="27"/>
          <w:szCs w:val="27"/>
        </w:rPr>
        <w:tab/>
      </w:r>
      <w:r w:rsidR="00421492" w:rsidRPr="00531AF1">
        <w:rPr>
          <w:rFonts w:eastAsia="Calibri" w:cs="Times New Roman"/>
          <w:bCs/>
          <w:sz w:val="27"/>
          <w:szCs w:val="27"/>
        </w:rPr>
        <w:tab/>
      </w:r>
      <w:r w:rsidR="00421492" w:rsidRPr="00531AF1">
        <w:rPr>
          <w:rFonts w:eastAsia="Calibri" w:cs="Times New Roman"/>
          <w:bCs/>
          <w:sz w:val="27"/>
          <w:szCs w:val="27"/>
        </w:rPr>
        <w:tab/>
      </w:r>
      <w:r w:rsidR="00CC21B1" w:rsidRPr="00531AF1">
        <w:rPr>
          <w:rFonts w:eastAsia="Calibri" w:cs="Times New Roman"/>
          <w:bCs/>
          <w:sz w:val="27"/>
          <w:szCs w:val="27"/>
        </w:rPr>
        <w:t xml:space="preserve">               </w:t>
      </w:r>
      <w:r w:rsidR="00421492" w:rsidRPr="00531AF1">
        <w:rPr>
          <w:rFonts w:eastAsia="Calibri" w:cs="Times New Roman"/>
          <w:bCs/>
          <w:sz w:val="27"/>
          <w:szCs w:val="27"/>
        </w:rPr>
        <w:tab/>
        <w:t xml:space="preserve">   </w:t>
      </w:r>
      <w:r w:rsidR="00EF63FF" w:rsidRPr="00531AF1">
        <w:rPr>
          <w:rFonts w:eastAsia="Calibri" w:cs="Times New Roman"/>
          <w:bCs/>
          <w:sz w:val="27"/>
          <w:szCs w:val="27"/>
        </w:rPr>
        <w:t xml:space="preserve">     </w:t>
      </w:r>
      <w:r w:rsidR="00905B50" w:rsidRPr="00531AF1">
        <w:rPr>
          <w:rFonts w:eastAsia="Calibri" w:cs="Times New Roman"/>
          <w:bCs/>
          <w:sz w:val="27"/>
          <w:szCs w:val="27"/>
        </w:rPr>
        <w:t xml:space="preserve">               </w:t>
      </w:r>
      <w:r>
        <w:rPr>
          <w:rFonts w:eastAsia="Calibri" w:cs="Times New Roman"/>
          <w:bCs/>
          <w:sz w:val="27"/>
          <w:szCs w:val="27"/>
        </w:rPr>
        <w:t>А.Н. Томазова</w:t>
      </w:r>
    </w:p>
    <w:sectPr w:rsidR="00BE561D" w:rsidRPr="00531AF1" w:rsidSect="00CC1842">
      <w:headerReference w:type="default" r:id="rId12"/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81" w:rsidRDefault="00F77481" w:rsidP="002C5AE4">
      <w:r>
        <w:separator/>
      </w:r>
    </w:p>
  </w:endnote>
  <w:endnote w:type="continuationSeparator" w:id="0">
    <w:p w:rsidR="00F77481" w:rsidRDefault="00F7748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81" w:rsidRDefault="00F77481" w:rsidP="002C5AE4">
      <w:r>
        <w:separator/>
      </w:r>
    </w:p>
  </w:footnote>
  <w:footnote w:type="continuationSeparator" w:id="0">
    <w:p w:rsidR="00F77481" w:rsidRDefault="00F7748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0A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5EF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E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E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5EF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95EF2">
          <w:rPr>
            <w:sz w:val="20"/>
          </w:rPr>
          <w:fldChar w:fldCharType="separate"/>
        </w:r>
        <w:r w:rsidR="00B95EF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95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2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AA1D11"/>
    <w:multiLevelType w:val="hybridMultilevel"/>
    <w:tmpl w:val="904C3CC4"/>
    <w:lvl w:ilvl="0" w:tplc="75F2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4677A"/>
    <w:rsid w:val="000669F9"/>
    <w:rsid w:val="00067E20"/>
    <w:rsid w:val="000750AC"/>
    <w:rsid w:val="00084583"/>
    <w:rsid w:val="000930D4"/>
    <w:rsid w:val="000B748E"/>
    <w:rsid w:val="000C2165"/>
    <w:rsid w:val="00111932"/>
    <w:rsid w:val="00150EC8"/>
    <w:rsid w:val="0015271A"/>
    <w:rsid w:val="001613FF"/>
    <w:rsid w:val="00164136"/>
    <w:rsid w:val="0016596C"/>
    <w:rsid w:val="00171243"/>
    <w:rsid w:val="0017665C"/>
    <w:rsid w:val="00177518"/>
    <w:rsid w:val="00186F6D"/>
    <w:rsid w:val="001A17A1"/>
    <w:rsid w:val="001A6519"/>
    <w:rsid w:val="001B362F"/>
    <w:rsid w:val="001B54CD"/>
    <w:rsid w:val="001D2A5B"/>
    <w:rsid w:val="001D688F"/>
    <w:rsid w:val="00203A9A"/>
    <w:rsid w:val="0020512A"/>
    <w:rsid w:val="00233168"/>
    <w:rsid w:val="00244DA8"/>
    <w:rsid w:val="00255D65"/>
    <w:rsid w:val="002622DB"/>
    <w:rsid w:val="00266DC2"/>
    <w:rsid w:val="0027780E"/>
    <w:rsid w:val="00291700"/>
    <w:rsid w:val="00295945"/>
    <w:rsid w:val="00295D0A"/>
    <w:rsid w:val="00297F18"/>
    <w:rsid w:val="002A3663"/>
    <w:rsid w:val="002C5AE4"/>
    <w:rsid w:val="002F512B"/>
    <w:rsid w:val="00302A9C"/>
    <w:rsid w:val="00317E1B"/>
    <w:rsid w:val="003410E0"/>
    <w:rsid w:val="00345FDD"/>
    <w:rsid w:val="00351215"/>
    <w:rsid w:val="003600F7"/>
    <w:rsid w:val="00370BD4"/>
    <w:rsid w:val="00373A31"/>
    <w:rsid w:val="00396929"/>
    <w:rsid w:val="003D12D0"/>
    <w:rsid w:val="003D1EAF"/>
    <w:rsid w:val="003E4031"/>
    <w:rsid w:val="003F1A1E"/>
    <w:rsid w:val="00400667"/>
    <w:rsid w:val="00421492"/>
    <w:rsid w:val="00426E6D"/>
    <w:rsid w:val="004270AD"/>
    <w:rsid w:val="00433E8C"/>
    <w:rsid w:val="0044506F"/>
    <w:rsid w:val="00467E62"/>
    <w:rsid w:val="00472595"/>
    <w:rsid w:val="00480A6D"/>
    <w:rsid w:val="004835A6"/>
    <w:rsid w:val="00492718"/>
    <w:rsid w:val="00493546"/>
    <w:rsid w:val="00496773"/>
    <w:rsid w:val="004A0397"/>
    <w:rsid w:val="004B1F77"/>
    <w:rsid w:val="004B5C54"/>
    <w:rsid w:val="004C3892"/>
    <w:rsid w:val="004C5950"/>
    <w:rsid w:val="004C7215"/>
    <w:rsid w:val="004F00D2"/>
    <w:rsid w:val="004F1728"/>
    <w:rsid w:val="005047A6"/>
    <w:rsid w:val="00514F2A"/>
    <w:rsid w:val="00524AF7"/>
    <w:rsid w:val="00531AF1"/>
    <w:rsid w:val="00533140"/>
    <w:rsid w:val="00534FF6"/>
    <w:rsid w:val="00540A7D"/>
    <w:rsid w:val="005533E1"/>
    <w:rsid w:val="005561FD"/>
    <w:rsid w:val="00563368"/>
    <w:rsid w:val="00564D2B"/>
    <w:rsid w:val="00571B77"/>
    <w:rsid w:val="005C29FD"/>
    <w:rsid w:val="005D3688"/>
    <w:rsid w:val="005E0B6B"/>
    <w:rsid w:val="005E114F"/>
    <w:rsid w:val="005F67FF"/>
    <w:rsid w:val="0060034C"/>
    <w:rsid w:val="00615C1E"/>
    <w:rsid w:val="00630015"/>
    <w:rsid w:val="00634FF6"/>
    <w:rsid w:val="006408B1"/>
    <w:rsid w:val="00646E8C"/>
    <w:rsid w:val="006621AA"/>
    <w:rsid w:val="00664405"/>
    <w:rsid w:val="006759E9"/>
    <w:rsid w:val="00681BB3"/>
    <w:rsid w:val="00692A85"/>
    <w:rsid w:val="0069351C"/>
    <w:rsid w:val="0069398F"/>
    <w:rsid w:val="006963BD"/>
    <w:rsid w:val="006A063C"/>
    <w:rsid w:val="006A4F79"/>
    <w:rsid w:val="006C2226"/>
    <w:rsid w:val="006C77B7"/>
    <w:rsid w:val="006D40B7"/>
    <w:rsid w:val="006F1603"/>
    <w:rsid w:val="006F1E7A"/>
    <w:rsid w:val="00707F48"/>
    <w:rsid w:val="00733428"/>
    <w:rsid w:val="007377B4"/>
    <w:rsid w:val="00754181"/>
    <w:rsid w:val="00757C32"/>
    <w:rsid w:val="007657A6"/>
    <w:rsid w:val="00776504"/>
    <w:rsid w:val="0078024C"/>
    <w:rsid w:val="00786CA2"/>
    <w:rsid w:val="007941DB"/>
    <w:rsid w:val="007A030A"/>
    <w:rsid w:val="007A1153"/>
    <w:rsid w:val="007B37AB"/>
    <w:rsid w:val="007B388E"/>
    <w:rsid w:val="007C2BFE"/>
    <w:rsid w:val="007D19F2"/>
    <w:rsid w:val="007F09DC"/>
    <w:rsid w:val="00803206"/>
    <w:rsid w:val="008053EB"/>
    <w:rsid w:val="00805704"/>
    <w:rsid w:val="00805DEE"/>
    <w:rsid w:val="0081794E"/>
    <w:rsid w:val="0082347D"/>
    <w:rsid w:val="00823F49"/>
    <w:rsid w:val="0083615C"/>
    <w:rsid w:val="008474B8"/>
    <w:rsid w:val="00850409"/>
    <w:rsid w:val="0085108E"/>
    <w:rsid w:val="00865B75"/>
    <w:rsid w:val="008706A3"/>
    <w:rsid w:val="00884AAD"/>
    <w:rsid w:val="0088576B"/>
    <w:rsid w:val="00897472"/>
    <w:rsid w:val="008A464F"/>
    <w:rsid w:val="008A758A"/>
    <w:rsid w:val="008B60C9"/>
    <w:rsid w:val="008C57FF"/>
    <w:rsid w:val="008C6DF2"/>
    <w:rsid w:val="008D682A"/>
    <w:rsid w:val="008E65C7"/>
    <w:rsid w:val="008F0DC4"/>
    <w:rsid w:val="00905B50"/>
    <w:rsid w:val="009064A2"/>
    <w:rsid w:val="009202FD"/>
    <w:rsid w:val="009205C1"/>
    <w:rsid w:val="009271F5"/>
    <w:rsid w:val="00942B0B"/>
    <w:rsid w:val="009603CA"/>
    <w:rsid w:val="009676B7"/>
    <w:rsid w:val="00982180"/>
    <w:rsid w:val="00983C1F"/>
    <w:rsid w:val="009A2140"/>
    <w:rsid w:val="009B4418"/>
    <w:rsid w:val="009B61F7"/>
    <w:rsid w:val="009B6A68"/>
    <w:rsid w:val="009B6DAC"/>
    <w:rsid w:val="009B71A6"/>
    <w:rsid w:val="009C5C7A"/>
    <w:rsid w:val="009D30DB"/>
    <w:rsid w:val="009E32C9"/>
    <w:rsid w:val="009F3F89"/>
    <w:rsid w:val="00A00DD6"/>
    <w:rsid w:val="00A17DD4"/>
    <w:rsid w:val="00A229D4"/>
    <w:rsid w:val="00A472F0"/>
    <w:rsid w:val="00A73C6B"/>
    <w:rsid w:val="00A7440C"/>
    <w:rsid w:val="00A906FA"/>
    <w:rsid w:val="00A96A1B"/>
    <w:rsid w:val="00AB4F22"/>
    <w:rsid w:val="00AD3484"/>
    <w:rsid w:val="00AE3C3D"/>
    <w:rsid w:val="00AE72E7"/>
    <w:rsid w:val="00B01C71"/>
    <w:rsid w:val="00B1133D"/>
    <w:rsid w:val="00B201D2"/>
    <w:rsid w:val="00B25C24"/>
    <w:rsid w:val="00B26918"/>
    <w:rsid w:val="00B605A6"/>
    <w:rsid w:val="00B62F41"/>
    <w:rsid w:val="00B63525"/>
    <w:rsid w:val="00B65757"/>
    <w:rsid w:val="00B76422"/>
    <w:rsid w:val="00B803EC"/>
    <w:rsid w:val="00B95EF2"/>
    <w:rsid w:val="00BA28E6"/>
    <w:rsid w:val="00BA3B6F"/>
    <w:rsid w:val="00BE561D"/>
    <w:rsid w:val="00C15F92"/>
    <w:rsid w:val="00C434FB"/>
    <w:rsid w:val="00C447C4"/>
    <w:rsid w:val="00C45DC1"/>
    <w:rsid w:val="00C54EBF"/>
    <w:rsid w:val="00C7087D"/>
    <w:rsid w:val="00C84256"/>
    <w:rsid w:val="00C852A9"/>
    <w:rsid w:val="00C86649"/>
    <w:rsid w:val="00C97888"/>
    <w:rsid w:val="00CA426D"/>
    <w:rsid w:val="00CA58AD"/>
    <w:rsid w:val="00CB0A27"/>
    <w:rsid w:val="00CB5E53"/>
    <w:rsid w:val="00CC1842"/>
    <w:rsid w:val="00CC1C71"/>
    <w:rsid w:val="00CC21B1"/>
    <w:rsid w:val="00CD4596"/>
    <w:rsid w:val="00CD5C2F"/>
    <w:rsid w:val="00CE4B31"/>
    <w:rsid w:val="00CE6421"/>
    <w:rsid w:val="00CF0FCF"/>
    <w:rsid w:val="00CF13AF"/>
    <w:rsid w:val="00D24226"/>
    <w:rsid w:val="00D24A3F"/>
    <w:rsid w:val="00D3282C"/>
    <w:rsid w:val="00D36E96"/>
    <w:rsid w:val="00D43C82"/>
    <w:rsid w:val="00D4523D"/>
    <w:rsid w:val="00D739A0"/>
    <w:rsid w:val="00D7431F"/>
    <w:rsid w:val="00D916DA"/>
    <w:rsid w:val="00DA480E"/>
    <w:rsid w:val="00DA7B26"/>
    <w:rsid w:val="00DC6AEA"/>
    <w:rsid w:val="00E014BD"/>
    <w:rsid w:val="00E031EE"/>
    <w:rsid w:val="00E055D7"/>
    <w:rsid w:val="00E10DEB"/>
    <w:rsid w:val="00E15132"/>
    <w:rsid w:val="00E16175"/>
    <w:rsid w:val="00E22DA1"/>
    <w:rsid w:val="00E22F2F"/>
    <w:rsid w:val="00E43DB3"/>
    <w:rsid w:val="00E6683F"/>
    <w:rsid w:val="00E72E01"/>
    <w:rsid w:val="00E75028"/>
    <w:rsid w:val="00E84659"/>
    <w:rsid w:val="00E90FAC"/>
    <w:rsid w:val="00EA2826"/>
    <w:rsid w:val="00EA2A47"/>
    <w:rsid w:val="00EA33BD"/>
    <w:rsid w:val="00EA3E10"/>
    <w:rsid w:val="00EA515B"/>
    <w:rsid w:val="00EB24EA"/>
    <w:rsid w:val="00EC7F38"/>
    <w:rsid w:val="00ED73BF"/>
    <w:rsid w:val="00ED77F1"/>
    <w:rsid w:val="00EE1372"/>
    <w:rsid w:val="00EE2AB4"/>
    <w:rsid w:val="00EF5D65"/>
    <w:rsid w:val="00EF63FF"/>
    <w:rsid w:val="00F008BD"/>
    <w:rsid w:val="00F16A51"/>
    <w:rsid w:val="00F248CA"/>
    <w:rsid w:val="00F25276"/>
    <w:rsid w:val="00F30A90"/>
    <w:rsid w:val="00F3650C"/>
    <w:rsid w:val="00F44F46"/>
    <w:rsid w:val="00F508A2"/>
    <w:rsid w:val="00F5713D"/>
    <w:rsid w:val="00F623BC"/>
    <w:rsid w:val="00F76638"/>
    <w:rsid w:val="00F77481"/>
    <w:rsid w:val="00F83D41"/>
    <w:rsid w:val="00F94980"/>
    <w:rsid w:val="00F95B3C"/>
    <w:rsid w:val="00FB098D"/>
    <w:rsid w:val="00FB11B2"/>
    <w:rsid w:val="00FB4E66"/>
    <w:rsid w:val="00FC378F"/>
    <w:rsid w:val="00FD489D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5F6738"/>
  <w15:chartTrackingRefBased/>
  <w15:docId w15:val="{1F4A7D3F-9CFF-4FCF-A7EF-F60B69F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50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0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6ABA-A3FF-47DF-8EE9-6ED8FE8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17</cp:revision>
  <cp:lastPrinted>2023-08-09T04:28:00Z</cp:lastPrinted>
  <dcterms:created xsi:type="dcterms:W3CDTF">2023-08-08T10:09:00Z</dcterms:created>
  <dcterms:modified xsi:type="dcterms:W3CDTF">2023-09-19T08:27:00Z</dcterms:modified>
</cp:coreProperties>
</file>