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A934EA" w:rsidRDefault="006F3486" w:rsidP="00515807">
      <w:pPr>
        <w:ind w:firstLine="709"/>
        <w:jc w:val="both"/>
        <w:rPr>
          <w:lang w:val="en-US"/>
        </w:rPr>
      </w:pPr>
      <w:r w:rsidRPr="008B20C8">
        <w:rPr>
          <w:rFonts w:cs="Times New Roman"/>
          <w:szCs w:val="28"/>
        </w:rPr>
        <w:t xml:space="preserve">Настоящим </w:t>
      </w:r>
      <w:r w:rsidR="00515807" w:rsidRPr="00515807">
        <w:rPr>
          <w:rFonts w:cs="Times New Roman"/>
          <w:szCs w:val="28"/>
        </w:rPr>
        <w:t xml:space="preserve">департамент имущественных и земельных отношений Администрации города </w:t>
      </w: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="003623DF">
        <w:rPr>
          <w:szCs w:val="28"/>
        </w:rPr>
        <w:br/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9A27BB">
        <w:rPr>
          <w:rFonts w:cs="Times New Roman"/>
          <w:szCs w:val="28"/>
        </w:rPr>
        <w:t xml:space="preserve"> </w:t>
      </w:r>
      <w:r w:rsidR="003623DF">
        <w:rPr>
          <w:rFonts w:cs="Times New Roman"/>
          <w:szCs w:val="28"/>
        </w:rPr>
        <w:br/>
      </w:r>
      <w:r w:rsidR="009A27BB">
        <w:rPr>
          <w:rFonts w:cs="Times New Roman"/>
          <w:szCs w:val="28"/>
        </w:rPr>
        <w:t>по</w:t>
      </w:r>
      <w:r w:rsidR="00515807">
        <w:rPr>
          <w:rFonts w:cs="Times New Roman"/>
          <w:szCs w:val="28"/>
        </w:rPr>
        <w:t xml:space="preserve"> </w:t>
      </w:r>
      <w:r w:rsidR="009A27BB">
        <w:rPr>
          <w:rFonts w:cs="Times New Roman"/>
          <w:szCs w:val="28"/>
        </w:rPr>
        <w:t xml:space="preserve">постановлению Администрации города от 11.05.2022 № 3650 </w:t>
      </w:r>
      <w:r w:rsidR="003623DF">
        <w:rPr>
          <w:rFonts w:cs="Times New Roman"/>
          <w:szCs w:val="28"/>
        </w:rPr>
        <w:br/>
      </w:r>
      <w:r w:rsidR="009A27BB">
        <w:rPr>
          <w:rFonts w:cs="Times New Roman"/>
          <w:szCs w:val="28"/>
        </w:rPr>
        <w:t>«</w:t>
      </w:r>
      <w:r w:rsidR="009A27BB" w:rsidRPr="009A27BB">
        <w:rPr>
          <w:rFonts w:cs="Times New Roman"/>
          <w:szCs w:val="28"/>
        </w:rPr>
        <w:t>Об утверждении порядка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 и казенными учреждениями или на праве хозяйственного ведения за муниципа</w:t>
      </w:r>
      <w:r w:rsidR="009A27BB">
        <w:rPr>
          <w:rFonts w:cs="Times New Roman"/>
          <w:szCs w:val="28"/>
        </w:rPr>
        <w:t>льными унитарными предприятиями»</w:t>
      </w:r>
      <w:r w:rsidR="00A91FC3">
        <w:rPr>
          <w:rFonts w:cs="Times New Roman"/>
          <w:szCs w:val="28"/>
        </w:rPr>
        <w:t>.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9A27BB">
        <w:rPr>
          <w:rFonts w:eastAsia="Calibri" w:cs="Times New Roman"/>
          <w:szCs w:val="28"/>
        </w:rPr>
        <w:t xml:space="preserve">г. Сургут, ул. Восход, д. 4, </w:t>
      </w:r>
      <w:proofErr w:type="spellStart"/>
      <w:r w:rsidR="009A27BB">
        <w:rPr>
          <w:rFonts w:eastAsia="Calibri" w:cs="Times New Roman"/>
          <w:szCs w:val="28"/>
        </w:rPr>
        <w:t>каб</w:t>
      </w:r>
      <w:proofErr w:type="spellEnd"/>
      <w:r w:rsidR="009A27BB">
        <w:rPr>
          <w:rFonts w:eastAsia="Calibri" w:cs="Times New Roman"/>
          <w:szCs w:val="28"/>
        </w:rPr>
        <w:t>.</w:t>
      </w:r>
      <w:r w:rsidR="00EA343C">
        <w:rPr>
          <w:rFonts w:eastAsia="Calibri" w:cs="Times New Roman"/>
          <w:szCs w:val="28"/>
        </w:rPr>
        <w:t>,</w:t>
      </w:r>
      <w:r w:rsidR="009A27BB">
        <w:rPr>
          <w:rFonts w:eastAsia="Calibri" w:cs="Times New Roman"/>
          <w:szCs w:val="28"/>
        </w:rPr>
        <w:t xml:space="preserve"> 503</w:t>
      </w:r>
      <w:r w:rsidRPr="00851C1D">
        <w:rPr>
          <w:rFonts w:eastAsia="Calibri" w:cs="Times New Roman"/>
          <w:szCs w:val="28"/>
        </w:rPr>
        <w:t>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proofErr w:type="spellStart"/>
      <w:r w:rsidR="009A27BB">
        <w:rPr>
          <w:rFonts w:eastAsia="Calibri" w:cs="Times New Roman"/>
          <w:szCs w:val="28"/>
          <w:lang w:val="en-US"/>
        </w:rPr>
        <w:t>Chunareva</w:t>
      </w:r>
      <w:proofErr w:type="spellEnd"/>
      <w:r w:rsidR="009A27BB" w:rsidRPr="009A27BB">
        <w:rPr>
          <w:rFonts w:eastAsia="Calibri" w:cs="Times New Roman"/>
          <w:szCs w:val="28"/>
        </w:rPr>
        <w:t>_</w:t>
      </w:r>
      <w:r w:rsidR="009A27BB">
        <w:rPr>
          <w:rFonts w:eastAsia="Calibri" w:cs="Times New Roman"/>
          <w:szCs w:val="28"/>
          <w:lang w:val="en-US"/>
        </w:rPr>
        <w:t>EV</w:t>
      </w:r>
      <w:r w:rsidR="009A27BB" w:rsidRPr="009A27BB">
        <w:rPr>
          <w:rFonts w:eastAsia="Calibri" w:cs="Times New Roman"/>
          <w:szCs w:val="28"/>
        </w:rPr>
        <w:t>@</w:t>
      </w:r>
      <w:proofErr w:type="spellStart"/>
      <w:r w:rsidR="009A27BB">
        <w:rPr>
          <w:rFonts w:eastAsia="Calibri" w:cs="Times New Roman"/>
          <w:szCs w:val="28"/>
          <w:lang w:val="en-US"/>
        </w:rPr>
        <w:t>admsurgut</w:t>
      </w:r>
      <w:proofErr w:type="spellEnd"/>
      <w:r w:rsidR="009A27BB" w:rsidRPr="009A27BB">
        <w:rPr>
          <w:rFonts w:eastAsia="Calibri" w:cs="Times New Roman"/>
          <w:szCs w:val="28"/>
        </w:rPr>
        <w:t>.</w:t>
      </w:r>
      <w:proofErr w:type="spellStart"/>
      <w:r w:rsidR="009A27BB">
        <w:rPr>
          <w:rFonts w:eastAsia="Calibri" w:cs="Times New Roman"/>
          <w:szCs w:val="28"/>
          <w:lang w:val="en-US"/>
        </w:rPr>
        <w:t>ru</w:t>
      </w:r>
      <w:proofErr w:type="spellEnd"/>
      <w:r w:rsidRPr="00851C1D">
        <w:rPr>
          <w:rFonts w:eastAsia="Calibri" w:cs="Times New Roman"/>
          <w:szCs w:val="28"/>
        </w:rPr>
        <w:t>,</w:t>
      </w:r>
    </w:p>
    <w:p w:rsidR="00B03E51" w:rsidRPr="00851C1D" w:rsidRDefault="009A27BB" w:rsidP="00B03E51">
      <w:pPr>
        <w:contextualSpacing/>
        <w:jc w:val="both"/>
        <w:rPr>
          <w:rFonts w:eastAsia="Calibri" w:cs="Times New Roman"/>
          <w:szCs w:val="28"/>
        </w:rPr>
      </w:pPr>
      <w:r w:rsidRPr="009A27BB">
        <w:rPr>
          <w:rFonts w:eastAsia="Calibri" w:cs="Times New Roman"/>
          <w:szCs w:val="28"/>
        </w:rPr>
        <w:t>3</w:t>
      </w:r>
      <w:r w:rsidR="00B03E51" w:rsidRPr="009A27BB">
        <w:rPr>
          <w:rFonts w:eastAsia="Calibri" w:cs="Times New Roman"/>
          <w:szCs w:val="28"/>
        </w:rPr>
        <w:t>)</w:t>
      </w:r>
      <w:r w:rsidR="00B03E51" w:rsidRPr="00851C1D">
        <w:rPr>
          <w:rFonts w:eastAsia="Calibri" w:cs="Times New Roman"/>
          <w:szCs w:val="28"/>
        </w:rPr>
        <w:t xml:space="preserve"> в электронном виде с использованием портала проектов нормативных правовых актов (</w:t>
      </w:r>
      <w:hyperlink r:id="rId7" w:history="1">
        <w:r w:rsidR="00B03E51" w:rsidRPr="00851C1D">
          <w:rPr>
            <w:rFonts w:eastAsia="Calibri" w:cs="Times New Roman"/>
            <w:szCs w:val="28"/>
          </w:rPr>
          <w:t>http://regulation.admhmao.ru</w:t>
        </w:r>
      </w:hyperlink>
      <w:r w:rsidR="00B03E51"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B03E51" w:rsidRPr="009A27BB" w:rsidRDefault="00B03E51" w:rsidP="009A27BB">
      <w:pPr>
        <w:spacing w:before="120"/>
        <w:ind w:firstLine="567"/>
        <w:jc w:val="both"/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9A27BB">
        <w:rPr>
          <w:rFonts w:cs="Times New Roman"/>
          <w:szCs w:val="28"/>
        </w:rPr>
        <w:t>Чунарева Екатерина Васильевна,</w:t>
      </w:r>
      <w:r w:rsidR="009A27BB" w:rsidRPr="009A27BB">
        <w:t xml:space="preserve"> </w:t>
      </w:r>
      <w:r w:rsidR="009A27BB">
        <w:t>главны</w:t>
      </w:r>
      <w:r w:rsidR="009A27BB" w:rsidRPr="009A27BB">
        <w:rPr>
          <w:rFonts w:cs="Times New Roman"/>
          <w:szCs w:val="28"/>
        </w:rPr>
        <w:t>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 Администрации города, 8 (3462) 52-83-</w:t>
      </w:r>
      <w:r w:rsidR="009A27BB">
        <w:rPr>
          <w:rFonts w:cs="Times New Roman"/>
          <w:szCs w:val="28"/>
        </w:rPr>
        <w:t>58</w:t>
      </w:r>
    </w:p>
    <w:p w:rsidR="00B03E51" w:rsidRPr="00B03E51" w:rsidRDefault="00B03E51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>Сроки приема предложений: с «</w:t>
      </w:r>
      <w:r w:rsidR="009A27BB">
        <w:rPr>
          <w:rFonts w:cs="Times New Roman"/>
          <w:b/>
          <w:i/>
          <w:szCs w:val="28"/>
        </w:rPr>
        <w:t>0</w:t>
      </w:r>
      <w:r w:rsidR="00A934EA" w:rsidRPr="00A934EA">
        <w:rPr>
          <w:rFonts w:cs="Times New Roman"/>
          <w:b/>
          <w:i/>
          <w:szCs w:val="28"/>
        </w:rPr>
        <w:t>6</w:t>
      </w:r>
      <w:r w:rsidRPr="00B03E51">
        <w:rPr>
          <w:rFonts w:cs="Times New Roman"/>
          <w:b/>
          <w:i/>
          <w:szCs w:val="28"/>
        </w:rPr>
        <w:t>»</w:t>
      </w:r>
      <w:r w:rsidR="009A27BB">
        <w:rPr>
          <w:rFonts w:cs="Times New Roman"/>
          <w:b/>
          <w:i/>
          <w:szCs w:val="28"/>
        </w:rPr>
        <w:t xml:space="preserve"> марта</w:t>
      </w:r>
      <w:r w:rsidRPr="00B03E51">
        <w:rPr>
          <w:rFonts w:cs="Times New Roman"/>
          <w:b/>
          <w:i/>
          <w:szCs w:val="28"/>
        </w:rPr>
        <w:t xml:space="preserve"> 20</w:t>
      </w:r>
      <w:r w:rsidR="009A27BB">
        <w:rPr>
          <w:rFonts w:cs="Times New Roman"/>
          <w:b/>
          <w:i/>
          <w:szCs w:val="28"/>
        </w:rPr>
        <w:t>23</w:t>
      </w:r>
      <w:r w:rsidRPr="00B03E51">
        <w:rPr>
          <w:rFonts w:cs="Times New Roman"/>
          <w:b/>
          <w:i/>
          <w:szCs w:val="28"/>
        </w:rPr>
        <w:t>г. по «</w:t>
      </w:r>
      <w:r w:rsidR="00A934EA">
        <w:rPr>
          <w:rFonts w:cs="Times New Roman"/>
          <w:b/>
          <w:i/>
          <w:szCs w:val="28"/>
          <w:lang w:val="en-US"/>
        </w:rPr>
        <w:t>20</w:t>
      </w:r>
      <w:bookmarkStart w:id="1" w:name="_GoBack"/>
      <w:bookmarkEnd w:id="1"/>
      <w:r w:rsidRPr="00B03E51">
        <w:rPr>
          <w:rFonts w:cs="Times New Roman"/>
          <w:b/>
          <w:i/>
          <w:szCs w:val="28"/>
        </w:rPr>
        <w:t>»</w:t>
      </w:r>
      <w:r w:rsidR="009A27BB">
        <w:rPr>
          <w:rFonts w:cs="Times New Roman"/>
          <w:b/>
          <w:i/>
          <w:szCs w:val="28"/>
        </w:rPr>
        <w:t xml:space="preserve"> марта</w:t>
      </w:r>
      <w:r w:rsidRPr="00B03E51">
        <w:rPr>
          <w:rFonts w:cs="Times New Roman"/>
          <w:b/>
          <w:i/>
          <w:szCs w:val="28"/>
        </w:rPr>
        <w:t xml:space="preserve"> 20</w:t>
      </w:r>
      <w:r w:rsidR="009A27BB">
        <w:rPr>
          <w:rFonts w:cs="Times New Roman"/>
          <w:b/>
          <w:i/>
          <w:szCs w:val="28"/>
        </w:rPr>
        <w:t>23</w:t>
      </w:r>
      <w:r w:rsidRPr="00B03E51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3623DF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  <w:r w:rsidR="003623DF">
        <w:rPr>
          <w:rFonts w:cs="Times New Roman"/>
        </w:rPr>
        <w:t xml:space="preserve"> </w:t>
      </w:r>
      <w:r w:rsidR="003623DF" w:rsidRPr="003623DF">
        <w:rPr>
          <w:rFonts w:cs="Times New Roman"/>
        </w:rPr>
        <w:t>департамент имущественных и земельных отношений Администрации города</w:t>
      </w:r>
      <w:r w:rsidR="003623DF">
        <w:rPr>
          <w:rFonts w:cs="Times New Roman"/>
        </w:rPr>
        <w:t xml:space="preserve"> </w:t>
      </w:r>
      <w:r w:rsidRPr="008B20C8">
        <w:rPr>
          <w:rFonts w:cs="Times New Roman"/>
          <w:szCs w:val="28"/>
        </w:rPr>
        <w:t xml:space="preserve">проводит публичные консультации. В рамках указанных публичных консультаций все заинтересованные лица вправе направить свои предложения и замечания </w:t>
      </w:r>
      <w:r w:rsidR="003623DF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72" w:rsidRDefault="00875372" w:rsidP="006C4EC8">
      <w:r>
        <w:separator/>
      </w:r>
    </w:p>
  </w:endnote>
  <w:endnote w:type="continuationSeparator" w:id="0">
    <w:p w:rsidR="00875372" w:rsidRDefault="0087537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72" w:rsidRDefault="00875372" w:rsidP="006C4EC8">
      <w:r>
        <w:separator/>
      </w:r>
    </w:p>
  </w:footnote>
  <w:footnote w:type="continuationSeparator" w:id="0">
    <w:p w:rsidR="00875372" w:rsidRDefault="00875372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2E522C"/>
    <w:rsid w:val="00327CB6"/>
    <w:rsid w:val="003623DF"/>
    <w:rsid w:val="003B46E0"/>
    <w:rsid w:val="00461FFD"/>
    <w:rsid w:val="00470427"/>
    <w:rsid w:val="00515807"/>
    <w:rsid w:val="00583ADA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8078A"/>
    <w:rsid w:val="007B6D10"/>
    <w:rsid w:val="007D7361"/>
    <w:rsid w:val="00875372"/>
    <w:rsid w:val="00891FE3"/>
    <w:rsid w:val="008A4A3A"/>
    <w:rsid w:val="008B3678"/>
    <w:rsid w:val="00925BF4"/>
    <w:rsid w:val="00934F8C"/>
    <w:rsid w:val="009724DA"/>
    <w:rsid w:val="009A1341"/>
    <w:rsid w:val="009A27BB"/>
    <w:rsid w:val="00A75DD8"/>
    <w:rsid w:val="00A91FC3"/>
    <w:rsid w:val="00A934EA"/>
    <w:rsid w:val="00AD27BD"/>
    <w:rsid w:val="00B03E51"/>
    <w:rsid w:val="00B249AB"/>
    <w:rsid w:val="00B65789"/>
    <w:rsid w:val="00C93803"/>
    <w:rsid w:val="00D6287D"/>
    <w:rsid w:val="00D777F7"/>
    <w:rsid w:val="00DA0A5D"/>
    <w:rsid w:val="00DB6DD9"/>
    <w:rsid w:val="00E33DD0"/>
    <w:rsid w:val="00E43296"/>
    <w:rsid w:val="00E74B2E"/>
    <w:rsid w:val="00EA343C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5966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Чунарёва Екатерина Васильевна</cp:lastModifiedBy>
  <cp:revision>6</cp:revision>
  <cp:lastPrinted>2017-11-16T10:57:00Z</cp:lastPrinted>
  <dcterms:created xsi:type="dcterms:W3CDTF">2023-03-01T09:14:00Z</dcterms:created>
  <dcterms:modified xsi:type="dcterms:W3CDTF">2023-03-01T11:07:00Z</dcterms:modified>
</cp:coreProperties>
</file>