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F0" w:rsidRDefault="002146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46F0" w:rsidRDefault="002146F0" w:rsidP="00656C1A">
      <w:pPr>
        <w:spacing w:line="120" w:lineRule="atLeast"/>
        <w:jc w:val="center"/>
        <w:rPr>
          <w:sz w:val="24"/>
          <w:szCs w:val="24"/>
        </w:rPr>
      </w:pPr>
    </w:p>
    <w:p w:rsidR="002146F0" w:rsidRPr="00852378" w:rsidRDefault="002146F0" w:rsidP="00656C1A">
      <w:pPr>
        <w:spacing w:line="120" w:lineRule="atLeast"/>
        <w:jc w:val="center"/>
        <w:rPr>
          <w:sz w:val="10"/>
          <w:szCs w:val="10"/>
        </w:rPr>
      </w:pPr>
    </w:p>
    <w:p w:rsidR="002146F0" w:rsidRDefault="002146F0" w:rsidP="00656C1A">
      <w:pPr>
        <w:spacing w:line="120" w:lineRule="atLeast"/>
        <w:jc w:val="center"/>
        <w:rPr>
          <w:sz w:val="10"/>
          <w:szCs w:val="24"/>
        </w:rPr>
      </w:pPr>
    </w:p>
    <w:p w:rsidR="002146F0" w:rsidRPr="005541F0" w:rsidRDefault="00214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46F0" w:rsidRPr="005541F0" w:rsidRDefault="00214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46F0" w:rsidRPr="005649E4" w:rsidRDefault="002146F0" w:rsidP="00656C1A">
      <w:pPr>
        <w:spacing w:line="120" w:lineRule="atLeast"/>
        <w:jc w:val="center"/>
        <w:rPr>
          <w:sz w:val="18"/>
          <w:szCs w:val="24"/>
        </w:rPr>
      </w:pPr>
    </w:p>
    <w:p w:rsidR="002146F0" w:rsidRPr="001D25B0" w:rsidRDefault="002146F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146F0" w:rsidRPr="005541F0" w:rsidRDefault="002146F0" w:rsidP="00656C1A">
      <w:pPr>
        <w:spacing w:line="120" w:lineRule="atLeast"/>
        <w:jc w:val="center"/>
        <w:rPr>
          <w:sz w:val="18"/>
          <w:szCs w:val="24"/>
        </w:rPr>
      </w:pPr>
    </w:p>
    <w:p w:rsidR="002146F0" w:rsidRPr="005541F0" w:rsidRDefault="002146F0" w:rsidP="00656C1A">
      <w:pPr>
        <w:spacing w:line="120" w:lineRule="atLeast"/>
        <w:jc w:val="center"/>
        <w:rPr>
          <w:sz w:val="20"/>
          <w:szCs w:val="24"/>
        </w:rPr>
      </w:pPr>
    </w:p>
    <w:p w:rsidR="002146F0" w:rsidRPr="001D25B0" w:rsidRDefault="002146F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146F0" w:rsidRDefault="002146F0" w:rsidP="00656C1A">
      <w:pPr>
        <w:spacing w:line="120" w:lineRule="atLeast"/>
        <w:jc w:val="center"/>
        <w:rPr>
          <w:sz w:val="30"/>
          <w:szCs w:val="24"/>
        </w:rPr>
      </w:pPr>
    </w:p>
    <w:p w:rsidR="002146F0" w:rsidRPr="00656C1A" w:rsidRDefault="002146F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146F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46F0" w:rsidRPr="00F8214F" w:rsidRDefault="00214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146F0" w:rsidRPr="00F8214F" w:rsidRDefault="007D65C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46F0" w:rsidRPr="00F8214F" w:rsidRDefault="002146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146F0" w:rsidRPr="00F8214F" w:rsidRDefault="007D65C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146F0" w:rsidRPr="00A63FB0" w:rsidRDefault="002146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146F0" w:rsidRPr="00A3761A" w:rsidRDefault="007D65C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146F0" w:rsidRPr="00F8214F" w:rsidRDefault="002146F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146F0" w:rsidRPr="00F8214F" w:rsidRDefault="002146F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146F0" w:rsidRPr="00AB4194" w:rsidRDefault="00214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146F0" w:rsidRPr="00F8214F" w:rsidRDefault="007D65C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2146F0" w:rsidRPr="00C725A6" w:rsidRDefault="002146F0" w:rsidP="00C725A6">
      <w:pPr>
        <w:rPr>
          <w:rFonts w:cs="Times New Roman"/>
          <w:szCs w:val="28"/>
        </w:rPr>
      </w:pPr>
    </w:p>
    <w:p w:rsidR="002146F0" w:rsidRDefault="002146F0" w:rsidP="002146F0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146F0" w:rsidRDefault="002146F0" w:rsidP="002146F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распоряжение Главы города </w:t>
      </w:r>
      <w:r>
        <w:rPr>
          <w:szCs w:val="28"/>
        </w:rPr>
        <w:br/>
        <w:t xml:space="preserve">от 26.12.2016 № 61 </w:t>
      </w:r>
      <w:r>
        <w:rPr>
          <w:szCs w:val="28"/>
        </w:rPr>
        <w:br/>
        <w:t xml:space="preserve">«О назначении ответственных </w:t>
      </w:r>
      <w:r>
        <w:rPr>
          <w:szCs w:val="28"/>
        </w:rPr>
        <w:br/>
        <w:t xml:space="preserve">по подготовке ежегодных отчетов </w:t>
      </w:r>
      <w:r>
        <w:rPr>
          <w:szCs w:val="28"/>
        </w:rPr>
        <w:br/>
        <w:t xml:space="preserve">Главы города о результатах </w:t>
      </w:r>
      <w:r>
        <w:rPr>
          <w:szCs w:val="28"/>
        </w:rPr>
        <w:br/>
        <w:t xml:space="preserve">его деятельности и деятельности </w:t>
      </w:r>
    </w:p>
    <w:p w:rsidR="002146F0" w:rsidRDefault="002146F0" w:rsidP="002146F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Администрации города, </w:t>
      </w:r>
    </w:p>
    <w:p w:rsidR="002146F0" w:rsidRDefault="002146F0" w:rsidP="002146F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том числе о решении вопросов, </w:t>
      </w:r>
    </w:p>
    <w:p w:rsidR="002146F0" w:rsidRDefault="002146F0" w:rsidP="002146F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поставленных Думой города»</w:t>
      </w:r>
    </w:p>
    <w:p w:rsidR="002146F0" w:rsidRDefault="002146F0" w:rsidP="002146F0">
      <w:pPr>
        <w:autoSpaceDE w:val="0"/>
        <w:autoSpaceDN w:val="0"/>
        <w:adjustRightInd w:val="0"/>
        <w:rPr>
          <w:szCs w:val="28"/>
        </w:rPr>
      </w:pPr>
    </w:p>
    <w:p w:rsidR="002146F0" w:rsidRDefault="002146F0" w:rsidP="002146F0">
      <w:pPr>
        <w:autoSpaceDE w:val="0"/>
        <w:autoSpaceDN w:val="0"/>
        <w:adjustRightInd w:val="0"/>
        <w:rPr>
          <w:szCs w:val="28"/>
        </w:rPr>
      </w:pPr>
    </w:p>
    <w:p w:rsidR="002146F0" w:rsidRDefault="002146F0" w:rsidP="002146F0">
      <w:pPr>
        <w:tabs>
          <w:tab w:val="left" w:pos="567"/>
        </w:tabs>
        <w:ind w:firstLine="709"/>
        <w:jc w:val="both"/>
        <w:rPr>
          <w:szCs w:val="28"/>
        </w:rPr>
      </w:pPr>
      <w:r w:rsidRPr="0004113F">
        <w:rPr>
          <w:szCs w:val="28"/>
        </w:rPr>
        <w:t xml:space="preserve">В соответствии с </w:t>
      </w:r>
      <w:r>
        <w:rPr>
          <w:szCs w:val="28"/>
        </w:rPr>
        <w:t xml:space="preserve">Уставом муниципального образования городской округ город Сургут, </w:t>
      </w:r>
      <w:r w:rsidRPr="0004113F">
        <w:rPr>
          <w:szCs w:val="28"/>
        </w:rPr>
        <w:t>решени</w:t>
      </w:r>
      <w:r>
        <w:rPr>
          <w:szCs w:val="28"/>
        </w:rPr>
        <w:t>я</w:t>
      </w:r>
      <w:r w:rsidRPr="0004113F">
        <w:rPr>
          <w:szCs w:val="28"/>
        </w:rPr>
        <w:t>м</w:t>
      </w:r>
      <w:r>
        <w:rPr>
          <w:szCs w:val="28"/>
        </w:rPr>
        <w:t>и</w:t>
      </w:r>
      <w:r w:rsidRPr="0004113F">
        <w:rPr>
          <w:szCs w:val="28"/>
        </w:rPr>
        <w:t xml:space="preserve"> Думы города от </w:t>
      </w:r>
      <w:r>
        <w:rPr>
          <w:szCs w:val="28"/>
        </w:rPr>
        <w:t>02</w:t>
      </w:r>
      <w:r w:rsidRPr="0004113F">
        <w:rPr>
          <w:szCs w:val="28"/>
        </w:rPr>
        <w:t>.0</w:t>
      </w:r>
      <w:r>
        <w:rPr>
          <w:szCs w:val="28"/>
        </w:rPr>
        <w:t>3</w:t>
      </w:r>
      <w:r w:rsidRPr="0004113F">
        <w:rPr>
          <w:szCs w:val="28"/>
        </w:rPr>
        <w:t xml:space="preserve">.2010 № </w:t>
      </w:r>
      <w:r>
        <w:rPr>
          <w:szCs w:val="28"/>
        </w:rPr>
        <w:t>695</w:t>
      </w:r>
      <w:r w:rsidRPr="0004113F">
        <w:rPr>
          <w:szCs w:val="28"/>
        </w:rPr>
        <w:t>-</w:t>
      </w:r>
      <w:r w:rsidRPr="0004113F">
        <w:rPr>
          <w:szCs w:val="28"/>
          <w:lang w:val="en-US"/>
        </w:rPr>
        <w:t>IV</w:t>
      </w:r>
      <w:r w:rsidRPr="0004113F">
        <w:rPr>
          <w:szCs w:val="28"/>
        </w:rPr>
        <w:t xml:space="preserve"> ДГ </w:t>
      </w:r>
      <w:r w:rsidRPr="0004113F">
        <w:rPr>
          <w:szCs w:val="28"/>
        </w:rPr>
        <w:br/>
        <w:t xml:space="preserve">«О </w:t>
      </w:r>
      <w:r>
        <w:rPr>
          <w:szCs w:val="28"/>
        </w:rPr>
        <w:t xml:space="preserve">требованиях к ежегодным отчетам </w:t>
      </w:r>
      <w:r w:rsidRPr="0004113F">
        <w:rPr>
          <w:szCs w:val="28"/>
        </w:rPr>
        <w:t xml:space="preserve">Главы города </w:t>
      </w:r>
      <w:r>
        <w:rPr>
          <w:szCs w:val="28"/>
        </w:rPr>
        <w:t xml:space="preserve">о результатах его деятельности </w:t>
      </w:r>
      <w:r w:rsidRPr="0004113F">
        <w:rPr>
          <w:szCs w:val="28"/>
        </w:rPr>
        <w:t xml:space="preserve">и </w:t>
      </w:r>
      <w:r>
        <w:rPr>
          <w:szCs w:val="28"/>
        </w:rPr>
        <w:t xml:space="preserve">деятельности </w:t>
      </w:r>
      <w:r w:rsidRPr="0004113F">
        <w:rPr>
          <w:szCs w:val="28"/>
        </w:rPr>
        <w:t>Администрации города</w:t>
      </w:r>
      <w:r>
        <w:rPr>
          <w:szCs w:val="28"/>
        </w:rPr>
        <w:t xml:space="preserve">, в том числе о решении вопросов, поставленных </w:t>
      </w:r>
      <w:r w:rsidRPr="0004113F">
        <w:rPr>
          <w:szCs w:val="28"/>
        </w:rPr>
        <w:t>Дум</w:t>
      </w:r>
      <w:r>
        <w:rPr>
          <w:szCs w:val="28"/>
        </w:rPr>
        <w:t>ой</w:t>
      </w:r>
      <w:r w:rsidRPr="0004113F">
        <w:rPr>
          <w:szCs w:val="28"/>
        </w:rPr>
        <w:t xml:space="preserve"> города»</w:t>
      </w:r>
      <w:r>
        <w:rPr>
          <w:szCs w:val="28"/>
        </w:rPr>
        <w:t>, от 29.04.2010 № 725-</w:t>
      </w:r>
      <w:r w:rsidRPr="0004113F">
        <w:rPr>
          <w:szCs w:val="28"/>
          <w:lang w:val="en-US"/>
        </w:rPr>
        <w:t>IV</w:t>
      </w:r>
      <w:r w:rsidRPr="0004113F">
        <w:rPr>
          <w:szCs w:val="28"/>
        </w:rPr>
        <w:t xml:space="preserve"> ДГ «О </w:t>
      </w:r>
      <w:r>
        <w:rPr>
          <w:szCs w:val="28"/>
        </w:rPr>
        <w:t xml:space="preserve">показателях оценки деятельности </w:t>
      </w:r>
      <w:r w:rsidRPr="0004113F">
        <w:rPr>
          <w:szCs w:val="28"/>
        </w:rPr>
        <w:t>Главы города</w:t>
      </w:r>
      <w:r>
        <w:rPr>
          <w:szCs w:val="28"/>
        </w:rPr>
        <w:t xml:space="preserve"> и </w:t>
      </w:r>
      <w:r w:rsidRPr="0004113F">
        <w:rPr>
          <w:szCs w:val="28"/>
        </w:rPr>
        <w:t>Администрации города»</w:t>
      </w:r>
      <w:r w:rsidRPr="00380426">
        <w:rPr>
          <w:szCs w:val="28"/>
        </w:rPr>
        <w:t>:</w:t>
      </w:r>
      <w:r w:rsidRPr="0004113F">
        <w:rPr>
          <w:szCs w:val="28"/>
        </w:rPr>
        <w:t xml:space="preserve"> </w:t>
      </w:r>
    </w:p>
    <w:p w:rsidR="002146F0" w:rsidRPr="0004113F" w:rsidRDefault="002146F0" w:rsidP="002146F0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C08B2">
        <w:rPr>
          <w:szCs w:val="28"/>
        </w:rPr>
        <w:t xml:space="preserve">Внести в </w:t>
      </w:r>
      <w:r>
        <w:rPr>
          <w:szCs w:val="28"/>
        </w:rPr>
        <w:t xml:space="preserve">распоряжение Главы города </w:t>
      </w:r>
      <w:r w:rsidRPr="009C08B2">
        <w:rPr>
          <w:szCs w:val="28"/>
        </w:rPr>
        <w:t xml:space="preserve">от </w:t>
      </w:r>
      <w:r>
        <w:rPr>
          <w:szCs w:val="28"/>
        </w:rPr>
        <w:t>26</w:t>
      </w:r>
      <w:r w:rsidRPr="009C08B2">
        <w:rPr>
          <w:szCs w:val="28"/>
        </w:rPr>
        <w:t>.</w:t>
      </w:r>
      <w:r>
        <w:rPr>
          <w:szCs w:val="28"/>
        </w:rPr>
        <w:t>12</w:t>
      </w:r>
      <w:r w:rsidRPr="009C08B2">
        <w:rPr>
          <w:szCs w:val="28"/>
        </w:rPr>
        <w:t xml:space="preserve">.2016 № </w:t>
      </w:r>
      <w:r>
        <w:rPr>
          <w:szCs w:val="28"/>
        </w:rPr>
        <w:t>61</w:t>
      </w:r>
      <w:r w:rsidRPr="009C08B2">
        <w:rPr>
          <w:szCs w:val="28"/>
        </w:rPr>
        <w:t xml:space="preserve"> «О назначении ответствен</w:t>
      </w:r>
      <w:r>
        <w:rPr>
          <w:szCs w:val="28"/>
        </w:rPr>
        <w:t>ных по подготовке ежегодных отче</w:t>
      </w:r>
      <w:r w:rsidRPr="009C08B2">
        <w:rPr>
          <w:szCs w:val="28"/>
        </w:rPr>
        <w:t xml:space="preserve">тов Главы города о результатах </w:t>
      </w:r>
      <w:r>
        <w:rPr>
          <w:szCs w:val="28"/>
        </w:rPr>
        <w:t xml:space="preserve">  </w:t>
      </w:r>
      <w:r w:rsidRPr="009C08B2">
        <w:rPr>
          <w:szCs w:val="28"/>
        </w:rPr>
        <w:t>его деятельности и деятельности Администрации города, в том числе о решении вопросов, поставленных Думой города»</w:t>
      </w:r>
      <w:r>
        <w:rPr>
          <w:szCs w:val="28"/>
        </w:rPr>
        <w:t xml:space="preserve"> (с изменениями от 31.01.2017 № 09, 25.12.2017 № 69, 11.12.2018 № 68) </w:t>
      </w:r>
      <w:r w:rsidRPr="009C08B2">
        <w:rPr>
          <w:szCs w:val="28"/>
        </w:rPr>
        <w:t>изменени</w:t>
      </w:r>
      <w:r>
        <w:rPr>
          <w:szCs w:val="28"/>
        </w:rPr>
        <w:t>я, изложив приложения 1, 2 к распоряжению в новой редакции согласно приложениям 1, 2 к настоящему распоряжению соответственно.</w:t>
      </w:r>
    </w:p>
    <w:p w:rsidR="002146F0" w:rsidRDefault="002146F0" w:rsidP="002146F0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 </w:t>
      </w:r>
      <w:r w:rsidRPr="00F34DC9">
        <w:rPr>
          <w:szCs w:val="28"/>
        </w:rPr>
        <w:t xml:space="preserve">разместить настоящее распоряжение на официальном </w:t>
      </w:r>
      <w:r>
        <w:rPr>
          <w:szCs w:val="28"/>
        </w:rPr>
        <w:t>портале</w:t>
      </w:r>
      <w:r w:rsidRPr="00F34DC9">
        <w:rPr>
          <w:szCs w:val="28"/>
        </w:rPr>
        <w:t xml:space="preserve"> Администрации города.</w:t>
      </w:r>
    </w:p>
    <w:p w:rsidR="002146F0" w:rsidRPr="00A561C4" w:rsidRDefault="002146F0" w:rsidP="002146F0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34DC9">
        <w:rPr>
          <w:szCs w:val="28"/>
        </w:rPr>
        <w:t>. Контроль за выполнением распоряжения оставляю за собой.</w:t>
      </w:r>
      <w:r>
        <w:rPr>
          <w:szCs w:val="28"/>
        </w:rPr>
        <w:t xml:space="preserve">  </w:t>
      </w:r>
    </w:p>
    <w:p w:rsidR="002146F0" w:rsidRDefault="002146F0" w:rsidP="002146F0">
      <w:pPr>
        <w:jc w:val="both"/>
        <w:rPr>
          <w:szCs w:val="28"/>
        </w:rPr>
      </w:pPr>
    </w:p>
    <w:p w:rsidR="002146F0" w:rsidRDefault="002146F0" w:rsidP="002146F0">
      <w:pPr>
        <w:jc w:val="both"/>
        <w:rPr>
          <w:szCs w:val="28"/>
        </w:rPr>
      </w:pPr>
    </w:p>
    <w:p w:rsidR="002146F0" w:rsidRDefault="002146F0" w:rsidP="002146F0">
      <w:pPr>
        <w:jc w:val="both"/>
        <w:rPr>
          <w:szCs w:val="28"/>
        </w:rPr>
      </w:pPr>
    </w:p>
    <w:p w:rsidR="002146F0" w:rsidRDefault="002146F0" w:rsidP="002146F0">
      <w:pPr>
        <w:rPr>
          <w:szCs w:val="28"/>
        </w:rPr>
        <w:sectPr w:rsidR="002146F0" w:rsidSect="002146F0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561C4">
        <w:rPr>
          <w:szCs w:val="28"/>
        </w:rPr>
        <w:t>Глава города</w:t>
      </w:r>
      <w:r w:rsidRPr="00A561C4">
        <w:rPr>
          <w:szCs w:val="28"/>
        </w:rPr>
        <w:tab/>
      </w:r>
      <w:r w:rsidRPr="00A561C4">
        <w:rPr>
          <w:szCs w:val="28"/>
        </w:rPr>
        <w:tab/>
      </w:r>
      <w:r w:rsidRPr="00A561C4">
        <w:rPr>
          <w:szCs w:val="28"/>
        </w:rPr>
        <w:tab/>
      </w:r>
      <w:r w:rsidRPr="00A561C4">
        <w:rPr>
          <w:szCs w:val="28"/>
        </w:rPr>
        <w:tab/>
      </w:r>
      <w:r w:rsidRPr="00A561C4">
        <w:rPr>
          <w:szCs w:val="28"/>
        </w:rPr>
        <w:tab/>
      </w:r>
      <w:r w:rsidRPr="00A561C4">
        <w:rPr>
          <w:szCs w:val="28"/>
        </w:rPr>
        <w:tab/>
      </w:r>
      <w:r w:rsidRPr="00A561C4">
        <w:rPr>
          <w:szCs w:val="28"/>
        </w:rPr>
        <w:tab/>
      </w:r>
      <w:r w:rsidRPr="00A561C4">
        <w:rPr>
          <w:szCs w:val="28"/>
        </w:rPr>
        <w:tab/>
        <w:t xml:space="preserve">    </w:t>
      </w:r>
      <w:r>
        <w:rPr>
          <w:szCs w:val="28"/>
        </w:rPr>
        <w:t xml:space="preserve">        В.Н</w:t>
      </w:r>
      <w:r w:rsidR="00EA7145">
        <w:rPr>
          <w:szCs w:val="28"/>
        </w:rPr>
        <w:t>.</w:t>
      </w:r>
      <w:r>
        <w:rPr>
          <w:szCs w:val="28"/>
        </w:rPr>
        <w:t xml:space="preserve"> Шувалов</w:t>
      </w:r>
    </w:p>
    <w:p w:rsidR="002146F0" w:rsidRDefault="002146F0" w:rsidP="002146F0">
      <w:pPr>
        <w:ind w:left="12191"/>
        <w:rPr>
          <w:rStyle w:val="a7"/>
          <w:rFonts w:cs="Times New Roman"/>
          <w:b w:val="0"/>
          <w:bCs/>
          <w:szCs w:val="28"/>
        </w:rPr>
      </w:pPr>
      <w:r w:rsidRPr="00B4401C">
        <w:rPr>
          <w:rStyle w:val="a7"/>
          <w:rFonts w:cs="Times New Roman"/>
          <w:b w:val="0"/>
          <w:bCs/>
          <w:szCs w:val="28"/>
        </w:rPr>
        <w:lastRenderedPageBreak/>
        <w:t>Приложение</w:t>
      </w:r>
      <w:r>
        <w:rPr>
          <w:rStyle w:val="a7"/>
          <w:rFonts w:cs="Times New Roman"/>
          <w:b w:val="0"/>
          <w:bCs/>
          <w:szCs w:val="28"/>
        </w:rPr>
        <w:t xml:space="preserve"> 1</w:t>
      </w:r>
      <w:r w:rsidRPr="00B4401C">
        <w:rPr>
          <w:rStyle w:val="a7"/>
          <w:rFonts w:cs="Times New Roman"/>
          <w:b w:val="0"/>
          <w:bCs/>
          <w:szCs w:val="28"/>
        </w:rPr>
        <w:t xml:space="preserve"> </w:t>
      </w:r>
      <w:r w:rsidRPr="00B4401C">
        <w:rPr>
          <w:rStyle w:val="a7"/>
          <w:rFonts w:cs="Times New Roman"/>
          <w:b w:val="0"/>
          <w:bCs/>
          <w:szCs w:val="28"/>
        </w:rPr>
        <w:br/>
        <w:t xml:space="preserve">к </w:t>
      </w:r>
      <w:r w:rsidRPr="002146F0">
        <w:rPr>
          <w:rStyle w:val="a8"/>
          <w:color w:val="auto"/>
          <w:szCs w:val="28"/>
        </w:rPr>
        <w:t>распоряжению</w:t>
      </w:r>
    </w:p>
    <w:p w:rsidR="002146F0" w:rsidRPr="00B4401C" w:rsidRDefault="002146F0" w:rsidP="002146F0">
      <w:pPr>
        <w:ind w:left="12191"/>
        <w:rPr>
          <w:rFonts w:cs="Times New Roman"/>
          <w:szCs w:val="28"/>
        </w:rPr>
      </w:pPr>
      <w:r w:rsidRPr="00B4401C">
        <w:rPr>
          <w:rStyle w:val="a7"/>
          <w:rFonts w:cs="Times New Roman"/>
          <w:b w:val="0"/>
          <w:bCs/>
          <w:szCs w:val="28"/>
        </w:rPr>
        <w:t xml:space="preserve">Главы </w:t>
      </w:r>
      <w:r>
        <w:rPr>
          <w:rStyle w:val="a7"/>
          <w:rFonts w:cs="Times New Roman"/>
          <w:b w:val="0"/>
          <w:bCs/>
          <w:szCs w:val="28"/>
        </w:rPr>
        <w:t>города</w:t>
      </w:r>
      <w:r w:rsidRPr="00B4401C">
        <w:rPr>
          <w:rStyle w:val="a7"/>
          <w:rFonts w:cs="Times New Roman"/>
          <w:b w:val="0"/>
          <w:bCs/>
          <w:szCs w:val="28"/>
        </w:rPr>
        <w:br/>
        <w:t>от _________</w:t>
      </w:r>
      <w:r>
        <w:rPr>
          <w:rStyle w:val="a7"/>
          <w:rFonts w:cs="Times New Roman"/>
          <w:b w:val="0"/>
          <w:bCs/>
          <w:szCs w:val="28"/>
        </w:rPr>
        <w:t>_</w:t>
      </w:r>
      <w:r w:rsidRPr="00B4401C">
        <w:rPr>
          <w:rStyle w:val="a7"/>
          <w:rFonts w:cs="Times New Roman"/>
          <w:b w:val="0"/>
          <w:bCs/>
          <w:szCs w:val="28"/>
        </w:rPr>
        <w:t xml:space="preserve"> </w:t>
      </w:r>
      <w:r>
        <w:rPr>
          <w:rStyle w:val="a7"/>
          <w:rFonts w:cs="Times New Roman"/>
          <w:b w:val="0"/>
          <w:bCs/>
          <w:szCs w:val="28"/>
        </w:rPr>
        <w:t>№</w:t>
      </w:r>
      <w:r w:rsidRPr="00B4401C">
        <w:rPr>
          <w:rStyle w:val="a7"/>
          <w:rFonts w:cs="Times New Roman"/>
          <w:b w:val="0"/>
          <w:bCs/>
          <w:szCs w:val="28"/>
        </w:rPr>
        <w:t xml:space="preserve"> </w:t>
      </w:r>
      <w:r>
        <w:rPr>
          <w:rStyle w:val="a7"/>
          <w:rFonts w:cs="Times New Roman"/>
          <w:b w:val="0"/>
          <w:bCs/>
          <w:szCs w:val="28"/>
        </w:rPr>
        <w:t>_______</w:t>
      </w:r>
    </w:p>
    <w:p w:rsidR="002146F0" w:rsidRDefault="002146F0" w:rsidP="002146F0">
      <w:pPr>
        <w:rPr>
          <w:rFonts w:cs="Times New Roman"/>
          <w:szCs w:val="28"/>
        </w:rPr>
      </w:pPr>
    </w:p>
    <w:p w:rsidR="002146F0" w:rsidRPr="00B4401C" w:rsidRDefault="002146F0" w:rsidP="002146F0">
      <w:pPr>
        <w:rPr>
          <w:rFonts w:cs="Times New Roman"/>
          <w:szCs w:val="28"/>
        </w:rPr>
      </w:pPr>
    </w:p>
    <w:p w:rsidR="002146F0" w:rsidRPr="00D56CE0" w:rsidRDefault="002146F0" w:rsidP="002146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6CE0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Показатели оценки деятельности Главы города по результатам его ежегодного отчета</w:t>
      </w:r>
    </w:p>
    <w:p w:rsidR="002146F0" w:rsidRPr="00D56CE0" w:rsidRDefault="002146F0" w:rsidP="002146F0">
      <w:pPr>
        <w:rPr>
          <w:rFonts w:cs="Times New Roman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615"/>
      </w:tblGrid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A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6F0">
              <w:rPr>
                <w:rFonts w:ascii="Times New Roman" w:hAnsi="Times New Roman" w:cs="Times New Roman"/>
                <w:sz w:val="28"/>
                <w:szCs w:val="28"/>
              </w:rPr>
              <w:t>код показателя</w:t>
            </w:r>
          </w:p>
          <w:p w:rsid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6F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2146F0"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>решению</w:t>
            </w:r>
            <w:r w:rsidRPr="0021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AA6">
              <w:rPr>
                <w:rFonts w:ascii="Times New Roman" w:hAnsi="Times New Roman" w:cs="Times New Roman"/>
                <w:sz w:val="28"/>
                <w:szCs w:val="28"/>
              </w:rPr>
              <w:t xml:space="preserve">Думы города </w:t>
            </w:r>
            <w:r w:rsidRPr="00601A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29.04.2010 </w:t>
            </w:r>
          </w:p>
          <w:p w:rsidR="002146F0" w:rsidRPr="00601AA6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A6">
              <w:rPr>
                <w:rFonts w:ascii="Times New Roman" w:hAnsi="Times New Roman" w:cs="Times New Roman"/>
                <w:sz w:val="28"/>
                <w:szCs w:val="28"/>
              </w:rPr>
              <w:t>№ 725-IVДГ</w:t>
            </w:r>
          </w:p>
          <w:p w:rsidR="002146F0" w:rsidRPr="00601AA6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A6">
              <w:rPr>
                <w:rFonts w:ascii="Times New Roman" w:hAnsi="Times New Roman" w:cs="Times New Roman"/>
                <w:sz w:val="28"/>
                <w:szCs w:val="28"/>
              </w:rPr>
              <w:t>(с изменениями</w:t>
            </w:r>
          </w:p>
          <w:p w:rsid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01.11.2019 </w:t>
            </w:r>
          </w:p>
          <w:p w:rsidR="002146F0" w:rsidRP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6F0">
              <w:rPr>
                <w:rFonts w:ascii="Times New Roman" w:hAnsi="Times New Roman" w:cs="Times New Roman"/>
                <w:sz w:val="28"/>
                <w:szCs w:val="28"/>
              </w:rPr>
              <w:t>№ 494-</w:t>
            </w:r>
            <w:r w:rsidRPr="00214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146F0">
              <w:rPr>
                <w:rFonts w:ascii="Times New Roman" w:hAnsi="Times New Roman" w:cs="Times New Roman"/>
                <w:sz w:val="28"/>
                <w:szCs w:val="28"/>
              </w:rPr>
              <w:t xml:space="preserve"> 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города, муниципальное казенное учреждение,</w:t>
            </w:r>
          </w:p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ответственное за предоставление информации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6099A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социально-экономического прогнозирования, структурные подразделения Администрации </w:t>
            </w:r>
          </w:p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социально-экономического прогнозирования, структурные подразделения Администрации </w:t>
            </w:r>
          </w:p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управление, управление документационного и информационного обеспечения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управление, управление документационного и информационного обеспечения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2146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архитектуры и градостроительства, департамент финансов, комитет по земельным </w:t>
            </w:r>
          </w:p>
          <w:p w:rsidR="002146F0" w:rsidRDefault="002146F0" w:rsidP="002146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отношениям,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отдел социально-экономического </w:t>
            </w:r>
          </w:p>
          <w:p w:rsidR="002146F0" w:rsidRPr="00D56CE0" w:rsidRDefault="002146F0" w:rsidP="002146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тдел потребительского рынка и защиты прав потребителей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архитектуры и градостроительства, департамент финансов, комитет по земельным </w:t>
            </w:r>
          </w:p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отношениям,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отдел социально-экономического </w:t>
            </w:r>
          </w:p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прогнозирования, 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по труду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по труду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по труду</w:t>
            </w:r>
          </w:p>
        </w:tc>
      </w:tr>
    </w:tbl>
    <w:p w:rsidR="002146F0" w:rsidRDefault="002146F0">
      <w:r>
        <w:br w:type="page"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615"/>
      </w:tblGrid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архитектуры и градостроительства, комитет по земельным отношениям, правовое </w:t>
            </w:r>
          </w:p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бюджетного учёта и отчётности, управление кадров и муниципальной службы, </w:t>
            </w:r>
          </w:p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Хозяйственно-эксплуатационное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информационных технологий и связи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бюджетного учёта и отчётности, департамент образования, департамент архитектуры</w:t>
            </w:r>
          </w:p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градостроительства, департамент финансов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обеспечения, 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службы, 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6099A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службы, 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города, не являющиеся юридическими лицами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города, не являющиеся юридическими лицами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D77D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службы, 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D77D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ind w:left="-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56CE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D77D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бюджетного учёта и отчётности</w:t>
            </w:r>
          </w:p>
        </w:tc>
      </w:tr>
      <w:tr w:rsidR="002146F0" w:rsidRPr="00D56CE0" w:rsidTr="002146F0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D77D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D56CE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6CE0">
              <w:rPr>
                <w:rFonts w:ascii="Times New Roman" w:hAnsi="Times New Roman" w:cs="Times New Roman"/>
                <w:sz w:val="28"/>
                <w:szCs w:val="28"/>
              </w:rPr>
              <w:t>Управление бюджетного учёта и отчётности</w:t>
            </w:r>
          </w:p>
        </w:tc>
      </w:tr>
    </w:tbl>
    <w:p w:rsidR="002146F0" w:rsidRPr="00D56CE0" w:rsidRDefault="002146F0" w:rsidP="002146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0383F" w:rsidRDefault="00A0383F" w:rsidP="002146F0"/>
    <w:p w:rsidR="002146F0" w:rsidRDefault="002146F0" w:rsidP="002146F0"/>
    <w:p w:rsidR="002146F0" w:rsidRDefault="002146F0" w:rsidP="002146F0">
      <w:pPr>
        <w:ind w:left="11766"/>
        <w:rPr>
          <w:rStyle w:val="a7"/>
          <w:rFonts w:cs="Times New Roman"/>
          <w:b w:val="0"/>
          <w:bCs/>
          <w:szCs w:val="28"/>
        </w:rPr>
      </w:pPr>
      <w:r w:rsidRPr="00B4401C">
        <w:rPr>
          <w:rStyle w:val="a7"/>
          <w:rFonts w:cs="Times New Roman"/>
          <w:b w:val="0"/>
          <w:bCs/>
          <w:szCs w:val="28"/>
        </w:rPr>
        <w:t>Приложение</w:t>
      </w:r>
      <w:r>
        <w:rPr>
          <w:rStyle w:val="a7"/>
          <w:rFonts w:cs="Times New Roman"/>
          <w:b w:val="0"/>
          <w:bCs/>
          <w:szCs w:val="28"/>
        </w:rPr>
        <w:t xml:space="preserve"> 2</w:t>
      </w:r>
      <w:r w:rsidRPr="00B4401C">
        <w:rPr>
          <w:rStyle w:val="a7"/>
          <w:rFonts w:cs="Times New Roman"/>
          <w:b w:val="0"/>
          <w:bCs/>
          <w:szCs w:val="28"/>
        </w:rPr>
        <w:t xml:space="preserve"> </w:t>
      </w:r>
      <w:r w:rsidRPr="00B4401C">
        <w:rPr>
          <w:rStyle w:val="a7"/>
          <w:rFonts w:cs="Times New Roman"/>
          <w:b w:val="0"/>
          <w:bCs/>
          <w:szCs w:val="28"/>
        </w:rPr>
        <w:br/>
      </w:r>
      <w:r w:rsidRPr="002146F0">
        <w:rPr>
          <w:rStyle w:val="a7"/>
          <w:rFonts w:cs="Times New Roman"/>
          <w:b w:val="0"/>
          <w:bCs/>
          <w:color w:val="auto"/>
          <w:szCs w:val="28"/>
        </w:rPr>
        <w:t xml:space="preserve">к </w:t>
      </w:r>
      <w:r w:rsidRPr="002146F0">
        <w:rPr>
          <w:rStyle w:val="a8"/>
          <w:color w:val="auto"/>
          <w:szCs w:val="28"/>
        </w:rPr>
        <w:t>распоряжению</w:t>
      </w:r>
    </w:p>
    <w:p w:rsidR="002146F0" w:rsidRPr="00B4401C" w:rsidRDefault="002146F0" w:rsidP="002146F0">
      <w:pPr>
        <w:ind w:left="11766"/>
        <w:rPr>
          <w:rFonts w:cs="Times New Roman"/>
          <w:szCs w:val="28"/>
        </w:rPr>
      </w:pPr>
      <w:r w:rsidRPr="00B4401C">
        <w:rPr>
          <w:rStyle w:val="a7"/>
          <w:rFonts w:cs="Times New Roman"/>
          <w:b w:val="0"/>
          <w:bCs/>
          <w:szCs w:val="28"/>
        </w:rPr>
        <w:t xml:space="preserve">Главы </w:t>
      </w:r>
      <w:r>
        <w:rPr>
          <w:rStyle w:val="a7"/>
          <w:rFonts w:cs="Times New Roman"/>
          <w:b w:val="0"/>
          <w:bCs/>
          <w:szCs w:val="28"/>
        </w:rPr>
        <w:t>города</w:t>
      </w:r>
      <w:r w:rsidRPr="00B4401C">
        <w:rPr>
          <w:rStyle w:val="a7"/>
          <w:rFonts w:cs="Times New Roman"/>
          <w:b w:val="0"/>
          <w:bCs/>
          <w:szCs w:val="28"/>
        </w:rPr>
        <w:br/>
        <w:t>от _________</w:t>
      </w:r>
      <w:r>
        <w:rPr>
          <w:rStyle w:val="a7"/>
          <w:rFonts w:cs="Times New Roman"/>
          <w:b w:val="0"/>
          <w:bCs/>
          <w:szCs w:val="28"/>
        </w:rPr>
        <w:t>__</w:t>
      </w:r>
      <w:r w:rsidRPr="00B4401C">
        <w:rPr>
          <w:rStyle w:val="a7"/>
          <w:rFonts w:cs="Times New Roman"/>
          <w:b w:val="0"/>
          <w:bCs/>
          <w:szCs w:val="28"/>
        </w:rPr>
        <w:t xml:space="preserve"> </w:t>
      </w:r>
      <w:r>
        <w:rPr>
          <w:rStyle w:val="a7"/>
          <w:rFonts w:cs="Times New Roman"/>
          <w:b w:val="0"/>
          <w:bCs/>
          <w:szCs w:val="28"/>
        </w:rPr>
        <w:t>№</w:t>
      </w:r>
      <w:r w:rsidRPr="00B4401C">
        <w:rPr>
          <w:rStyle w:val="a7"/>
          <w:rFonts w:cs="Times New Roman"/>
          <w:b w:val="0"/>
          <w:bCs/>
          <w:szCs w:val="28"/>
        </w:rPr>
        <w:t xml:space="preserve"> ________</w:t>
      </w:r>
    </w:p>
    <w:p w:rsidR="002146F0" w:rsidRDefault="002146F0" w:rsidP="002146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46F0" w:rsidRPr="002146F0" w:rsidRDefault="002146F0" w:rsidP="002146F0">
      <w:pPr>
        <w:rPr>
          <w:lang w:eastAsia="ru-RU"/>
        </w:rPr>
      </w:pPr>
    </w:p>
    <w:p w:rsidR="002146F0" w:rsidRPr="00B4401C" w:rsidRDefault="002146F0" w:rsidP="002146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401C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Показатели оценки деятельности Администрации города по результатам ежегодного отчета о ее деятельности</w:t>
      </w:r>
    </w:p>
    <w:p w:rsidR="002146F0" w:rsidRPr="00B4401C" w:rsidRDefault="002146F0" w:rsidP="002146F0">
      <w:pPr>
        <w:rPr>
          <w:rFonts w:cs="Times New Roman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484"/>
      </w:tblGrid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код показателя</w:t>
            </w:r>
          </w:p>
          <w:p w:rsid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6F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2146F0"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>решению</w:t>
            </w:r>
            <w:r w:rsidRPr="0021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от 29.04.2010 </w:t>
            </w:r>
          </w:p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 725-IV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</w:p>
          <w:p w:rsidR="002146F0" w:rsidRDefault="002146F0" w:rsidP="002146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71">
              <w:rPr>
                <w:rFonts w:ascii="Times New Roman" w:hAnsi="Times New Roman" w:cs="Times New Roman"/>
                <w:sz w:val="28"/>
                <w:szCs w:val="28"/>
              </w:rPr>
              <w:t>(с изменениями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6F0" w:rsidRDefault="002146F0" w:rsidP="002146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01.11.2019 </w:t>
            </w:r>
          </w:p>
          <w:p w:rsidR="002146F0" w:rsidRPr="00B4401C" w:rsidRDefault="002146F0" w:rsidP="002146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494-</w:t>
            </w:r>
            <w:r w:rsidRPr="00214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146F0">
              <w:rPr>
                <w:rFonts w:ascii="Times New Roman" w:hAnsi="Times New Roman" w:cs="Times New Roman"/>
                <w:sz w:val="28"/>
                <w:szCs w:val="28"/>
              </w:rPr>
              <w:t xml:space="preserve"> 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города, муниципальное казенное учреждение,</w:t>
            </w:r>
          </w:p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ответственное за предоставление информации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города, которым даны поручения Думы города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6099A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прогнозирования, 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прогнозирования, 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комитет культуры и туризма, отдел молодёжной политики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E65714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E65714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E65714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E65714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и информационного обеспечения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6099A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AD42F3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r w:rsidRPr="00986976">
              <w:rPr>
                <w:rFonts w:cs="Times New Roman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r w:rsidRPr="00986976">
              <w:rPr>
                <w:rFonts w:cs="Times New Roman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департамент городского хозяйства, управление </w:t>
            </w:r>
          </w:p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и экологии, департамент образования, департамент архитектуры </w:t>
            </w:r>
          </w:p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градостроительства, комитет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туризма, управление физической культуры и спорта, управление бюджетного учёта и отчётности,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гражданской обороны </w:t>
            </w:r>
          </w:p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чрезвычайным ситуациям, отдел молодёжной политики, 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Дворец торжеств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казенное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Хозяйственно-эксплуатационное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информационных технологий и связи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департамент городского хозяйства, управление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экологии, департамент финансов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AD42F3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попечительству, 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A56D12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управление, департамент городского хозяйства, управление по природопользованию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экологии,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050D17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776B7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776B7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776B7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776B7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776B7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776B7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776B7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776B7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2146F0">
            <w:pPr>
              <w:pStyle w:val="a9"/>
              <w:tabs>
                <w:tab w:val="left" w:pos="10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защиты прав потребителей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защиты прав потребителей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2B258A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защиты прав потребителей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прогнозирования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прогнозирования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департамент образования, управление бюджетного учёта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отчётности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департамент образования, управление бюджетного учёта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отчётности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хозяйства, контрольно-ревизионное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хозяйства, контрольно-ревизионное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962E9F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муниципальных закупок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муниципальных закупок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2B258A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труду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защиты прав потребителей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защиты прав потребителей, 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2146F0">
            <w:pPr>
              <w:pStyle w:val="a9"/>
              <w:tabs>
                <w:tab w:val="left" w:pos="11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защиты прав потребителей, 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предоставления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предоставления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предоставления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E90946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труду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труду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E90946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труду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труду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E90946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E90946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AD42F3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r w:rsidRPr="002158DB">
              <w:rPr>
                <w:rFonts w:cs="Times New Roman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AD42F3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r w:rsidRPr="002158DB">
              <w:rPr>
                <w:rFonts w:cs="Times New Roman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Служба по охране здоровья населения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информационных технологий и связи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информационных технологий и связи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информационных технологий и связи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информационных технологий и связи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информационных технологий и связи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информационных технологий и связи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информационных технологий и связи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информационных технологий и связи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146F0" w:rsidRDefault="002146F0" w:rsidP="002146F0">
      <w:pPr>
        <w:tabs>
          <w:tab w:val="left" w:pos="1134"/>
          <w:tab w:val="left" w:pos="1276"/>
        </w:tabs>
      </w:pPr>
      <w:r>
        <w:br w:type="page"/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484"/>
      </w:tblGrid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информационных технологий и связи </w:t>
            </w:r>
          </w:p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информационных технологий и связи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внешних и общественных связей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учёта и распределения жилья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отношениям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DC0BBD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отношениям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отношениям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отношениям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отношениям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защиты прав потребителей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развития предпринимательства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Pr="00B4401C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146F0" w:rsidRPr="00B4401C" w:rsidTr="0032270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F0" w:rsidRDefault="002146F0" w:rsidP="0032270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F0" w:rsidRPr="00B4401C" w:rsidRDefault="002146F0" w:rsidP="003227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</w:tbl>
    <w:p w:rsidR="002146F0" w:rsidRPr="00B4401C" w:rsidRDefault="002146F0" w:rsidP="002146F0">
      <w:pPr>
        <w:rPr>
          <w:rFonts w:cs="Times New Roman"/>
          <w:szCs w:val="28"/>
        </w:rPr>
      </w:pPr>
    </w:p>
    <w:p w:rsidR="002146F0" w:rsidRPr="002146F0" w:rsidRDefault="002146F0" w:rsidP="002146F0"/>
    <w:sectPr w:rsidR="002146F0" w:rsidRPr="002146F0" w:rsidSect="002146F0">
      <w:pgSz w:w="16800" w:h="11900" w:orient="landscape"/>
      <w:pgMar w:top="1701" w:right="567" w:bottom="107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FD" w:rsidRDefault="00411EFD">
      <w:r>
        <w:separator/>
      </w:r>
    </w:p>
  </w:endnote>
  <w:endnote w:type="continuationSeparator" w:id="0">
    <w:p w:rsidR="00411EFD" w:rsidRDefault="0041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FD" w:rsidRDefault="00411EFD">
      <w:r>
        <w:separator/>
      </w:r>
    </w:p>
  </w:footnote>
  <w:footnote w:type="continuationSeparator" w:id="0">
    <w:p w:rsidR="00411EFD" w:rsidRDefault="0041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E6DB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65C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5CCD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5CCD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5CCD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7D65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F0"/>
    <w:rsid w:val="00102091"/>
    <w:rsid w:val="002146F0"/>
    <w:rsid w:val="00411EFD"/>
    <w:rsid w:val="0060191D"/>
    <w:rsid w:val="007D65C2"/>
    <w:rsid w:val="009E6DBE"/>
    <w:rsid w:val="00A0383F"/>
    <w:rsid w:val="00E92CD7"/>
    <w:rsid w:val="00EA7145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0DC4-82FC-4AED-968B-9AA42E1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146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4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6F0"/>
    <w:rPr>
      <w:rFonts w:ascii="Times New Roman" w:hAnsi="Times New Roman"/>
      <w:sz w:val="28"/>
    </w:rPr>
  </w:style>
  <w:style w:type="character" w:styleId="a6">
    <w:name w:val="page number"/>
    <w:basedOn w:val="a0"/>
    <w:rsid w:val="002146F0"/>
  </w:style>
  <w:style w:type="paragraph" w:customStyle="1" w:styleId="21">
    <w:name w:val="Знак2"/>
    <w:basedOn w:val="a"/>
    <w:next w:val="2"/>
    <w:autoRedefine/>
    <w:rsid w:val="002146F0"/>
    <w:pPr>
      <w:spacing w:after="160" w:line="240" w:lineRule="exact"/>
    </w:pPr>
    <w:rPr>
      <w:rFonts w:eastAsia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146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46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146F0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2146F0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146F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146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екст информации об изменениях"/>
    <w:basedOn w:val="a"/>
    <w:next w:val="a"/>
    <w:uiPriority w:val="99"/>
    <w:rsid w:val="002146F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c">
    <w:name w:val="Информация об изменениях"/>
    <w:basedOn w:val="ab"/>
    <w:next w:val="a"/>
    <w:uiPriority w:val="99"/>
    <w:rsid w:val="002146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2146F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Комментарий"/>
    <w:basedOn w:val="ad"/>
    <w:next w:val="a"/>
    <w:uiPriority w:val="99"/>
    <w:rsid w:val="002146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146F0"/>
    <w:rPr>
      <w:i/>
      <w:iCs/>
    </w:rPr>
  </w:style>
  <w:style w:type="paragraph" w:customStyle="1" w:styleId="af0">
    <w:name w:val="Подзаголовок для информации об изменениях"/>
    <w:basedOn w:val="ab"/>
    <w:next w:val="a"/>
    <w:uiPriority w:val="99"/>
    <w:rsid w:val="002146F0"/>
    <w:rPr>
      <w:b/>
      <w:bCs/>
    </w:rPr>
  </w:style>
  <w:style w:type="character" w:customStyle="1" w:styleId="af1">
    <w:name w:val="Цветовое выделение для Текст"/>
    <w:uiPriority w:val="99"/>
    <w:rsid w:val="002146F0"/>
  </w:style>
  <w:style w:type="character" w:styleId="af2">
    <w:name w:val="annotation reference"/>
    <w:basedOn w:val="a0"/>
    <w:uiPriority w:val="99"/>
    <w:semiHidden/>
    <w:unhideWhenUsed/>
    <w:rsid w:val="002146F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146F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146F0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146F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146F0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146F0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46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4017</Words>
  <Characters>22898</Characters>
  <Application>Microsoft Office Word</Application>
  <DocSecurity>0</DocSecurity>
  <Lines>190</Lines>
  <Paragraphs>53</Paragraphs>
  <ScaleCrop>false</ScaleCrop>
  <Company/>
  <LinksUpToDate>false</LinksUpToDate>
  <CharactersWithSpaces>26862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2019-11-20T06:32:00Z</cp:lastPrinted>
  <dcterms:created xsi:type="dcterms:W3CDTF">2019-12-04T09:57:00Z</dcterms:created>
  <dcterms:modified xsi:type="dcterms:W3CDTF">2019-12-04T09:57:00Z</dcterms:modified>
</cp:coreProperties>
</file>