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C6" w:rsidRDefault="008401C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01C6" w:rsidRDefault="008401C6" w:rsidP="00656C1A">
      <w:pPr>
        <w:spacing w:line="120" w:lineRule="atLeast"/>
        <w:jc w:val="center"/>
        <w:rPr>
          <w:sz w:val="24"/>
          <w:szCs w:val="24"/>
        </w:rPr>
      </w:pPr>
    </w:p>
    <w:p w:rsidR="008401C6" w:rsidRPr="00852378" w:rsidRDefault="008401C6" w:rsidP="00656C1A">
      <w:pPr>
        <w:spacing w:line="120" w:lineRule="atLeast"/>
        <w:jc w:val="center"/>
        <w:rPr>
          <w:sz w:val="10"/>
          <w:szCs w:val="10"/>
        </w:rPr>
      </w:pPr>
    </w:p>
    <w:p w:rsidR="008401C6" w:rsidRDefault="008401C6" w:rsidP="00656C1A">
      <w:pPr>
        <w:spacing w:line="120" w:lineRule="atLeast"/>
        <w:jc w:val="center"/>
        <w:rPr>
          <w:sz w:val="10"/>
          <w:szCs w:val="24"/>
        </w:rPr>
      </w:pPr>
    </w:p>
    <w:p w:rsidR="008401C6" w:rsidRPr="005541F0" w:rsidRDefault="00840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01C6" w:rsidRPr="005541F0" w:rsidRDefault="00840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01C6" w:rsidRPr="005649E4" w:rsidRDefault="008401C6" w:rsidP="00656C1A">
      <w:pPr>
        <w:spacing w:line="120" w:lineRule="atLeast"/>
        <w:jc w:val="center"/>
        <w:rPr>
          <w:sz w:val="18"/>
          <w:szCs w:val="24"/>
        </w:rPr>
      </w:pPr>
    </w:p>
    <w:p w:rsidR="008401C6" w:rsidRPr="00656C1A" w:rsidRDefault="008401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01C6" w:rsidRPr="005541F0" w:rsidRDefault="008401C6" w:rsidP="00656C1A">
      <w:pPr>
        <w:spacing w:line="120" w:lineRule="atLeast"/>
        <w:jc w:val="center"/>
        <w:rPr>
          <w:sz w:val="18"/>
          <w:szCs w:val="24"/>
        </w:rPr>
      </w:pPr>
    </w:p>
    <w:p w:rsidR="008401C6" w:rsidRPr="005541F0" w:rsidRDefault="008401C6" w:rsidP="00656C1A">
      <w:pPr>
        <w:spacing w:line="120" w:lineRule="atLeast"/>
        <w:jc w:val="center"/>
        <w:rPr>
          <w:sz w:val="20"/>
          <w:szCs w:val="24"/>
        </w:rPr>
      </w:pPr>
    </w:p>
    <w:p w:rsidR="008401C6" w:rsidRPr="00656C1A" w:rsidRDefault="008401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01C6" w:rsidRDefault="008401C6" w:rsidP="00656C1A">
      <w:pPr>
        <w:spacing w:line="120" w:lineRule="atLeast"/>
        <w:jc w:val="center"/>
        <w:rPr>
          <w:sz w:val="30"/>
          <w:szCs w:val="24"/>
        </w:rPr>
      </w:pPr>
    </w:p>
    <w:p w:rsidR="008401C6" w:rsidRPr="00656C1A" w:rsidRDefault="008401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01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01C6" w:rsidRPr="00F8214F" w:rsidRDefault="00840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01C6" w:rsidRPr="00F8214F" w:rsidRDefault="00491A6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01C6" w:rsidRPr="00F8214F" w:rsidRDefault="008401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01C6" w:rsidRPr="00F8214F" w:rsidRDefault="00491A6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401C6" w:rsidRPr="00A63FB0" w:rsidRDefault="008401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01C6" w:rsidRPr="00A3761A" w:rsidRDefault="00491A6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401C6" w:rsidRPr="00F8214F" w:rsidRDefault="008401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401C6" w:rsidRPr="00F8214F" w:rsidRDefault="008401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01C6" w:rsidRPr="00AB4194" w:rsidRDefault="00840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01C6" w:rsidRPr="00F8214F" w:rsidRDefault="00491A6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2125</w:t>
            </w:r>
          </w:p>
        </w:tc>
      </w:tr>
    </w:tbl>
    <w:p w:rsidR="008401C6" w:rsidRPr="000C4AB5" w:rsidRDefault="008401C6" w:rsidP="00C725A6">
      <w:pPr>
        <w:rPr>
          <w:rFonts w:cs="Times New Roman"/>
          <w:szCs w:val="28"/>
          <w:lang w:val="en-US"/>
        </w:rPr>
      </w:pPr>
    </w:p>
    <w:p w:rsidR="008401C6" w:rsidRDefault="008401C6" w:rsidP="008401C6">
      <w:pPr>
        <w:ind w:right="252"/>
        <w:rPr>
          <w:szCs w:val="28"/>
        </w:rPr>
      </w:pPr>
      <w:r w:rsidRPr="00AB00BD">
        <w:rPr>
          <w:szCs w:val="28"/>
        </w:rPr>
        <w:t xml:space="preserve">О </w:t>
      </w:r>
      <w:r>
        <w:rPr>
          <w:szCs w:val="28"/>
        </w:rPr>
        <w:t xml:space="preserve">разработке муниципальной </w:t>
      </w:r>
    </w:p>
    <w:p w:rsidR="008401C6" w:rsidRDefault="008401C6" w:rsidP="008401C6">
      <w:pPr>
        <w:ind w:right="252"/>
        <w:rPr>
          <w:szCs w:val="28"/>
        </w:rPr>
      </w:pPr>
      <w:r>
        <w:rPr>
          <w:szCs w:val="28"/>
        </w:rPr>
        <w:t xml:space="preserve">программы «Развитие жилищной </w:t>
      </w:r>
    </w:p>
    <w:p w:rsidR="008401C6" w:rsidRDefault="008401C6" w:rsidP="008401C6">
      <w:pPr>
        <w:ind w:right="252"/>
        <w:rPr>
          <w:szCs w:val="28"/>
        </w:rPr>
      </w:pPr>
      <w:r>
        <w:rPr>
          <w:szCs w:val="28"/>
        </w:rPr>
        <w:t>сферы на период до 2030 года»</w:t>
      </w:r>
    </w:p>
    <w:p w:rsidR="008401C6" w:rsidRDefault="008401C6" w:rsidP="008401C6">
      <w:pPr>
        <w:ind w:right="252"/>
        <w:rPr>
          <w:szCs w:val="28"/>
        </w:rPr>
      </w:pPr>
    </w:p>
    <w:p w:rsidR="008401C6" w:rsidRPr="00832173" w:rsidRDefault="008401C6" w:rsidP="008401C6">
      <w:pPr>
        <w:rPr>
          <w:szCs w:val="28"/>
        </w:rPr>
      </w:pPr>
    </w:p>
    <w:p w:rsidR="008401C6" w:rsidRPr="00510C95" w:rsidRDefault="008401C6" w:rsidP="008401C6">
      <w:pPr>
        <w:pStyle w:val="1"/>
        <w:tabs>
          <w:tab w:val="left" w:pos="5954"/>
        </w:tabs>
        <w:ind w:firstLine="709"/>
        <w:jc w:val="both"/>
        <w:rPr>
          <w:szCs w:val="28"/>
        </w:rPr>
      </w:pPr>
      <w:r w:rsidRPr="00510C95">
        <w:t>В соответствии с</w:t>
      </w:r>
      <w:r>
        <w:t xml:space="preserve">о ст.179 Бюджетного кодекса Российской Федерации, </w:t>
      </w:r>
      <w:r w:rsidRPr="00510C95">
        <w:t xml:space="preserve"> </w:t>
      </w:r>
      <w:r>
        <w:t xml:space="preserve">          </w:t>
      </w:r>
      <w:r w:rsidRPr="00510C95"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</w:t>
      </w:r>
      <w:r w:rsidRPr="00510C95">
        <w:rPr>
          <w:szCs w:val="28"/>
        </w:rPr>
        <w:t>от 30.12.2005 № 3686 «Об утверждении Регламента Админи</w:t>
      </w:r>
      <w:r>
        <w:rPr>
          <w:szCs w:val="28"/>
        </w:rPr>
        <w:t>-</w:t>
      </w:r>
      <w:r w:rsidRPr="00510C95">
        <w:rPr>
          <w:szCs w:val="28"/>
        </w:rPr>
        <w:t>страции города»</w:t>
      </w:r>
      <w:r w:rsidRPr="00510C95">
        <w:t>:</w:t>
      </w:r>
    </w:p>
    <w:p w:rsidR="008401C6" w:rsidRDefault="008401C6" w:rsidP="008401C6">
      <w:pPr>
        <w:pStyle w:val="a7"/>
        <w:tabs>
          <w:tab w:val="left" w:pos="935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1D94">
        <w:rPr>
          <w:sz w:val="28"/>
          <w:szCs w:val="28"/>
        </w:rPr>
        <w:t>Утвердить:</w:t>
      </w:r>
    </w:p>
    <w:p w:rsidR="008401C6" w:rsidRPr="00961D94" w:rsidRDefault="008401C6" w:rsidP="008401C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1D94">
        <w:rPr>
          <w:szCs w:val="28"/>
        </w:rPr>
        <w:t>состав рабочей группы по разработке проекта муниципальной программы</w:t>
      </w:r>
      <w:r>
        <w:rPr>
          <w:szCs w:val="28"/>
        </w:rPr>
        <w:t xml:space="preserve"> </w:t>
      </w:r>
      <w:r w:rsidRPr="00961D94">
        <w:rPr>
          <w:szCs w:val="28"/>
        </w:rPr>
        <w:t>«Развитие жилищной сферы на период до 2030 года»</w:t>
      </w:r>
      <w:r>
        <w:rPr>
          <w:szCs w:val="28"/>
        </w:rPr>
        <w:t xml:space="preserve"> согласно приложению 1.</w:t>
      </w:r>
    </w:p>
    <w:p w:rsidR="008401C6" w:rsidRPr="00961D94" w:rsidRDefault="008401C6" w:rsidP="008401C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61D94">
        <w:rPr>
          <w:szCs w:val="28"/>
        </w:rPr>
        <w:t xml:space="preserve">паспорт муниципальной программы «Развитие жилищной сферы </w:t>
      </w:r>
      <w:r>
        <w:rPr>
          <w:szCs w:val="28"/>
        </w:rPr>
        <w:t xml:space="preserve">                                </w:t>
      </w:r>
      <w:r w:rsidRPr="00961D94">
        <w:rPr>
          <w:szCs w:val="28"/>
        </w:rPr>
        <w:t>на период до 2030 года»</w:t>
      </w:r>
      <w:r>
        <w:rPr>
          <w:szCs w:val="28"/>
        </w:rPr>
        <w:t xml:space="preserve"> согласно приложению 2.</w:t>
      </w:r>
    </w:p>
    <w:p w:rsidR="008401C6" w:rsidRPr="00E738E0" w:rsidRDefault="008401C6" w:rsidP="008401C6">
      <w:pPr>
        <w:ind w:firstLine="709"/>
        <w:jc w:val="both"/>
        <w:rPr>
          <w:szCs w:val="28"/>
        </w:rPr>
      </w:pPr>
      <w:r w:rsidRPr="00E738E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E738E0">
        <w:rPr>
          <w:szCs w:val="28"/>
        </w:rPr>
        <w:t>разместить настоящее распо</w:t>
      </w:r>
      <w:r>
        <w:rPr>
          <w:szCs w:val="28"/>
        </w:rPr>
        <w:t xml:space="preserve">ряжение на официальном портале </w:t>
      </w:r>
      <w:r w:rsidRPr="00E738E0">
        <w:rPr>
          <w:szCs w:val="28"/>
        </w:rPr>
        <w:t>Администрации города.</w:t>
      </w:r>
    </w:p>
    <w:p w:rsidR="008401C6" w:rsidRDefault="008401C6" w:rsidP="008401C6">
      <w:pPr>
        <w:ind w:firstLine="709"/>
        <w:jc w:val="both"/>
        <w:rPr>
          <w:szCs w:val="28"/>
        </w:rPr>
      </w:pPr>
      <w:r w:rsidRPr="00E738E0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401C6" w:rsidRDefault="008401C6" w:rsidP="008401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1423">
        <w:rPr>
          <w:szCs w:val="28"/>
        </w:rPr>
        <w:t>4. Настоящее распоряжение вступает в силу с 01.01.20</w:t>
      </w:r>
      <w:r>
        <w:rPr>
          <w:szCs w:val="28"/>
        </w:rPr>
        <w:t>20</w:t>
      </w:r>
      <w:r w:rsidRPr="003A1423">
        <w:rPr>
          <w:szCs w:val="28"/>
        </w:rPr>
        <w:t>.</w:t>
      </w:r>
    </w:p>
    <w:p w:rsidR="008401C6" w:rsidRDefault="008401C6" w:rsidP="008401C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738E0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города Шмидта В.Э.</w:t>
      </w:r>
    </w:p>
    <w:p w:rsidR="008401C6" w:rsidRDefault="008401C6" w:rsidP="008401C6">
      <w:pPr>
        <w:ind w:right="-1"/>
        <w:jc w:val="both"/>
      </w:pPr>
    </w:p>
    <w:p w:rsidR="008401C6" w:rsidRDefault="008401C6" w:rsidP="008401C6">
      <w:pPr>
        <w:jc w:val="both"/>
      </w:pPr>
    </w:p>
    <w:p w:rsidR="008401C6" w:rsidRDefault="008401C6" w:rsidP="008401C6">
      <w:pPr>
        <w:jc w:val="both"/>
      </w:pPr>
    </w:p>
    <w:p w:rsidR="008401C6" w:rsidRDefault="008401C6" w:rsidP="008401C6">
      <w:pPr>
        <w:rPr>
          <w:szCs w:val="28"/>
        </w:rPr>
      </w:pPr>
      <w:r>
        <w:t>Глава города                                                                                       В.Н. Шувалов</w:t>
      </w:r>
    </w:p>
    <w:p w:rsidR="008401C6" w:rsidRDefault="008401C6" w:rsidP="008401C6"/>
    <w:p w:rsidR="008401C6" w:rsidRDefault="008401C6" w:rsidP="008401C6"/>
    <w:p w:rsidR="008401C6" w:rsidRDefault="008401C6" w:rsidP="008401C6">
      <w:pPr>
        <w:jc w:val="center"/>
        <w:rPr>
          <w:b/>
          <w:szCs w:val="28"/>
        </w:rPr>
      </w:pPr>
    </w:p>
    <w:p w:rsidR="00A0383F" w:rsidRDefault="00A0383F" w:rsidP="008401C6"/>
    <w:p w:rsidR="008401C6" w:rsidRDefault="008401C6" w:rsidP="008401C6"/>
    <w:p w:rsidR="008401C6" w:rsidRPr="00006240" w:rsidRDefault="008401C6" w:rsidP="008401C6">
      <w:pPr>
        <w:ind w:left="5664" w:firstLine="29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401C6" w:rsidRPr="00006240" w:rsidRDefault="008401C6" w:rsidP="008401C6">
      <w:pPr>
        <w:ind w:left="5664" w:firstLine="290"/>
        <w:rPr>
          <w:szCs w:val="28"/>
        </w:rPr>
      </w:pPr>
      <w:r w:rsidRPr="00006240">
        <w:rPr>
          <w:szCs w:val="28"/>
        </w:rPr>
        <w:t>к распоряжению</w:t>
      </w:r>
    </w:p>
    <w:p w:rsidR="008401C6" w:rsidRPr="00006240" w:rsidRDefault="008401C6" w:rsidP="008401C6">
      <w:pPr>
        <w:ind w:left="5664" w:firstLine="290"/>
        <w:rPr>
          <w:szCs w:val="28"/>
        </w:rPr>
      </w:pPr>
      <w:r w:rsidRPr="00006240">
        <w:rPr>
          <w:szCs w:val="28"/>
        </w:rPr>
        <w:t>Администрации города</w:t>
      </w:r>
    </w:p>
    <w:p w:rsidR="008401C6" w:rsidRPr="00006240" w:rsidRDefault="008401C6" w:rsidP="008401C6">
      <w:pPr>
        <w:ind w:left="5664" w:firstLine="290"/>
        <w:rPr>
          <w:szCs w:val="28"/>
        </w:rPr>
      </w:pPr>
      <w:r>
        <w:rPr>
          <w:szCs w:val="28"/>
        </w:rPr>
        <w:t xml:space="preserve">от ____________ </w:t>
      </w:r>
      <w:r w:rsidRPr="00006240">
        <w:rPr>
          <w:szCs w:val="28"/>
        </w:rPr>
        <w:t>№</w:t>
      </w:r>
      <w:r>
        <w:rPr>
          <w:szCs w:val="28"/>
        </w:rPr>
        <w:t xml:space="preserve"> </w:t>
      </w:r>
      <w:r w:rsidRPr="00006240">
        <w:rPr>
          <w:szCs w:val="28"/>
        </w:rPr>
        <w:t>_______</w:t>
      </w: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 w:rsidRPr="00706220">
        <w:rPr>
          <w:szCs w:val="28"/>
        </w:rPr>
        <w:t xml:space="preserve">Состав </w:t>
      </w:r>
      <w:r w:rsidRPr="00706220">
        <w:rPr>
          <w:szCs w:val="28"/>
        </w:rPr>
        <w:br/>
        <w:t xml:space="preserve">рабочей группы по разработке проекта муниципальной программы </w:t>
      </w:r>
    </w:p>
    <w:p w:rsidR="008401C6" w:rsidRPr="00E746CA" w:rsidRDefault="008401C6" w:rsidP="008401C6">
      <w:pPr>
        <w:ind w:right="252"/>
        <w:jc w:val="center"/>
        <w:rPr>
          <w:szCs w:val="28"/>
        </w:rPr>
      </w:pPr>
      <w:r>
        <w:rPr>
          <w:szCs w:val="28"/>
        </w:rPr>
        <w:t>«Развитие жилищной сферы на период до 2030 года»</w:t>
      </w: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709"/>
        <w:gridCol w:w="5817"/>
      </w:tblGrid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Солод 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Сергей Викторович</w:t>
            </w: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директор департамента архитектуры </w:t>
            </w:r>
          </w:p>
          <w:p w:rsidR="004E530C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</w:t>
            </w:r>
            <w:r w:rsidR="004E530C">
              <w:rPr>
                <w:rFonts w:ascii="Times New Roman CYR" w:eastAsiaTheme="minorEastAsia" w:hAnsi="Times New Roman CYR" w:cs="Times New Roman CYR"/>
                <w:szCs w:val="28"/>
              </w:rPr>
              <w:t xml:space="preserve">-главный архитектор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Администрации города, председатель рабочей группы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Романов 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Андрей Андреевич</w:t>
            </w: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директора департамента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архитектуры и градостроительства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Администрации города, заместитель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председателя рабочей группы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9390" w:type="dxa"/>
            <w:gridSpan w:val="3"/>
          </w:tcPr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члены рабочей группы: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Мокринская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Ирина Анатольевна</w:t>
            </w: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комплексной застройки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территории города департамента архитектуры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 Администрации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Рахматуллина 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Эльвира Ахатовна</w:t>
            </w: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отдела планирования,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экономического анализа и мониторинга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департамента архитектуры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Администрации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Роднова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Лариса Ивановна</w:t>
            </w: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специалист-эксперт 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отдела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комплексной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застройки территории города департамента архитектуры и градостроительства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Администрации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Бутнарь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Анна Анатольевна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709" w:type="dxa"/>
          </w:tcPr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жилищных субсидий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управления учета и распределения жилья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Администрации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Долгих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Светлана Сергеевна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709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специалист-эксперт отдела жилищных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субсидий управления учета и распределения жилья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 xml:space="preserve"> Администрации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Трошкова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Светлана Васильевна</w:t>
            </w:r>
          </w:p>
          <w:p w:rsidR="008401C6" w:rsidRP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709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начальника управления по опеке и попечительству 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Администрации города</w:t>
            </w:r>
          </w:p>
          <w:p w:rsidR="008401C6" w:rsidRP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Плешкова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Марина Евгеньевна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709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имущественных и личных прав управления по опеке и попечительству </w:t>
            </w:r>
            <w:r w:rsidRPr="00FF0C18">
              <w:rPr>
                <w:rFonts w:ascii="Times New Roman CYR" w:eastAsiaTheme="minorEastAsia" w:hAnsi="Times New Roman CYR" w:cs="Times New Roman CYR"/>
                <w:szCs w:val="28"/>
              </w:rPr>
              <w:t>Администрации города</w:t>
            </w:r>
          </w:p>
        </w:tc>
      </w:tr>
    </w:tbl>
    <w:p w:rsidR="008401C6" w:rsidRDefault="008401C6"/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709"/>
        <w:gridCol w:w="5817"/>
      </w:tblGrid>
      <w:tr w:rsidR="008401C6" w:rsidRPr="00FF0C18" w:rsidTr="008401C6">
        <w:tc>
          <w:tcPr>
            <w:tcW w:w="2864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Абросимова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Елена Ивановна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709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817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организации управления 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и ликвидации ветхого жилья департамента </w:t>
            </w:r>
          </w:p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городского хозяйства Администрации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401C6" w:rsidRPr="00FF0C18" w:rsidTr="008401C6">
        <w:tc>
          <w:tcPr>
            <w:tcW w:w="2864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Давыдова</w:t>
            </w:r>
          </w:p>
          <w:p w:rsidR="008401C6" w:rsidRPr="00FF0C18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Наталья Михайловна</w:t>
            </w:r>
          </w:p>
        </w:tc>
        <w:tc>
          <w:tcPr>
            <w:tcW w:w="709" w:type="dxa"/>
          </w:tcPr>
          <w:p w:rsidR="008401C6" w:rsidRDefault="008401C6" w:rsidP="0084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  <w:p w:rsidR="008401C6" w:rsidRPr="00FF0C18" w:rsidRDefault="008401C6" w:rsidP="0084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5817" w:type="dxa"/>
          </w:tcPr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главный специалист отдела организации управления и ликвидации ветхого жилья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департамента городского хозяйства </w:t>
            </w:r>
          </w:p>
          <w:p w:rsid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Администрации города</w:t>
            </w:r>
          </w:p>
          <w:p w:rsidR="008401C6" w:rsidRPr="008401C6" w:rsidRDefault="008401C6" w:rsidP="007861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</w:tbl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Default="008401C6" w:rsidP="008401C6"/>
    <w:p w:rsidR="008401C6" w:rsidRPr="00006240" w:rsidRDefault="008401C6" w:rsidP="008401C6">
      <w:pPr>
        <w:ind w:left="5664" w:firstLine="290"/>
        <w:rPr>
          <w:szCs w:val="28"/>
        </w:rPr>
      </w:pPr>
      <w:r w:rsidRPr="00006240">
        <w:rPr>
          <w:szCs w:val="28"/>
        </w:rPr>
        <w:t>Пр</w:t>
      </w:r>
      <w:r>
        <w:rPr>
          <w:szCs w:val="28"/>
        </w:rPr>
        <w:t>иложение</w:t>
      </w:r>
      <w:r w:rsidRPr="00006240">
        <w:rPr>
          <w:szCs w:val="28"/>
        </w:rPr>
        <w:t xml:space="preserve"> </w:t>
      </w:r>
      <w:r>
        <w:rPr>
          <w:szCs w:val="28"/>
        </w:rPr>
        <w:t>2</w:t>
      </w:r>
    </w:p>
    <w:p w:rsidR="008401C6" w:rsidRPr="00006240" w:rsidRDefault="008401C6" w:rsidP="008401C6">
      <w:pPr>
        <w:ind w:left="5664" w:firstLine="290"/>
        <w:rPr>
          <w:szCs w:val="28"/>
        </w:rPr>
      </w:pPr>
      <w:r w:rsidRPr="00006240">
        <w:rPr>
          <w:szCs w:val="28"/>
        </w:rPr>
        <w:t>к распоряжению</w:t>
      </w:r>
    </w:p>
    <w:p w:rsidR="008401C6" w:rsidRPr="00006240" w:rsidRDefault="008401C6" w:rsidP="008401C6">
      <w:pPr>
        <w:ind w:left="5664" w:firstLine="290"/>
        <w:rPr>
          <w:szCs w:val="28"/>
        </w:rPr>
      </w:pPr>
      <w:r w:rsidRPr="00006240">
        <w:rPr>
          <w:szCs w:val="28"/>
        </w:rPr>
        <w:t>Администрации города</w:t>
      </w:r>
    </w:p>
    <w:p w:rsidR="008401C6" w:rsidRPr="00006240" w:rsidRDefault="008401C6" w:rsidP="008401C6">
      <w:pPr>
        <w:ind w:left="5664" w:firstLine="290"/>
        <w:rPr>
          <w:szCs w:val="28"/>
        </w:rPr>
      </w:pPr>
      <w:r>
        <w:rPr>
          <w:szCs w:val="28"/>
        </w:rPr>
        <w:t xml:space="preserve">от ____________ </w:t>
      </w:r>
      <w:r w:rsidRPr="00006240">
        <w:rPr>
          <w:szCs w:val="28"/>
        </w:rPr>
        <w:t>№</w:t>
      </w:r>
      <w:r>
        <w:rPr>
          <w:szCs w:val="28"/>
        </w:rPr>
        <w:t xml:space="preserve"> </w:t>
      </w:r>
      <w:r w:rsidRPr="00006240">
        <w:rPr>
          <w:szCs w:val="28"/>
        </w:rPr>
        <w:t>_______</w:t>
      </w:r>
    </w:p>
    <w:p w:rsidR="008401C6" w:rsidRPr="00006240" w:rsidRDefault="008401C6" w:rsidP="008401C6">
      <w:pPr>
        <w:ind w:left="5670" w:right="-1"/>
        <w:rPr>
          <w:szCs w:val="28"/>
        </w:rPr>
      </w:pPr>
      <w:r w:rsidRPr="00006240">
        <w:rPr>
          <w:szCs w:val="28"/>
        </w:rPr>
        <w:t xml:space="preserve"> </w:t>
      </w:r>
    </w:p>
    <w:p w:rsidR="008401C6" w:rsidRPr="00B25BD0" w:rsidRDefault="008401C6" w:rsidP="008401C6">
      <w:pPr>
        <w:jc w:val="center"/>
      </w:pPr>
      <w:r w:rsidRPr="00B25BD0">
        <w:t xml:space="preserve">            </w:t>
      </w:r>
    </w:p>
    <w:p w:rsidR="008401C6" w:rsidRDefault="008401C6" w:rsidP="008401C6">
      <w:pPr>
        <w:jc w:val="center"/>
        <w:rPr>
          <w:szCs w:val="28"/>
        </w:rPr>
      </w:pPr>
      <w:r w:rsidRPr="00C8305B">
        <w:rPr>
          <w:szCs w:val="28"/>
        </w:rPr>
        <w:t xml:space="preserve">Паспорт </w:t>
      </w:r>
    </w:p>
    <w:p w:rsidR="008401C6" w:rsidRPr="00C8305B" w:rsidRDefault="008401C6" w:rsidP="008401C6">
      <w:pPr>
        <w:jc w:val="center"/>
        <w:rPr>
          <w:szCs w:val="28"/>
        </w:rPr>
      </w:pPr>
      <w:r w:rsidRPr="00C8305B">
        <w:rPr>
          <w:szCs w:val="28"/>
        </w:rPr>
        <w:t>муниципальной программы</w:t>
      </w:r>
    </w:p>
    <w:p w:rsidR="008401C6" w:rsidRPr="00E746CA" w:rsidRDefault="008401C6" w:rsidP="008401C6">
      <w:pPr>
        <w:ind w:right="252"/>
        <w:jc w:val="center"/>
        <w:rPr>
          <w:szCs w:val="28"/>
        </w:rPr>
      </w:pPr>
      <w:r>
        <w:rPr>
          <w:szCs w:val="28"/>
        </w:rPr>
        <w:t>«Развитие жилищной сферы на период до 2030 года»</w:t>
      </w:r>
    </w:p>
    <w:p w:rsidR="008401C6" w:rsidRDefault="008401C6" w:rsidP="008401C6">
      <w:pPr>
        <w:jc w:val="center"/>
        <w:rPr>
          <w:b/>
          <w:szCs w:val="28"/>
        </w:rPr>
      </w:pPr>
      <w:r w:rsidRPr="009E385D">
        <w:rPr>
          <w:szCs w:val="28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401C6" w:rsidRPr="00436DDA" w:rsidTr="008401C6">
        <w:tc>
          <w:tcPr>
            <w:tcW w:w="2830" w:type="dxa"/>
          </w:tcPr>
          <w:p w:rsidR="008401C6" w:rsidRDefault="008401C6" w:rsidP="008401C6">
            <w:pPr>
              <w:jc w:val="center"/>
              <w:rPr>
                <w:szCs w:val="28"/>
              </w:rPr>
            </w:pPr>
            <w:r w:rsidRPr="00436DDA">
              <w:rPr>
                <w:szCs w:val="28"/>
              </w:rPr>
              <w:t>Наименование</w:t>
            </w:r>
          </w:p>
          <w:p w:rsidR="008401C6" w:rsidRPr="00436DDA" w:rsidRDefault="008401C6" w:rsidP="008401C6">
            <w:pPr>
              <w:jc w:val="center"/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401C6" w:rsidRDefault="008401C6" w:rsidP="008401C6">
            <w:pPr>
              <w:ind w:right="252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42857">
              <w:rPr>
                <w:szCs w:val="28"/>
              </w:rPr>
              <w:t xml:space="preserve">Развитие жилищной сферы на период </w:t>
            </w:r>
          </w:p>
          <w:p w:rsidR="008401C6" w:rsidRPr="00E746CA" w:rsidRDefault="008401C6" w:rsidP="008401C6">
            <w:pPr>
              <w:ind w:right="252"/>
              <w:jc w:val="center"/>
              <w:rPr>
                <w:szCs w:val="28"/>
              </w:rPr>
            </w:pPr>
            <w:r w:rsidRPr="00642857">
              <w:rPr>
                <w:szCs w:val="28"/>
              </w:rPr>
              <w:t>до 2030 года</w:t>
            </w:r>
            <w:r>
              <w:rPr>
                <w:szCs w:val="28"/>
              </w:rPr>
              <w:t>»</w:t>
            </w:r>
          </w:p>
          <w:p w:rsidR="008401C6" w:rsidRPr="00436DDA" w:rsidRDefault="008401C6" w:rsidP="007861FE">
            <w:pPr>
              <w:rPr>
                <w:szCs w:val="28"/>
              </w:rPr>
            </w:pPr>
          </w:p>
        </w:tc>
      </w:tr>
      <w:tr w:rsidR="008401C6" w:rsidRPr="002D2403" w:rsidTr="008401C6">
        <w:tc>
          <w:tcPr>
            <w:tcW w:w="2830" w:type="dxa"/>
          </w:tcPr>
          <w:p w:rsidR="008401C6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Основание </w:t>
            </w:r>
          </w:p>
          <w:p w:rsidR="008401C6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для разработки </w:t>
            </w:r>
          </w:p>
          <w:p w:rsidR="008401C6" w:rsidRPr="00436DDA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401C6" w:rsidRDefault="008401C6" w:rsidP="008401C6">
            <w:pPr>
              <w:rPr>
                <w:szCs w:val="28"/>
              </w:rPr>
            </w:pPr>
            <w:r w:rsidRPr="00A76544">
              <w:rPr>
                <w:szCs w:val="28"/>
              </w:rPr>
              <w:t xml:space="preserve">- Градостроительный кодекс Российской Федерации </w:t>
            </w:r>
          </w:p>
          <w:p w:rsidR="008401C6" w:rsidRPr="00A76544" w:rsidRDefault="008401C6" w:rsidP="008401C6">
            <w:pPr>
              <w:rPr>
                <w:szCs w:val="28"/>
              </w:rPr>
            </w:pPr>
            <w:r w:rsidRPr="00A76544">
              <w:rPr>
                <w:szCs w:val="28"/>
              </w:rPr>
              <w:t>от 29.12.2004 №</w:t>
            </w:r>
            <w:r>
              <w:rPr>
                <w:szCs w:val="28"/>
              </w:rPr>
              <w:t xml:space="preserve"> </w:t>
            </w:r>
            <w:r w:rsidRPr="00A76544">
              <w:rPr>
                <w:szCs w:val="28"/>
              </w:rPr>
              <w:t xml:space="preserve">190-ФЗ;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Жилищ</w:t>
            </w:r>
            <w:r>
              <w:rPr>
                <w:rFonts w:eastAsia="Calibri"/>
                <w:szCs w:val="28"/>
              </w:rPr>
              <w:t xml:space="preserve">ный кодекс Российской Федерации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544">
              <w:rPr>
                <w:rFonts w:eastAsia="Calibri"/>
                <w:szCs w:val="28"/>
              </w:rPr>
              <w:t>от 29.12.2004 № 188-ФЗ;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Бюджетный кодекс Российской Федерации </w:t>
            </w:r>
            <w:r>
              <w:rPr>
                <w:rFonts w:eastAsia="Calibri"/>
                <w:szCs w:val="28"/>
              </w:rPr>
              <w:t xml:space="preserve">  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544">
              <w:rPr>
                <w:rFonts w:eastAsia="Calibri"/>
                <w:szCs w:val="28"/>
              </w:rPr>
              <w:t>от 31.07.1998 № 145-ФЗ;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Указ Президента Российской Федерации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</w:t>
            </w:r>
            <w:r w:rsidRPr="00A76544">
              <w:rPr>
                <w:rFonts w:eastAsia="Calibri"/>
                <w:szCs w:val="28"/>
              </w:rPr>
              <w:t>07.05.2018 № 204 «О национальных целях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и стратегических задачах развития Российской </w:t>
            </w:r>
          </w:p>
          <w:p w:rsidR="008401C6" w:rsidRP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Федерации на период до 2024 года»;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Указ Президента Российской Федерации </w:t>
            </w:r>
            <w:r>
              <w:rPr>
                <w:rFonts w:eastAsia="Calibri"/>
                <w:szCs w:val="28"/>
              </w:rPr>
              <w:t xml:space="preserve">                   </w:t>
            </w:r>
            <w:r w:rsidRPr="00A76544">
              <w:rPr>
                <w:rFonts w:eastAsia="Calibri"/>
                <w:szCs w:val="28"/>
              </w:rPr>
              <w:t xml:space="preserve">от 07.05.2008 № 714 «Об обеспечении жильем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ветеранов В</w:t>
            </w:r>
            <w:r>
              <w:rPr>
                <w:rFonts w:eastAsia="Calibri"/>
                <w:szCs w:val="28"/>
              </w:rPr>
              <w:t xml:space="preserve">еликой Отечественной войны 1941 – </w:t>
            </w:r>
          </w:p>
          <w:p w:rsidR="008401C6" w:rsidRP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1945 годов»;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544">
              <w:rPr>
                <w:szCs w:val="28"/>
              </w:rPr>
              <w:t xml:space="preserve">- Федеральный закон от 06.10.2003 № 131-ФЗ </w:t>
            </w:r>
            <w:r>
              <w:rPr>
                <w:szCs w:val="28"/>
              </w:rPr>
              <w:t xml:space="preserve">               </w:t>
            </w:r>
            <w:r w:rsidRPr="00A76544">
              <w:rPr>
                <w:szCs w:val="28"/>
              </w:rPr>
              <w:t xml:space="preserve">«Об общих принципах организации местного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544">
              <w:rPr>
                <w:szCs w:val="28"/>
              </w:rPr>
              <w:t>самоуправления в Российской Федерации»;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Федеральный закон от 21.07.2007 № 185-ФЗ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Фонде содействия реформированию жилищно-коммунального хозяйства»;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Федеральный закон от 21.12.1996 № 159-ФЗ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«О дополнительных гарантиях по социальной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поддержке детей-сирот и детей, оставшихся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без попечения родителей»;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Федеральный закон от 12.01.1995 № 5-ФЗ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ветеранах»;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Федеральный закон от 24.11.1995 № 181-ФЗ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«О социальной защите инвалидов в Российской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Федерации»;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2C14EE">
              <w:rPr>
                <w:rFonts w:eastAsia="Calibri"/>
                <w:szCs w:val="28"/>
              </w:rPr>
              <w:t xml:space="preserve">Закон Ханты-Мансийского автономного округа – Югры от 31.03.2009 № 36-оз «О наделении органов местного самоуправления муниципальных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4EE">
              <w:rPr>
                <w:rFonts w:eastAsia="Calibri"/>
                <w:szCs w:val="28"/>
              </w:rPr>
              <w:t xml:space="preserve">образований Ханты-Мансийского автономного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4EE">
              <w:rPr>
                <w:rFonts w:eastAsia="Calibri"/>
                <w:szCs w:val="28"/>
              </w:rPr>
              <w:t xml:space="preserve">округа – Югры отдельными государственными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C14EE">
              <w:rPr>
                <w:rFonts w:eastAsia="Calibri"/>
                <w:szCs w:val="28"/>
              </w:rPr>
              <w:t>полномочиями для обеспечени</w:t>
            </w:r>
            <w:r>
              <w:rPr>
                <w:rFonts w:eastAsia="Calibri"/>
                <w:szCs w:val="28"/>
              </w:rPr>
              <w:t xml:space="preserve">я жилыми </w:t>
            </w:r>
            <w:r w:rsidRPr="00A76544">
              <w:rPr>
                <w:rFonts w:eastAsia="Calibri"/>
                <w:szCs w:val="28"/>
              </w:rPr>
              <w:t>помеще</w:t>
            </w:r>
            <w:r>
              <w:rPr>
                <w:rFonts w:eastAsia="Calibri"/>
                <w:szCs w:val="28"/>
              </w:rPr>
              <w:t>-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ниями отдельных категорий граждан, определенных федеральным законодательством»;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Закон Ханты-Мансийского автономного округа – Югры от 06.05.2005 № 57-оз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>«О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 xml:space="preserve">регулировании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отдельных жилищных отношений в Ханты-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Мансийском автономном округе – Югре»;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Закон Ханты-Мансийского автономного округа – Югры от 09.06.2009 № 86-оз «О дополнительных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гарантиях и дополнительных мерах социальной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 xml:space="preserve">в Ханты-Мансийском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автономном округе – Югре»;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</w:t>
            </w:r>
            <w:r w:rsidRPr="00A76544">
              <w:rPr>
                <w:rFonts w:eastAsia="Calibri"/>
                <w:szCs w:val="28"/>
              </w:rPr>
              <w:t xml:space="preserve">остановление </w:t>
            </w:r>
            <w:r>
              <w:rPr>
                <w:rFonts w:eastAsia="Calibri"/>
                <w:szCs w:val="28"/>
              </w:rPr>
              <w:t xml:space="preserve">Правительства </w:t>
            </w:r>
            <w:r w:rsidRPr="00A76544">
              <w:rPr>
                <w:rFonts w:eastAsia="Calibri"/>
                <w:szCs w:val="28"/>
              </w:rPr>
              <w:t xml:space="preserve">Российской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Федерации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>от 30.12.2017 № 1710 «О</w:t>
            </w:r>
            <w:r>
              <w:rPr>
                <w:rFonts w:eastAsia="Calibri"/>
                <w:szCs w:val="28"/>
              </w:rPr>
              <w:t>б</w:t>
            </w:r>
            <w:r w:rsidRPr="00A7654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утверждении</w:t>
            </w:r>
            <w:r w:rsidRPr="00A7654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государственной программы</w:t>
            </w:r>
            <w:r w:rsidRPr="00A76544">
              <w:rPr>
                <w:rFonts w:eastAsia="Calibri"/>
                <w:szCs w:val="28"/>
              </w:rPr>
              <w:t xml:space="preserve"> Российской Федерации «Обеспечение доступным и комфортным жильем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и коммунальными услугами граждан Р</w:t>
            </w:r>
            <w:r>
              <w:rPr>
                <w:rFonts w:eastAsia="Calibri"/>
                <w:szCs w:val="28"/>
              </w:rPr>
              <w:t xml:space="preserve">оссийской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Ф</w:t>
            </w:r>
            <w:r>
              <w:rPr>
                <w:rFonts w:eastAsia="Calibri"/>
                <w:szCs w:val="28"/>
              </w:rPr>
              <w:t>едерации</w:t>
            </w:r>
            <w:r w:rsidRPr="00A76544">
              <w:rPr>
                <w:rFonts w:eastAsia="Calibri"/>
                <w:szCs w:val="28"/>
              </w:rPr>
              <w:t>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постановление Правительства Российской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Федерации от 09.07.2016 № 649 «О мерах по приспособлению жилых помещений и общего имущества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в многоквартирном доме с учетом потребностей инвалидов»;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постановление Правительства Ханты-Мансий</w:t>
            </w:r>
            <w:r>
              <w:rPr>
                <w:rFonts w:eastAsia="Calibri"/>
                <w:szCs w:val="28"/>
              </w:rPr>
              <w:t xml:space="preserve">ского автономного округа – Югры </w:t>
            </w:r>
            <w:r w:rsidRPr="00A76544">
              <w:rPr>
                <w:rFonts w:eastAsia="Calibri"/>
                <w:szCs w:val="28"/>
              </w:rPr>
              <w:t xml:space="preserve">от 05.10.2018 № 346-п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государственной программе Ханты-Мансийского автономного округа – Югры «Развитие жилищной сферы»;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t xml:space="preserve">- </w:t>
            </w:r>
            <w:r w:rsidRPr="00A76544">
              <w:rPr>
                <w:rFonts w:eastAsia="Calibri"/>
                <w:szCs w:val="28"/>
              </w:rPr>
              <w:t>постановление Правительства Ханты-Мансийского автономного округа – Югры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>от 01.04.2019 № 104-п «Об адресной программе Ханты-Мансийского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автономного округа – Югры по переселению граждан из аварий</w:t>
            </w:r>
            <w:r>
              <w:rPr>
                <w:rFonts w:eastAsia="Calibri"/>
                <w:szCs w:val="28"/>
              </w:rPr>
              <w:t xml:space="preserve">ного жилищного фонда на 2019 – </w:t>
            </w:r>
            <w:r w:rsidRPr="00A76544">
              <w:rPr>
                <w:rFonts w:eastAsia="Calibri"/>
                <w:szCs w:val="28"/>
              </w:rPr>
              <w:t>2025 годы»;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постановление Правительства Ханты-Мансийского автономного округа – Югры</w:t>
            </w:r>
            <w:r>
              <w:rPr>
                <w:rFonts w:eastAsia="Calibri"/>
                <w:szCs w:val="28"/>
              </w:rPr>
              <w:t xml:space="preserve"> </w:t>
            </w:r>
            <w:r w:rsidRPr="00A76544">
              <w:rPr>
                <w:rFonts w:eastAsia="Calibri"/>
                <w:szCs w:val="28"/>
              </w:rPr>
              <w:t xml:space="preserve">от 05.10.2018 № 339-п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государственной программе Ханты-Мансийского автономного округа – Югры «Социальное и демографическое развитие»;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постановление Правительства Ханты-Мансийского автономного округа – Югры от 05.10.2018 № 340-п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государственной программе Ханты-Мансийского автономного округа – Югры «Доступная среда»;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решение городской </w:t>
            </w:r>
            <w:r>
              <w:rPr>
                <w:rFonts w:eastAsia="Calibri"/>
                <w:szCs w:val="28"/>
              </w:rPr>
              <w:t xml:space="preserve">Думы от 28.12.2005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№ 553- III ГД «Об утверждении Положения о порядке управления и содержания муниципального жилищного фонда (с нормами о порядке представления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интересов муниципального образования на общих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собраниях собственников помещений в многоквар</w:t>
            </w:r>
            <w:r>
              <w:rPr>
                <w:rFonts w:eastAsia="Calibri"/>
                <w:szCs w:val="28"/>
              </w:rPr>
              <w:t>-</w:t>
            </w:r>
            <w:r w:rsidRPr="00A76544">
              <w:rPr>
                <w:rFonts w:eastAsia="Calibri"/>
                <w:szCs w:val="28"/>
              </w:rPr>
              <w:t>тирных домах) в городе Сургуте»;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t xml:space="preserve">- </w:t>
            </w:r>
            <w:r w:rsidRPr="00A76544">
              <w:rPr>
                <w:rFonts w:eastAsia="Calibri"/>
                <w:szCs w:val="28"/>
              </w:rPr>
              <w:t xml:space="preserve">решение Думы города от 08.06.2015 № 718-VДГ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>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76544">
              <w:rPr>
                <w:rFonts w:eastAsia="Calibri"/>
                <w:szCs w:val="28"/>
              </w:rPr>
              <w:t>ре</w:t>
            </w:r>
            <w:r>
              <w:rPr>
                <w:rFonts w:eastAsia="Calibri"/>
                <w:szCs w:val="28"/>
              </w:rPr>
              <w:t xml:space="preserve">шение Думы города от 27.12.2013 </w:t>
            </w:r>
            <w:r w:rsidRPr="00A76544">
              <w:rPr>
                <w:rFonts w:eastAsia="Calibri"/>
                <w:szCs w:val="28"/>
              </w:rPr>
              <w:t>№ 453-</w:t>
            </w:r>
            <w:r w:rsidRPr="00A76544">
              <w:rPr>
                <w:rFonts w:eastAsia="Calibri"/>
                <w:szCs w:val="28"/>
                <w:lang w:val="en-US"/>
              </w:rPr>
              <w:t>V</w:t>
            </w:r>
            <w:r w:rsidRPr="00A76544">
              <w:rPr>
                <w:rFonts w:eastAsia="Calibri"/>
                <w:szCs w:val="28"/>
              </w:rPr>
              <w:t xml:space="preserve"> ДГ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«О дополнительных мерах социальной поддержки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в виде предоставления субсидий на строительство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или приобретение жилья отдельным категориям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A76544">
              <w:rPr>
                <w:rFonts w:eastAsia="Calibri"/>
                <w:szCs w:val="28"/>
              </w:rPr>
              <w:t xml:space="preserve">граждан, проживающих на территории города,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на 2014 – </w:t>
            </w:r>
            <w:r w:rsidRPr="00A76544">
              <w:rPr>
                <w:rFonts w:eastAsia="Calibri"/>
                <w:szCs w:val="28"/>
              </w:rPr>
              <w:t>2030 годы»;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76544">
              <w:rPr>
                <w:szCs w:val="28"/>
              </w:rPr>
              <w:t xml:space="preserve">постановление Администрации города </w:t>
            </w:r>
            <w:r>
              <w:rPr>
                <w:szCs w:val="28"/>
              </w:rPr>
              <w:t xml:space="preserve">                     от 17.07.2013 № 5159 «</w:t>
            </w:r>
            <w:r w:rsidRPr="00A76544">
              <w:rPr>
                <w:szCs w:val="28"/>
              </w:rPr>
              <w:t xml:space="preserve">Об утверждении порядка </w:t>
            </w:r>
          </w:p>
          <w:p w:rsidR="008401C6" w:rsidRPr="00A76544" w:rsidRDefault="008401C6" w:rsidP="008401C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6544">
              <w:rPr>
                <w:szCs w:val="28"/>
              </w:rPr>
              <w:t>принятия ре</w:t>
            </w:r>
            <w:r w:rsidR="004E530C">
              <w:rPr>
                <w:szCs w:val="28"/>
              </w:rPr>
              <w:t>шения о разработке, формирования</w:t>
            </w:r>
            <w:r w:rsidRPr="00A765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A76544">
              <w:rPr>
                <w:szCs w:val="28"/>
              </w:rPr>
              <w:t>и реализации муниципальных программ</w:t>
            </w:r>
            <w:r>
              <w:rPr>
                <w:szCs w:val="28"/>
              </w:rPr>
              <w:t xml:space="preserve"> городского округа город Сургут»</w:t>
            </w:r>
            <w:r w:rsidRPr="00A76544">
              <w:rPr>
                <w:szCs w:val="28"/>
              </w:rPr>
              <w:t xml:space="preserve">  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Pr="00436DDA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>Куратор программы</w:t>
            </w:r>
          </w:p>
        </w:tc>
        <w:tc>
          <w:tcPr>
            <w:tcW w:w="6804" w:type="dxa"/>
          </w:tcPr>
          <w:p w:rsidR="008401C6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курирующий сферу </w:t>
            </w:r>
          </w:p>
          <w:p w:rsidR="008401C6" w:rsidRPr="00436DDA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Default="008401C6" w:rsidP="008401C6">
            <w:pPr>
              <w:rPr>
                <w:szCs w:val="28"/>
              </w:rPr>
            </w:pPr>
            <w:r w:rsidRPr="00436DDA">
              <w:rPr>
                <w:szCs w:val="28"/>
              </w:rPr>
              <w:t>Наименование</w:t>
            </w:r>
          </w:p>
          <w:p w:rsidR="008401C6" w:rsidRDefault="008401C6" w:rsidP="008401C6">
            <w:pPr>
              <w:rPr>
                <w:szCs w:val="28"/>
              </w:rPr>
            </w:pPr>
            <w:r w:rsidRPr="00436DDA">
              <w:rPr>
                <w:szCs w:val="28"/>
              </w:rPr>
              <w:t xml:space="preserve">администратора </w:t>
            </w:r>
          </w:p>
          <w:p w:rsidR="008401C6" w:rsidRPr="00436DDA" w:rsidRDefault="008401C6" w:rsidP="008401C6">
            <w:pPr>
              <w:rPr>
                <w:szCs w:val="28"/>
              </w:rPr>
            </w:pPr>
            <w:r w:rsidRPr="00436DDA">
              <w:rPr>
                <w:szCs w:val="28"/>
              </w:rPr>
              <w:t>и соадминистратора программы</w:t>
            </w:r>
          </w:p>
        </w:tc>
        <w:tc>
          <w:tcPr>
            <w:tcW w:w="6804" w:type="dxa"/>
          </w:tcPr>
          <w:p w:rsidR="008401C6" w:rsidRPr="0022460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</w:t>
            </w:r>
            <w:r w:rsidRPr="00224606">
              <w:rPr>
                <w:rFonts w:eastAsia="Calibri"/>
                <w:color w:val="000000"/>
                <w:szCs w:val="28"/>
              </w:rPr>
              <w:t>дминистратор программы – департамент архитектуры и градостроительства Администрации города.</w:t>
            </w:r>
          </w:p>
          <w:p w:rsidR="008401C6" w:rsidRPr="0022460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с</w:t>
            </w:r>
            <w:r w:rsidRPr="00224606">
              <w:rPr>
                <w:rFonts w:eastAsia="Calibri"/>
                <w:color w:val="000000"/>
                <w:szCs w:val="28"/>
              </w:rPr>
              <w:t xml:space="preserve">оадминистраторы программы: </w:t>
            </w:r>
          </w:p>
          <w:p w:rsidR="008401C6" w:rsidRPr="0022460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-</w:t>
            </w:r>
            <w:r w:rsidR="004E530C">
              <w:rPr>
                <w:rFonts w:eastAsia="Calibri"/>
                <w:color w:val="000000"/>
                <w:szCs w:val="28"/>
              </w:rPr>
              <w:t xml:space="preserve"> </w:t>
            </w:r>
            <w:r w:rsidRPr="00224606">
              <w:rPr>
                <w:rFonts w:eastAsia="Calibri"/>
                <w:color w:val="000000"/>
                <w:szCs w:val="28"/>
              </w:rPr>
              <w:t xml:space="preserve">департамент городского хозяйства Администрации города; 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-</w:t>
            </w:r>
            <w:r w:rsidR="004E530C">
              <w:rPr>
                <w:rFonts w:eastAsia="Calibri"/>
                <w:color w:val="000000"/>
                <w:szCs w:val="28"/>
              </w:rPr>
              <w:t xml:space="preserve"> </w:t>
            </w:r>
            <w:r w:rsidRPr="00224606">
              <w:rPr>
                <w:rFonts w:eastAsia="Calibri"/>
                <w:color w:val="000000"/>
                <w:szCs w:val="28"/>
              </w:rPr>
              <w:t xml:space="preserve">управление учёта и распределения жилья </w:t>
            </w:r>
          </w:p>
          <w:p w:rsidR="008401C6" w:rsidRPr="0022460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Администрации города;</w:t>
            </w:r>
          </w:p>
          <w:p w:rsid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-</w:t>
            </w:r>
            <w:r w:rsidR="004E530C">
              <w:rPr>
                <w:rFonts w:eastAsia="Calibri"/>
                <w:color w:val="000000"/>
                <w:szCs w:val="28"/>
              </w:rPr>
              <w:t xml:space="preserve"> </w:t>
            </w:r>
            <w:r w:rsidRPr="00224606">
              <w:rPr>
                <w:rFonts w:eastAsia="Calibri"/>
                <w:color w:val="000000"/>
                <w:szCs w:val="28"/>
              </w:rPr>
              <w:t xml:space="preserve">управление по опеке и попечительству </w:t>
            </w:r>
          </w:p>
          <w:p w:rsidR="008401C6" w:rsidRPr="008401C6" w:rsidRDefault="008401C6" w:rsidP="008401C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Администрации города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Pr="00436DDA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:rsidR="008401C6" w:rsidRDefault="008401C6" w:rsidP="008401C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создание условий для развития жилищного </w:t>
            </w:r>
          </w:p>
          <w:p w:rsidR="008401C6" w:rsidRDefault="008401C6" w:rsidP="008401C6">
            <w:pPr>
              <w:pStyle w:val="ConsPlusTitle"/>
              <w:ind w:left="34" w:right="3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строительства и обеспечения жильем отдельных </w:t>
            </w:r>
          </w:p>
          <w:p w:rsidR="008401C6" w:rsidRPr="00436DDA" w:rsidRDefault="008401C6" w:rsidP="008401C6">
            <w:pPr>
              <w:pStyle w:val="ConsPlusTitle"/>
              <w:ind w:left="34" w:right="34"/>
            </w:pPr>
            <w:r>
              <w:rPr>
                <w:rFonts w:ascii="Times New Roman" w:hAnsi="Times New Roman" w:cs="Times New Roman"/>
                <w:b w:val="0"/>
              </w:rPr>
              <w:t>категорий граждан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Pr="00436DDA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>Задач</w:t>
            </w:r>
            <w:r>
              <w:rPr>
                <w:szCs w:val="28"/>
              </w:rPr>
              <w:t>и</w:t>
            </w:r>
            <w:r w:rsidRPr="00436DDA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8401C6" w:rsidRPr="00224606" w:rsidRDefault="008401C6" w:rsidP="008401C6">
            <w:pPr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Развитие градостроительного регулирования</w:t>
            </w:r>
            <w:r>
              <w:rPr>
                <w:rFonts w:eastAsia="Calibri"/>
                <w:color w:val="000000"/>
                <w:szCs w:val="28"/>
              </w:rPr>
              <w:t>.</w:t>
            </w:r>
          </w:p>
          <w:p w:rsidR="008401C6" w:rsidRPr="00224606" w:rsidRDefault="008401C6" w:rsidP="008401C6">
            <w:pPr>
              <w:numPr>
                <w:ilvl w:val="0"/>
                <w:numId w:val="3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>Стимулирование жилищного строительства.</w:t>
            </w:r>
          </w:p>
          <w:p w:rsidR="008401C6" w:rsidRDefault="008401C6" w:rsidP="008401C6">
            <w:pPr>
              <w:contextualSpacing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3. </w:t>
            </w:r>
            <w:r w:rsidRPr="00224606">
              <w:rPr>
                <w:rFonts w:eastAsia="Calibri"/>
                <w:color w:val="000000"/>
                <w:szCs w:val="28"/>
              </w:rPr>
              <w:t xml:space="preserve">Оказание мер государственной поддержки </w:t>
            </w:r>
          </w:p>
          <w:p w:rsidR="008401C6" w:rsidRDefault="008401C6" w:rsidP="008401C6">
            <w:pPr>
              <w:contextualSpacing/>
              <w:rPr>
                <w:rFonts w:eastAsia="Calibri"/>
                <w:color w:val="000000"/>
                <w:szCs w:val="28"/>
              </w:rPr>
            </w:pPr>
            <w:r w:rsidRPr="00224606">
              <w:rPr>
                <w:rFonts w:eastAsia="Calibri"/>
                <w:color w:val="000000"/>
                <w:szCs w:val="28"/>
              </w:rPr>
              <w:t xml:space="preserve">на приобретение жилых помещений отдельным </w:t>
            </w:r>
          </w:p>
          <w:p w:rsidR="008401C6" w:rsidRPr="0081657D" w:rsidRDefault="008401C6" w:rsidP="008401C6">
            <w:pPr>
              <w:contextualSpacing/>
              <w:rPr>
                <w:color w:val="FF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категориям граждан</w:t>
            </w:r>
          </w:p>
          <w:p w:rsidR="008401C6" w:rsidRDefault="008401C6" w:rsidP="008401C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C06009">
              <w:rPr>
                <w:szCs w:val="28"/>
              </w:rPr>
              <w:t xml:space="preserve">Реализация Администрацией города отдельного государственного полномочия по предоставлению </w:t>
            </w:r>
          </w:p>
          <w:p w:rsidR="008401C6" w:rsidRDefault="008401C6" w:rsidP="008401C6">
            <w:pPr>
              <w:contextualSpacing/>
              <w:rPr>
                <w:szCs w:val="28"/>
              </w:rPr>
            </w:pPr>
            <w:r w:rsidRPr="00C06009">
              <w:rPr>
                <w:szCs w:val="28"/>
              </w:rPr>
              <w:t xml:space="preserve">детям-сиротам и детям, оставшимся без попечения </w:t>
            </w:r>
          </w:p>
          <w:p w:rsidR="008401C6" w:rsidRDefault="008401C6" w:rsidP="008401C6">
            <w:pPr>
              <w:contextualSpacing/>
              <w:rPr>
                <w:szCs w:val="28"/>
              </w:rPr>
            </w:pPr>
            <w:r w:rsidRPr="00C06009">
              <w:rPr>
                <w:szCs w:val="28"/>
              </w:rPr>
              <w:t xml:space="preserve">родителей, лицам из числа детей-сирот и детей, </w:t>
            </w:r>
          </w:p>
          <w:p w:rsidR="008401C6" w:rsidRDefault="008401C6" w:rsidP="008401C6">
            <w:pPr>
              <w:contextualSpacing/>
              <w:rPr>
                <w:szCs w:val="28"/>
              </w:rPr>
            </w:pPr>
            <w:r w:rsidRPr="00C06009">
              <w:rPr>
                <w:szCs w:val="28"/>
              </w:rPr>
              <w:t xml:space="preserve">оставшихся без попечения родителей, жилых </w:t>
            </w:r>
          </w:p>
          <w:p w:rsidR="008401C6" w:rsidRDefault="008401C6" w:rsidP="008401C6">
            <w:pPr>
              <w:contextualSpacing/>
              <w:rPr>
                <w:szCs w:val="28"/>
              </w:rPr>
            </w:pPr>
            <w:r w:rsidRPr="00C06009">
              <w:rPr>
                <w:szCs w:val="28"/>
              </w:rPr>
              <w:t>помещений специализированного жилищного фонда по договорам найма спе</w:t>
            </w:r>
            <w:r>
              <w:rPr>
                <w:szCs w:val="28"/>
              </w:rPr>
              <w:t xml:space="preserve">циализированных жилых </w:t>
            </w:r>
          </w:p>
          <w:p w:rsidR="008401C6" w:rsidRPr="008401C6" w:rsidRDefault="008401C6" w:rsidP="008401C6">
            <w:pPr>
              <w:contextualSpacing/>
              <w:rPr>
                <w:color w:val="FF0000"/>
                <w:szCs w:val="28"/>
              </w:rPr>
            </w:pPr>
            <w:r>
              <w:rPr>
                <w:szCs w:val="28"/>
              </w:rPr>
              <w:t>помещений.</w:t>
            </w:r>
            <w:r w:rsidRPr="00C06009">
              <w:rPr>
                <w:szCs w:val="28"/>
              </w:rPr>
              <w:t xml:space="preserve"> </w:t>
            </w:r>
          </w:p>
          <w:p w:rsidR="008401C6" w:rsidRDefault="008401C6" w:rsidP="008401C6">
            <w:pPr>
              <w:pStyle w:val="a7"/>
              <w:ind w:left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CD47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Переселение граждан в благоустроенные жилые </w:t>
            </w:r>
          </w:p>
          <w:p w:rsidR="008401C6" w:rsidRPr="00CD47F2" w:rsidRDefault="008401C6" w:rsidP="008401C6">
            <w:pPr>
              <w:pStyle w:val="a7"/>
              <w:ind w:left="0"/>
              <w:rPr>
                <w:color w:val="FF0000"/>
                <w:sz w:val="28"/>
                <w:szCs w:val="28"/>
              </w:rPr>
            </w:pPr>
            <w:r w:rsidRPr="00CD47F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помещени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 из аварийного жилищного фонда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Pr="00436DDA" w:rsidRDefault="008401C6" w:rsidP="007861FE">
            <w:pPr>
              <w:rPr>
                <w:szCs w:val="28"/>
              </w:rPr>
            </w:pPr>
            <w:r w:rsidRPr="00436DDA">
              <w:rPr>
                <w:szCs w:val="28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8401C6" w:rsidRPr="00436DDA" w:rsidRDefault="008401C6" w:rsidP="008401C6">
            <w:pPr>
              <w:rPr>
                <w:szCs w:val="28"/>
              </w:rPr>
            </w:pPr>
            <w:r w:rsidRPr="00436DDA">
              <w:rPr>
                <w:szCs w:val="28"/>
              </w:rPr>
              <w:t>20</w:t>
            </w:r>
            <w:r>
              <w:rPr>
                <w:szCs w:val="28"/>
              </w:rPr>
              <w:t xml:space="preserve">20 – </w:t>
            </w:r>
            <w:r w:rsidRPr="00436DDA">
              <w:rPr>
                <w:szCs w:val="28"/>
              </w:rPr>
              <w:t>20</w:t>
            </w:r>
            <w:r>
              <w:rPr>
                <w:szCs w:val="28"/>
              </w:rPr>
              <w:t>30</w:t>
            </w:r>
            <w:r w:rsidRPr="00436DDA">
              <w:rPr>
                <w:szCs w:val="28"/>
              </w:rPr>
              <w:t xml:space="preserve"> годы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Default="008401C6" w:rsidP="007861FE">
            <w:pPr>
              <w:rPr>
                <w:szCs w:val="28"/>
              </w:rPr>
            </w:pPr>
            <w:r>
              <w:rPr>
                <w:szCs w:val="28"/>
              </w:rPr>
              <w:t xml:space="preserve">Перечень </w:t>
            </w:r>
          </w:p>
          <w:p w:rsidR="008401C6" w:rsidRPr="00436DDA" w:rsidRDefault="008401C6" w:rsidP="007861FE">
            <w:pPr>
              <w:rPr>
                <w:szCs w:val="28"/>
              </w:rPr>
            </w:pPr>
            <w:r>
              <w:rPr>
                <w:szCs w:val="28"/>
              </w:rPr>
              <w:t>подпрограмм</w:t>
            </w:r>
          </w:p>
        </w:tc>
        <w:tc>
          <w:tcPr>
            <w:tcW w:w="6804" w:type="dxa"/>
          </w:tcPr>
          <w:p w:rsidR="008401C6" w:rsidRPr="00AD13C3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AD13C3">
              <w:rPr>
                <w:szCs w:val="28"/>
              </w:rPr>
              <w:t>Содействие развитию градостроительной деятельности.</w:t>
            </w:r>
          </w:p>
          <w:p w:rsidR="008401C6" w:rsidRPr="00AD13C3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D13C3">
              <w:rPr>
                <w:szCs w:val="28"/>
              </w:rPr>
              <w:t>Содействие развитию жилищного строительства</w:t>
            </w:r>
            <w:r>
              <w:rPr>
                <w:szCs w:val="28"/>
              </w:rPr>
              <w:t>.</w:t>
            </w:r>
          </w:p>
          <w:p w:rsidR="008401C6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D13C3">
              <w:rPr>
                <w:szCs w:val="28"/>
              </w:rPr>
              <w:t xml:space="preserve">Обеспечение мерами государственной поддержки по улучшению жилищных условий отдельных </w:t>
            </w:r>
          </w:p>
          <w:p w:rsidR="008401C6" w:rsidRDefault="008401C6" w:rsidP="008401C6">
            <w:pPr>
              <w:rPr>
                <w:szCs w:val="28"/>
              </w:rPr>
            </w:pPr>
            <w:r w:rsidRPr="00AD13C3">
              <w:rPr>
                <w:szCs w:val="28"/>
              </w:rPr>
              <w:t>категорий граждан</w:t>
            </w:r>
            <w:r>
              <w:rPr>
                <w:szCs w:val="28"/>
              </w:rPr>
              <w:t>.</w:t>
            </w:r>
          </w:p>
          <w:p w:rsidR="008401C6" w:rsidRDefault="008401C6" w:rsidP="008401C6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F34311">
              <w:rPr>
                <w:szCs w:val="28"/>
              </w:rPr>
              <w:t xml:space="preserve">Адресная подпрограмма по переселению граждан </w:t>
            </w:r>
          </w:p>
          <w:p w:rsidR="008401C6" w:rsidRPr="00436DDA" w:rsidRDefault="008401C6" w:rsidP="008401C6">
            <w:pPr>
              <w:rPr>
                <w:szCs w:val="28"/>
              </w:rPr>
            </w:pPr>
            <w:r w:rsidRPr="00F34311">
              <w:rPr>
                <w:szCs w:val="28"/>
              </w:rPr>
              <w:t>из ава</w:t>
            </w:r>
            <w:r>
              <w:rPr>
                <w:szCs w:val="28"/>
              </w:rPr>
              <w:t xml:space="preserve">рийного жилищного фонда на 2019 – </w:t>
            </w:r>
            <w:r w:rsidRPr="00F34311">
              <w:rPr>
                <w:szCs w:val="28"/>
              </w:rPr>
              <w:t>2025 годы</w:t>
            </w:r>
          </w:p>
        </w:tc>
      </w:tr>
      <w:tr w:rsidR="008401C6" w:rsidRPr="00436DDA" w:rsidTr="008401C6">
        <w:tc>
          <w:tcPr>
            <w:tcW w:w="2830" w:type="dxa"/>
          </w:tcPr>
          <w:p w:rsidR="008401C6" w:rsidRDefault="008401C6" w:rsidP="007861FE">
            <w:pPr>
              <w:rPr>
                <w:szCs w:val="28"/>
              </w:rPr>
            </w:pPr>
            <w:r w:rsidRPr="00F11C65">
              <w:rPr>
                <w:szCs w:val="28"/>
              </w:rPr>
              <w:t xml:space="preserve">Ожидаемые </w:t>
            </w:r>
          </w:p>
          <w:p w:rsidR="008401C6" w:rsidRDefault="008401C6" w:rsidP="007861FE">
            <w:pPr>
              <w:rPr>
                <w:szCs w:val="28"/>
              </w:rPr>
            </w:pPr>
            <w:r w:rsidRPr="00F11C65">
              <w:rPr>
                <w:szCs w:val="28"/>
              </w:rPr>
              <w:t xml:space="preserve">результаты </w:t>
            </w:r>
          </w:p>
          <w:p w:rsidR="008401C6" w:rsidRPr="00F11C65" w:rsidRDefault="008401C6" w:rsidP="007861FE">
            <w:pPr>
              <w:rPr>
                <w:szCs w:val="28"/>
              </w:rPr>
            </w:pPr>
            <w:r w:rsidRPr="00F11C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8401C6" w:rsidRPr="00454DE9" w:rsidRDefault="008401C6" w:rsidP="008401C6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454DE9">
              <w:rPr>
                <w:szCs w:val="28"/>
              </w:rPr>
              <w:t>Увеличение общей площади жи</w:t>
            </w:r>
            <w:r>
              <w:rPr>
                <w:szCs w:val="28"/>
              </w:rPr>
              <w:t>лых помещений, приходящихся на одного</w:t>
            </w:r>
            <w:r w:rsidRPr="00454DE9">
              <w:rPr>
                <w:szCs w:val="28"/>
              </w:rPr>
              <w:t xml:space="preserve"> жителя города Сургута.</w:t>
            </w:r>
            <w:r w:rsidRPr="00454DE9">
              <w:rPr>
                <w:color w:val="000000"/>
                <w:szCs w:val="28"/>
              </w:rPr>
              <w:t xml:space="preserve"> 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454DE9">
              <w:rPr>
                <w:color w:val="000000"/>
                <w:szCs w:val="28"/>
              </w:rPr>
              <w:t xml:space="preserve">Увеличение общего объема ввода жилья               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 w:rsidRPr="00454DE9">
              <w:rPr>
                <w:color w:val="000000"/>
                <w:szCs w:val="28"/>
              </w:rPr>
              <w:t>с 0,285</w:t>
            </w:r>
            <w:r w:rsidRPr="00454DE9">
              <w:t xml:space="preserve"> </w:t>
            </w:r>
            <w:r w:rsidRPr="00454DE9">
              <w:rPr>
                <w:color w:val="000000"/>
                <w:szCs w:val="28"/>
              </w:rPr>
              <w:t>до 0,351 тыс. кв. м</w:t>
            </w:r>
            <w:r>
              <w:rPr>
                <w:color w:val="000000"/>
                <w:szCs w:val="28"/>
              </w:rPr>
              <w:t>етра</w:t>
            </w:r>
            <w:r w:rsidRPr="00454DE9">
              <w:rPr>
                <w:color w:val="000000"/>
                <w:szCs w:val="28"/>
              </w:rPr>
              <w:t xml:space="preserve"> в 2024 году, 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 w:rsidRPr="00454DE9">
              <w:rPr>
                <w:color w:val="000000"/>
                <w:szCs w:val="28"/>
              </w:rPr>
              <w:t xml:space="preserve">общего объема ввода жилья в размере не менее </w:t>
            </w:r>
          </w:p>
          <w:p w:rsidR="008401C6" w:rsidRP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 w:rsidRPr="00454DE9">
              <w:rPr>
                <w:color w:val="000000"/>
                <w:szCs w:val="28"/>
              </w:rPr>
              <w:t xml:space="preserve">0,205 </w:t>
            </w:r>
            <w:r>
              <w:rPr>
                <w:color w:val="000000"/>
                <w:szCs w:val="28"/>
              </w:rPr>
              <w:t>тыс. кв. метра</w:t>
            </w:r>
            <w:r w:rsidRPr="00454DE9">
              <w:rPr>
                <w:color w:val="000000"/>
                <w:szCs w:val="28"/>
              </w:rPr>
              <w:t xml:space="preserve"> в год с 2025 по 2030 годы. </w:t>
            </w:r>
          </w:p>
          <w:p w:rsidR="008401C6" w:rsidRDefault="008401C6" w:rsidP="008401C6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Pr="00454DE9">
              <w:rPr>
                <w:color w:val="000000"/>
                <w:szCs w:val="28"/>
              </w:rPr>
              <w:t xml:space="preserve">Увеличение доли площади территории города, </w:t>
            </w:r>
          </w:p>
          <w:p w:rsidR="008401C6" w:rsidRDefault="008401C6" w:rsidP="008401C6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000000"/>
                <w:szCs w:val="28"/>
              </w:rPr>
            </w:pPr>
            <w:r w:rsidRPr="00454DE9">
              <w:rPr>
                <w:color w:val="000000"/>
                <w:szCs w:val="28"/>
              </w:rPr>
              <w:t xml:space="preserve">на которую подготовлена документация </w:t>
            </w:r>
          </w:p>
          <w:p w:rsidR="008401C6" w:rsidRPr="00454DE9" w:rsidRDefault="008401C6" w:rsidP="008401C6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color w:val="FF0000"/>
                <w:szCs w:val="28"/>
              </w:rPr>
            </w:pPr>
            <w:r w:rsidRPr="00454DE9">
              <w:rPr>
                <w:color w:val="000000"/>
                <w:szCs w:val="28"/>
              </w:rPr>
              <w:t>по планировке территории.</w:t>
            </w:r>
          </w:p>
          <w:p w:rsidR="008401C6" w:rsidRPr="00454DE9" w:rsidRDefault="008401C6" w:rsidP="008401C6">
            <w:pPr>
              <w:tabs>
                <w:tab w:val="left" w:pos="289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454DE9">
              <w:rPr>
                <w:szCs w:val="28"/>
              </w:rPr>
              <w:t>Увеличение доли ликвидированных строений.</w:t>
            </w:r>
          </w:p>
          <w:p w:rsidR="008401C6" w:rsidRDefault="008401C6" w:rsidP="008401C6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54DE9">
              <w:rPr>
                <w:sz w:val="28"/>
                <w:szCs w:val="28"/>
              </w:rPr>
              <w:t xml:space="preserve">Увеличение количества квадратных метров </w:t>
            </w:r>
          </w:p>
          <w:p w:rsidR="008401C6" w:rsidRPr="00454DE9" w:rsidRDefault="008401C6" w:rsidP="008401C6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>расселенного аварийного жилищного фонда.</w:t>
            </w:r>
          </w:p>
          <w:p w:rsidR="008401C6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54DE9">
              <w:rPr>
                <w:sz w:val="28"/>
                <w:szCs w:val="28"/>
              </w:rPr>
              <w:t xml:space="preserve">Увеличение доли семей, проживающих в жилых </w:t>
            </w:r>
          </w:p>
          <w:p w:rsidR="008401C6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помещениях ветхих, аварийных жилых домов </w:t>
            </w:r>
          </w:p>
          <w:p w:rsidR="008401C6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>и в жилых помещениях, непригодных для прожи</w:t>
            </w:r>
            <w:r>
              <w:rPr>
                <w:sz w:val="28"/>
                <w:szCs w:val="28"/>
              </w:rPr>
              <w:t>-</w:t>
            </w:r>
          </w:p>
          <w:p w:rsidR="008401C6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вания, улучшивших жилищные условия, от общего </w:t>
            </w:r>
          </w:p>
          <w:p w:rsidR="008401C6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количества семей, проживающих в таких жилых </w:t>
            </w:r>
          </w:p>
          <w:p w:rsidR="008401C6" w:rsidRPr="00454DE9" w:rsidRDefault="008401C6" w:rsidP="008401C6">
            <w:pPr>
              <w:pStyle w:val="a7"/>
              <w:ind w:left="0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>помещениях.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 xml:space="preserve">7. Увеличение доли семей, обеспеченных жилыми 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 xml:space="preserve">помещениями, от числа семей, состоящих на учете </w:t>
            </w:r>
          </w:p>
          <w:p w:rsidR="008401C6" w:rsidRPr="00454DE9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в качестве</w:t>
            </w:r>
            <w:r>
              <w:rPr>
                <w:szCs w:val="28"/>
              </w:rPr>
              <w:t xml:space="preserve"> нуждающихся в жилых помещениях.</w:t>
            </w:r>
          </w:p>
          <w:p w:rsidR="008401C6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 xml:space="preserve">8. Увеличение доли семей, улучшивших жилищные условия, от общего количества состоящих на учете </w:t>
            </w:r>
          </w:p>
          <w:p w:rsidR="008401C6" w:rsidRPr="00454DE9" w:rsidRDefault="008401C6" w:rsidP="008401C6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из числа молодых семей.</w:t>
            </w:r>
          </w:p>
          <w:p w:rsidR="008401C6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9. Увеличение доли семей, улучшивших жилищные условия, от об</w:t>
            </w:r>
            <w:r>
              <w:rPr>
                <w:szCs w:val="28"/>
              </w:rPr>
              <w:t>щего количества состоящих на уче</w:t>
            </w:r>
            <w:r w:rsidRPr="00454DE9">
              <w:rPr>
                <w:szCs w:val="28"/>
              </w:rPr>
              <w:t xml:space="preserve">те </w:t>
            </w:r>
          </w:p>
          <w:p w:rsidR="008401C6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 xml:space="preserve">из числа семей ветеранов боевых действий, </w:t>
            </w:r>
          </w:p>
          <w:p w:rsidR="008401C6" w:rsidRPr="00454DE9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инвалидов и семей, имеющих детей-инвалидов.</w:t>
            </w:r>
          </w:p>
          <w:p w:rsidR="008401C6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10. Увеличение доли семей, улучшивших жилищные условия, от об</w:t>
            </w:r>
            <w:r>
              <w:rPr>
                <w:szCs w:val="28"/>
              </w:rPr>
              <w:t>щего количества состоящих на уче</w:t>
            </w:r>
            <w:r w:rsidRPr="00454DE9">
              <w:rPr>
                <w:szCs w:val="28"/>
              </w:rPr>
              <w:t xml:space="preserve">те </w:t>
            </w:r>
          </w:p>
          <w:p w:rsidR="008401C6" w:rsidRPr="00454DE9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>из числа семей ветеранов Великой Отечественной войны.</w:t>
            </w:r>
          </w:p>
          <w:p w:rsidR="008401C6" w:rsidRPr="00454DE9" w:rsidRDefault="008401C6" w:rsidP="008401C6">
            <w:pPr>
              <w:tabs>
                <w:tab w:val="left" w:pos="767"/>
              </w:tabs>
              <w:autoSpaceDE w:val="0"/>
              <w:autoSpaceDN w:val="0"/>
              <w:adjustRightInd w:val="0"/>
              <w:ind w:left="57"/>
              <w:contextualSpacing/>
              <w:rPr>
                <w:szCs w:val="28"/>
              </w:rPr>
            </w:pPr>
            <w:r w:rsidRPr="00454DE9">
              <w:rPr>
                <w:szCs w:val="28"/>
              </w:rPr>
              <w:t xml:space="preserve">11. Увеличение доли семей, улучшивших жилищные условия, от общего количества </w:t>
            </w:r>
            <w:r>
              <w:rPr>
                <w:szCs w:val="28"/>
              </w:rPr>
              <w:t>состоящих на уче</w:t>
            </w:r>
            <w:r w:rsidRPr="00454DE9">
              <w:rPr>
                <w:szCs w:val="28"/>
              </w:rPr>
              <w:t>те для получения субсидии.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12. Увеличение доли обеспеченных жилыми помещениями детей-сирот и детей, оставшихся без попечения родителей, и лиц из числа детей-сирот и детей, 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оставшихся без попечения родителей, состоявших 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на учете на получение жилого помещения, включая лиц в возрасте от 23 лет и старше, в общей 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численности детей, оставшихся без попечения 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родителей, и лиц из их числа, состоящих на учете </w:t>
            </w:r>
          </w:p>
          <w:p w:rsidR="008401C6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 w:rsidRPr="00454DE9">
              <w:rPr>
                <w:sz w:val="28"/>
                <w:szCs w:val="28"/>
              </w:rPr>
              <w:t xml:space="preserve">на получение жилого помещения, включая лиц </w:t>
            </w:r>
          </w:p>
          <w:p w:rsidR="008401C6" w:rsidRPr="00454DE9" w:rsidRDefault="008401C6" w:rsidP="008401C6">
            <w:pPr>
              <w:pStyle w:val="a7"/>
              <w:ind w:left="0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от 23 лет и старше</w:t>
            </w:r>
          </w:p>
        </w:tc>
      </w:tr>
    </w:tbl>
    <w:p w:rsidR="008401C6" w:rsidRDefault="008401C6" w:rsidP="008401C6">
      <w:pPr>
        <w:rPr>
          <w:szCs w:val="28"/>
        </w:rPr>
      </w:pPr>
    </w:p>
    <w:p w:rsidR="008401C6" w:rsidRDefault="008401C6" w:rsidP="008401C6">
      <w:pPr>
        <w:rPr>
          <w:szCs w:val="28"/>
        </w:rPr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Pr="00224606" w:rsidRDefault="008401C6" w:rsidP="008401C6">
      <w:pPr>
        <w:jc w:val="both"/>
        <w:rPr>
          <w:szCs w:val="28"/>
        </w:rPr>
      </w:pPr>
    </w:p>
    <w:p w:rsidR="008401C6" w:rsidRPr="00224606" w:rsidRDefault="008401C6" w:rsidP="008401C6">
      <w:pPr>
        <w:jc w:val="both"/>
        <w:rPr>
          <w:szCs w:val="28"/>
        </w:rPr>
      </w:pPr>
    </w:p>
    <w:p w:rsidR="008401C6" w:rsidRDefault="008401C6" w:rsidP="008401C6">
      <w:pPr>
        <w:shd w:val="clear" w:color="auto" w:fill="FFFFFF"/>
        <w:tabs>
          <w:tab w:val="left" w:leader="underscore" w:pos="4046"/>
        </w:tabs>
        <w:spacing w:line="28" w:lineRule="atLeast"/>
        <w:jc w:val="both"/>
      </w:pPr>
    </w:p>
    <w:p w:rsidR="008401C6" w:rsidRPr="008401C6" w:rsidRDefault="008401C6" w:rsidP="008401C6"/>
    <w:sectPr w:rsidR="008401C6" w:rsidRPr="008401C6" w:rsidSect="008401C6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5E" w:rsidRDefault="00A8275E">
      <w:r>
        <w:separator/>
      </w:r>
    </w:p>
  </w:endnote>
  <w:endnote w:type="continuationSeparator" w:id="0">
    <w:p w:rsidR="00A8275E" w:rsidRDefault="00A8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5E" w:rsidRDefault="00A8275E">
      <w:r>
        <w:separator/>
      </w:r>
    </w:p>
  </w:footnote>
  <w:footnote w:type="continuationSeparator" w:id="0">
    <w:p w:rsidR="00A8275E" w:rsidRDefault="00A8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68841"/>
      <w:docPartObj>
        <w:docPartGallery w:val="Page Numbers (Top of Page)"/>
        <w:docPartUnique/>
      </w:docPartObj>
    </w:sdtPr>
    <w:sdtEndPr/>
    <w:sdtContent>
      <w:p w:rsidR="006E704F" w:rsidRPr="006E704F" w:rsidRDefault="006841A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1A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5B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65B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65B0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1A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540C3"/>
    <w:multiLevelType w:val="hybridMultilevel"/>
    <w:tmpl w:val="E7181C2A"/>
    <w:lvl w:ilvl="0" w:tplc="7D6A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C6"/>
    <w:rsid w:val="000D0E9B"/>
    <w:rsid w:val="00491A60"/>
    <w:rsid w:val="004E530C"/>
    <w:rsid w:val="006841A8"/>
    <w:rsid w:val="008401C6"/>
    <w:rsid w:val="00A0383F"/>
    <w:rsid w:val="00A80D7B"/>
    <w:rsid w:val="00A8275E"/>
    <w:rsid w:val="00D365B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D537-E1A6-414C-AFBD-DE0E352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401C6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01C6"/>
    <w:rPr>
      <w:rFonts w:ascii="Times New Roman" w:hAnsi="Times New Roman"/>
      <w:sz w:val="28"/>
    </w:rPr>
  </w:style>
  <w:style w:type="character" w:styleId="a6">
    <w:name w:val="page number"/>
    <w:basedOn w:val="a0"/>
    <w:rsid w:val="008401C6"/>
  </w:style>
  <w:style w:type="character" w:customStyle="1" w:styleId="10">
    <w:name w:val="Заголовок 1 Знак"/>
    <w:basedOn w:val="a0"/>
    <w:link w:val="1"/>
    <w:rsid w:val="0084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401C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1700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2019-10-10T09:05:00Z</cp:lastPrinted>
  <dcterms:created xsi:type="dcterms:W3CDTF">2019-10-16T10:06:00Z</dcterms:created>
  <dcterms:modified xsi:type="dcterms:W3CDTF">2019-10-16T10:06:00Z</dcterms:modified>
</cp:coreProperties>
</file>