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9A" w:rsidRPr="00550B9A" w:rsidRDefault="00550B9A" w:rsidP="00550B9A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550B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550B9A" w:rsidRPr="00550B9A" w:rsidRDefault="00550B9A" w:rsidP="00550B9A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50B9A" w:rsidRPr="00550B9A" w:rsidRDefault="00550B9A" w:rsidP="00550B9A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50B9A" w:rsidRPr="00550B9A" w:rsidRDefault="00550B9A" w:rsidP="00550B9A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550B9A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РАСПОРЯЖЕНИЕ</w:t>
      </w:r>
    </w:p>
    <w:p w:rsidR="00550B9A" w:rsidRPr="00550B9A" w:rsidRDefault="00550B9A" w:rsidP="0055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9A" w:rsidRPr="00550B9A" w:rsidRDefault="00550B9A" w:rsidP="0055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9A" w:rsidRPr="00550B9A" w:rsidRDefault="00550B9A" w:rsidP="0055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9A" w:rsidRPr="00550B9A" w:rsidRDefault="00550B9A" w:rsidP="0055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9A" w:rsidRPr="00550B9A" w:rsidRDefault="00550B9A" w:rsidP="0055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9A" w:rsidRPr="00550B9A" w:rsidRDefault="00550B9A" w:rsidP="0055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50B9A" w:rsidRPr="00550B9A" w:rsidTr="00F659FF">
        <w:trPr>
          <w:jc w:val="center"/>
        </w:trPr>
        <w:tc>
          <w:tcPr>
            <w:tcW w:w="142" w:type="dxa"/>
            <w:noWrap/>
          </w:tcPr>
          <w:p w:rsidR="00550B9A" w:rsidRPr="00550B9A" w:rsidRDefault="00550B9A" w:rsidP="00550B9A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0B9A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50B9A" w:rsidRPr="00550B9A" w:rsidRDefault="00550B9A" w:rsidP="00550B9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" w:type="dxa"/>
            <w:noWrap/>
          </w:tcPr>
          <w:p w:rsidR="00550B9A" w:rsidRPr="00550B9A" w:rsidRDefault="00550B9A" w:rsidP="00550B9A">
            <w:pPr>
              <w:spacing w:line="120" w:lineRule="atLeast"/>
              <w:rPr>
                <w:sz w:val="24"/>
                <w:szCs w:val="24"/>
              </w:rPr>
            </w:pPr>
            <w:r w:rsidRPr="00550B9A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50B9A" w:rsidRPr="00550B9A" w:rsidRDefault="00550B9A" w:rsidP="00550B9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550B9A" w:rsidRPr="00550B9A" w:rsidRDefault="00550B9A" w:rsidP="00550B9A">
            <w:pPr>
              <w:spacing w:line="120" w:lineRule="atLeast"/>
              <w:rPr>
                <w:sz w:val="24"/>
                <w:szCs w:val="24"/>
              </w:rPr>
            </w:pPr>
            <w:r w:rsidRPr="00550B9A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50B9A" w:rsidRPr="00550B9A" w:rsidRDefault="00550B9A" w:rsidP="00550B9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" w:type="dxa"/>
          </w:tcPr>
          <w:p w:rsidR="00550B9A" w:rsidRPr="00550B9A" w:rsidRDefault="00550B9A" w:rsidP="00550B9A">
            <w:pPr>
              <w:spacing w:line="120" w:lineRule="atLeast"/>
              <w:rPr>
                <w:sz w:val="24"/>
                <w:szCs w:val="24"/>
              </w:rPr>
            </w:pPr>
            <w:r w:rsidRPr="00550B9A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50B9A" w:rsidRPr="00550B9A" w:rsidRDefault="00550B9A" w:rsidP="00550B9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50B9A" w:rsidRPr="00550B9A" w:rsidRDefault="00550B9A" w:rsidP="00550B9A">
            <w:pPr>
              <w:spacing w:line="120" w:lineRule="atLeast"/>
              <w:rPr>
                <w:sz w:val="24"/>
                <w:szCs w:val="24"/>
              </w:rPr>
            </w:pPr>
            <w:r w:rsidRPr="00550B9A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50B9A" w:rsidRPr="00550B9A" w:rsidRDefault="00550B9A" w:rsidP="00550B9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</w:t>
            </w:r>
            <w:bookmarkStart w:id="0" w:name="_GoBack"/>
            <w:bookmarkEnd w:id="0"/>
          </w:p>
        </w:tc>
      </w:tr>
    </w:tbl>
    <w:p w:rsidR="00550B9A" w:rsidRDefault="00550B9A" w:rsidP="000269B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AD079A" w:rsidRPr="000269B4" w:rsidRDefault="000269B4" w:rsidP="000269B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0269B4">
        <w:rPr>
          <w:rFonts w:ascii="Times New Roman" w:hAnsi="Times New Roman" w:cs="Times New Roman"/>
          <w:sz w:val="28"/>
        </w:rPr>
        <w:t>Об утверждении положения и состава комиссии по организации и проведению торгов по продаже муниципального имущества на территории города Сургута</w:t>
      </w:r>
    </w:p>
    <w:p w:rsidR="000269B4" w:rsidRPr="000269B4" w:rsidRDefault="000269B4" w:rsidP="000269B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0269B4" w:rsidRPr="000269B4" w:rsidRDefault="000269B4" w:rsidP="000269B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0269B4" w:rsidRPr="000269B4" w:rsidRDefault="000269B4" w:rsidP="000269B4">
      <w:pPr>
        <w:pStyle w:val="a3"/>
        <w:tabs>
          <w:tab w:val="clear" w:pos="540"/>
          <w:tab w:val="clear" w:pos="1520"/>
          <w:tab w:val="clear" w:pos="3300"/>
          <w:tab w:val="left" w:pos="0"/>
        </w:tabs>
        <w:spacing w:before="0"/>
        <w:jc w:val="both"/>
        <w:rPr>
          <w:sz w:val="28"/>
          <w:szCs w:val="28"/>
          <w:lang w:val="ru-RU"/>
        </w:rPr>
      </w:pPr>
      <w:r w:rsidRPr="000269B4">
        <w:rPr>
          <w:sz w:val="28"/>
          <w:lang w:val="ru-RU"/>
        </w:rPr>
        <w:t xml:space="preserve">В соответствии с Федеральным законом от 21.12.2001 № 178-ФЗ «О прива-тизации государственного и муниципального имущества» </w:t>
      </w:r>
      <w:r w:rsidRPr="000269B4">
        <w:rPr>
          <w:sz w:val="28"/>
          <w:szCs w:val="28"/>
          <w:lang w:val="ru-RU"/>
        </w:rPr>
        <w:t xml:space="preserve">(с изменениями                  от 13.07.2015), распоряжением Администрации города от 30.12.2005 </w:t>
      </w:r>
      <w:r w:rsidRPr="000269B4">
        <w:rPr>
          <w:spacing w:val="-2"/>
          <w:sz w:val="28"/>
          <w:szCs w:val="28"/>
          <w:lang w:val="ru-RU"/>
        </w:rPr>
        <w:t>№ 3686 «Об утверждении Регламента Администрации города» (с последующими</w:t>
      </w:r>
      <w:r w:rsidRPr="000269B4">
        <w:rPr>
          <w:sz w:val="28"/>
          <w:szCs w:val="28"/>
          <w:lang w:val="ru-RU"/>
        </w:rPr>
        <w:t xml:space="preserve"> изменениями)</w:t>
      </w:r>
      <w:r w:rsidRPr="000269B4">
        <w:rPr>
          <w:sz w:val="28"/>
          <w:lang w:val="ru-RU"/>
        </w:rPr>
        <w:t>:</w:t>
      </w:r>
    </w:p>
    <w:p w:rsidR="000269B4" w:rsidRPr="000269B4" w:rsidRDefault="000269B4" w:rsidP="000269B4">
      <w:pPr>
        <w:pStyle w:val="a3"/>
        <w:tabs>
          <w:tab w:val="clear" w:pos="540"/>
          <w:tab w:val="clear" w:pos="1520"/>
          <w:tab w:val="clear" w:pos="3300"/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0269B4">
        <w:rPr>
          <w:sz w:val="28"/>
          <w:lang w:val="ru-RU"/>
        </w:rPr>
        <w:t>1. Утвердить:</w:t>
      </w:r>
    </w:p>
    <w:p w:rsidR="000269B4" w:rsidRPr="000269B4" w:rsidRDefault="000269B4" w:rsidP="000269B4">
      <w:pPr>
        <w:pStyle w:val="a3"/>
        <w:tabs>
          <w:tab w:val="clear" w:pos="540"/>
          <w:tab w:val="clear" w:pos="1520"/>
          <w:tab w:val="clear" w:pos="3300"/>
          <w:tab w:val="left" w:pos="0"/>
          <w:tab w:val="left" w:pos="1134"/>
        </w:tabs>
        <w:spacing w:before="0"/>
        <w:jc w:val="both"/>
        <w:rPr>
          <w:sz w:val="28"/>
          <w:lang w:val="ru-RU"/>
        </w:rPr>
      </w:pPr>
      <w:r w:rsidRPr="000269B4">
        <w:rPr>
          <w:spacing w:val="-4"/>
          <w:sz w:val="28"/>
          <w:lang w:val="ru-RU"/>
        </w:rPr>
        <w:t>1.1. Положение о комиссии по организации и проведению торгов по продаже</w:t>
      </w:r>
      <w:r w:rsidRPr="000269B4">
        <w:rPr>
          <w:sz w:val="28"/>
          <w:lang w:val="ru-RU"/>
        </w:rPr>
        <w:t xml:space="preserve"> муниципального имущества на территории города Сургута согласно приложению 1.</w:t>
      </w:r>
    </w:p>
    <w:p w:rsidR="000269B4" w:rsidRPr="000269B4" w:rsidRDefault="000269B4" w:rsidP="000269B4">
      <w:pPr>
        <w:pStyle w:val="a3"/>
        <w:tabs>
          <w:tab w:val="clear" w:pos="540"/>
          <w:tab w:val="clear" w:pos="1520"/>
          <w:tab w:val="clear" w:pos="3300"/>
          <w:tab w:val="left" w:pos="0"/>
          <w:tab w:val="left" w:pos="1134"/>
        </w:tabs>
        <w:spacing w:before="0"/>
        <w:jc w:val="both"/>
        <w:rPr>
          <w:sz w:val="28"/>
          <w:lang w:val="ru-RU"/>
        </w:rPr>
      </w:pPr>
      <w:r w:rsidRPr="000269B4">
        <w:rPr>
          <w:sz w:val="28"/>
          <w:lang w:val="ru-RU"/>
        </w:rPr>
        <w:t>1.2. Состав комиссии по организации и проведению торгов по продаже муниципального имущества на территории города Сургута согласно приложению 2.</w:t>
      </w:r>
    </w:p>
    <w:p w:rsidR="000269B4" w:rsidRPr="000269B4" w:rsidRDefault="000269B4" w:rsidP="000269B4">
      <w:pPr>
        <w:pStyle w:val="a3"/>
        <w:tabs>
          <w:tab w:val="clear" w:pos="540"/>
          <w:tab w:val="clear" w:pos="1520"/>
          <w:tab w:val="clear" w:pos="3300"/>
          <w:tab w:val="left" w:pos="0"/>
          <w:tab w:val="left" w:pos="1134"/>
        </w:tabs>
        <w:spacing w:before="0"/>
        <w:jc w:val="both"/>
        <w:rPr>
          <w:sz w:val="28"/>
          <w:lang w:val="ru-RU"/>
        </w:rPr>
      </w:pPr>
      <w:r w:rsidRPr="000269B4">
        <w:rPr>
          <w:sz w:val="28"/>
          <w:lang w:val="ru-RU"/>
        </w:rPr>
        <w:t>1.3. Перечень лиц для замещения в период отсутствия членов комиссии                       по организации и проведению торгов по продаже муниципального имущества на территории города Сургута согласно приложению 3.</w:t>
      </w:r>
    </w:p>
    <w:p w:rsidR="000269B4" w:rsidRPr="000269B4" w:rsidRDefault="000269B4" w:rsidP="000269B4">
      <w:pPr>
        <w:pStyle w:val="a3"/>
        <w:tabs>
          <w:tab w:val="clear" w:pos="540"/>
          <w:tab w:val="clear" w:pos="1520"/>
          <w:tab w:val="clear" w:pos="3300"/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0269B4">
        <w:rPr>
          <w:sz w:val="28"/>
          <w:lang w:val="ru-RU"/>
        </w:rPr>
        <w:t>2. Признать утратившим силу распоряжение Администрации города</w:t>
      </w:r>
      <w:r w:rsidRPr="000269B4">
        <w:rPr>
          <w:sz w:val="28"/>
          <w:lang w:val="ru-RU"/>
        </w:rPr>
        <w:br/>
        <w:t>от 23.05.2011 № 1277 «Об утверждении положения и состава комиссии                         по организации и проведению торгов по продаже муниципального имущества на территории города Сургута».</w:t>
      </w:r>
    </w:p>
    <w:p w:rsidR="000269B4" w:rsidRPr="000269B4" w:rsidRDefault="000269B4" w:rsidP="000269B4">
      <w:pPr>
        <w:pStyle w:val="a3"/>
        <w:tabs>
          <w:tab w:val="clear" w:pos="540"/>
          <w:tab w:val="clear" w:pos="1520"/>
          <w:tab w:val="clear" w:pos="3300"/>
          <w:tab w:val="left" w:pos="0"/>
          <w:tab w:val="left" w:pos="851"/>
        </w:tabs>
        <w:spacing w:before="0"/>
        <w:jc w:val="both"/>
        <w:rPr>
          <w:sz w:val="28"/>
          <w:lang w:val="ru-RU"/>
        </w:rPr>
      </w:pPr>
      <w:r w:rsidRPr="000269B4">
        <w:rPr>
          <w:sz w:val="28"/>
          <w:lang w:val="ru-RU"/>
        </w:rPr>
        <w:t>3. Контроль за выполнением распоряжения оставляю за собой.</w:t>
      </w:r>
    </w:p>
    <w:p w:rsidR="000269B4" w:rsidRPr="000269B4" w:rsidRDefault="000269B4" w:rsidP="000269B4">
      <w:pPr>
        <w:pStyle w:val="a3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0269B4" w:rsidRPr="000269B4" w:rsidRDefault="000269B4" w:rsidP="000269B4">
      <w:pPr>
        <w:pStyle w:val="a3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269B4" w:rsidRPr="000269B4" w:rsidTr="003F68DD">
        <w:tc>
          <w:tcPr>
            <w:tcW w:w="4927" w:type="dxa"/>
            <w:shd w:val="clear" w:color="auto" w:fill="auto"/>
          </w:tcPr>
          <w:p w:rsidR="000269B4" w:rsidRPr="000269B4" w:rsidRDefault="000269B4" w:rsidP="000269B4">
            <w:pPr>
              <w:pStyle w:val="a3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jc w:val="both"/>
              <w:rPr>
                <w:sz w:val="28"/>
                <w:lang w:val="ru-RU"/>
              </w:rPr>
            </w:pPr>
            <w:r w:rsidRPr="000269B4">
              <w:rPr>
                <w:sz w:val="28"/>
                <w:lang w:val="ru-RU"/>
              </w:rPr>
              <w:t>Глава города</w:t>
            </w:r>
          </w:p>
        </w:tc>
        <w:tc>
          <w:tcPr>
            <w:tcW w:w="4927" w:type="dxa"/>
            <w:shd w:val="clear" w:color="auto" w:fill="auto"/>
          </w:tcPr>
          <w:p w:rsidR="000269B4" w:rsidRPr="000269B4" w:rsidRDefault="000269B4" w:rsidP="000269B4">
            <w:pPr>
              <w:pStyle w:val="a3"/>
              <w:tabs>
                <w:tab w:val="clear" w:pos="540"/>
                <w:tab w:val="clear" w:pos="1520"/>
                <w:tab w:val="clear" w:pos="3300"/>
                <w:tab w:val="left" w:pos="0"/>
              </w:tabs>
              <w:spacing w:before="0"/>
              <w:ind w:firstLine="0"/>
              <w:jc w:val="right"/>
              <w:rPr>
                <w:sz w:val="28"/>
                <w:lang w:val="ru-RU"/>
              </w:rPr>
            </w:pPr>
            <w:r w:rsidRPr="000269B4">
              <w:rPr>
                <w:sz w:val="28"/>
                <w:lang w:val="ru-RU"/>
              </w:rPr>
              <w:t xml:space="preserve"> Д.В. Попов</w:t>
            </w:r>
          </w:p>
        </w:tc>
      </w:tr>
    </w:tbl>
    <w:p w:rsidR="000269B4" w:rsidRPr="000269B4" w:rsidRDefault="000269B4" w:rsidP="000269B4">
      <w:pPr>
        <w:spacing w:after="0" w:line="240" w:lineRule="auto"/>
        <w:ind w:right="5102"/>
        <w:rPr>
          <w:rFonts w:ascii="Times New Roman" w:hAnsi="Times New Roman" w:cs="Times New Roman"/>
        </w:rPr>
      </w:pPr>
    </w:p>
    <w:p w:rsidR="000269B4" w:rsidRPr="000269B4" w:rsidRDefault="000269B4" w:rsidP="000269B4">
      <w:pPr>
        <w:spacing w:after="0" w:line="240" w:lineRule="auto"/>
        <w:rPr>
          <w:rFonts w:ascii="Times New Roman" w:hAnsi="Times New Roman" w:cs="Times New Roman"/>
        </w:rPr>
      </w:pPr>
      <w:r w:rsidRPr="000269B4">
        <w:rPr>
          <w:rFonts w:ascii="Times New Roman" w:hAnsi="Times New Roman" w:cs="Times New Roman"/>
        </w:rPr>
        <w:br w:type="page"/>
      </w: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</w:p>
    <w:p w:rsidR="000269B4" w:rsidRPr="000269B4" w:rsidRDefault="000269B4" w:rsidP="00026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Положение</w:t>
      </w:r>
    </w:p>
    <w:p w:rsidR="000269B4" w:rsidRPr="000269B4" w:rsidRDefault="000269B4" w:rsidP="000269B4">
      <w:pPr>
        <w:spacing w:after="0" w:line="240" w:lineRule="auto"/>
        <w:jc w:val="center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о комиссии по организации и проведению торгов по продаже</w:t>
      </w:r>
      <w:r w:rsidRPr="000269B4">
        <w:rPr>
          <w:rStyle w:val="1"/>
          <w:rFonts w:eastAsia="Courier New"/>
          <w:color w:val="auto"/>
          <w:sz w:val="28"/>
          <w:szCs w:val="28"/>
        </w:rPr>
        <w:br/>
        <w:t>муниципального имущества на территории города Сургута</w:t>
      </w:r>
    </w:p>
    <w:p w:rsidR="000269B4" w:rsidRPr="000269B4" w:rsidRDefault="000269B4" w:rsidP="00026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9B4" w:rsidRPr="000269B4" w:rsidRDefault="000269B4" w:rsidP="000269B4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1. Общие положения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Style w:val="1"/>
          <w:rFonts w:eastAsia="Courier New"/>
          <w:color w:val="auto"/>
          <w:spacing w:val="-4"/>
          <w:sz w:val="28"/>
          <w:szCs w:val="28"/>
        </w:rPr>
        <w:t>1.1. Настоящее положение определяет основные функции и порядок работы</w:t>
      </w:r>
      <w:r w:rsidRPr="000269B4">
        <w:rPr>
          <w:rStyle w:val="1"/>
          <w:rFonts w:eastAsia="Courier New"/>
          <w:color w:val="auto"/>
          <w:sz w:val="28"/>
          <w:szCs w:val="28"/>
        </w:rPr>
        <w:t xml:space="preserve"> комиссии по организации и проведению торгов по продаже муниципального имущества, </w:t>
      </w:r>
      <w:r w:rsidRPr="000269B4">
        <w:rPr>
          <w:rFonts w:ascii="Times New Roman" w:hAnsi="Times New Roman" w:cs="Times New Roman"/>
          <w:sz w:val="28"/>
        </w:rPr>
        <w:t xml:space="preserve">составляющего казну муниципального образования городского округа город Сургут </w:t>
      </w:r>
      <w:r w:rsidRPr="000269B4">
        <w:rPr>
          <w:rStyle w:val="1"/>
          <w:rFonts w:eastAsia="Courier New"/>
          <w:color w:val="auto"/>
          <w:sz w:val="28"/>
          <w:szCs w:val="28"/>
        </w:rPr>
        <w:t>(далее – комиссия).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 xml:space="preserve">1.2. Комиссия является постоянно действующим органом по организации        и проведению торгов по продаже муниципального имущества способами, предусмотренными статьей 13 Федерального закона </w:t>
      </w:r>
      <w:r w:rsidRPr="000269B4">
        <w:rPr>
          <w:rStyle w:val="1"/>
          <w:rFonts w:eastAsia="Courier New"/>
          <w:color w:val="auto"/>
          <w:spacing w:val="-2"/>
          <w:sz w:val="28"/>
          <w:szCs w:val="28"/>
        </w:rPr>
        <w:t xml:space="preserve">от 21.12.2001 № 178-ФЗ           </w:t>
      </w:r>
      <w:r w:rsidRPr="000269B4">
        <w:rPr>
          <w:rStyle w:val="1"/>
          <w:rFonts w:eastAsia="Courier New"/>
          <w:color w:val="auto"/>
          <w:sz w:val="28"/>
          <w:szCs w:val="28"/>
        </w:rPr>
        <w:t>«О приватизации государственного и муниципального имущества».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pacing w:val="-4"/>
          <w:sz w:val="28"/>
          <w:szCs w:val="28"/>
        </w:rPr>
        <w:t>1.3. Комиссия осуществляет свою деятельность в соответствии с настоящим</w:t>
      </w:r>
      <w:r w:rsidRPr="000269B4">
        <w:rPr>
          <w:rStyle w:val="1"/>
          <w:rFonts w:eastAsia="Courier New"/>
          <w:color w:val="auto"/>
          <w:sz w:val="28"/>
          <w:szCs w:val="28"/>
        </w:rPr>
        <w:t xml:space="preserve"> положением.</w:t>
      </w:r>
    </w:p>
    <w:p w:rsidR="008C2873" w:rsidRDefault="008C2873" w:rsidP="000269B4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</w:p>
    <w:p w:rsidR="000269B4" w:rsidRPr="000269B4" w:rsidRDefault="000269B4" w:rsidP="000269B4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2. Комиссия в своей деятельности руководствуется: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pacing w:val="-2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 xml:space="preserve">- Гражданским </w:t>
      </w:r>
      <w:r w:rsidRPr="000269B4">
        <w:rPr>
          <w:rStyle w:val="1"/>
          <w:rFonts w:eastAsia="Courier New"/>
          <w:color w:val="auto"/>
          <w:spacing w:val="-2"/>
          <w:sz w:val="28"/>
          <w:szCs w:val="28"/>
        </w:rPr>
        <w:t>кодексом Российской Федерации;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pacing w:val="-2"/>
          <w:sz w:val="28"/>
          <w:szCs w:val="28"/>
        </w:rPr>
      </w:pPr>
      <w:r w:rsidRPr="000269B4">
        <w:rPr>
          <w:rStyle w:val="1"/>
          <w:rFonts w:eastAsia="Courier New"/>
          <w:color w:val="auto"/>
          <w:spacing w:val="-2"/>
          <w:sz w:val="28"/>
          <w:szCs w:val="28"/>
        </w:rPr>
        <w:t>- Налоговым кодексом Российской Федерации;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pacing w:val="-4"/>
          <w:sz w:val="28"/>
          <w:szCs w:val="28"/>
        </w:rPr>
      </w:pPr>
      <w:r w:rsidRPr="000269B4">
        <w:rPr>
          <w:rStyle w:val="1"/>
          <w:rFonts w:eastAsia="Courier New"/>
          <w:color w:val="auto"/>
          <w:spacing w:val="-2"/>
          <w:sz w:val="28"/>
          <w:szCs w:val="28"/>
        </w:rPr>
        <w:t>- Федеральным законом от 21.12.2001 № 178-ФЗ</w:t>
      </w:r>
      <w:r w:rsidRPr="000269B4">
        <w:rPr>
          <w:rStyle w:val="1"/>
          <w:rFonts w:eastAsia="Courier New"/>
          <w:color w:val="auto"/>
          <w:sz w:val="28"/>
          <w:szCs w:val="28"/>
        </w:rPr>
        <w:t xml:space="preserve"> «О приватизации </w:t>
      </w:r>
      <w:r w:rsidRPr="000269B4">
        <w:rPr>
          <w:rStyle w:val="1"/>
          <w:rFonts w:eastAsia="Courier New"/>
          <w:color w:val="auto"/>
          <w:spacing w:val="-4"/>
          <w:sz w:val="28"/>
          <w:szCs w:val="28"/>
        </w:rPr>
        <w:t>государственного и муниципального имущества»;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- Федеральным законом от 26.12.1995 № 208-ФЗ «Об акционерных обществах»;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- Федеральным законом от 21.07.1997 № 122-ФЗ «О государственной регистрации прав на недвижимое имущество и сделок с ним»;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- Федеральным законом от 29.07.1998 № 135-ФЗ «Об оценочной деятель-ности в Российской Федерации»;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- Федеральным законом от 26.07.2006 № 135-ФЗ «О защите конкуренции»;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- Постановлением Правительства Российской Федерации от 22.07.2002 № 549 «Об утверждении положений об организации продажи государственного или муниципального имущества посредством публичного предложения                             и без объявления цены»;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- Постановлением Правительства Российской Федерации от 12.08.2002 № 584 «Об утверждении Положения о проведении конкурса по продаже госу-дарственного или муниципального имущества»;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 xml:space="preserve">- Постановлением Правительства Российской Федерации от 12.08.2002 № 585 «Об утверждении Положения об организации продажи государственного или муниципального имущества на аукционе и Положения об организаций </w:t>
      </w:r>
      <w:r w:rsidRPr="000269B4">
        <w:rPr>
          <w:rStyle w:val="1"/>
          <w:rFonts w:eastAsia="Courier New"/>
          <w:color w:val="auto"/>
          <w:sz w:val="28"/>
          <w:szCs w:val="28"/>
        </w:rPr>
        <w:lastRenderedPageBreak/>
        <w:t>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- Постановлением Правительства Российской Федерации от 10.09.2012 № 909 «Об определении официального сайта Российской Федерации                              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- настоящим положением;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- иными нормативными правовыми актами Российской Федерации.</w:t>
      </w:r>
    </w:p>
    <w:p w:rsidR="000269B4" w:rsidRPr="000269B4" w:rsidRDefault="000269B4" w:rsidP="000269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0269B4" w:rsidRPr="000269B4" w:rsidRDefault="000269B4" w:rsidP="000269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269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Основные принципы деятельности комиссии: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3.1. Создание для заявителей равных условий участия в торгах.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3.2. Добросовестная конкуренция.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Style w:val="1"/>
          <w:rFonts w:eastAsia="Courier New"/>
          <w:color w:val="auto"/>
          <w:spacing w:val="-4"/>
          <w:sz w:val="28"/>
          <w:szCs w:val="28"/>
        </w:rPr>
        <w:t>3.3. Доступность информации о проведении торгов и обеспечение откры-тости</w:t>
      </w:r>
      <w:r w:rsidRPr="000269B4">
        <w:rPr>
          <w:rStyle w:val="1"/>
          <w:rFonts w:eastAsia="Courier New"/>
          <w:color w:val="auto"/>
          <w:sz w:val="28"/>
          <w:szCs w:val="28"/>
        </w:rPr>
        <w:t xml:space="preserve"> их проведения</w:t>
      </w:r>
      <w:r w:rsidRPr="000269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269B4" w:rsidRPr="000269B4" w:rsidRDefault="000269B4" w:rsidP="000269B4">
      <w:pPr>
        <w:tabs>
          <w:tab w:val="left" w:pos="993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</w:p>
    <w:p w:rsidR="000269B4" w:rsidRPr="000269B4" w:rsidRDefault="000269B4" w:rsidP="000269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4. Основные функции комиссии: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4.1. Рассмотрение заявок и документов претендентов на участие в торгах,          а также предложений при проведении конкурса или аукциона, закрытого</w:t>
      </w:r>
      <w:r w:rsidRPr="000269B4">
        <w:rPr>
          <w:rStyle w:val="1"/>
          <w:rFonts w:eastAsia="Courier New"/>
          <w:color w:val="auto"/>
          <w:sz w:val="28"/>
          <w:szCs w:val="28"/>
        </w:rPr>
        <w:br/>
        <w:t>по форме подачи предложений о цене.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4.2. Обеспечение конфиденциальности сведений о лицах, подавших заявки и предложения, и о содержании представленных ими документов до момента их оглашения или проведения торгов, закрытых по форме подачи предложений по цене.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4.3. Принятие решения о признании претендентов участниками торгов</w:t>
      </w:r>
      <w:r w:rsidRPr="000269B4">
        <w:rPr>
          <w:rStyle w:val="1"/>
          <w:rFonts w:eastAsia="Courier New"/>
          <w:color w:val="auto"/>
          <w:sz w:val="28"/>
          <w:szCs w:val="28"/>
        </w:rPr>
        <w:br/>
        <w:t>или об отказе в допуске к участию в торгах по основаниям, установленным Федеральным законом от 21.12.2001 № 178-ФЗ «О приватизации государственного и муниципального имущества» и иными нормативными правовыми актами Российской Федерации, и уведомление претендентов                          о принятом решении.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0269B4">
        <w:rPr>
          <w:rStyle w:val="2"/>
          <w:rFonts w:eastAsia="Courier New"/>
          <w:color w:val="auto"/>
          <w:sz w:val="28"/>
          <w:szCs w:val="28"/>
        </w:rPr>
        <w:t>4.4. Определение победителей торгов, оформление принятого решения</w:t>
      </w:r>
      <w:r w:rsidRPr="000269B4">
        <w:rPr>
          <w:rStyle w:val="2"/>
          <w:rFonts w:eastAsia="Courier New"/>
          <w:color w:val="auto"/>
          <w:sz w:val="28"/>
          <w:szCs w:val="28"/>
        </w:rPr>
        <w:br/>
        <w:t>о резуль</w:t>
      </w:r>
      <w:r w:rsidRPr="000269B4">
        <w:rPr>
          <w:rStyle w:val="213pt0pt"/>
          <w:rFonts w:eastAsia="Courier New"/>
          <w:color w:val="auto"/>
          <w:sz w:val="28"/>
          <w:szCs w:val="28"/>
        </w:rPr>
        <w:t xml:space="preserve">татах </w:t>
      </w:r>
      <w:r w:rsidRPr="000269B4">
        <w:rPr>
          <w:rStyle w:val="1"/>
          <w:rFonts w:eastAsia="Courier New"/>
          <w:color w:val="auto"/>
          <w:sz w:val="28"/>
          <w:szCs w:val="28"/>
        </w:rPr>
        <w:t>торгов</w:t>
      </w:r>
      <w:r w:rsidRPr="000269B4">
        <w:rPr>
          <w:rStyle w:val="213pt0pt"/>
          <w:rFonts w:eastAsia="Courier New"/>
          <w:color w:val="auto"/>
          <w:sz w:val="28"/>
          <w:szCs w:val="28"/>
        </w:rPr>
        <w:t>.</w:t>
      </w:r>
      <w:bookmarkEnd w:id="1"/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4.5. Передача оформленного и подписанного протокола о результатах торгов организатору торгов для оформления договора купли-продажи муници-пального имущества.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pacing w:val="-2"/>
          <w:sz w:val="28"/>
          <w:szCs w:val="28"/>
        </w:rPr>
        <w:t>4.6. Признание торгов несостоявшимися по основаниям, предусмотренным</w:t>
      </w:r>
      <w:r w:rsidRPr="000269B4">
        <w:rPr>
          <w:rStyle w:val="1"/>
          <w:rFonts w:eastAsia="Courier New"/>
          <w:color w:val="auto"/>
          <w:sz w:val="28"/>
          <w:szCs w:val="28"/>
        </w:rPr>
        <w:t xml:space="preserve"> законом о приватизации.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t>4.7. Аннулирование результатов торгов при уклонении или отказе победи-теля от заключения в установленный законодательством срок договора купли-продажи имущества.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pacing w:val="-4"/>
          <w:sz w:val="28"/>
          <w:szCs w:val="28"/>
        </w:rPr>
      </w:pPr>
      <w:r w:rsidRPr="000269B4">
        <w:rPr>
          <w:rStyle w:val="1"/>
          <w:rFonts w:eastAsia="Courier New"/>
          <w:color w:val="auto"/>
          <w:spacing w:val="-4"/>
          <w:sz w:val="28"/>
          <w:szCs w:val="28"/>
        </w:rPr>
        <w:t>4.8. Осуществление иных функций в целях организации и проведения торгов.</w:t>
      </w:r>
    </w:p>
    <w:p w:rsidR="000269B4" w:rsidRPr="000269B4" w:rsidRDefault="000269B4" w:rsidP="000269B4">
      <w:pPr>
        <w:spacing w:after="0" w:line="240" w:lineRule="auto"/>
        <w:rPr>
          <w:rStyle w:val="1"/>
          <w:rFonts w:eastAsia="Courier New"/>
          <w:color w:val="auto"/>
          <w:sz w:val="28"/>
          <w:szCs w:val="28"/>
        </w:rPr>
      </w:pPr>
    </w:p>
    <w:p w:rsidR="000269B4" w:rsidRPr="000269B4" w:rsidRDefault="000269B4" w:rsidP="000269B4">
      <w:pPr>
        <w:tabs>
          <w:tab w:val="left" w:pos="993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5. Основной формой работы комиссии являются заседания комиссии.</w:t>
      </w:r>
    </w:p>
    <w:p w:rsidR="000269B4" w:rsidRPr="000269B4" w:rsidRDefault="000269B4" w:rsidP="000269B4">
      <w:pPr>
        <w:tabs>
          <w:tab w:val="left" w:pos="993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</w:p>
    <w:p w:rsidR="000269B4" w:rsidRPr="000269B4" w:rsidRDefault="000269B4" w:rsidP="000269B4">
      <w:pPr>
        <w:tabs>
          <w:tab w:val="left" w:pos="993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lastRenderedPageBreak/>
        <w:t>6. Персональный состав комиссии, в том числе назначение ее предсе-дателя, заместителя председателя, а также секретаря, утверждается настоящим распоряжением.</w:t>
      </w:r>
    </w:p>
    <w:p w:rsidR="000269B4" w:rsidRPr="000269B4" w:rsidRDefault="000269B4" w:rsidP="000269B4">
      <w:pPr>
        <w:tabs>
          <w:tab w:val="left" w:pos="993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</w:p>
    <w:p w:rsidR="000269B4" w:rsidRPr="000269B4" w:rsidRDefault="000269B4" w:rsidP="000269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7. Председатель</w:t>
      </w:r>
      <w:r w:rsidRPr="000269B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7.1. Организует работу комиссии в соответствии с законами и иными нормативными правовыми актами Российской Федерации, осуществляет общее руководство работой комиссии и обеспечивает выполнение настоящего положения.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7.2. Подтверждает наличие полномочий комиссии и наличие кворума</w:t>
      </w:r>
      <w:r w:rsidRPr="000269B4">
        <w:rPr>
          <w:rStyle w:val="1"/>
          <w:rFonts w:eastAsia="Courier New"/>
          <w:color w:val="auto"/>
          <w:sz w:val="28"/>
          <w:szCs w:val="28"/>
        </w:rPr>
        <w:br/>
        <w:t>на заседании комиссии.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7.3. Имеет право решающего голоса.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7.4. Выполняет иные обязанности, предусмотренные действующим законодательством.</w:t>
      </w:r>
    </w:p>
    <w:p w:rsidR="000269B4" w:rsidRPr="000269B4" w:rsidRDefault="000269B4" w:rsidP="000269B4">
      <w:pPr>
        <w:tabs>
          <w:tab w:val="left" w:pos="993"/>
        </w:tabs>
        <w:spacing w:after="0" w:line="240" w:lineRule="auto"/>
        <w:jc w:val="both"/>
        <w:rPr>
          <w:rStyle w:val="1"/>
          <w:rFonts w:eastAsia="Courier New"/>
          <w:color w:val="auto"/>
          <w:sz w:val="28"/>
          <w:szCs w:val="28"/>
        </w:rPr>
      </w:pPr>
    </w:p>
    <w:p w:rsidR="000269B4" w:rsidRPr="000269B4" w:rsidRDefault="000269B4" w:rsidP="000269B4">
      <w:pPr>
        <w:tabs>
          <w:tab w:val="left" w:pos="993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8. Члены комиссии: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8.1. Участвуют в заседаниях комиссии лично.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8.2. Выступают по вопросам повестки дня заседания комиссии, в том числе высказывают свое мнение по данным вопросам.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 xml:space="preserve">8.3. Уведомляют о </w:t>
      </w:r>
      <w:r w:rsidRPr="000269B4">
        <w:rPr>
          <w:rFonts w:ascii="Times New Roman" w:hAnsi="Times New Roman" w:cs="Times New Roman"/>
          <w:sz w:val="28"/>
          <w:szCs w:val="28"/>
        </w:rPr>
        <w:t>личной заинтересованности в результатах продажи</w:t>
      </w:r>
      <w:r w:rsidRPr="000269B4">
        <w:rPr>
          <w:rFonts w:ascii="Times New Roman" w:hAnsi="Times New Roman" w:cs="Times New Roman"/>
          <w:sz w:val="28"/>
          <w:szCs w:val="28"/>
        </w:rPr>
        <w:br/>
        <w:t xml:space="preserve">или о возможном влиянии на них претендентов на участие в торгах, участников продажи, их представителей и (или) иных лиц в целях исключения таких членов комиссии из состава комиссии согласно пункту 10.6 настоящего положения. 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8.4. Выполняют иные обязанности, предусмотренные действующим законодательством.</w:t>
      </w:r>
    </w:p>
    <w:p w:rsidR="000269B4" w:rsidRPr="000269B4" w:rsidRDefault="000269B4" w:rsidP="000269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9B4" w:rsidRPr="000269B4" w:rsidRDefault="000269B4" w:rsidP="000269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t>9. Секретарь комиссии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9.1. Оповещает членов комиссии о предстоящем заседании.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9.2. Подготавливает материалы к заседаниям комиссии и обеспечивает                ими членов комиссии.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9.3. Обеспечивает документальное оформление решений комиссии.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9.4. Выполняет иные обязанности, предусмотренные действующим законодательством.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9.5. Не является членом комиссии, правом голоса не обладает.</w:t>
      </w:r>
    </w:p>
    <w:p w:rsidR="008C2873" w:rsidRDefault="008C2873" w:rsidP="000269B4">
      <w:pPr>
        <w:tabs>
          <w:tab w:val="left" w:pos="993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</w:p>
    <w:p w:rsidR="000269B4" w:rsidRPr="000269B4" w:rsidRDefault="000269B4" w:rsidP="000269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10. Порядок работы комиссии</w:t>
      </w:r>
    </w:p>
    <w:p w:rsidR="000269B4" w:rsidRPr="000269B4" w:rsidRDefault="000269B4" w:rsidP="000269B4">
      <w:pPr>
        <w:tabs>
          <w:tab w:val="left" w:pos="1276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10.1. Заседания комиссии проводятся </w:t>
      </w:r>
      <w:r w:rsidRPr="000269B4">
        <w:rPr>
          <w:rStyle w:val="1"/>
          <w:rFonts w:eastAsia="Courier New"/>
          <w:color w:val="auto"/>
          <w:sz w:val="28"/>
          <w:szCs w:val="28"/>
        </w:rPr>
        <w:t>по мере необходимости</w:t>
      </w:r>
      <w:r w:rsidRPr="000269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сроки, установленные Федеральным законом от 21.12.2001 № 178-ФЗ «О привати-зации государственного и муниципального имущества», иными </w:t>
      </w:r>
      <w:r w:rsidRPr="000269B4">
        <w:rPr>
          <w:rStyle w:val="1"/>
          <w:rFonts w:eastAsia="Courier New"/>
          <w:color w:val="auto"/>
          <w:sz w:val="28"/>
          <w:szCs w:val="28"/>
        </w:rPr>
        <w:t>нормативными правовыми актами Российской Федерации.</w:t>
      </w:r>
    </w:p>
    <w:p w:rsidR="000269B4" w:rsidRPr="000269B4" w:rsidRDefault="000269B4" w:rsidP="000269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10.2. Заседание комиссии проводит председатель комиссии, в случае                     его отсутствия – заместитель председателя комиссии, в случае отсутствия последнего председательствующий избирается из присутствующих членов комиссии простым большинством голосов.</w:t>
      </w:r>
    </w:p>
    <w:p w:rsidR="000269B4" w:rsidRPr="000269B4" w:rsidRDefault="000269B4" w:rsidP="000269B4">
      <w:pPr>
        <w:tabs>
          <w:tab w:val="left" w:pos="1276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lastRenderedPageBreak/>
        <w:t>10.3. Заседание комиссии считается правомочным, если в нем принимают участие не менее половины числа членов комиссии.</w:t>
      </w:r>
    </w:p>
    <w:p w:rsidR="000269B4" w:rsidRPr="000269B4" w:rsidRDefault="000269B4" w:rsidP="000269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10.4. При отсутствии члена комиссии (отпуск, болезнь, командировка</w:t>
      </w:r>
      <w:r w:rsidRPr="000269B4">
        <w:rPr>
          <w:rStyle w:val="1"/>
          <w:rFonts w:eastAsia="Courier New"/>
          <w:color w:val="auto"/>
          <w:sz w:val="28"/>
          <w:szCs w:val="28"/>
        </w:rPr>
        <w:br/>
        <w:t xml:space="preserve">и так далее) его функции исполняет лицо из перечня лиц для замещения                         </w:t>
      </w:r>
      <w:r w:rsidRPr="000269B4">
        <w:rPr>
          <w:rFonts w:ascii="Times New Roman" w:hAnsi="Times New Roman" w:cs="Times New Roman"/>
          <w:bCs/>
          <w:sz w:val="28"/>
          <w:szCs w:val="28"/>
        </w:rPr>
        <w:t>в период отсутствия членов комиссии, при отсутствии последнего – лицо,                    их замещающее. Отсутствие члена комиссии на заседании комиссии</w:t>
      </w:r>
      <w:r w:rsidRPr="000269B4">
        <w:rPr>
          <w:rFonts w:ascii="Times New Roman" w:hAnsi="Times New Roman" w:cs="Times New Roman"/>
          <w:bCs/>
          <w:sz w:val="28"/>
          <w:szCs w:val="28"/>
        </w:rPr>
        <w:br/>
        <w:t>без уважительной причины не допускается.</w:t>
      </w:r>
    </w:p>
    <w:p w:rsidR="000269B4" w:rsidRPr="000269B4" w:rsidRDefault="000269B4" w:rsidP="000269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t xml:space="preserve">10.5. Членами комиссии не могут быть лица, которые лично заинтересо-ваны в результатах продажи, в том числе лица, на которых способны оказывать влияние участники торгов, их представители (иные лица). Такие </w:t>
      </w:r>
      <w:r w:rsidRPr="000269B4">
        <w:rPr>
          <w:rFonts w:ascii="Times New Roman" w:hAnsi="Times New Roman" w:cs="Times New Roman"/>
          <w:spacing w:val="-6"/>
          <w:sz w:val="28"/>
          <w:szCs w:val="28"/>
        </w:rPr>
        <w:t xml:space="preserve">члены комиссии обязаны незамедлительно сообщить председателю комиссии или органи-затору торгов (уполномоченному органу) о личной заинтересованности                                    </w:t>
      </w:r>
      <w:r w:rsidRPr="000269B4">
        <w:rPr>
          <w:rFonts w:ascii="Times New Roman" w:hAnsi="Times New Roman" w:cs="Times New Roman"/>
          <w:sz w:val="28"/>
          <w:szCs w:val="28"/>
        </w:rPr>
        <w:t>в результатах продажи или о возможном влиянии.</w:t>
      </w:r>
    </w:p>
    <w:p w:rsidR="000269B4" w:rsidRPr="000269B4" w:rsidRDefault="000269B4" w:rsidP="000269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t xml:space="preserve">10.6. Член комиссии, имеющий личную заинтересованность в результатах продажи или на которого возможно оказывать влияние, подлежит исключению из состава комиссии и должен быть заменен лицом </w:t>
      </w:r>
      <w:r w:rsidRPr="000269B4">
        <w:rPr>
          <w:rStyle w:val="1"/>
          <w:rFonts w:eastAsia="Courier New"/>
          <w:color w:val="auto"/>
          <w:sz w:val="28"/>
          <w:szCs w:val="28"/>
        </w:rPr>
        <w:t>из перечня лиц</w:t>
      </w:r>
      <w:r w:rsidRPr="000269B4">
        <w:rPr>
          <w:rStyle w:val="1"/>
          <w:rFonts w:eastAsia="Courier New"/>
          <w:color w:val="auto"/>
          <w:sz w:val="28"/>
          <w:szCs w:val="28"/>
        </w:rPr>
        <w:br/>
        <w:t xml:space="preserve">для замещения </w:t>
      </w:r>
      <w:r w:rsidRPr="000269B4">
        <w:rPr>
          <w:rFonts w:ascii="Times New Roman" w:hAnsi="Times New Roman" w:cs="Times New Roman"/>
          <w:bCs/>
          <w:sz w:val="28"/>
          <w:szCs w:val="28"/>
        </w:rPr>
        <w:t>в период отсутствия членов комиссии, не имеющим личную заинтересованность в результатах продажи.</w:t>
      </w:r>
    </w:p>
    <w:p w:rsidR="000269B4" w:rsidRPr="000269B4" w:rsidRDefault="000269B4" w:rsidP="000269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t>10.7. На заседаниях комиссии могут присутствовать приглашенные лица.</w:t>
      </w:r>
    </w:p>
    <w:p w:rsidR="000269B4" w:rsidRPr="000269B4" w:rsidRDefault="000269B4" w:rsidP="000269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t>10.8. Комиссия обязана:</w:t>
      </w:r>
    </w:p>
    <w:p w:rsidR="000269B4" w:rsidRPr="000269B4" w:rsidRDefault="000269B4" w:rsidP="000269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t>- знать и руководствоваться в своей деятельности требованиями законода-тельства Российской Федерации о приватизации и настоящего положения;</w:t>
      </w:r>
    </w:p>
    <w:p w:rsidR="000269B4" w:rsidRPr="000269B4" w:rsidRDefault="000269B4" w:rsidP="000269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9B4">
        <w:rPr>
          <w:rFonts w:ascii="Times New Roman" w:eastAsia="Times New Roman" w:hAnsi="Times New Roman" w:cs="Times New Roman"/>
          <w:spacing w:val="-2"/>
          <w:sz w:val="28"/>
          <w:szCs w:val="28"/>
        </w:rPr>
        <w:t>- проверять соответствие претендентов на участие в продаже предъяв-ляемым</w:t>
      </w:r>
      <w:r w:rsidRPr="000269B4">
        <w:rPr>
          <w:rFonts w:ascii="Times New Roman" w:eastAsia="Times New Roman" w:hAnsi="Times New Roman" w:cs="Times New Roman"/>
          <w:sz w:val="28"/>
          <w:szCs w:val="28"/>
        </w:rPr>
        <w:t xml:space="preserve"> к ним требованиям, установленным законодательством о приватизации;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269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проверять </w:t>
      </w:r>
      <w:r w:rsidRPr="000269B4">
        <w:rPr>
          <w:rStyle w:val="1"/>
          <w:rFonts w:eastAsia="Courier New"/>
          <w:color w:val="auto"/>
          <w:sz w:val="28"/>
          <w:szCs w:val="28"/>
        </w:rPr>
        <w:t>заявки и документы претендентов на участие в торгах,</w:t>
      </w:r>
      <w:r w:rsidRPr="000269B4">
        <w:rPr>
          <w:rStyle w:val="1"/>
          <w:rFonts w:eastAsia="Courier New"/>
          <w:color w:val="auto"/>
          <w:sz w:val="28"/>
          <w:szCs w:val="28"/>
        </w:rPr>
        <w:br/>
        <w:t>а также предложения при проведении конкурса или аукциона, закрытого</w:t>
      </w:r>
      <w:r w:rsidRPr="000269B4">
        <w:rPr>
          <w:rStyle w:val="1"/>
          <w:rFonts w:eastAsia="Courier New"/>
          <w:color w:val="auto"/>
          <w:sz w:val="28"/>
          <w:szCs w:val="28"/>
        </w:rPr>
        <w:br/>
        <w:t>по форме подачи предложений о цене;</w:t>
      </w:r>
    </w:p>
    <w:p w:rsidR="000269B4" w:rsidRPr="000269B4" w:rsidRDefault="000269B4" w:rsidP="000269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9B4">
        <w:rPr>
          <w:rFonts w:ascii="Times New Roman" w:eastAsia="Times New Roman" w:hAnsi="Times New Roman" w:cs="Times New Roman"/>
          <w:sz w:val="28"/>
          <w:szCs w:val="28"/>
        </w:rPr>
        <w:t>- не допускать претендента к участию в торгах в случаях, установленных законодательством о приватизации;</w:t>
      </w:r>
    </w:p>
    <w:p w:rsidR="000269B4" w:rsidRPr="000269B4" w:rsidRDefault="000269B4" w:rsidP="000269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9B4">
        <w:rPr>
          <w:rFonts w:ascii="Times New Roman" w:eastAsia="Times New Roman" w:hAnsi="Times New Roman" w:cs="Times New Roman"/>
          <w:sz w:val="28"/>
          <w:szCs w:val="28"/>
        </w:rPr>
        <w:t>- исполнять предписания уполномоченных на осуществление контроля</w:t>
      </w:r>
      <w:r w:rsidRPr="000269B4">
        <w:rPr>
          <w:rFonts w:ascii="Times New Roman" w:eastAsia="Times New Roman" w:hAnsi="Times New Roman" w:cs="Times New Roman"/>
          <w:sz w:val="28"/>
          <w:szCs w:val="28"/>
        </w:rPr>
        <w:br/>
        <w:t>в сфере продаж органов власти об устранении выявленных ими нарушений законодательства Российской Федерации и (или) иных нормативных правовых актов Российской Федерации о приватизации;</w:t>
      </w:r>
    </w:p>
    <w:p w:rsidR="000269B4" w:rsidRPr="000269B4" w:rsidRDefault="000269B4" w:rsidP="000269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9B4">
        <w:rPr>
          <w:rFonts w:ascii="Times New Roman" w:eastAsia="Times New Roman" w:hAnsi="Times New Roman" w:cs="Times New Roman"/>
          <w:sz w:val="28"/>
          <w:szCs w:val="28"/>
        </w:rPr>
        <w:t xml:space="preserve">- не проводить переговоров (с претендентами на участие в торгах, участни-ками торгов, иными заинтересованными лицами), которые могут привести                   к исключению, ограничению или устранению добросовестной конкуренции,                    к неравным </w:t>
      </w:r>
      <w:r w:rsidRPr="000269B4">
        <w:rPr>
          <w:rStyle w:val="1"/>
          <w:rFonts w:eastAsia="Courier New"/>
          <w:color w:val="auto"/>
          <w:sz w:val="28"/>
          <w:szCs w:val="28"/>
        </w:rPr>
        <w:t>для заявителей условиям участия в торгах</w:t>
      </w:r>
      <w:r w:rsidRPr="000269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9B4" w:rsidRPr="000269B4" w:rsidRDefault="000269B4" w:rsidP="000269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10.9. Комиссия вправе: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269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допускать или не допускать в случаях, предусмотренных законода-тельством о приватизации, претендентов к участию в торгах,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269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выбирать аукциониста из членов комиссии путем открытого голосо-вания (в случае крайней необходимости);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269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определять победителя торгов в порядке, предусмотренном за</w:t>
      </w:r>
      <w:r w:rsidR="008C28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конода-тельством о приватизации;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269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- принимать решение о признании торгов несостоявшимися в случаях, предусмотренных Федеральным законом от 21.12.2001 № 178-ФЗ «О привати-зации государственного и муниципального имущества»;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269B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- принимать решение об аннулировании результатов торгов </w:t>
      </w:r>
      <w:r w:rsidRPr="000269B4">
        <w:rPr>
          <w:rFonts w:ascii="Times New Roman" w:hAnsi="Times New Roman" w:cs="Times New Roman"/>
          <w:spacing w:val="-4"/>
          <w:sz w:val="28"/>
          <w:szCs w:val="28"/>
        </w:rPr>
        <w:t>при уклонении</w:t>
      </w:r>
      <w:r w:rsidRPr="000269B4">
        <w:rPr>
          <w:rFonts w:ascii="Times New Roman" w:hAnsi="Times New Roman" w:cs="Times New Roman"/>
          <w:sz w:val="28"/>
          <w:szCs w:val="28"/>
        </w:rPr>
        <w:t xml:space="preserve"> или отказе победителя от заключения в установленный законодательством срок договора купли-продажи имущества;</w:t>
      </w:r>
    </w:p>
    <w:p w:rsidR="000269B4" w:rsidRPr="000269B4" w:rsidRDefault="000269B4" w:rsidP="000269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выполнять иные действия, предусмотренные законодательством</w:t>
      </w:r>
      <w:r w:rsidRPr="000269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  <w:t>о приватизации.</w:t>
      </w:r>
    </w:p>
    <w:p w:rsidR="000269B4" w:rsidRPr="000269B4" w:rsidRDefault="000269B4" w:rsidP="000269B4">
      <w:pPr>
        <w:tabs>
          <w:tab w:val="left" w:pos="1418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10.10. Члены комиссии, входящие в ее состав, включая председателя комиссии, заместителя председателя комиссии, а также секретаря комиссии,                  и приглашенные лица в целях соблюдения принципа добросовестности конку-ренции обязаны обеспечивать конфиденциальность информации, ставшей                 им известной на заседаниях комиссии.</w:t>
      </w:r>
    </w:p>
    <w:p w:rsidR="000269B4" w:rsidRPr="000269B4" w:rsidRDefault="000269B4" w:rsidP="000269B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10.11. Решение комиссии принимается простым большинством голосов членов комиссии, участвующих в заседании. К</w:t>
      </w:r>
      <w:r w:rsidRPr="000269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аждый член комиссии имеет один голос. </w:t>
      </w:r>
      <w:r w:rsidRPr="000269B4">
        <w:rPr>
          <w:rStyle w:val="1"/>
          <w:rFonts w:eastAsia="Courier New"/>
          <w:color w:val="auto"/>
          <w:sz w:val="28"/>
          <w:szCs w:val="28"/>
        </w:rPr>
        <w:t>При равенстве голосов председатель комиссии (или лицо,                          его замещающее) имеет право решающего голоса.</w:t>
      </w:r>
    </w:p>
    <w:p w:rsidR="000269B4" w:rsidRPr="000269B4" w:rsidRDefault="000269B4" w:rsidP="000269B4">
      <w:pPr>
        <w:tabs>
          <w:tab w:val="left" w:pos="1418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pacing w:val="-4"/>
          <w:sz w:val="28"/>
          <w:szCs w:val="28"/>
        </w:rPr>
        <w:t xml:space="preserve">10.12. Решения комиссии </w:t>
      </w:r>
      <w:r w:rsidRPr="000269B4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по всем вопросам (в том числе результаты торгов)</w:t>
      </w:r>
      <w:r w:rsidRPr="00026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9B4">
        <w:rPr>
          <w:rStyle w:val="1"/>
          <w:rFonts w:eastAsia="Courier New"/>
          <w:color w:val="auto"/>
          <w:sz w:val="28"/>
          <w:szCs w:val="28"/>
        </w:rPr>
        <w:t>оформляются протоколом, который подписывается всеми членами комиссии, присутствующими на заседании. Протокол об итогах торгов (в день подведения итогов), кроме членов комиссии, подписывается аукционистом, а также победи-телем торгов или его полномочным представителем.</w:t>
      </w:r>
    </w:p>
    <w:p w:rsidR="000269B4" w:rsidRPr="000269B4" w:rsidRDefault="000269B4" w:rsidP="000269B4">
      <w:pPr>
        <w:tabs>
          <w:tab w:val="left" w:pos="1418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 xml:space="preserve">10.13. Протокол об итогах торгов (не менее одного экземпляра) выдается победителю или его полномочному представителю под расписку в день подведения итогов. Одновременно с протоколом победителю или его полно-мочному представителю выдается уведомление о признании победителем. </w:t>
      </w:r>
      <w:r w:rsidRPr="000269B4">
        <w:rPr>
          <w:rStyle w:val="1"/>
          <w:rFonts w:eastAsia="Courier New"/>
          <w:color w:val="auto"/>
          <w:spacing w:val="-4"/>
          <w:sz w:val="28"/>
          <w:szCs w:val="28"/>
        </w:rPr>
        <w:t>Подписанный протокол об итогах торгов является документом, удостоверяющим</w:t>
      </w:r>
      <w:r w:rsidRPr="000269B4">
        <w:rPr>
          <w:rStyle w:val="1"/>
          <w:rFonts w:eastAsia="Courier New"/>
          <w:color w:val="auto"/>
          <w:sz w:val="28"/>
          <w:szCs w:val="28"/>
        </w:rPr>
        <w:t xml:space="preserve"> право победителя на заключение договора купли-продажи муниципального имущества.</w:t>
      </w:r>
    </w:p>
    <w:p w:rsidR="000269B4" w:rsidRPr="000269B4" w:rsidRDefault="000269B4" w:rsidP="000269B4">
      <w:pPr>
        <w:tabs>
          <w:tab w:val="left" w:pos="1418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10.14. Один экземпляр подписанного протокола комиссия передает органи-затору торгов для хранения и использования в работе.</w:t>
      </w:r>
    </w:p>
    <w:p w:rsidR="000269B4" w:rsidRPr="000269B4" w:rsidRDefault="000269B4" w:rsidP="000269B4">
      <w:pPr>
        <w:tabs>
          <w:tab w:val="left" w:pos="993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</w:p>
    <w:p w:rsidR="000269B4" w:rsidRPr="000269B4" w:rsidRDefault="000269B4" w:rsidP="000269B4">
      <w:pPr>
        <w:tabs>
          <w:tab w:val="left" w:pos="993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11. Ответственность членов комиссии</w:t>
      </w:r>
    </w:p>
    <w:p w:rsidR="000269B4" w:rsidRPr="000269B4" w:rsidRDefault="000269B4" w:rsidP="000269B4">
      <w:pPr>
        <w:tabs>
          <w:tab w:val="left" w:pos="1276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Fonts w:ascii="Times New Roman" w:eastAsia="Times New Roman" w:hAnsi="Times New Roman" w:cs="Times New Roman"/>
          <w:sz w:val="28"/>
          <w:szCs w:val="28"/>
        </w:rPr>
        <w:t xml:space="preserve">11.1. Члены комиссии, </w:t>
      </w:r>
      <w:r w:rsidRPr="000269B4">
        <w:rPr>
          <w:rStyle w:val="1"/>
          <w:rFonts w:eastAsia="Courier New"/>
          <w:color w:val="auto"/>
          <w:sz w:val="28"/>
          <w:szCs w:val="28"/>
        </w:rPr>
        <w:t>включая председателя комиссии, заместителя председателя комиссии, а также секретаря комиссии, и приглашенные лица</w:t>
      </w:r>
      <w:r w:rsidRPr="000269B4">
        <w:rPr>
          <w:rStyle w:val="1"/>
          <w:rFonts w:eastAsia="Courier New"/>
          <w:color w:val="auto"/>
          <w:sz w:val="28"/>
          <w:szCs w:val="28"/>
        </w:rPr>
        <w:br/>
      </w:r>
      <w:r w:rsidRPr="000269B4">
        <w:rPr>
          <w:rFonts w:ascii="Times New Roman" w:eastAsia="Times New Roman" w:hAnsi="Times New Roman" w:cs="Times New Roman"/>
          <w:spacing w:val="-4"/>
          <w:sz w:val="28"/>
          <w:szCs w:val="28"/>
        </w:rPr>
        <w:t>не вправе распространять сведения, составляющие государственную, служебную</w:t>
      </w:r>
      <w:r w:rsidRPr="000269B4">
        <w:rPr>
          <w:rFonts w:ascii="Times New Roman" w:eastAsia="Times New Roman" w:hAnsi="Times New Roman" w:cs="Times New Roman"/>
          <w:sz w:val="28"/>
          <w:szCs w:val="28"/>
        </w:rPr>
        <w:t>, коммерческую или иную охраняемую законом тайну, ставшие известными                      им в ходе работы комиссии.</w:t>
      </w:r>
    </w:p>
    <w:p w:rsidR="000269B4" w:rsidRPr="000269B4" w:rsidRDefault="000269B4" w:rsidP="000269B4">
      <w:pPr>
        <w:tabs>
          <w:tab w:val="left" w:pos="1276"/>
        </w:tabs>
        <w:spacing w:after="0" w:line="240" w:lineRule="auto"/>
        <w:ind w:firstLine="567"/>
        <w:jc w:val="both"/>
        <w:rPr>
          <w:rStyle w:val="1"/>
          <w:rFonts w:eastAsia="Courier New"/>
          <w:color w:val="auto"/>
          <w:sz w:val="28"/>
          <w:szCs w:val="28"/>
        </w:rPr>
      </w:pPr>
      <w:r w:rsidRPr="000269B4">
        <w:rPr>
          <w:rStyle w:val="1"/>
          <w:rFonts w:eastAsia="Courier New"/>
          <w:color w:val="auto"/>
          <w:sz w:val="28"/>
          <w:szCs w:val="28"/>
        </w:rPr>
        <w:t>11.2. Члены комиссии, виновные в нарушении законодательства Россий-ской Федерации о приватизации, иных нормативных правовых актов Россий-ской Федерации и настоящего положения, несут дисциплинарную, гражданско-правовую, административную, уголовную ответственность в соответствии                      с законодательством Российской Федерации.</w:t>
      </w:r>
    </w:p>
    <w:p w:rsidR="008C2873" w:rsidRDefault="008C28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269B4" w:rsidRPr="000269B4" w:rsidRDefault="000269B4" w:rsidP="000269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eastAsia="Times New Roman" w:hAnsi="Times New Roman" w:cs="Times New Roman"/>
          <w:sz w:val="28"/>
          <w:szCs w:val="28"/>
        </w:rPr>
        <w:lastRenderedPageBreak/>
        <w:t>11.3. Член комиссии, допустивший нарушение законодательства Россий-ской Федерации и (или) иных нормативных правовых актов Российской Федерации о приватизации, может быть заменен по решению организатора торгов (уполномоченного органа), а также по предложению или предписанию уполномоченного контрольного органа.</w:t>
      </w:r>
      <w:r w:rsidRPr="000269B4">
        <w:rPr>
          <w:rFonts w:ascii="Times New Roman" w:hAnsi="Times New Roman" w:cs="Times New Roman"/>
          <w:sz w:val="28"/>
          <w:szCs w:val="28"/>
        </w:rPr>
        <w:br w:type="page"/>
      </w: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</w:p>
    <w:p w:rsidR="000269B4" w:rsidRPr="000269B4" w:rsidRDefault="000269B4" w:rsidP="00026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69B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8C2873" w:rsidRDefault="000269B4" w:rsidP="00026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69B4">
        <w:rPr>
          <w:rFonts w:ascii="Times New Roman" w:hAnsi="Times New Roman" w:cs="Times New Roman"/>
          <w:bCs/>
          <w:sz w:val="28"/>
          <w:szCs w:val="28"/>
        </w:rPr>
        <w:t xml:space="preserve">комиссии по организации и проведению торгов </w:t>
      </w:r>
    </w:p>
    <w:p w:rsidR="000269B4" w:rsidRPr="000269B4" w:rsidRDefault="000269B4" w:rsidP="00026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69B4">
        <w:rPr>
          <w:rFonts w:ascii="Times New Roman" w:hAnsi="Times New Roman" w:cs="Times New Roman"/>
          <w:bCs/>
          <w:sz w:val="28"/>
          <w:szCs w:val="28"/>
        </w:rPr>
        <w:t>по продаже муниципального имущества на территории города Сургута</w:t>
      </w:r>
    </w:p>
    <w:p w:rsidR="000269B4" w:rsidRPr="000269B4" w:rsidRDefault="000269B4" w:rsidP="000269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4220"/>
        <w:gridCol w:w="851"/>
        <w:gridCol w:w="4677"/>
      </w:tblGrid>
      <w:tr w:rsidR="000269B4" w:rsidRPr="000269B4" w:rsidTr="000269B4">
        <w:tc>
          <w:tcPr>
            <w:tcW w:w="4219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269B4">
              <w:rPr>
                <w:rFonts w:ascii="Times New Roman" w:hAnsi="Times New Roman" w:cs="Times New Roman"/>
                <w:sz w:val="28"/>
              </w:rPr>
              <w:t>Пешков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</w:rPr>
              <w:t>Сергей Михайлович</w:t>
            </w:r>
          </w:p>
        </w:tc>
        <w:tc>
          <w:tcPr>
            <w:tcW w:w="851" w:type="dxa"/>
          </w:tcPr>
          <w:p w:rsidR="000269B4" w:rsidRPr="000269B4" w:rsidRDefault="000269B4" w:rsidP="0002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имуществом, председатель комиссии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69B4" w:rsidRPr="000269B4" w:rsidTr="000269B4">
        <w:tc>
          <w:tcPr>
            <w:tcW w:w="4219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269B4">
              <w:rPr>
                <w:rFonts w:ascii="Times New Roman" w:hAnsi="Times New Roman" w:cs="Times New Roman"/>
                <w:sz w:val="28"/>
              </w:rPr>
              <w:t>Виер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269B4">
              <w:rPr>
                <w:rFonts w:ascii="Times New Roman" w:hAnsi="Times New Roman" w:cs="Times New Roman"/>
                <w:sz w:val="28"/>
              </w:rPr>
              <w:t>Максим Георгиевич</w:t>
            </w:r>
          </w:p>
        </w:tc>
        <w:tc>
          <w:tcPr>
            <w:tcW w:w="851" w:type="dxa"/>
          </w:tcPr>
          <w:p w:rsidR="000269B4" w:rsidRPr="000269B4" w:rsidRDefault="000269B4" w:rsidP="0002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имуществом, заместитель председателя комиссии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69B4" w:rsidRPr="000269B4" w:rsidTr="000269B4">
        <w:tc>
          <w:tcPr>
            <w:tcW w:w="4219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851" w:type="dxa"/>
          </w:tcPr>
          <w:p w:rsidR="000269B4" w:rsidRPr="000269B4" w:rsidRDefault="000269B4" w:rsidP="0002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продаж комитета </w:t>
            </w:r>
            <w:r w:rsidRPr="000269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управлению имуществом,</w:t>
            </w: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69B4" w:rsidRPr="000269B4" w:rsidTr="000269B4">
        <w:tc>
          <w:tcPr>
            <w:tcW w:w="4219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269B4" w:rsidRPr="000269B4" w:rsidRDefault="000269B4" w:rsidP="0002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B4" w:rsidRPr="000269B4" w:rsidTr="000269B4">
        <w:tc>
          <w:tcPr>
            <w:tcW w:w="4219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Дробяк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851" w:type="dxa"/>
          </w:tcPr>
          <w:p w:rsidR="000269B4" w:rsidRPr="000269B4" w:rsidRDefault="000269B4" w:rsidP="0002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закупок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и поддержки сельскохозяйственных производителей комитета</w:t>
            </w:r>
            <w:r w:rsidRPr="000269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управлению имуществом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69B4" w:rsidRPr="000269B4" w:rsidTr="000269B4">
        <w:tc>
          <w:tcPr>
            <w:tcW w:w="4219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Римма Гареевна</w:t>
            </w:r>
          </w:p>
        </w:tc>
        <w:tc>
          <w:tcPr>
            <w:tcW w:w="851" w:type="dxa"/>
          </w:tcPr>
          <w:p w:rsidR="000269B4" w:rsidRPr="000269B4" w:rsidRDefault="000269B4" w:rsidP="0002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обеспечения использования </w:t>
            </w:r>
            <w:r w:rsidRPr="000269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имущества комитета по управлению</w:t>
            </w: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69B4" w:rsidRPr="000269B4" w:rsidTr="000269B4">
        <w:tc>
          <w:tcPr>
            <w:tcW w:w="4219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Капустина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851" w:type="dxa"/>
          </w:tcPr>
          <w:p w:rsidR="000269B4" w:rsidRPr="000269B4" w:rsidRDefault="000269B4" w:rsidP="0002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доходов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и долговой политики департамента финансов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69B4" w:rsidRPr="000269B4" w:rsidTr="000269B4">
        <w:tc>
          <w:tcPr>
            <w:tcW w:w="4219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Карлина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851" w:type="dxa"/>
          </w:tcPr>
          <w:p w:rsidR="000269B4" w:rsidRPr="000269B4" w:rsidRDefault="000269B4" w:rsidP="0002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продаж комитета по управлению имуществом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69B4" w:rsidRPr="000269B4" w:rsidTr="000269B4">
        <w:tc>
          <w:tcPr>
            <w:tcW w:w="4219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Прилипко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</w:tc>
        <w:tc>
          <w:tcPr>
            <w:tcW w:w="851" w:type="dxa"/>
          </w:tcPr>
          <w:p w:rsidR="000269B4" w:rsidRPr="000269B4" w:rsidRDefault="000269B4" w:rsidP="0002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обеспечения сферы имущества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 правового управления </w:t>
            </w:r>
          </w:p>
        </w:tc>
      </w:tr>
    </w:tbl>
    <w:p w:rsidR="000269B4" w:rsidRPr="000269B4" w:rsidRDefault="000269B4" w:rsidP="000269B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269B4" w:rsidRPr="000269B4" w:rsidRDefault="000269B4" w:rsidP="0002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br w:type="page"/>
      </w: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 w:rsidRPr="000269B4">
        <w:rPr>
          <w:rFonts w:ascii="Times New Roman" w:hAnsi="Times New Roman" w:cs="Times New Roman"/>
          <w:sz w:val="28"/>
          <w:szCs w:val="28"/>
        </w:rPr>
        <w:t>от ______________ № ________</w:t>
      </w:r>
    </w:p>
    <w:p w:rsidR="000269B4" w:rsidRPr="000269B4" w:rsidRDefault="000269B4" w:rsidP="000269B4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</w:p>
    <w:p w:rsidR="000269B4" w:rsidRPr="000269B4" w:rsidRDefault="000269B4" w:rsidP="000269B4">
      <w:pPr>
        <w:spacing w:after="0" w:line="240" w:lineRule="auto"/>
        <w:ind w:left="5812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269B4" w:rsidRPr="000269B4" w:rsidRDefault="000269B4" w:rsidP="00026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269B4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8C2873" w:rsidRDefault="000269B4" w:rsidP="00026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69B4">
        <w:rPr>
          <w:rFonts w:ascii="Times New Roman" w:hAnsi="Times New Roman" w:cs="Times New Roman"/>
          <w:bCs/>
          <w:sz w:val="28"/>
          <w:szCs w:val="28"/>
        </w:rPr>
        <w:t xml:space="preserve">лиц для замещения в период отсутствия членов комиссии </w:t>
      </w:r>
    </w:p>
    <w:p w:rsidR="000269B4" w:rsidRPr="000269B4" w:rsidRDefault="000269B4" w:rsidP="00026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69B4">
        <w:rPr>
          <w:rFonts w:ascii="Times New Roman" w:hAnsi="Times New Roman" w:cs="Times New Roman"/>
          <w:bCs/>
          <w:sz w:val="28"/>
          <w:szCs w:val="28"/>
        </w:rPr>
        <w:t>по организации</w:t>
      </w:r>
      <w:r w:rsidR="008C2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9B4">
        <w:rPr>
          <w:rFonts w:ascii="Times New Roman" w:hAnsi="Times New Roman" w:cs="Times New Roman"/>
          <w:bCs/>
          <w:sz w:val="28"/>
          <w:szCs w:val="28"/>
        </w:rPr>
        <w:t>и проведению торгов по продаже муниципального имущества на территории города Сургута</w:t>
      </w:r>
      <w:r w:rsidRPr="000269B4">
        <w:rPr>
          <w:rFonts w:ascii="Times New Roman" w:hAnsi="Times New Roman" w:cs="Times New Roman"/>
          <w:bCs/>
          <w:sz w:val="28"/>
          <w:szCs w:val="28"/>
        </w:rPr>
        <w:br/>
      </w:r>
    </w:p>
    <w:tbl>
      <w:tblPr>
        <w:tblW w:w="5018" w:type="pct"/>
        <w:jc w:val="center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819"/>
      </w:tblGrid>
      <w:tr w:rsidR="000269B4" w:rsidRPr="000269B4" w:rsidTr="000269B4">
        <w:trPr>
          <w:jc w:val="center"/>
        </w:trPr>
        <w:tc>
          <w:tcPr>
            <w:tcW w:w="4219" w:type="dxa"/>
          </w:tcPr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Бухарова </w:t>
            </w:r>
          </w:p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Ирина Вадимовна </w:t>
            </w:r>
          </w:p>
        </w:tc>
        <w:tc>
          <w:tcPr>
            <w:tcW w:w="851" w:type="dxa"/>
          </w:tcPr>
          <w:p w:rsidR="000269B4" w:rsidRPr="000269B4" w:rsidRDefault="000269B4" w:rsidP="0002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продаж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управлению имуществом</w:t>
            </w:r>
            <w:r w:rsidRPr="000269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69B4" w:rsidRPr="000269B4" w:rsidTr="000269B4">
        <w:trPr>
          <w:jc w:val="center"/>
        </w:trPr>
        <w:tc>
          <w:tcPr>
            <w:tcW w:w="4219" w:type="dxa"/>
          </w:tcPr>
          <w:p w:rsid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B4" w:rsidRPr="000269B4" w:rsidTr="000269B4">
        <w:trPr>
          <w:jc w:val="center"/>
        </w:trPr>
        <w:tc>
          <w:tcPr>
            <w:tcW w:w="4219" w:type="dxa"/>
          </w:tcPr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Маркова</w:t>
            </w:r>
          </w:p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Инесса Владимировна</w:t>
            </w:r>
          </w:p>
        </w:tc>
        <w:tc>
          <w:tcPr>
            <w:tcW w:w="851" w:type="dxa"/>
          </w:tcPr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начальник отдела доходов управления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и долговой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департамента финансов</w:t>
            </w:r>
          </w:p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69B4" w:rsidRPr="000269B4" w:rsidTr="000269B4">
        <w:trPr>
          <w:jc w:val="center"/>
        </w:trPr>
        <w:tc>
          <w:tcPr>
            <w:tcW w:w="4219" w:type="dxa"/>
          </w:tcPr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Кушниренко</w:t>
            </w:r>
          </w:p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851" w:type="dxa"/>
          </w:tcPr>
          <w:p w:rsidR="000269B4" w:rsidRPr="000269B4" w:rsidRDefault="000269B4" w:rsidP="0002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правового обеспечения сферы имущества </w:t>
            </w:r>
          </w:p>
          <w:p w:rsid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 правового управления </w:t>
            </w:r>
          </w:p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69B4" w:rsidRPr="000269B4" w:rsidTr="000269B4">
        <w:trPr>
          <w:jc w:val="center"/>
        </w:trPr>
        <w:tc>
          <w:tcPr>
            <w:tcW w:w="4219" w:type="dxa"/>
          </w:tcPr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851" w:type="dxa"/>
          </w:tcPr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продаж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имуществом </w:t>
            </w:r>
          </w:p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69B4" w:rsidRPr="000269B4" w:rsidTr="000269B4">
        <w:trPr>
          <w:jc w:val="center"/>
        </w:trPr>
        <w:tc>
          <w:tcPr>
            <w:tcW w:w="4219" w:type="dxa"/>
          </w:tcPr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</w:p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Людмила Павловна</w:t>
            </w:r>
          </w:p>
        </w:tc>
        <w:tc>
          <w:tcPr>
            <w:tcW w:w="851" w:type="dxa"/>
          </w:tcPr>
          <w:p w:rsidR="000269B4" w:rsidRPr="000269B4" w:rsidRDefault="000269B4" w:rsidP="0002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закупок </w:t>
            </w:r>
          </w:p>
          <w:p w:rsid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и поддержки сельскохозяйственных производителей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имуществом </w:t>
            </w:r>
          </w:p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69B4" w:rsidRPr="000269B4" w:rsidTr="000269B4">
        <w:trPr>
          <w:jc w:val="center"/>
        </w:trPr>
        <w:tc>
          <w:tcPr>
            <w:tcW w:w="4219" w:type="dxa"/>
          </w:tcPr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Чунарева</w:t>
            </w:r>
          </w:p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851" w:type="dxa"/>
          </w:tcPr>
          <w:p w:rsidR="000269B4" w:rsidRPr="000269B4" w:rsidRDefault="000269B4" w:rsidP="0002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0269B4" w:rsidRPr="000269B4" w:rsidRDefault="000269B4" w:rsidP="0002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B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обеспечения использования муниципального имущества комитета по управлению имуществом </w:t>
            </w:r>
          </w:p>
        </w:tc>
      </w:tr>
    </w:tbl>
    <w:p w:rsidR="000269B4" w:rsidRPr="000269B4" w:rsidRDefault="000269B4" w:rsidP="000269B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0269B4" w:rsidRPr="000269B4" w:rsidSect="000269B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D9" w:rsidRDefault="00867BD9" w:rsidP="000269B4">
      <w:pPr>
        <w:spacing w:after="0" w:line="240" w:lineRule="auto"/>
      </w:pPr>
      <w:r>
        <w:separator/>
      </w:r>
    </w:p>
  </w:endnote>
  <w:endnote w:type="continuationSeparator" w:id="0">
    <w:p w:rsidR="00867BD9" w:rsidRDefault="00867BD9" w:rsidP="0002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D9" w:rsidRDefault="00867BD9" w:rsidP="000269B4">
      <w:pPr>
        <w:spacing w:after="0" w:line="240" w:lineRule="auto"/>
      </w:pPr>
      <w:r>
        <w:separator/>
      </w:r>
    </w:p>
  </w:footnote>
  <w:footnote w:type="continuationSeparator" w:id="0">
    <w:p w:rsidR="00867BD9" w:rsidRDefault="00867BD9" w:rsidP="0002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4720"/>
      <w:docPartObj>
        <w:docPartGallery w:val="Page Numbers (Top of Page)"/>
        <w:docPartUnique/>
      </w:docPartObj>
    </w:sdtPr>
    <w:sdtEndPr/>
    <w:sdtContent>
      <w:p w:rsidR="000269B4" w:rsidRDefault="00115A63" w:rsidP="000269B4">
        <w:pPr>
          <w:pStyle w:val="a6"/>
          <w:jc w:val="center"/>
        </w:pPr>
        <w:r w:rsidRPr="000269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69B4" w:rsidRPr="000269B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269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0B9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69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5A"/>
    <w:multiLevelType w:val="multilevel"/>
    <w:tmpl w:val="14D6B4AE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CC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9B4"/>
    <w:rsid w:val="000269B4"/>
    <w:rsid w:val="00115A63"/>
    <w:rsid w:val="00550B9A"/>
    <w:rsid w:val="00867BD9"/>
    <w:rsid w:val="008C2873"/>
    <w:rsid w:val="00AD079A"/>
    <w:rsid w:val="00CA2275"/>
    <w:rsid w:val="00F9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469F"/>
  <w15:docId w15:val="{93EB65D3-5AC7-4552-BC87-DF6CC69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69B4"/>
    <w:pPr>
      <w:widowControl w:val="0"/>
      <w:tabs>
        <w:tab w:val="left" w:pos="540"/>
        <w:tab w:val="left" w:pos="1520"/>
        <w:tab w:val="left" w:pos="3300"/>
      </w:tabs>
      <w:spacing w:before="420" w:after="0" w:line="240" w:lineRule="auto"/>
      <w:ind w:firstLine="567"/>
    </w:pPr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0269B4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character" w:customStyle="1" w:styleId="1">
    <w:name w:val="Основной текст1"/>
    <w:basedOn w:val="a0"/>
    <w:rsid w:val="00026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pt">
    <w:name w:val="Заголовок №2 + 13 pt;Интервал 0 pt"/>
    <w:basedOn w:val="a0"/>
    <w:rsid w:val="00026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Заголовок №2"/>
    <w:basedOn w:val="a0"/>
    <w:rsid w:val="00026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styleId="a5">
    <w:name w:val="List Paragraph"/>
    <w:basedOn w:val="a"/>
    <w:uiPriority w:val="34"/>
    <w:qFormat/>
    <w:rsid w:val="000269B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9B4"/>
  </w:style>
  <w:style w:type="paragraph" w:styleId="a8">
    <w:name w:val="footer"/>
    <w:basedOn w:val="a"/>
    <w:link w:val="a9"/>
    <w:uiPriority w:val="99"/>
    <w:semiHidden/>
    <w:unhideWhenUsed/>
    <w:rsid w:val="0002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69B4"/>
  </w:style>
  <w:style w:type="table" w:styleId="aa">
    <w:name w:val="Table Grid"/>
    <w:basedOn w:val="a1"/>
    <w:rsid w:val="005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2347</Words>
  <Characters>13379</Characters>
  <Application>Microsoft Office Word</Application>
  <DocSecurity>0</DocSecurity>
  <Lines>111</Lines>
  <Paragraphs>31</Paragraphs>
  <ScaleCrop>false</ScaleCrop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2</cp:revision>
  <cp:lastPrinted>2015-11-23T13:14:00Z</cp:lastPrinted>
  <dcterms:created xsi:type="dcterms:W3CDTF">2020-09-22T10:25:00Z</dcterms:created>
  <dcterms:modified xsi:type="dcterms:W3CDTF">2020-09-24T05:48:00Z</dcterms:modified>
</cp:coreProperties>
</file>