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599" w:rsidRDefault="006C459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C4599" w:rsidRDefault="006C4599" w:rsidP="00656C1A">
      <w:pPr>
        <w:spacing w:line="120" w:lineRule="atLeast"/>
        <w:jc w:val="center"/>
        <w:rPr>
          <w:sz w:val="24"/>
          <w:szCs w:val="24"/>
        </w:rPr>
      </w:pPr>
    </w:p>
    <w:p w:rsidR="006C4599" w:rsidRPr="00852378" w:rsidRDefault="006C4599" w:rsidP="00656C1A">
      <w:pPr>
        <w:spacing w:line="120" w:lineRule="atLeast"/>
        <w:jc w:val="center"/>
        <w:rPr>
          <w:sz w:val="10"/>
          <w:szCs w:val="10"/>
        </w:rPr>
      </w:pPr>
    </w:p>
    <w:p w:rsidR="006C4599" w:rsidRDefault="006C4599" w:rsidP="00656C1A">
      <w:pPr>
        <w:spacing w:line="120" w:lineRule="atLeast"/>
        <w:jc w:val="center"/>
        <w:rPr>
          <w:sz w:val="10"/>
          <w:szCs w:val="24"/>
        </w:rPr>
      </w:pPr>
    </w:p>
    <w:p w:rsidR="006C4599" w:rsidRPr="005541F0" w:rsidRDefault="006C459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C4599" w:rsidRDefault="006C459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C4599" w:rsidRPr="005541F0" w:rsidRDefault="006C459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C4599" w:rsidRPr="005649E4" w:rsidRDefault="006C4599" w:rsidP="00656C1A">
      <w:pPr>
        <w:spacing w:line="120" w:lineRule="atLeast"/>
        <w:jc w:val="center"/>
        <w:rPr>
          <w:sz w:val="18"/>
          <w:szCs w:val="24"/>
        </w:rPr>
      </w:pPr>
    </w:p>
    <w:p w:rsidR="006C4599" w:rsidRPr="001D25B0" w:rsidRDefault="006C459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C4599" w:rsidRPr="005541F0" w:rsidRDefault="006C4599" w:rsidP="00656C1A">
      <w:pPr>
        <w:spacing w:line="120" w:lineRule="atLeast"/>
        <w:jc w:val="center"/>
        <w:rPr>
          <w:sz w:val="18"/>
          <w:szCs w:val="24"/>
        </w:rPr>
      </w:pPr>
    </w:p>
    <w:p w:rsidR="006C4599" w:rsidRPr="005541F0" w:rsidRDefault="006C4599" w:rsidP="00656C1A">
      <w:pPr>
        <w:spacing w:line="120" w:lineRule="atLeast"/>
        <w:jc w:val="center"/>
        <w:rPr>
          <w:sz w:val="20"/>
          <w:szCs w:val="24"/>
        </w:rPr>
      </w:pPr>
    </w:p>
    <w:p w:rsidR="006C4599" w:rsidRPr="001D25B0" w:rsidRDefault="006C4599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6C4599" w:rsidRDefault="006C4599" w:rsidP="00656C1A">
      <w:pPr>
        <w:spacing w:line="120" w:lineRule="atLeast"/>
        <w:jc w:val="center"/>
        <w:rPr>
          <w:sz w:val="30"/>
          <w:szCs w:val="24"/>
        </w:rPr>
      </w:pPr>
    </w:p>
    <w:p w:rsidR="006C4599" w:rsidRPr="00656C1A" w:rsidRDefault="006C4599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C4599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C4599" w:rsidRPr="00F8214F" w:rsidRDefault="006C459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C4599" w:rsidRPr="00F8214F" w:rsidRDefault="00B505A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C4599" w:rsidRPr="00F8214F" w:rsidRDefault="006C459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C4599" w:rsidRPr="00F8214F" w:rsidRDefault="00B505A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C4599" w:rsidRPr="00A63FB0" w:rsidRDefault="006C459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C4599" w:rsidRPr="00A3761A" w:rsidRDefault="00B505A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C4599" w:rsidRPr="00F8214F" w:rsidRDefault="006C4599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6C4599" w:rsidRPr="00F8214F" w:rsidRDefault="006C459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C4599" w:rsidRPr="00AB4194" w:rsidRDefault="006C459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C4599" w:rsidRPr="00F8214F" w:rsidRDefault="00B505A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161</w:t>
            </w:r>
          </w:p>
        </w:tc>
      </w:tr>
    </w:tbl>
    <w:p w:rsidR="006C4599" w:rsidRPr="00C725A6" w:rsidRDefault="006C4599" w:rsidP="00C725A6">
      <w:pPr>
        <w:rPr>
          <w:rFonts w:cs="Times New Roman"/>
          <w:szCs w:val="28"/>
        </w:rPr>
      </w:pPr>
    </w:p>
    <w:p w:rsidR="006C4599" w:rsidRPr="006F1884" w:rsidRDefault="006C4599" w:rsidP="006C4599">
      <w:pPr>
        <w:rPr>
          <w:szCs w:val="28"/>
        </w:rPr>
      </w:pPr>
      <w:r w:rsidRPr="006F1884">
        <w:rPr>
          <w:szCs w:val="28"/>
        </w:rPr>
        <w:t xml:space="preserve">О назначении </w:t>
      </w:r>
    </w:p>
    <w:p w:rsidR="006C4599" w:rsidRPr="006F1884" w:rsidRDefault="006C4599" w:rsidP="006C4599">
      <w:pPr>
        <w:rPr>
          <w:szCs w:val="28"/>
        </w:rPr>
      </w:pPr>
      <w:r w:rsidRPr="006F1884">
        <w:rPr>
          <w:szCs w:val="28"/>
        </w:rPr>
        <w:t>публичных слушаний</w:t>
      </w:r>
    </w:p>
    <w:p w:rsidR="006C4599" w:rsidRPr="00014D5E" w:rsidRDefault="006C4599" w:rsidP="006C4599">
      <w:pPr>
        <w:rPr>
          <w:szCs w:val="28"/>
        </w:rPr>
      </w:pPr>
    </w:p>
    <w:p w:rsidR="006C4599" w:rsidRPr="00014D5E" w:rsidRDefault="006C4599" w:rsidP="006C4599">
      <w:pPr>
        <w:rPr>
          <w:szCs w:val="28"/>
        </w:rPr>
      </w:pPr>
    </w:p>
    <w:p w:rsidR="006C4599" w:rsidRPr="007402EE" w:rsidRDefault="006C4599" w:rsidP="006C4599">
      <w:pPr>
        <w:pStyle w:val="a9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402EE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со статьей 33 Градостроительного кодекса Российской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Pr="007402EE">
        <w:rPr>
          <w:rFonts w:ascii="Times New Roman" w:hAnsi="Times New Roman" w:cs="Times New Roman"/>
          <w:spacing w:val="-2"/>
          <w:sz w:val="28"/>
          <w:szCs w:val="28"/>
        </w:rPr>
        <w:t xml:space="preserve">Федерации, Уставом муниципального образования городской округ Сургут Ханты-Мансийского автономного округа </w:t>
      </w:r>
      <w:r w:rsidRPr="007402E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‒ </w:t>
      </w:r>
      <w:r w:rsidRPr="007402EE">
        <w:rPr>
          <w:rFonts w:ascii="Times New Roman" w:hAnsi="Times New Roman" w:cs="Times New Roman"/>
          <w:spacing w:val="-2"/>
          <w:sz w:val="28"/>
          <w:szCs w:val="28"/>
        </w:rPr>
        <w:t xml:space="preserve">Югры, решением городской Думы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Pr="007402EE">
        <w:rPr>
          <w:rFonts w:ascii="Times New Roman" w:hAnsi="Times New Roman" w:cs="Times New Roman"/>
          <w:spacing w:val="-2"/>
          <w:sz w:val="28"/>
          <w:szCs w:val="28"/>
        </w:rPr>
        <w:t xml:space="preserve">от 28.06.2005 № 475-III ГД «Об утверждении Правил землепользования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</w:t>
      </w:r>
      <w:r w:rsidRPr="007402EE">
        <w:rPr>
          <w:rFonts w:ascii="Times New Roman" w:hAnsi="Times New Roman" w:cs="Times New Roman"/>
          <w:spacing w:val="-2"/>
          <w:sz w:val="28"/>
          <w:szCs w:val="28"/>
        </w:rPr>
        <w:t>и застройки на территории города Сургута», решением Думы города от 10.07.2018 № 304-</w:t>
      </w:r>
      <w:r w:rsidRPr="007402EE">
        <w:rPr>
          <w:rFonts w:ascii="Times New Roman" w:hAnsi="Times New Roman" w:cs="Times New Roman"/>
          <w:spacing w:val="-2"/>
          <w:sz w:val="28"/>
          <w:szCs w:val="28"/>
          <w:lang w:val="en-US"/>
        </w:rPr>
        <w:t>VI</w:t>
      </w:r>
      <w:r w:rsidRPr="007402EE">
        <w:rPr>
          <w:rFonts w:ascii="Times New Roman" w:hAnsi="Times New Roman" w:cs="Times New Roman"/>
          <w:spacing w:val="-2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«Об утверждении Регламента Администрации города», от 09.11.2021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  <w:r w:rsidRPr="007402EE">
        <w:rPr>
          <w:rFonts w:ascii="Times New Roman" w:hAnsi="Times New Roman" w:cs="Times New Roman"/>
          <w:spacing w:val="-2"/>
          <w:sz w:val="28"/>
          <w:szCs w:val="28"/>
        </w:rPr>
        <w:t>№ 1</w:t>
      </w:r>
      <w:r>
        <w:rPr>
          <w:rFonts w:ascii="Times New Roman" w:hAnsi="Times New Roman" w:cs="Times New Roman"/>
          <w:spacing w:val="-2"/>
          <w:sz w:val="28"/>
          <w:szCs w:val="28"/>
        </w:rPr>
        <w:t>885</w:t>
      </w:r>
      <w:r w:rsidRPr="007402EE">
        <w:rPr>
          <w:rFonts w:ascii="Times New Roman" w:hAnsi="Times New Roman" w:cs="Times New Roman"/>
          <w:spacing w:val="-2"/>
          <w:sz w:val="28"/>
          <w:szCs w:val="28"/>
        </w:rPr>
        <w:t xml:space="preserve"> «О подготовке изменений в Правила землепользования и застройки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</w:t>
      </w:r>
      <w:r w:rsidRPr="007402EE">
        <w:rPr>
          <w:rFonts w:ascii="Times New Roman" w:hAnsi="Times New Roman" w:cs="Times New Roman"/>
          <w:spacing w:val="-2"/>
          <w:sz w:val="28"/>
          <w:szCs w:val="28"/>
        </w:rPr>
        <w:t xml:space="preserve">на территории города Сургута», учитывая </w:t>
      </w:r>
      <w:r w:rsidRPr="007402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ходатайство Администрации города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</w:t>
      </w:r>
      <w:r w:rsidRPr="007402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15.10.2021 № 01-02-113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55</w:t>
      </w:r>
      <w:r w:rsidRPr="007402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/1</w:t>
      </w:r>
      <w:r w:rsidRPr="007402EE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6C4599" w:rsidRPr="007402EE" w:rsidRDefault="006C4599" w:rsidP="006C4599">
      <w:pPr>
        <w:ind w:firstLine="709"/>
        <w:jc w:val="both"/>
        <w:rPr>
          <w:rFonts w:cs="Times New Roman"/>
          <w:spacing w:val="-2"/>
          <w:szCs w:val="28"/>
        </w:rPr>
      </w:pPr>
      <w:r w:rsidRPr="00BB0C17">
        <w:rPr>
          <w:rFonts w:cs="Times New Roman"/>
          <w:spacing w:val="-4"/>
          <w:szCs w:val="28"/>
        </w:rPr>
        <w:t>1. Назначить публичные слушания по проекту решения о внесении изме</w:t>
      </w:r>
      <w:r w:rsidR="00BB0C17">
        <w:rPr>
          <w:rFonts w:cs="Times New Roman"/>
          <w:spacing w:val="-4"/>
          <w:szCs w:val="28"/>
        </w:rPr>
        <w:t xml:space="preserve">-                   </w:t>
      </w:r>
      <w:r w:rsidRPr="00BB0C17">
        <w:rPr>
          <w:rFonts w:cs="Times New Roman"/>
          <w:spacing w:val="-4"/>
          <w:szCs w:val="28"/>
        </w:rPr>
        <w:t xml:space="preserve">нений </w:t>
      </w:r>
      <w:r w:rsidRPr="007402EE">
        <w:rPr>
          <w:rFonts w:cs="Times New Roman"/>
          <w:spacing w:val="-2"/>
          <w:szCs w:val="28"/>
        </w:rPr>
        <w:t xml:space="preserve">в Правила землепользования и застройки на территории города Сургута, </w:t>
      </w:r>
      <w:r w:rsidRPr="00BB0C17">
        <w:rPr>
          <w:rFonts w:cs="Times New Roman"/>
          <w:spacing w:val="-6"/>
          <w:szCs w:val="28"/>
        </w:rPr>
        <w:t>утвержденные решением городской Думы от 28.06.2005 № 475-III ГД «Об утверж</w:t>
      </w:r>
      <w:r w:rsidR="00BB0C17">
        <w:rPr>
          <w:rFonts w:cs="Times New Roman"/>
          <w:spacing w:val="-6"/>
          <w:szCs w:val="28"/>
        </w:rPr>
        <w:t xml:space="preserve">- </w:t>
      </w:r>
      <w:r w:rsidRPr="00BB0C17">
        <w:rPr>
          <w:rFonts w:cs="Times New Roman"/>
          <w:spacing w:val="-6"/>
          <w:szCs w:val="28"/>
        </w:rPr>
        <w:t>дении</w:t>
      </w:r>
      <w:r w:rsidRPr="007402EE">
        <w:rPr>
          <w:rFonts w:cs="Times New Roman"/>
          <w:spacing w:val="-2"/>
          <w:szCs w:val="28"/>
        </w:rPr>
        <w:t xml:space="preserve"> Правил землепользования и застройки на территории города Сургута», </w:t>
      </w:r>
      <w:r w:rsidR="00BB0C17">
        <w:rPr>
          <w:rFonts w:cs="Times New Roman"/>
          <w:spacing w:val="-2"/>
          <w:szCs w:val="28"/>
        </w:rPr>
        <w:t xml:space="preserve">                      </w:t>
      </w:r>
      <w:r w:rsidRPr="007402EE">
        <w:rPr>
          <w:rFonts w:cs="Times New Roman"/>
          <w:spacing w:val="-2"/>
          <w:szCs w:val="28"/>
        </w:rPr>
        <w:t xml:space="preserve">а именно: </w:t>
      </w:r>
      <w:r w:rsidRPr="003D04CE">
        <w:rPr>
          <w:rFonts w:cs="Times New Roman"/>
          <w:spacing w:val="-2"/>
          <w:szCs w:val="28"/>
        </w:rPr>
        <w:t>в раздел III «Карта градостроительного зонирования» в части изменения границ территориальных зон АД «Зона автомобильных дорог» в результате уменьшения, Р.1 «Зона городских лесов» в результате увеличения в Восточном районе города Сургута согласно приложению, в целях приведения в соответствие с действующим генеральным планом города Сургута</w:t>
      </w:r>
      <w:r w:rsidRPr="007402EE">
        <w:rPr>
          <w:rFonts w:cs="Times New Roman"/>
          <w:spacing w:val="-2"/>
          <w:szCs w:val="28"/>
        </w:rPr>
        <w:t xml:space="preserve"> (далее – проект).</w:t>
      </w:r>
    </w:p>
    <w:p w:rsidR="006C4599" w:rsidRPr="00D74BE7" w:rsidRDefault="006C4599" w:rsidP="006C4599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 xml:space="preserve">2. Провести публичные слушания 28.02.2022, время начала проведения   публичных слушаний ‒ 18.00. </w:t>
      </w:r>
    </w:p>
    <w:p w:rsidR="006C4599" w:rsidRPr="00D74BE7" w:rsidRDefault="006C4599" w:rsidP="006C4599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>3. Место проведения публичных слушаний ‒ зал заседаний, расположенный на первом этаже административного здания по адресу: город Сургут, улица       Восход, дом 4.</w:t>
      </w:r>
    </w:p>
    <w:p w:rsidR="006C4599" w:rsidRPr="00D74BE7" w:rsidRDefault="006C4599" w:rsidP="006C4599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 xml:space="preserve">4. Назначить органом, уполномоченным на проведение публичных </w:t>
      </w:r>
      <w:r>
        <w:rPr>
          <w:rFonts w:cs="Times New Roman"/>
          <w:spacing w:val="-2"/>
          <w:szCs w:val="28"/>
        </w:rPr>
        <w:t xml:space="preserve">            </w:t>
      </w:r>
      <w:r w:rsidRPr="00D74BE7">
        <w:rPr>
          <w:rFonts w:cs="Times New Roman"/>
          <w:spacing w:val="-2"/>
          <w:szCs w:val="28"/>
        </w:rPr>
        <w:t>слушаний, комиссию по градостроительному зонированию.</w:t>
      </w:r>
    </w:p>
    <w:p w:rsidR="006C4599" w:rsidRPr="00D74BE7" w:rsidRDefault="006C4599" w:rsidP="006C4599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lastRenderedPageBreak/>
        <w:t>5. Экспозиция проекта открывается с даты размещения проекта и информационных материалов к нему на официальном портале Администрации города</w:t>
      </w:r>
      <w:r>
        <w:rPr>
          <w:rFonts w:cs="Times New Roman"/>
          <w:spacing w:val="-2"/>
          <w:szCs w:val="28"/>
        </w:rPr>
        <w:t xml:space="preserve"> </w:t>
      </w:r>
      <w:r w:rsidRPr="00D74BE7">
        <w:rPr>
          <w:rFonts w:cs="Times New Roman"/>
          <w:spacing w:val="-2"/>
          <w:szCs w:val="28"/>
        </w:rPr>
        <w:t xml:space="preserve">        и проводится до 28.02.2022 включительно.</w:t>
      </w:r>
    </w:p>
    <w:p w:rsidR="006C4599" w:rsidRPr="00D74BE7" w:rsidRDefault="006C4599" w:rsidP="006C4599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cs="Times New Roman"/>
          <w:spacing w:val="-2"/>
          <w:szCs w:val="28"/>
        </w:rPr>
        <w:t xml:space="preserve"> </w:t>
      </w:r>
      <w:r w:rsidRPr="00D74BE7">
        <w:rPr>
          <w:rFonts w:cs="Times New Roman"/>
          <w:spacing w:val="-2"/>
          <w:szCs w:val="28"/>
        </w:rPr>
        <w:t>дом 4.</w:t>
      </w:r>
    </w:p>
    <w:p w:rsidR="006C4599" w:rsidRPr="00D74BE7" w:rsidRDefault="006C4599" w:rsidP="006C4599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6C4599" w:rsidRPr="00D74BE7" w:rsidRDefault="006C4599" w:rsidP="006C4599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к компетенции </w:t>
      </w:r>
      <w:r w:rsidRPr="00BB0C17">
        <w:rPr>
          <w:rFonts w:cs="Times New Roman"/>
          <w:spacing w:val="-6"/>
          <w:szCs w:val="28"/>
        </w:rPr>
        <w:t>которых относятся соответствующие вопросы, в том числе посредством телефонной</w:t>
      </w:r>
      <w:r w:rsidRPr="00D74BE7">
        <w:rPr>
          <w:rFonts w:cs="Times New Roman"/>
          <w:spacing w:val="-2"/>
          <w:szCs w:val="28"/>
        </w:rPr>
        <w:t xml:space="preserve"> и иной связи.</w:t>
      </w:r>
    </w:p>
    <w:p w:rsidR="006C4599" w:rsidRPr="00D74BE7" w:rsidRDefault="006C4599" w:rsidP="006C4599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 xml:space="preserve">6. Установить, что участие в публичных слушаниях осуществляется </w:t>
      </w:r>
      <w:r>
        <w:rPr>
          <w:rFonts w:cs="Times New Roman"/>
          <w:spacing w:val="-2"/>
          <w:szCs w:val="28"/>
        </w:rPr>
        <w:t xml:space="preserve"> </w:t>
      </w:r>
      <w:r w:rsidRPr="00D74BE7">
        <w:rPr>
          <w:rFonts w:cs="Times New Roman"/>
          <w:spacing w:val="-2"/>
          <w:szCs w:val="28"/>
        </w:rPr>
        <w:t xml:space="preserve">             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 w:rsidRPr="00BB0C17">
        <w:rPr>
          <w:rFonts w:cs="Times New Roman"/>
          <w:spacing w:val="-6"/>
          <w:szCs w:val="28"/>
        </w:rPr>
        <w:t>удостоверяющего личность. Ознакомиться с материалами по проекту, указанному в пункте 1,</w:t>
      </w:r>
      <w:r w:rsidRPr="00D74BE7">
        <w:rPr>
          <w:rFonts w:cs="Times New Roman"/>
          <w:spacing w:val="-2"/>
          <w:szCs w:val="28"/>
        </w:rPr>
        <w:t xml:space="preserve"> возможно по адресу: город Сургут, улица Восход, дом 4, кабинет 319, в рабочие дни с 09.00 до 17.00, телефоны: 8 (3462) 52-82-55, 52-82-66, или на официальном портале Администрации города: www.admsurgut.ru.</w:t>
      </w:r>
    </w:p>
    <w:p w:rsidR="006C4599" w:rsidRPr="00D74BE7" w:rsidRDefault="006C4599" w:rsidP="006C4599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 xml:space="preserve">7. С даты размещения проекта на официальном портале Администрации </w:t>
      </w:r>
      <w:r>
        <w:rPr>
          <w:rFonts w:cs="Times New Roman"/>
          <w:spacing w:val="-2"/>
          <w:szCs w:val="28"/>
        </w:rPr>
        <w:t xml:space="preserve"> </w:t>
      </w:r>
      <w:r w:rsidRPr="00D74BE7">
        <w:rPr>
          <w:rFonts w:cs="Times New Roman"/>
          <w:spacing w:val="-2"/>
          <w:szCs w:val="28"/>
        </w:rPr>
        <w:t xml:space="preserve">  города участники публичных слушаний имеют право вносить предложения  </w:t>
      </w:r>
      <w:r>
        <w:rPr>
          <w:rFonts w:cs="Times New Roman"/>
          <w:spacing w:val="-2"/>
          <w:szCs w:val="28"/>
        </w:rPr>
        <w:t xml:space="preserve"> </w:t>
      </w:r>
      <w:r w:rsidRPr="00D74BE7">
        <w:rPr>
          <w:rFonts w:cs="Times New Roman"/>
          <w:spacing w:val="-2"/>
          <w:szCs w:val="28"/>
        </w:rPr>
        <w:t xml:space="preserve">           и замечания, касающиеся проекта:</w:t>
      </w:r>
    </w:p>
    <w:p w:rsidR="006C4599" w:rsidRPr="00D74BE7" w:rsidRDefault="006C4599" w:rsidP="006C4599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 xml:space="preserve">7.1. В письменной или устной форме в ходе проведения публичных </w:t>
      </w:r>
      <w:r>
        <w:rPr>
          <w:rFonts w:cs="Times New Roman"/>
          <w:spacing w:val="-2"/>
          <w:szCs w:val="28"/>
        </w:rPr>
        <w:t xml:space="preserve">           </w:t>
      </w:r>
      <w:r w:rsidRPr="00D74BE7">
        <w:rPr>
          <w:rFonts w:cs="Times New Roman"/>
          <w:spacing w:val="-2"/>
          <w:szCs w:val="28"/>
        </w:rPr>
        <w:t>слушаний.</w:t>
      </w:r>
    </w:p>
    <w:p w:rsidR="006C4599" w:rsidRPr="00D74BE7" w:rsidRDefault="006C4599" w:rsidP="006C4599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>7.2. В письменной форме в адрес уполномоченного органа (город Сургут, улица Восход, дом 4, кабинет 319, в рабочие дни с 09.00 до 17.00, телефоны:</w:t>
      </w:r>
      <w:r>
        <w:rPr>
          <w:rFonts w:cs="Times New Roman"/>
          <w:spacing w:val="-2"/>
          <w:szCs w:val="28"/>
        </w:rPr>
        <w:t xml:space="preserve"> </w:t>
      </w:r>
      <w:r w:rsidRPr="00D74BE7">
        <w:rPr>
          <w:rFonts w:cs="Times New Roman"/>
          <w:spacing w:val="-2"/>
          <w:szCs w:val="28"/>
        </w:rPr>
        <w:t xml:space="preserve">             8 (3462) 52-82-55, 52-82-66) или на адрес электронной почты: dag@admsurgut.ru. </w:t>
      </w:r>
    </w:p>
    <w:p w:rsidR="006C4599" w:rsidRPr="00D74BE7" w:rsidRDefault="006C4599" w:rsidP="006C4599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>8. Управлению массовых коммуникаций разместить на официальном       портале Администрации города (www.admsurgut.ru):</w:t>
      </w:r>
    </w:p>
    <w:p w:rsidR="006C4599" w:rsidRPr="00D74BE7" w:rsidRDefault="006C4599" w:rsidP="006C4599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>- до 22.01.2022 настоящее постановление;</w:t>
      </w:r>
    </w:p>
    <w:p w:rsidR="006C4599" w:rsidRPr="00D74BE7" w:rsidRDefault="006C4599" w:rsidP="006C4599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>- заключение о результатах публичных слушаний не позднее чем через         10 дней после его подписания.</w:t>
      </w:r>
    </w:p>
    <w:p w:rsidR="006C4599" w:rsidRPr="00D74BE7" w:rsidRDefault="006C4599" w:rsidP="006C4599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>9. Муниципальному казенному учреждению «Наш город» опубликовать       в газете «Сургутские ведомости»:</w:t>
      </w:r>
    </w:p>
    <w:p w:rsidR="006C4599" w:rsidRPr="00D74BE7" w:rsidRDefault="006C4599" w:rsidP="006C4599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>- до 22.01.2022 настоящее постановление;</w:t>
      </w:r>
    </w:p>
    <w:p w:rsidR="006C4599" w:rsidRPr="00D74BE7" w:rsidRDefault="006C4599" w:rsidP="006C4599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>- заключение о результатах публичных слушаний не позднее чем через         10 дней после его подписания.</w:t>
      </w:r>
    </w:p>
    <w:p w:rsidR="006C4599" w:rsidRPr="00D74BE7" w:rsidRDefault="006C4599" w:rsidP="006C4599">
      <w:pPr>
        <w:ind w:right="-1" w:firstLine="709"/>
        <w:jc w:val="both"/>
        <w:rPr>
          <w:rFonts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6C4599" w:rsidRPr="007402EE" w:rsidRDefault="006C4599" w:rsidP="006C4599">
      <w:pPr>
        <w:ind w:right="-1" w:firstLine="709"/>
        <w:jc w:val="both"/>
        <w:rPr>
          <w:rFonts w:eastAsia="Calibri" w:cs="Times New Roman"/>
          <w:spacing w:val="-2"/>
          <w:szCs w:val="28"/>
        </w:rPr>
      </w:pPr>
      <w:r w:rsidRPr="00D74BE7">
        <w:rPr>
          <w:rFonts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6C4599" w:rsidRPr="007402EE" w:rsidRDefault="006C4599" w:rsidP="006C4599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C4599" w:rsidRPr="007402EE" w:rsidRDefault="006C4599" w:rsidP="006C4599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C4599" w:rsidRDefault="006C4599" w:rsidP="006C4599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B0C17" w:rsidRDefault="00BB0C17" w:rsidP="006C4599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B0C17" w:rsidRPr="007402EE" w:rsidRDefault="00BB0C17" w:rsidP="006C4599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26A5C" w:rsidRPr="006C4599" w:rsidRDefault="006C4599" w:rsidP="00BB0C17">
      <w:pPr>
        <w:pStyle w:val="a9"/>
        <w:jc w:val="both"/>
      </w:pPr>
      <w:r w:rsidRPr="007402EE">
        <w:rPr>
          <w:rFonts w:ascii="Times New Roman" w:hAnsi="Times New Roman" w:cs="Times New Roman"/>
          <w:spacing w:val="-2"/>
          <w:sz w:val="28"/>
          <w:szCs w:val="28"/>
        </w:rPr>
        <w:t xml:space="preserve">Глава города                                                                                                 </w:t>
      </w:r>
      <w:r w:rsidR="00BB0C1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02EE">
        <w:rPr>
          <w:rFonts w:ascii="Times New Roman" w:hAnsi="Times New Roman" w:cs="Times New Roman"/>
          <w:spacing w:val="-2"/>
          <w:sz w:val="28"/>
          <w:szCs w:val="28"/>
        </w:rPr>
        <w:t>А.С. Филатов</w:t>
      </w:r>
    </w:p>
    <w:sectPr w:rsidR="00226A5C" w:rsidRPr="006C4599" w:rsidSect="006C45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0F6" w:rsidRDefault="000150F6" w:rsidP="006A432C">
      <w:r>
        <w:separator/>
      </w:r>
    </w:p>
  </w:endnote>
  <w:endnote w:type="continuationSeparator" w:id="0">
    <w:p w:rsidR="000150F6" w:rsidRDefault="000150F6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0F6" w:rsidRDefault="000150F6" w:rsidP="006A432C">
      <w:r>
        <w:separator/>
      </w:r>
    </w:p>
  </w:footnote>
  <w:footnote w:type="continuationSeparator" w:id="0">
    <w:p w:rsidR="000150F6" w:rsidRDefault="000150F6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99"/>
    <w:rsid w:val="000150F6"/>
    <w:rsid w:val="000546A7"/>
    <w:rsid w:val="000D70CB"/>
    <w:rsid w:val="001F68B7"/>
    <w:rsid w:val="00226A5C"/>
    <w:rsid w:val="00237678"/>
    <w:rsid w:val="00243839"/>
    <w:rsid w:val="00415979"/>
    <w:rsid w:val="00557218"/>
    <w:rsid w:val="006A432C"/>
    <w:rsid w:val="006A73EC"/>
    <w:rsid w:val="006C4599"/>
    <w:rsid w:val="00735E12"/>
    <w:rsid w:val="008B39E8"/>
    <w:rsid w:val="009571AE"/>
    <w:rsid w:val="00B505AB"/>
    <w:rsid w:val="00BB0C17"/>
    <w:rsid w:val="00DE33FE"/>
    <w:rsid w:val="00FA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6C4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aliases w:val="Кр. строка Знак"/>
    <w:link w:val="a9"/>
    <w:locked/>
    <w:rsid w:val="006C4599"/>
    <w:rPr>
      <w:rFonts w:ascii="Calibri" w:hAnsi="Calibri" w:cs="Calibri"/>
    </w:rPr>
  </w:style>
  <w:style w:type="paragraph" w:styleId="a9">
    <w:name w:val="No Spacing"/>
    <w:aliases w:val="Кр. строка"/>
    <w:link w:val="a8"/>
    <w:qFormat/>
    <w:rsid w:val="006C459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3954</Characters>
  <Application>Microsoft Office Word</Application>
  <DocSecurity>0</DocSecurity>
  <Lines>32</Lines>
  <Paragraphs>9</Paragraphs>
  <ScaleCrop>false</ScaleCrop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2022-01-10T07:13:00Z</dcterms:created>
  <dcterms:modified xsi:type="dcterms:W3CDTF">2022-01-10T07:13:00Z</dcterms:modified>
</cp:coreProperties>
</file>