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55" w:rsidRDefault="008154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15455" w:rsidRDefault="00815455" w:rsidP="00656C1A">
      <w:pPr>
        <w:spacing w:line="120" w:lineRule="atLeast"/>
        <w:jc w:val="center"/>
        <w:rPr>
          <w:sz w:val="24"/>
          <w:szCs w:val="24"/>
        </w:rPr>
      </w:pPr>
    </w:p>
    <w:p w:rsidR="00815455" w:rsidRPr="00852378" w:rsidRDefault="00815455" w:rsidP="00656C1A">
      <w:pPr>
        <w:spacing w:line="120" w:lineRule="atLeast"/>
        <w:jc w:val="center"/>
        <w:rPr>
          <w:sz w:val="10"/>
          <w:szCs w:val="10"/>
        </w:rPr>
      </w:pPr>
    </w:p>
    <w:p w:rsidR="00815455" w:rsidRDefault="00815455" w:rsidP="00656C1A">
      <w:pPr>
        <w:spacing w:line="120" w:lineRule="atLeast"/>
        <w:jc w:val="center"/>
        <w:rPr>
          <w:sz w:val="10"/>
          <w:szCs w:val="24"/>
        </w:rPr>
      </w:pPr>
    </w:p>
    <w:p w:rsidR="00815455" w:rsidRPr="005541F0" w:rsidRDefault="00815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455" w:rsidRDefault="00815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5455" w:rsidRPr="005541F0" w:rsidRDefault="008154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5455" w:rsidRPr="005649E4" w:rsidRDefault="00815455" w:rsidP="00656C1A">
      <w:pPr>
        <w:spacing w:line="120" w:lineRule="atLeast"/>
        <w:jc w:val="center"/>
        <w:rPr>
          <w:sz w:val="18"/>
          <w:szCs w:val="24"/>
        </w:rPr>
      </w:pPr>
    </w:p>
    <w:p w:rsidR="00815455" w:rsidRPr="001D25B0" w:rsidRDefault="0081545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15455" w:rsidRPr="005541F0" w:rsidRDefault="00815455" w:rsidP="00656C1A">
      <w:pPr>
        <w:spacing w:line="120" w:lineRule="atLeast"/>
        <w:jc w:val="center"/>
        <w:rPr>
          <w:sz w:val="18"/>
          <w:szCs w:val="24"/>
        </w:rPr>
      </w:pPr>
    </w:p>
    <w:p w:rsidR="00815455" w:rsidRPr="005541F0" w:rsidRDefault="00815455" w:rsidP="00656C1A">
      <w:pPr>
        <w:spacing w:line="120" w:lineRule="atLeast"/>
        <w:jc w:val="center"/>
        <w:rPr>
          <w:sz w:val="20"/>
          <w:szCs w:val="24"/>
        </w:rPr>
      </w:pPr>
    </w:p>
    <w:p w:rsidR="00815455" w:rsidRPr="001D25B0" w:rsidRDefault="0081545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15455" w:rsidRDefault="00815455" w:rsidP="00656C1A">
      <w:pPr>
        <w:spacing w:line="120" w:lineRule="atLeast"/>
        <w:jc w:val="center"/>
        <w:rPr>
          <w:sz w:val="30"/>
          <w:szCs w:val="24"/>
        </w:rPr>
      </w:pPr>
    </w:p>
    <w:p w:rsidR="00815455" w:rsidRPr="00656C1A" w:rsidRDefault="0081545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1545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455" w:rsidRPr="00F8214F" w:rsidRDefault="00815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15455" w:rsidRPr="00F8214F" w:rsidRDefault="006473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455" w:rsidRPr="00F8214F" w:rsidRDefault="008154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15455" w:rsidRPr="00F8214F" w:rsidRDefault="006473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15455" w:rsidRPr="00A63FB0" w:rsidRDefault="008154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15455" w:rsidRPr="00A3761A" w:rsidRDefault="006473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15455" w:rsidRPr="00F8214F" w:rsidRDefault="0081545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15455" w:rsidRPr="00F8214F" w:rsidRDefault="0081545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15455" w:rsidRPr="00AB4194" w:rsidRDefault="00815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15455" w:rsidRPr="00F8214F" w:rsidRDefault="006473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815455" w:rsidRPr="00C725A6" w:rsidRDefault="00815455" w:rsidP="00C725A6">
      <w:pPr>
        <w:rPr>
          <w:rFonts w:cs="Times New Roman"/>
          <w:szCs w:val="28"/>
        </w:rPr>
      </w:pPr>
    </w:p>
    <w:p w:rsidR="00815455" w:rsidRDefault="00815455" w:rsidP="00815455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слушаний по корректировке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проекта межевания территории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микрорайона 20 А города Сургута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в части исключения проезда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из границ земельных участков</w:t>
      </w:r>
    </w:p>
    <w:p w:rsidR="00815455" w:rsidRDefault="00815455" w:rsidP="00815455">
      <w:pPr>
        <w:spacing w:line="240" w:lineRule="auto"/>
        <w:rPr>
          <w:szCs w:val="28"/>
        </w:rPr>
      </w:pPr>
      <w:r>
        <w:rPr>
          <w:szCs w:val="28"/>
        </w:rPr>
        <w:t>:ЧЗУ4.2, :ЧЗУ2.2, :ЧЗУ2.3, :ЧЗУ2.17</w:t>
      </w:r>
    </w:p>
    <w:p w:rsidR="00815455" w:rsidRDefault="00815455" w:rsidP="00815455">
      <w:pPr>
        <w:spacing w:line="240" w:lineRule="auto"/>
        <w:outlineLvl w:val="0"/>
        <w:rPr>
          <w:szCs w:val="28"/>
        </w:rPr>
      </w:pPr>
    </w:p>
    <w:p w:rsidR="00815455" w:rsidRDefault="00815455" w:rsidP="00815455">
      <w:pPr>
        <w:spacing w:line="240" w:lineRule="auto"/>
        <w:outlineLvl w:val="0"/>
        <w:rPr>
          <w:szCs w:val="28"/>
        </w:rPr>
      </w:pPr>
    </w:p>
    <w:p w:rsidR="00815455" w:rsidRDefault="00815455" w:rsidP="0081545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Сургут Ханты-Мансийского автономного округа – Югры, </w:t>
      </w:r>
      <w:r>
        <w:rPr>
          <w:rFonts w:eastAsia="Calibri"/>
          <w:szCs w:val="28"/>
        </w:rPr>
        <w:br/>
      </w:r>
      <w:r>
        <w:rPr>
          <w:rFonts w:eastAsia="Calibri"/>
          <w:spacing w:val="-4"/>
          <w:szCs w:val="28"/>
        </w:rPr>
        <w:t>решениями</w:t>
      </w:r>
      <w:r>
        <w:rPr>
          <w:rFonts w:eastAsia="Calibri"/>
          <w:szCs w:val="28"/>
        </w:rPr>
        <w:t xml:space="preserve"> Думы города</w:t>
      </w:r>
      <w:r w:rsidRPr="00815455">
        <w:t xml:space="preserve">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от 10.12.2020 № 675-VI ДГ «О назначении исполняющего обязанности Главы города </w:t>
      </w:r>
      <w:r w:rsidRPr="00815455">
        <w:br/>
        <w:t>Сургута»:</w:t>
      </w:r>
    </w:p>
    <w:p w:rsidR="00815455" w:rsidRPr="00815455" w:rsidRDefault="00815455" w:rsidP="0081545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 w:rsidRPr="00815455">
        <w:t>1. Назначить</w:t>
      </w:r>
      <w:r>
        <w:rPr>
          <w:szCs w:val="28"/>
        </w:rPr>
        <w:t xml:space="preserve">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корректировке проекта межевания территории микрорайона 20 А города Сургута в части исключения проезда                       из границ земельных участков :ЧЗУ4.2, :ЧЗУ2.2, :ЧЗУ2.3, :ЧЗУ2.17.</w:t>
      </w:r>
    </w:p>
    <w:p w:rsidR="00815455" w:rsidRDefault="00815455" w:rsidP="0081545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11.03. 2021 в 18.45</w:t>
      </w:r>
      <w:r>
        <w:rPr>
          <w:rFonts w:eastAsia="Calibri"/>
          <w:szCs w:val="28"/>
        </w:rPr>
        <w:t>.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Администрации города в разделе о Сургуте, градостроительная деятельность, новости </w:t>
      </w:r>
      <w:r>
        <w:rPr>
          <w:rFonts w:eastAsia="Calibri"/>
          <w:szCs w:val="28"/>
        </w:rPr>
        <w:br/>
        <w:t xml:space="preserve">в сфере градостроительства. 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815455" w:rsidRDefault="00815455" w:rsidP="0081545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815455" w:rsidRDefault="00815455" w:rsidP="0081545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815455">
        <w:t>до 17.00, телефон: (3462) 52-82-32), или на адрес электронной почты: dag@admsurgut.ru.</w:t>
      </w:r>
    </w:p>
    <w:p w:rsidR="00815455" w:rsidRDefault="00815455" w:rsidP="0081545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 (</w:t>
      </w:r>
      <w:r w:rsidRPr="00815455">
        <w:rPr>
          <w:szCs w:val="28"/>
        </w:rPr>
        <w:t>www.</w:t>
      </w:r>
      <w:r w:rsidRPr="00815455">
        <w:rPr>
          <w:szCs w:val="28"/>
          <w:lang w:val="en-US"/>
        </w:rPr>
        <w:t>admsurgut</w:t>
      </w:r>
      <w:r w:rsidRPr="00815455">
        <w:rPr>
          <w:szCs w:val="28"/>
        </w:rPr>
        <w:t>.</w:t>
      </w:r>
      <w:r w:rsidRPr="00815455">
        <w:rPr>
          <w:szCs w:val="28"/>
          <w:lang w:val="en-US"/>
        </w:rPr>
        <w:t>ru</w:t>
      </w:r>
      <w:r>
        <w:rPr>
          <w:szCs w:val="28"/>
        </w:rPr>
        <w:t>):</w:t>
      </w:r>
    </w:p>
    <w:p w:rsidR="00815455" w:rsidRDefault="00815455" w:rsidP="0081545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20.02.2021 настоящее постановление;</w:t>
      </w:r>
    </w:p>
    <w:p w:rsidR="00815455" w:rsidRDefault="00815455" w:rsidP="0081545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815455" w:rsidRDefault="00815455" w:rsidP="0081545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815455" w:rsidRDefault="00815455" w:rsidP="0081545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 позднее 21.02.2021 настоящее постановление;</w:t>
      </w:r>
    </w:p>
    <w:p w:rsidR="00815455" w:rsidRDefault="00815455" w:rsidP="0081545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 и размещения на официальном портале.</w:t>
      </w:r>
    </w:p>
    <w:p w:rsidR="00815455" w:rsidRDefault="00815455" w:rsidP="0081545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815455" w:rsidRDefault="00815455" w:rsidP="008154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815455" w:rsidRDefault="00815455" w:rsidP="00815455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815455" w:rsidRDefault="00815455" w:rsidP="00815455">
      <w:pPr>
        <w:spacing w:line="240" w:lineRule="auto"/>
        <w:jc w:val="both"/>
        <w:rPr>
          <w:szCs w:val="28"/>
        </w:rPr>
      </w:pPr>
    </w:p>
    <w:p w:rsidR="00815455" w:rsidRDefault="00815455" w:rsidP="00815455">
      <w:pPr>
        <w:spacing w:line="240" w:lineRule="auto"/>
        <w:jc w:val="both"/>
        <w:outlineLvl w:val="0"/>
        <w:rPr>
          <w:szCs w:val="28"/>
        </w:rPr>
      </w:pPr>
    </w:p>
    <w:p w:rsidR="00815455" w:rsidRDefault="00815455" w:rsidP="00815455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И.о. Главы города                                                                                       А.Н. Томазова</w:t>
      </w:r>
    </w:p>
    <w:p w:rsidR="00236616" w:rsidRPr="00815455" w:rsidRDefault="00236616" w:rsidP="00815455"/>
    <w:sectPr w:rsidR="00236616" w:rsidRPr="00815455" w:rsidSect="00815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8F" w:rsidRDefault="005E288F">
      <w:pPr>
        <w:spacing w:line="240" w:lineRule="auto"/>
      </w:pPr>
      <w:r>
        <w:separator/>
      </w:r>
    </w:p>
  </w:endnote>
  <w:endnote w:type="continuationSeparator" w:id="0">
    <w:p w:rsidR="005E288F" w:rsidRDefault="005E2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73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73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7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8F" w:rsidRDefault="005E288F">
      <w:pPr>
        <w:spacing w:line="240" w:lineRule="auto"/>
      </w:pPr>
      <w:r>
        <w:separator/>
      </w:r>
    </w:p>
  </w:footnote>
  <w:footnote w:type="continuationSeparator" w:id="0">
    <w:p w:rsidR="005E288F" w:rsidRDefault="005E2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7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005E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73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73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73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55"/>
    <w:rsid w:val="00236616"/>
    <w:rsid w:val="005E288F"/>
    <w:rsid w:val="006473A4"/>
    <w:rsid w:val="00815455"/>
    <w:rsid w:val="00904AA5"/>
    <w:rsid w:val="00B02C20"/>
    <w:rsid w:val="00C005ED"/>
    <w:rsid w:val="00E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174C-B279-4201-8A8B-28B8EC9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54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154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4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455"/>
    <w:rPr>
      <w:rFonts w:ascii="Times New Roman" w:hAnsi="Times New Roman"/>
      <w:sz w:val="28"/>
    </w:rPr>
  </w:style>
  <w:style w:type="character" w:styleId="a8">
    <w:name w:val="page number"/>
    <w:basedOn w:val="a0"/>
    <w:rsid w:val="00815455"/>
  </w:style>
  <w:style w:type="character" w:styleId="a9">
    <w:name w:val="Hyperlink"/>
    <w:basedOn w:val="a0"/>
    <w:uiPriority w:val="99"/>
    <w:semiHidden/>
    <w:unhideWhenUsed/>
    <w:rsid w:val="0081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2021-02-01T10:33:00Z</cp:lastPrinted>
  <dcterms:created xsi:type="dcterms:W3CDTF">2021-02-03T04:26:00Z</dcterms:created>
  <dcterms:modified xsi:type="dcterms:W3CDTF">2021-02-03T04:26:00Z</dcterms:modified>
</cp:coreProperties>
</file>