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A8" w:rsidRDefault="005219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219A8" w:rsidRDefault="005219A8" w:rsidP="00656C1A">
      <w:pPr>
        <w:spacing w:line="120" w:lineRule="atLeast"/>
        <w:jc w:val="center"/>
        <w:rPr>
          <w:sz w:val="24"/>
          <w:szCs w:val="24"/>
        </w:rPr>
      </w:pPr>
    </w:p>
    <w:p w:rsidR="005219A8" w:rsidRPr="00852378" w:rsidRDefault="005219A8" w:rsidP="00656C1A">
      <w:pPr>
        <w:spacing w:line="120" w:lineRule="atLeast"/>
        <w:jc w:val="center"/>
        <w:rPr>
          <w:sz w:val="10"/>
          <w:szCs w:val="10"/>
        </w:rPr>
      </w:pPr>
    </w:p>
    <w:p w:rsidR="005219A8" w:rsidRDefault="005219A8" w:rsidP="00656C1A">
      <w:pPr>
        <w:spacing w:line="120" w:lineRule="atLeast"/>
        <w:jc w:val="center"/>
        <w:rPr>
          <w:sz w:val="10"/>
          <w:szCs w:val="24"/>
        </w:rPr>
      </w:pPr>
    </w:p>
    <w:p w:rsidR="005219A8" w:rsidRPr="005541F0" w:rsidRDefault="005219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19A8" w:rsidRDefault="005219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19A8" w:rsidRPr="005541F0" w:rsidRDefault="005219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19A8" w:rsidRPr="005649E4" w:rsidRDefault="005219A8" w:rsidP="00656C1A">
      <w:pPr>
        <w:spacing w:line="120" w:lineRule="atLeast"/>
        <w:jc w:val="center"/>
        <w:rPr>
          <w:sz w:val="18"/>
          <w:szCs w:val="24"/>
        </w:rPr>
      </w:pPr>
    </w:p>
    <w:p w:rsidR="005219A8" w:rsidRPr="001D25B0" w:rsidRDefault="005219A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219A8" w:rsidRPr="005541F0" w:rsidRDefault="005219A8" w:rsidP="00656C1A">
      <w:pPr>
        <w:spacing w:line="120" w:lineRule="atLeast"/>
        <w:jc w:val="center"/>
        <w:rPr>
          <w:sz w:val="18"/>
          <w:szCs w:val="24"/>
        </w:rPr>
      </w:pPr>
    </w:p>
    <w:p w:rsidR="005219A8" w:rsidRPr="005541F0" w:rsidRDefault="005219A8" w:rsidP="00656C1A">
      <w:pPr>
        <w:spacing w:line="120" w:lineRule="atLeast"/>
        <w:jc w:val="center"/>
        <w:rPr>
          <w:sz w:val="20"/>
          <w:szCs w:val="24"/>
        </w:rPr>
      </w:pPr>
    </w:p>
    <w:p w:rsidR="005219A8" w:rsidRPr="001D25B0" w:rsidRDefault="005219A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219A8" w:rsidRDefault="005219A8" w:rsidP="00656C1A">
      <w:pPr>
        <w:spacing w:line="120" w:lineRule="atLeast"/>
        <w:jc w:val="center"/>
        <w:rPr>
          <w:sz w:val="30"/>
          <w:szCs w:val="24"/>
        </w:rPr>
      </w:pPr>
    </w:p>
    <w:p w:rsidR="005219A8" w:rsidRPr="00656C1A" w:rsidRDefault="005219A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219A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19A8" w:rsidRPr="00F8214F" w:rsidRDefault="005219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219A8" w:rsidRPr="00F8214F" w:rsidRDefault="006B1DA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19A8" w:rsidRPr="00F8214F" w:rsidRDefault="005219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219A8" w:rsidRPr="00F8214F" w:rsidRDefault="006B1DA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219A8" w:rsidRPr="00A63FB0" w:rsidRDefault="005219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219A8" w:rsidRPr="00A3761A" w:rsidRDefault="006B1DA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219A8" w:rsidRPr="00F8214F" w:rsidRDefault="005219A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219A8" w:rsidRPr="00F8214F" w:rsidRDefault="005219A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219A8" w:rsidRPr="00AB4194" w:rsidRDefault="005219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219A8" w:rsidRPr="00F8214F" w:rsidRDefault="006B1DA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5219A8" w:rsidRPr="00C725A6" w:rsidRDefault="005219A8" w:rsidP="00C725A6">
      <w:pPr>
        <w:rPr>
          <w:rFonts w:cs="Times New Roman"/>
          <w:szCs w:val="28"/>
        </w:rPr>
      </w:pPr>
    </w:p>
    <w:p w:rsidR="005219A8" w:rsidRDefault="005219A8" w:rsidP="005219A8">
      <w:pPr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5219A8" w:rsidRDefault="005219A8" w:rsidP="005219A8">
      <w:pPr>
        <w:rPr>
          <w:szCs w:val="28"/>
        </w:rPr>
      </w:pPr>
      <w:r>
        <w:rPr>
          <w:bCs/>
        </w:rPr>
        <w:t>некоторых</w:t>
      </w:r>
      <w:r>
        <w:rPr>
          <w:bCs/>
          <w:szCs w:val="28"/>
        </w:rPr>
        <w:t xml:space="preserve"> муниципальных </w:t>
      </w:r>
    </w:p>
    <w:p w:rsidR="005219A8" w:rsidRPr="005219A8" w:rsidRDefault="005219A8" w:rsidP="005219A8">
      <w:pPr>
        <w:rPr>
          <w:szCs w:val="28"/>
        </w:rPr>
      </w:pPr>
      <w:r>
        <w:rPr>
          <w:bCs/>
          <w:szCs w:val="28"/>
        </w:rPr>
        <w:t xml:space="preserve">правовых актов </w:t>
      </w:r>
    </w:p>
    <w:p w:rsidR="005219A8" w:rsidRDefault="005219A8" w:rsidP="005219A8">
      <w:pPr>
        <w:tabs>
          <w:tab w:val="left" w:pos="709"/>
        </w:tabs>
        <w:rPr>
          <w:szCs w:val="28"/>
        </w:rPr>
      </w:pPr>
    </w:p>
    <w:p w:rsidR="005219A8" w:rsidRDefault="005219A8" w:rsidP="005219A8">
      <w:pPr>
        <w:tabs>
          <w:tab w:val="left" w:pos="709"/>
        </w:tabs>
        <w:rPr>
          <w:szCs w:val="28"/>
        </w:rPr>
      </w:pPr>
    </w:p>
    <w:p w:rsidR="005219A8" w:rsidRDefault="005219A8" w:rsidP="005219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город Сургут Ханты-Мансийского автономного округа – Югры, распоряжением Администрации города от 30.12.2005 № 3686 «Об утверждении Регламента </w:t>
      </w:r>
      <w:r>
        <w:rPr>
          <w:szCs w:val="28"/>
        </w:rPr>
        <w:br/>
        <w:t xml:space="preserve">Администрации города»: </w:t>
      </w:r>
    </w:p>
    <w:p w:rsidR="005219A8" w:rsidRPr="005219A8" w:rsidRDefault="005219A8" w:rsidP="005219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219A8">
        <w:rPr>
          <w:szCs w:val="28"/>
        </w:rPr>
        <w:t>Признать утратившими силу постановления Главы города:</w:t>
      </w:r>
    </w:p>
    <w:p w:rsidR="005219A8" w:rsidRDefault="005219A8" w:rsidP="005219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02.03.2017 № 27 «О комиссии по профилактике правонарушений </w:t>
      </w:r>
      <w:r>
        <w:rPr>
          <w:szCs w:val="28"/>
        </w:rPr>
        <w:br/>
        <w:t>города Сургута»;</w:t>
      </w:r>
    </w:p>
    <w:p w:rsidR="005219A8" w:rsidRDefault="005219A8" w:rsidP="005219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15.08.2017 № 123 «О внесении изменений в постановление Главы </w:t>
      </w:r>
      <w:r>
        <w:rPr>
          <w:szCs w:val="28"/>
        </w:rPr>
        <w:br/>
        <w:t xml:space="preserve">города от 02.03.2017 № 27 «О комиссии по профилактике правонарушений </w:t>
      </w:r>
      <w:r>
        <w:rPr>
          <w:szCs w:val="28"/>
        </w:rPr>
        <w:br/>
        <w:t>города Сургута»;</w:t>
      </w:r>
    </w:p>
    <w:p w:rsidR="005219A8" w:rsidRDefault="005219A8" w:rsidP="005219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04.09.</w:t>
      </w:r>
      <w:r w:rsidR="009C6BF3">
        <w:rPr>
          <w:szCs w:val="28"/>
        </w:rPr>
        <w:t>2018 № 143 «О внесении изменения</w:t>
      </w:r>
      <w:r>
        <w:rPr>
          <w:szCs w:val="28"/>
        </w:rPr>
        <w:t xml:space="preserve"> в постановление Главы </w:t>
      </w:r>
      <w:r>
        <w:rPr>
          <w:szCs w:val="28"/>
        </w:rPr>
        <w:br/>
        <w:t>города 02.03.2017 № 27 «О комиссии по профилактике правонарушений города Сургута»;</w:t>
      </w:r>
    </w:p>
    <w:p w:rsidR="005219A8" w:rsidRDefault="005219A8" w:rsidP="005219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30.08</w:t>
      </w:r>
      <w:r w:rsidR="009C6BF3">
        <w:rPr>
          <w:szCs w:val="28"/>
        </w:rPr>
        <w:t>.2019 № 89 «О внесении изменения</w:t>
      </w:r>
      <w:r>
        <w:rPr>
          <w:szCs w:val="28"/>
        </w:rPr>
        <w:t xml:space="preserve"> в постановление Главы города от 02.03.2017 № 27 «О комиссии по профилактике правонарушений города </w:t>
      </w:r>
      <w:r>
        <w:rPr>
          <w:szCs w:val="28"/>
        </w:rPr>
        <w:br/>
        <w:t>Сургута»;</w:t>
      </w:r>
    </w:p>
    <w:p w:rsidR="005219A8" w:rsidRDefault="005219A8" w:rsidP="005219A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от 08.11.</w:t>
      </w:r>
      <w:r w:rsidR="009C6BF3">
        <w:rPr>
          <w:szCs w:val="28"/>
        </w:rPr>
        <w:t>2019 № 115 «О внесении изменения</w:t>
      </w:r>
      <w:r>
        <w:rPr>
          <w:szCs w:val="28"/>
        </w:rPr>
        <w:t xml:space="preserve"> в постановление Главы </w:t>
      </w:r>
      <w:r>
        <w:rPr>
          <w:szCs w:val="28"/>
        </w:rPr>
        <w:br/>
        <w:t xml:space="preserve">города от 02.03.2017 № 27 «О комиссии по профилактике правонарушений </w:t>
      </w:r>
      <w:r>
        <w:rPr>
          <w:szCs w:val="28"/>
        </w:rPr>
        <w:br/>
        <w:t>города Сургута».</w:t>
      </w:r>
    </w:p>
    <w:p w:rsidR="005219A8" w:rsidRDefault="005219A8" w:rsidP="005219A8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eastAsia="Calibri" w:cs="Times New Roman"/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 w:rsidRPr="005219A8">
        <w:rPr>
          <w:rFonts w:eastAsia="Calibri" w:cs="Times New Roman"/>
          <w:szCs w:val="28"/>
          <w:lang w:val="en-US"/>
        </w:rPr>
        <w:t>www</w:t>
      </w:r>
      <w:r w:rsidRPr="005219A8">
        <w:rPr>
          <w:rFonts w:eastAsia="Calibri" w:cs="Times New Roman"/>
          <w:szCs w:val="28"/>
        </w:rPr>
        <w:t>.</w:t>
      </w:r>
      <w:r w:rsidRPr="005219A8">
        <w:rPr>
          <w:rFonts w:eastAsia="Calibri" w:cs="Times New Roman"/>
          <w:szCs w:val="28"/>
          <w:lang w:val="en-US"/>
        </w:rPr>
        <w:t>admsurgut</w:t>
      </w:r>
      <w:r w:rsidRPr="005219A8">
        <w:rPr>
          <w:rFonts w:eastAsia="Calibri" w:cs="Times New Roman"/>
          <w:szCs w:val="28"/>
        </w:rPr>
        <w:t>.</w:t>
      </w:r>
      <w:r w:rsidRPr="005219A8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5219A8" w:rsidRDefault="005219A8" w:rsidP="005219A8">
      <w:pPr>
        <w:widowControl w:val="0"/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 w:cs="Times New Roman"/>
          <w:szCs w:val="28"/>
        </w:rPr>
        <w:t>3. Контроль за выполнением постановления возложить на заместителя Главы города Жердева А.А.</w:t>
      </w:r>
    </w:p>
    <w:p w:rsidR="005219A8" w:rsidRDefault="005219A8" w:rsidP="005219A8">
      <w:pPr>
        <w:shd w:val="clear" w:color="auto" w:fill="FFFFFF"/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</w:p>
    <w:p w:rsidR="005219A8" w:rsidRDefault="005219A8" w:rsidP="005219A8">
      <w:pPr>
        <w:shd w:val="clear" w:color="auto" w:fill="FFFFFF"/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</w:p>
    <w:p w:rsidR="005219A8" w:rsidRDefault="005219A8" w:rsidP="005219A8">
      <w:pPr>
        <w:shd w:val="clear" w:color="auto" w:fill="FFFFFF"/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</w:p>
    <w:p w:rsidR="00EE2AB4" w:rsidRPr="005219A8" w:rsidRDefault="005219A8" w:rsidP="005219A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В.Н. Шувалов</w:t>
      </w:r>
    </w:p>
    <w:sectPr w:rsidR="00EE2AB4" w:rsidRPr="005219A8" w:rsidSect="005219A8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68" w:rsidRDefault="00697468" w:rsidP="005219A8">
      <w:r>
        <w:separator/>
      </w:r>
    </w:p>
  </w:endnote>
  <w:endnote w:type="continuationSeparator" w:id="0">
    <w:p w:rsidR="00697468" w:rsidRDefault="00697468" w:rsidP="0052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68" w:rsidRDefault="00697468" w:rsidP="005219A8">
      <w:r>
        <w:separator/>
      </w:r>
    </w:p>
  </w:footnote>
  <w:footnote w:type="continuationSeparator" w:id="0">
    <w:p w:rsidR="00697468" w:rsidRDefault="00697468" w:rsidP="0052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F0D5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611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B1D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7B01"/>
    <w:multiLevelType w:val="hybridMultilevel"/>
    <w:tmpl w:val="6126439A"/>
    <w:lvl w:ilvl="0" w:tplc="0EA09406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A8"/>
    <w:rsid w:val="00353FD0"/>
    <w:rsid w:val="004D43C0"/>
    <w:rsid w:val="005219A8"/>
    <w:rsid w:val="006321D7"/>
    <w:rsid w:val="00697468"/>
    <w:rsid w:val="006B1DAB"/>
    <w:rsid w:val="009C6BF3"/>
    <w:rsid w:val="00C060F6"/>
    <w:rsid w:val="00E66114"/>
    <w:rsid w:val="00EE2AB4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6D3C-D53A-41D5-A019-7A521DB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1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9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1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9A8"/>
    <w:rPr>
      <w:rFonts w:ascii="Times New Roman" w:hAnsi="Times New Roman"/>
      <w:sz w:val="28"/>
    </w:rPr>
  </w:style>
  <w:style w:type="character" w:styleId="a8">
    <w:name w:val="page number"/>
    <w:basedOn w:val="a0"/>
    <w:rsid w:val="005219A8"/>
  </w:style>
  <w:style w:type="character" w:styleId="a9">
    <w:name w:val="Hyperlink"/>
    <w:basedOn w:val="a0"/>
    <w:uiPriority w:val="99"/>
    <w:semiHidden/>
    <w:unhideWhenUsed/>
    <w:rsid w:val="005219A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2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2020-05-13T07:14:00Z</cp:lastPrinted>
  <dcterms:created xsi:type="dcterms:W3CDTF">2020-05-19T11:31:00Z</dcterms:created>
  <dcterms:modified xsi:type="dcterms:W3CDTF">2020-05-19T11:31:00Z</dcterms:modified>
</cp:coreProperties>
</file>