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14" w:rsidRDefault="00242B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42B14" w:rsidRDefault="00242B14" w:rsidP="00656C1A">
      <w:pPr>
        <w:spacing w:line="120" w:lineRule="atLeast"/>
        <w:jc w:val="center"/>
        <w:rPr>
          <w:sz w:val="24"/>
          <w:szCs w:val="24"/>
        </w:rPr>
      </w:pPr>
    </w:p>
    <w:p w:rsidR="00242B14" w:rsidRPr="00852378" w:rsidRDefault="00242B14" w:rsidP="00656C1A">
      <w:pPr>
        <w:spacing w:line="120" w:lineRule="atLeast"/>
        <w:jc w:val="center"/>
        <w:rPr>
          <w:sz w:val="10"/>
          <w:szCs w:val="10"/>
        </w:rPr>
      </w:pPr>
    </w:p>
    <w:p w:rsidR="00242B14" w:rsidRDefault="00242B14" w:rsidP="00656C1A">
      <w:pPr>
        <w:spacing w:line="120" w:lineRule="atLeast"/>
        <w:jc w:val="center"/>
        <w:rPr>
          <w:sz w:val="10"/>
          <w:szCs w:val="24"/>
        </w:rPr>
      </w:pPr>
    </w:p>
    <w:p w:rsidR="00242B14" w:rsidRPr="005541F0" w:rsidRDefault="00242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B14" w:rsidRDefault="00242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2B14" w:rsidRPr="005541F0" w:rsidRDefault="00242B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2B14" w:rsidRPr="005649E4" w:rsidRDefault="00242B14" w:rsidP="00656C1A">
      <w:pPr>
        <w:spacing w:line="120" w:lineRule="atLeast"/>
        <w:jc w:val="center"/>
        <w:rPr>
          <w:sz w:val="18"/>
          <w:szCs w:val="24"/>
        </w:rPr>
      </w:pPr>
    </w:p>
    <w:p w:rsidR="00242B14" w:rsidRPr="001D25B0" w:rsidRDefault="00242B1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2B14" w:rsidRPr="005541F0" w:rsidRDefault="00242B14" w:rsidP="00656C1A">
      <w:pPr>
        <w:spacing w:line="120" w:lineRule="atLeast"/>
        <w:jc w:val="center"/>
        <w:rPr>
          <w:sz w:val="18"/>
          <w:szCs w:val="24"/>
        </w:rPr>
      </w:pPr>
    </w:p>
    <w:p w:rsidR="00242B14" w:rsidRPr="005541F0" w:rsidRDefault="00242B14" w:rsidP="00656C1A">
      <w:pPr>
        <w:spacing w:line="120" w:lineRule="atLeast"/>
        <w:jc w:val="center"/>
        <w:rPr>
          <w:sz w:val="20"/>
          <w:szCs w:val="24"/>
        </w:rPr>
      </w:pPr>
    </w:p>
    <w:p w:rsidR="00242B14" w:rsidRPr="001D25B0" w:rsidRDefault="00242B1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42B14" w:rsidRDefault="00242B14" w:rsidP="00656C1A">
      <w:pPr>
        <w:spacing w:line="120" w:lineRule="atLeast"/>
        <w:jc w:val="center"/>
        <w:rPr>
          <w:sz w:val="30"/>
          <w:szCs w:val="24"/>
        </w:rPr>
      </w:pPr>
    </w:p>
    <w:p w:rsidR="00242B14" w:rsidRPr="00656C1A" w:rsidRDefault="00242B1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2B1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2B14" w:rsidRPr="00F8214F" w:rsidRDefault="00242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2B14" w:rsidRPr="00F8214F" w:rsidRDefault="00F12F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2B14" w:rsidRPr="00F8214F" w:rsidRDefault="00242B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2B14" w:rsidRPr="00F8214F" w:rsidRDefault="00F12F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2B14" w:rsidRPr="00A63FB0" w:rsidRDefault="00242B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2B14" w:rsidRPr="00A3761A" w:rsidRDefault="00F12F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2B14" w:rsidRPr="00F8214F" w:rsidRDefault="00242B1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42B14" w:rsidRPr="00F8214F" w:rsidRDefault="00242B1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2B14" w:rsidRPr="00AB4194" w:rsidRDefault="00242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2B14" w:rsidRPr="00F8214F" w:rsidRDefault="00F12F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242B14" w:rsidRPr="00C725A6" w:rsidRDefault="00242B14" w:rsidP="00C725A6">
      <w:pPr>
        <w:rPr>
          <w:rFonts w:cs="Times New Roman"/>
          <w:szCs w:val="28"/>
        </w:rPr>
      </w:pP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Об утверждении перечня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должностных лиц, уполномоченных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на осуществление проверочных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мероприятий по соблюдению мер,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установленных нормативными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правовыми актами автономного округа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и муниципальными правовыми актами,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>в связи с ведением в автономном округе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режима повышенной готовности на период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 xml:space="preserve">эпидемиологического неблагополучия, 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>связанного с распространением</w:t>
      </w:r>
    </w:p>
    <w:p w:rsidR="00302F20" w:rsidRDefault="00302F20" w:rsidP="00302F20">
      <w:pPr>
        <w:jc w:val="both"/>
        <w:rPr>
          <w:szCs w:val="28"/>
        </w:rPr>
      </w:pPr>
      <w:r>
        <w:rPr>
          <w:szCs w:val="28"/>
        </w:rPr>
        <w:t>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 xml:space="preserve">-19) </w:t>
      </w:r>
    </w:p>
    <w:p w:rsidR="00302F20" w:rsidRDefault="00302F20" w:rsidP="00302F20">
      <w:pPr>
        <w:ind w:right="-284"/>
        <w:contextualSpacing/>
        <w:jc w:val="both"/>
        <w:rPr>
          <w:sz w:val="26"/>
          <w:szCs w:val="28"/>
        </w:rPr>
      </w:pPr>
    </w:p>
    <w:p w:rsidR="00302F20" w:rsidRDefault="00302F20" w:rsidP="00302F20"/>
    <w:p w:rsidR="00302F20" w:rsidRDefault="00302F20" w:rsidP="00302F20">
      <w:pPr>
        <w:ind w:firstLine="709"/>
        <w:jc w:val="both"/>
      </w:pPr>
      <w:r>
        <w:rPr>
          <w:spacing w:val="-4"/>
        </w:rPr>
        <w:t xml:space="preserve">В соответствии с Кодексом Российской Федерации об административных правонарушениях, распоряжением Правительства Российской Федерации                                 от 12.04.2020 № 975-р, </w:t>
      </w:r>
      <w:r>
        <w:t xml:space="preserve">Законом Ханты-Мансийского автономного округа – Югры от 05.04.2020 № 36-оз «О внесении изменения в статью 48 Закона Ханты-                    Мансийского автономного округа – Югры «Об административных </w:t>
      </w:r>
      <w:r>
        <w:rPr>
          <w:spacing w:val="-4"/>
        </w:rPr>
        <w:t xml:space="preserve">правонарушениях», </w:t>
      </w:r>
      <w:r>
        <w:t>Уставом городского округа город Сургут Ханты-Мансийского автономного округа – Югры, распоряжением Администрации города от 30.12.2005                       № 3686 «Об утверждении Регламента Администрации города»:</w:t>
      </w:r>
    </w:p>
    <w:p w:rsidR="00302F20" w:rsidRDefault="00302F20" w:rsidP="00302F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1. Утвердить перечень должностных лиц, уполномоченных на осуществление</w:t>
      </w:r>
      <w:r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zCs w:val="28"/>
        </w:rPr>
        <w:t>проверочных мероприятий по соблюдению мер, установленных нормативными правовыми актами автономного округа и муниципальными правовыми актами,         в связи с введением в автономном округе режима повышенной готовности                      на период эпидемиологического неблагополучия, связанного с распространением коронавирусной инфекции (СО</w:t>
      </w:r>
      <w:r>
        <w:rPr>
          <w:rFonts w:cs="Times New Roman"/>
          <w:szCs w:val="28"/>
          <w:lang w:val="en-US"/>
        </w:rPr>
        <w:t>VID</w:t>
      </w:r>
      <w:r>
        <w:rPr>
          <w:rFonts w:cs="Times New Roman"/>
          <w:szCs w:val="28"/>
        </w:rPr>
        <w:t>-19) (далее – уполномоченные должностные лица), согласно приложению.</w:t>
      </w:r>
    </w:p>
    <w:p w:rsidR="00302F20" w:rsidRDefault="00302F20" w:rsidP="00302F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Руководителям структурного подразделения Администрации города,        муниципального казённого учреждения «Сургутский спасательный центр»                    уведомлять управление по обеспечению деятельности административных                   </w:t>
      </w:r>
      <w:r>
        <w:rPr>
          <w:rFonts w:cs="Times New Roman"/>
          <w:szCs w:val="28"/>
        </w:rPr>
        <w:lastRenderedPageBreak/>
        <w:t xml:space="preserve">и других коллегиальных органов Администрации города о необходимости                    </w:t>
      </w:r>
      <w:r>
        <w:rPr>
          <w:rFonts w:cs="Times New Roman"/>
          <w:spacing w:val="-4"/>
          <w:szCs w:val="28"/>
        </w:rPr>
        <w:t>внесения соответствующих изменений в перечень уполномоченных должностных</w:t>
      </w:r>
      <w:r>
        <w:rPr>
          <w:rFonts w:cs="Times New Roman"/>
          <w:szCs w:val="28"/>
        </w:rPr>
        <w:t xml:space="preserve"> лиц, в трехдневный срок с момента изменений в штатном расписании структурного подразделения Администрации города, муниципального казённого                     учреждения «Сургутский спасательный центр», изменений должностных                      обязанностей уполномоченных должностных лиц.</w:t>
      </w:r>
    </w:p>
    <w:p w:rsidR="00302F20" w:rsidRDefault="00302F20" w:rsidP="00302F20">
      <w:pPr>
        <w:tabs>
          <w:tab w:val="left" w:pos="992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                 разместить настоящее постановление на официальном портале Администрации города: </w:t>
      </w:r>
      <w:r>
        <w:rPr>
          <w:rFonts w:eastAsia="Calibri" w:cs="Times New Roman"/>
          <w:bCs/>
          <w:szCs w:val="28"/>
          <w:lang w:val="en-US"/>
        </w:rPr>
        <w:t>www</w:t>
      </w:r>
      <w:r>
        <w:rPr>
          <w:rFonts w:eastAsia="Calibri" w:cs="Times New Roman"/>
          <w:bCs/>
          <w:szCs w:val="28"/>
        </w:rPr>
        <w:t>.admsurgut.ru.</w:t>
      </w:r>
    </w:p>
    <w:p w:rsidR="00302F20" w:rsidRDefault="00302F20" w:rsidP="00302F20">
      <w:pPr>
        <w:tabs>
          <w:tab w:val="left" w:pos="992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4.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302F20" w:rsidRDefault="00302F20" w:rsidP="00302F20">
      <w:pPr>
        <w:tabs>
          <w:tab w:val="left" w:pos="9923"/>
        </w:tabs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5. Настоящее постановление вступает в силу после его официального           опубликования, но не ранее 17.04.2020.</w:t>
      </w:r>
    </w:p>
    <w:p w:rsidR="00302F20" w:rsidRDefault="00302F20" w:rsidP="00302F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Контроль за выполнением постановления возложить на заместителя Главы города Жердева А.А.</w:t>
      </w:r>
    </w:p>
    <w:p w:rsidR="00302F20" w:rsidRDefault="00302F20" w:rsidP="00302F20">
      <w:pPr>
        <w:ind w:firstLine="709"/>
        <w:jc w:val="both"/>
        <w:rPr>
          <w:rFonts w:cs="Times New Roman"/>
          <w:szCs w:val="28"/>
        </w:rPr>
      </w:pPr>
    </w:p>
    <w:p w:rsidR="00302F20" w:rsidRDefault="00302F20" w:rsidP="00302F20">
      <w:pPr>
        <w:ind w:right="-1" w:firstLine="540"/>
        <w:contextualSpacing/>
        <w:jc w:val="both"/>
        <w:rPr>
          <w:rFonts w:cs="Times New Roman"/>
          <w:szCs w:val="28"/>
        </w:rPr>
      </w:pPr>
    </w:p>
    <w:p w:rsidR="00302F20" w:rsidRDefault="00302F20" w:rsidP="00302F20">
      <w:pPr>
        <w:ind w:right="-1" w:firstLine="540"/>
        <w:contextualSpacing/>
        <w:jc w:val="both"/>
        <w:rPr>
          <w:rFonts w:cs="Times New Roman"/>
          <w:szCs w:val="28"/>
        </w:rPr>
      </w:pPr>
    </w:p>
    <w:p w:rsidR="00302F20" w:rsidRDefault="00302F20" w:rsidP="00302F20">
      <w:pPr>
        <w:pStyle w:val="a9"/>
        <w:ind w:right="-1"/>
        <w:contextualSpacing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302F20" w:rsidRDefault="00302F20" w:rsidP="00302F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jc w:val="center"/>
        <w:rPr>
          <w:rFonts w:eastAsia="Times New Roman"/>
          <w:sz w:val="26"/>
          <w:szCs w:val="26"/>
          <w:lang w:eastAsia="ru-RU"/>
        </w:rPr>
      </w:pPr>
    </w:p>
    <w:p w:rsidR="00302F20" w:rsidRDefault="00302F20" w:rsidP="00302F20">
      <w:pPr>
        <w:ind w:left="5954"/>
        <w:contextualSpacing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02F20" w:rsidRDefault="00302F20" w:rsidP="00302F20">
      <w:pPr>
        <w:ind w:left="5954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302F20" w:rsidRDefault="00302F20" w:rsidP="00302F20">
      <w:pPr>
        <w:ind w:left="5954"/>
        <w:contextualSpacing/>
        <w:rPr>
          <w:szCs w:val="28"/>
        </w:rPr>
      </w:pPr>
      <w:r>
        <w:rPr>
          <w:szCs w:val="28"/>
        </w:rPr>
        <w:t xml:space="preserve">Главы города </w:t>
      </w:r>
    </w:p>
    <w:p w:rsidR="00302F20" w:rsidRDefault="00302F20" w:rsidP="00302F20">
      <w:pPr>
        <w:ind w:left="5954"/>
        <w:contextualSpacing/>
        <w:rPr>
          <w:szCs w:val="28"/>
        </w:rPr>
      </w:pPr>
      <w:r>
        <w:rPr>
          <w:szCs w:val="28"/>
        </w:rPr>
        <w:t xml:space="preserve">от ____________ № _______ </w:t>
      </w:r>
    </w:p>
    <w:p w:rsidR="00302F20" w:rsidRDefault="00302F20" w:rsidP="00302F20">
      <w:pPr>
        <w:jc w:val="right"/>
        <w:rPr>
          <w:szCs w:val="28"/>
        </w:rPr>
      </w:pPr>
    </w:p>
    <w:p w:rsidR="00302F20" w:rsidRDefault="00302F20" w:rsidP="00302F20">
      <w:pPr>
        <w:jc w:val="right"/>
        <w:rPr>
          <w:szCs w:val="28"/>
        </w:rPr>
      </w:pP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Перечень</w:t>
      </w: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должностных лиц, уполномоченных на осуществление </w:t>
      </w: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проверочных мероприятий по соблюдению мер, установленных </w:t>
      </w: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нормативными правовыми актами автономного округа </w:t>
      </w: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муниципальными правовыми актами, в связи с ведением </w:t>
      </w: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автономном округе режима повышенной готовности на период </w:t>
      </w:r>
    </w:p>
    <w:p w:rsidR="00302F20" w:rsidRDefault="00302F20" w:rsidP="0030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эпидемиологического неблагополучия, связанного </w:t>
      </w:r>
    </w:p>
    <w:p w:rsidR="00302F20" w:rsidRDefault="00302F20" w:rsidP="00302F20">
      <w:pPr>
        <w:jc w:val="center"/>
        <w:rPr>
          <w:rFonts w:eastAsiaTheme="minorEastAsia"/>
          <w:szCs w:val="28"/>
        </w:rPr>
      </w:pPr>
      <w:r>
        <w:rPr>
          <w:rFonts w:cs="Times New Roman"/>
          <w:szCs w:val="28"/>
        </w:rPr>
        <w:t>с распространением коронавирусной инфекции (СО</w:t>
      </w:r>
      <w:r>
        <w:rPr>
          <w:rFonts w:cs="Times New Roman"/>
          <w:szCs w:val="28"/>
          <w:lang w:val="en-US"/>
        </w:rPr>
        <w:t>VID</w:t>
      </w:r>
      <w:r>
        <w:rPr>
          <w:rFonts w:cs="Times New Roman"/>
          <w:szCs w:val="28"/>
        </w:rPr>
        <w:t>-19)</w:t>
      </w:r>
    </w:p>
    <w:p w:rsidR="00302F20" w:rsidRDefault="00302F20" w:rsidP="00302F20">
      <w:pPr>
        <w:rPr>
          <w:rFonts w:eastAsiaTheme="minorEastAsia" w:cs="Times New Roman"/>
          <w:szCs w:val="28"/>
        </w:rPr>
      </w:pPr>
    </w:p>
    <w:tbl>
      <w:tblPr>
        <w:tblW w:w="9870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237"/>
      </w:tblGrid>
      <w:tr w:rsidR="00302F20" w:rsidTr="00302F20">
        <w:trPr>
          <w:trHeight w:val="7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№</w:t>
            </w:r>
          </w:p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Наименование должностного лица </w:t>
            </w:r>
          </w:p>
        </w:tc>
      </w:tr>
      <w:tr w:rsidR="00302F20" w:rsidTr="00302F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управления по делам гражданской обороны и чрезвычайным </w:t>
            </w:r>
          </w:p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ситуациям Администрации города Пухтеев Олег Вадимович </w:t>
            </w:r>
          </w:p>
        </w:tc>
      </w:tr>
      <w:tr w:rsidR="00302F20" w:rsidTr="00302F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начальника управления по делам гражданской обороны </w:t>
            </w:r>
          </w:p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 чрезвычайным ситуациям Администрации города </w:t>
            </w:r>
          </w:p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Рачёв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Андрей Александрович</w:t>
            </w:r>
          </w:p>
        </w:tc>
      </w:tr>
      <w:tr w:rsidR="00302F20" w:rsidTr="00302F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c"/>
              <w:spacing w:line="256" w:lineRule="auto"/>
              <w:ind w:right="-108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муниципального казённого учреждения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спасательный центр»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Сергей Геннадьевич</w:t>
            </w:r>
          </w:p>
        </w:tc>
      </w:tr>
      <w:tr w:rsidR="00302F20" w:rsidTr="00302F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302F20" w:rsidRDefault="00302F20">
            <w:pPr>
              <w:pStyle w:val="ac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«Сургутский спасательный центр» Киселёв Олег Михайлович</w:t>
            </w:r>
          </w:p>
        </w:tc>
      </w:tr>
    </w:tbl>
    <w:p w:rsidR="00302F20" w:rsidRDefault="00302F20" w:rsidP="00302F20">
      <w:pPr>
        <w:rPr>
          <w:rFonts w:cs="Times New Roman"/>
          <w:sz w:val="27"/>
          <w:szCs w:val="27"/>
        </w:rPr>
      </w:pPr>
    </w:p>
    <w:p w:rsidR="00302F20" w:rsidRDefault="00302F20" w:rsidP="00302F20">
      <w:pPr>
        <w:jc w:val="center"/>
        <w:rPr>
          <w:sz w:val="27"/>
          <w:szCs w:val="27"/>
        </w:rPr>
      </w:pPr>
    </w:p>
    <w:p w:rsidR="00302F20" w:rsidRDefault="00302F20" w:rsidP="00302F20">
      <w:pPr>
        <w:jc w:val="center"/>
        <w:rPr>
          <w:sz w:val="27"/>
          <w:szCs w:val="27"/>
        </w:rPr>
      </w:pPr>
    </w:p>
    <w:p w:rsidR="00302F20" w:rsidRDefault="00302F20" w:rsidP="00302F20">
      <w:pPr>
        <w:jc w:val="center"/>
        <w:rPr>
          <w:sz w:val="27"/>
          <w:szCs w:val="27"/>
        </w:rPr>
      </w:pPr>
    </w:p>
    <w:p w:rsidR="00302F20" w:rsidRDefault="00302F20" w:rsidP="00302F20">
      <w:pPr>
        <w:jc w:val="center"/>
        <w:rPr>
          <w:szCs w:val="28"/>
        </w:rPr>
      </w:pPr>
    </w:p>
    <w:p w:rsidR="00302F20" w:rsidRDefault="00302F20" w:rsidP="00302F20">
      <w:pPr>
        <w:jc w:val="center"/>
        <w:rPr>
          <w:szCs w:val="28"/>
        </w:rPr>
      </w:pPr>
    </w:p>
    <w:p w:rsidR="00302F20" w:rsidRDefault="00302F20" w:rsidP="00302F20">
      <w:pPr>
        <w:jc w:val="center"/>
        <w:rPr>
          <w:szCs w:val="28"/>
        </w:rPr>
      </w:pPr>
    </w:p>
    <w:p w:rsidR="00302F20" w:rsidRDefault="00302F20" w:rsidP="00302F20">
      <w:pPr>
        <w:jc w:val="center"/>
        <w:rPr>
          <w:szCs w:val="28"/>
        </w:rPr>
      </w:pPr>
    </w:p>
    <w:p w:rsidR="003831B2" w:rsidRDefault="003831B2" w:rsidP="00242B14">
      <w:pPr>
        <w:contextualSpacing/>
        <w:jc w:val="center"/>
        <w:rPr>
          <w:szCs w:val="28"/>
        </w:rPr>
      </w:pPr>
    </w:p>
    <w:sectPr w:rsidR="003831B2" w:rsidSect="00242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05" w:rsidRDefault="00CC0E05">
      <w:r>
        <w:separator/>
      </w:r>
    </w:p>
  </w:endnote>
  <w:endnote w:type="continuationSeparator" w:id="0">
    <w:p w:rsidR="00CC0E05" w:rsidRDefault="00C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2F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2F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2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05" w:rsidRDefault="00CC0E05">
      <w:r>
        <w:separator/>
      </w:r>
    </w:p>
  </w:footnote>
  <w:footnote w:type="continuationSeparator" w:id="0">
    <w:p w:rsidR="00CC0E05" w:rsidRDefault="00CC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2F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420E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2FE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2F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2F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2F2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12F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2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14"/>
    <w:rsid w:val="000352AE"/>
    <w:rsid w:val="00242B14"/>
    <w:rsid w:val="002C1098"/>
    <w:rsid w:val="00302F20"/>
    <w:rsid w:val="003831B2"/>
    <w:rsid w:val="0043531E"/>
    <w:rsid w:val="004A0945"/>
    <w:rsid w:val="00666FE1"/>
    <w:rsid w:val="006B763B"/>
    <w:rsid w:val="006F3CA9"/>
    <w:rsid w:val="007D1060"/>
    <w:rsid w:val="00831F4D"/>
    <w:rsid w:val="009420E8"/>
    <w:rsid w:val="009436D5"/>
    <w:rsid w:val="009701B6"/>
    <w:rsid w:val="00A07702"/>
    <w:rsid w:val="00C060F6"/>
    <w:rsid w:val="00CC0E05"/>
    <w:rsid w:val="00CD700B"/>
    <w:rsid w:val="00DA3A3E"/>
    <w:rsid w:val="00EE2AB4"/>
    <w:rsid w:val="00F1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B35C-DDF0-4710-A4BC-8E4D889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2B14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2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B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2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B14"/>
    <w:rPr>
      <w:rFonts w:ascii="Times New Roman" w:hAnsi="Times New Roman"/>
      <w:sz w:val="28"/>
    </w:rPr>
  </w:style>
  <w:style w:type="character" w:styleId="a8">
    <w:name w:val="page number"/>
    <w:basedOn w:val="a0"/>
    <w:rsid w:val="00242B14"/>
  </w:style>
  <w:style w:type="character" w:customStyle="1" w:styleId="10">
    <w:name w:val="Заголовок 1 Знак"/>
    <w:basedOn w:val="a0"/>
    <w:link w:val="1"/>
    <w:rsid w:val="00242B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42B1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42B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42B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42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2020-04-14T12:30:00Z</cp:lastPrinted>
  <dcterms:created xsi:type="dcterms:W3CDTF">2020-04-17T05:11:00Z</dcterms:created>
  <dcterms:modified xsi:type="dcterms:W3CDTF">2020-04-17T05:11:00Z</dcterms:modified>
</cp:coreProperties>
</file>