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23" w:rsidRDefault="0052222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22223" w:rsidRDefault="00522223" w:rsidP="00656C1A">
      <w:pPr>
        <w:spacing w:line="120" w:lineRule="atLeast"/>
        <w:jc w:val="center"/>
        <w:rPr>
          <w:sz w:val="24"/>
          <w:szCs w:val="24"/>
        </w:rPr>
      </w:pPr>
    </w:p>
    <w:p w:rsidR="00522223" w:rsidRPr="00852378" w:rsidRDefault="00522223" w:rsidP="00656C1A">
      <w:pPr>
        <w:spacing w:line="120" w:lineRule="atLeast"/>
        <w:jc w:val="center"/>
        <w:rPr>
          <w:sz w:val="10"/>
          <w:szCs w:val="10"/>
        </w:rPr>
      </w:pPr>
    </w:p>
    <w:p w:rsidR="00522223" w:rsidRDefault="00522223" w:rsidP="00656C1A">
      <w:pPr>
        <w:spacing w:line="120" w:lineRule="atLeast"/>
        <w:jc w:val="center"/>
        <w:rPr>
          <w:sz w:val="10"/>
          <w:szCs w:val="24"/>
        </w:rPr>
      </w:pPr>
    </w:p>
    <w:p w:rsidR="00522223" w:rsidRPr="005541F0" w:rsidRDefault="005222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2223" w:rsidRPr="005541F0" w:rsidRDefault="005222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2223" w:rsidRPr="005649E4" w:rsidRDefault="00522223" w:rsidP="00656C1A">
      <w:pPr>
        <w:spacing w:line="120" w:lineRule="atLeast"/>
        <w:jc w:val="center"/>
        <w:rPr>
          <w:sz w:val="18"/>
          <w:szCs w:val="24"/>
        </w:rPr>
      </w:pPr>
    </w:p>
    <w:p w:rsidR="00522223" w:rsidRPr="001D25B0" w:rsidRDefault="0052222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22223" w:rsidRPr="005541F0" w:rsidRDefault="00522223" w:rsidP="00656C1A">
      <w:pPr>
        <w:spacing w:line="120" w:lineRule="atLeast"/>
        <w:jc w:val="center"/>
        <w:rPr>
          <w:sz w:val="18"/>
          <w:szCs w:val="24"/>
        </w:rPr>
      </w:pPr>
    </w:p>
    <w:p w:rsidR="00522223" w:rsidRPr="005541F0" w:rsidRDefault="00522223" w:rsidP="00656C1A">
      <w:pPr>
        <w:spacing w:line="120" w:lineRule="atLeast"/>
        <w:jc w:val="center"/>
        <w:rPr>
          <w:sz w:val="20"/>
          <w:szCs w:val="24"/>
        </w:rPr>
      </w:pPr>
    </w:p>
    <w:p w:rsidR="00522223" w:rsidRPr="001D25B0" w:rsidRDefault="0052222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22223" w:rsidRDefault="00522223" w:rsidP="00656C1A">
      <w:pPr>
        <w:spacing w:line="120" w:lineRule="atLeast"/>
        <w:jc w:val="center"/>
        <w:rPr>
          <w:sz w:val="30"/>
          <w:szCs w:val="24"/>
        </w:rPr>
      </w:pPr>
    </w:p>
    <w:p w:rsidR="00522223" w:rsidRPr="00656C1A" w:rsidRDefault="0052222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2222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22223" w:rsidRPr="00F8214F" w:rsidRDefault="005222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22223" w:rsidRPr="00F8214F" w:rsidRDefault="00725E5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22223" w:rsidRPr="00F8214F" w:rsidRDefault="005222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22223" w:rsidRPr="00F8214F" w:rsidRDefault="00725E5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22223" w:rsidRPr="00A63FB0" w:rsidRDefault="005222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22223" w:rsidRPr="00A3761A" w:rsidRDefault="00725E5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22223" w:rsidRPr="00F8214F" w:rsidRDefault="0052222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22223" w:rsidRPr="00F8214F" w:rsidRDefault="0052222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22223" w:rsidRPr="00AB4194" w:rsidRDefault="005222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22223" w:rsidRPr="00F8214F" w:rsidRDefault="00725E5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</w:t>
            </w:r>
          </w:p>
        </w:tc>
      </w:tr>
    </w:tbl>
    <w:p w:rsidR="00522223" w:rsidRPr="00C725A6" w:rsidRDefault="00522223" w:rsidP="00C725A6">
      <w:pPr>
        <w:rPr>
          <w:rFonts w:cs="Times New Roman"/>
          <w:szCs w:val="28"/>
        </w:rPr>
      </w:pPr>
    </w:p>
    <w:p w:rsidR="00522223" w:rsidRDefault="00522223" w:rsidP="00522223">
      <w:r>
        <w:t xml:space="preserve">О назначении </w:t>
      </w:r>
    </w:p>
    <w:p w:rsidR="00522223" w:rsidRDefault="00522223" w:rsidP="00522223">
      <w:r>
        <w:t xml:space="preserve">публичных слушаний </w:t>
      </w:r>
    </w:p>
    <w:p w:rsidR="00522223" w:rsidRDefault="00522223" w:rsidP="00522223">
      <w:pPr>
        <w:ind w:right="175"/>
        <w:jc w:val="both"/>
      </w:pPr>
    </w:p>
    <w:p w:rsidR="00522223" w:rsidRDefault="00522223" w:rsidP="00522223">
      <w:pPr>
        <w:ind w:right="175" w:firstLine="709"/>
        <w:jc w:val="both"/>
      </w:pPr>
    </w:p>
    <w:p w:rsidR="00522223" w:rsidRDefault="00522223" w:rsidP="00522223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40 Градостроительного кодекса Российской </w:t>
      </w:r>
      <w:r>
        <w:rPr>
          <w:szCs w:val="28"/>
        </w:rPr>
        <w:br/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szCs w:val="28"/>
        </w:rPr>
        <w:br/>
        <w:t>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</w:t>
      </w:r>
      <w:r>
        <w:rPr>
          <w:szCs w:val="28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18.03.2005 № 706 «О проекте правил землепользования </w:t>
      </w:r>
      <w:r w:rsidR="003F5048">
        <w:rPr>
          <w:szCs w:val="28"/>
        </w:rPr>
        <w:br/>
      </w:r>
      <w:r>
        <w:rPr>
          <w:szCs w:val="28"/>
        </w:rPr>
        <w:t xml:space="preserve">и застройки города Сургута и утверждении состава комиссии по градостроительному зонированию», учитывая заявление акционерного общества «Завод </w:t>
      </w:r>
      <w:r w:rsidR="003F5048">
        <w:rPr>
          <w:szCs w:val="28"/>
        </w:rPr>
        <w:br/>
      </w:r>
      <w:r>
        <w:rPr>
          <w:szCs w:val="28"/>
        </w:rPr>
        <w:t>промышленных строительных деталей»:</w:t>
      </w:r>
    </w:p>
    <w:p w:rsidR="00522223" w:rsidRDefault="00522223" w:rsidP="00522223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Назначить публичные слушания по вопросу предоставления разре-</w:t>
      </w:r>
      <w:r>
        <w:rPr>
          <w:rFonts w:ascii="Times New Roman" w:hAnsi="Times New Roman"/>
          <w:sz w:val="28"/>
          <w:szCs w:val="28"/>
        </w:rPr>
        <w:br/>
        <w:t xml:space="preserve">шения на отклонение от предельных параметров разрешенного строительства </w:t>
      </w:r>
      <w:r>
        <w:rPr>
          <w:rFonts w:ascii="Times New Roman" w:hAnsi="Times New Roman"/>
          <w:sz w:val="28"/>
          <w:szCs w:val="28"/>
        </w:rPr>
        <w:br/>
        <w:t>на земельном участке с кадастровым номером 86:10:0101142:428, располо-</w:t>
      </w:r>
      <w:r>
        <w:rPr>
          <w:rFonts w:ascii="Times New Roman" w:hAnsi="Times New Roman"/>
          <w:sz w:val="28"/>
          <w:szCs w:val="28"/>
        </w:rPr>
        <w:br/>
        <w:t xml:space="preserve">женном по адресу: город Сургут, </w:t>
      </w:r>
      <w:r w:rsidR="003F5048">
        <w:rPr>
          <w:rFonts w:ascii="Times New Roman" w:hAnsi="Times New Roman"/>
          <w:sz w:val="28"/>
          <w:szCs w:val="28"/>
        </w:rPr>
        <w:t xml:space="preserve">проспект </w:t>
      </w:r>
      <w:r>
        <w:rPr>
          <w:rFonts w:ascii="Times New Roman" w:hAnsi="Times New Roman"/>
          <w:sz w:val="28"/>
          <w:szCs w:val="28"/>
        </w:rPr>
        <w:t xml:space="preserve">Набережный, для строительства </w:t>
      </w:r>
      <w:r>
        <w:rPr>
          <w:rFonts w:ascii="Times New Roman" w:hAnsi="Times New Roman"/>
          <w:sz w:val="28"/>
          <w:szCs w:val="28"/>
        </w:rPr>
        <w:br/>
        <w:t>объекта «Жилой дом со встроенными помещениями общественного назначения, апартаментами и подземной автостоянкой № 2 в микрорайоне ЦЖ.2 центрального жилого района в городе Сургуте», а именно в части отклонения от преде-льных параметров: количество этажей с 20 – 21 до 24 –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25; количество квартир </w:t>
      </w:r>
      <w:r>
        <w:rPr>
          <w:rFonts w:ascii="Times New Roman" w:hAnsi="Times New Roman"/>
          <w:sz w:val="28"/>
          <w:szCs w:val="28"/>
        </w:rPr>
        <w:br/>
        <w:t>с 299 до 386; площади квартир с 20 405,2 кв. метр</w:t>
      </w:r>
      <w:r w:rsidR="003F50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 21 801,0 кв. метр</w:t>
      </w:r>
      <w:r w:rsidR="003F50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 общей площади квартир с 21 150,0 кв. метр</w:t>
      </w:r>
      <w:r w:rsidR="003F50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 22 564,0 кв. метр</w:t>
      </w:r>
      <w:r w:rsidR="003F50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согласно проекту планировки и проекту межевания территории микрорайонов ЦЖ.1 и ЦЖ.2 </w:t>
      </w:r>
      <w:r w:rsidR="003F504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центрального жилого района в городе Сургуте, утвержденно</w:t>
      </w:r>
      <w:r w:rsidR="003F5048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от 15.05.2019 № 3173.</w:t>
      </w:r>
    </w:p>
    <w:p w:rsidR="00522223" w:rsidRDefault="00522223" w:rsidP="00522223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Провести публичные слушания 19.03.2020.</w:t>
      </w:r>
    </w:p>
    <w:p w:rsidR="00522223" w:rsidRDefault="00522223" w:rsidP="005222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Место проведения публичных слушаний ‒ зал заседаний, располо-</w:t>
      </w:r>
      <w:r>
        <w:rPr>
          <w:szCs w:val="28"/>
        </w:rPr>
        <w:br/>
        <w:t>женный на первом этаже административного здания по адресу: город Сургут, улица Восход, дом 4.</w:t>
      </w:r>
    </w:p>
    <w:p w:rsidR="00522223" w:rsidRDefault="00522223" w:rsidP="00522223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Время начала публичных слушаний ‒ 18.00. </w:t>
      </w:r>
    </w:p>
    <w:p w:rsidR="000925FC" w:rsidRDefault="00522223" w:rsidP="000925FC">
      <w:pPr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Назначить органом, уполномоченным на проведение публичных </w:t>
      </w:r>
      <w:r>
        <w:rPr>
          <w:szCs w:val="28"/>
        </w:rPr>
        <w:br/>
        <w:t>слушаний, комиссию по градостроительному зонированию.</w:t>
      </w:r>
    </w:p>
    <w:p w:rsidR="00522223" w:rsidRPr="000925FC" w:rsidRDefault="00522223" w:rsidP="000925FC">
      <w:pPr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szCs w:val="28"/>
        </w:rPr>
      </w:pPr>
      <w:r w:rsidRPr="000925FC">
        <w:rPr>
          <w:szCs w:val="28"/>
        </w:rPr>
        <w:t>Установить, что у</w:t>
      </w:r>
      <w:r w:rsidRPr="000925FC">
        <w:rPr>
          <w:color w:val="000000"/>
          <w:szCs w:val="28"/>
        </w:rPr>
        <w:t xml:space="preserve">частие в публичных слушаниях осуществляется </w:t>
      </w:r>
      <w:r w:rsidRPr="000925FC">
        <w:rPr>
          <w:color w:val="000000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 w:rsidRPr="000925FC">
        <w:rPr>
          <w:color w:val="000000"/>
          <w:szCs w:val="28"/>
        </w:rPr>
        <w:br/>
        <w:t>в пункте 1,</w:t>
      </w:r>
      <w:r w:rsidRPr="000925FC">
        <w:rPr>
          <w:szCs w:val="28"/>
        </w:rPr>
        <w:t xml:space="preserve"> </w:t>
      </w:r>
      <w:r w:rsidRPr="000925FC">
        <w:rPr>
          <w:bCs/>
          <w:szCs w:val="28"/>
        </w:rPr>
        <w:t>возможно по</w:t>
      </w:r>
      <w:r w:rsidRPr="000925FC">
        <w:rPr>
          <w:color w:val="000000"/>
          <w:szCs w:val="28"/>
        </w:rPr>
        <w:t xml:space="preserve"> адресу: город Сургут, улица Восход, дом 4, кабинет 319, с 09.00 до 17.00, телефоны: 8(3462) 52-82-55, 52-82-66.</w:t>
      </w:r>
    </w:p>
    <w:p w:rsidR="00522223" w:rsidRDefault="00522223" w:rsidP="00522223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522223" w:rsidRDefault="00522223" w:rsidP="00522223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- в письменной или устной форме в ходе проведения публичных слушаний;</w:t>
      </w:r>
    </w:p>
    <w:p w:rsidR="00522223" w:rsidRDefault="00522223" w:rsidP="0052222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522223">
        <w:rPr>
          <w:szCs w:val="28"/>
        </w:rPr>
        <w:t>dag@admsurgut.ru</w:t>
      </w:r>
      <w:r>
        <w:rPr>
          <w:szCs w:val="28"/>
        </w:rPr>
        <w:t>.</w:t>
      </w:r>
    </w:p>
    <w:p w:rsidR="00522223" w:rsidRPr="00522223" w:rsidRDefault="00522223" w:rsidP="00522223">
      <w:pPr>
        <w:tabs>
          <w:tab w:val="left" w:pos="426"/>
          <w:tab w:val="left" w:pos="709"/>
          <w:tab w:val="left" w:pos="851"/>
        </w:tabs>
        <w:ind w:firstLine="709"/>
        <w:jc w:val="both"/>
        <w:outlineLvl w:val="0"/>
        <w:rPr>
          <w:spacing w:val="-2"/>
          <w:szCs w:val="28"/>
        </w:rPr>
      </w:pPr>
      <w:r w:rsidRPr="00522223">
        <w:rPr>
          <w:spacing w:val="-2"/>
          <w:szCs w:val="28"/>
        </w:rPr>
        <w:t xml:space="preserve">7. Управлению документационного и информационного обеспечения </w:t>
      </w:r>
      <w:r>
        <w:rPr>
          <w:spacing w:val="-2"/>
          <w:szCs w:val="28"/>
        </w:rPr>
        <w:br/>
      </w:r>
      <w:r w:rsidRPr="00522223">
        <w:rPr>
          <w:spacing w:val="-2"/>
          <w:szCs w:val="28"/>
        </w:rPr>
        <w:t>разместить на официальн</w:t>
      </w:r>
      <w:r>
        <w:rPr>
          <w:spacing w:val="-2"/>
          <w:szCs w:val="28"/>
        </w:rPr>
        <w:t xml:space="preserve">ом портале Администрации города </w:t>
      </w:r>
      <w:r w:rsidRPr="00522223">
        <w:rPr>
          <w:spacing w:val="-2"/>
          <w:szCs w:val="28"/>
        </w:rPr>
        <w:t>(</w:t>
      </w:r>
      <w:r w:rsidRPr="00522223">
        <w:rPr>
          <w:spacing w:val="-2"/>
        </w:rPr>
        <w:t>http://admsurgut.ru):</w:t>
      </w:r>
    </w:p>
    <w:p w:rsidR="00522223" w:rsidRDefault="00E86C15" w:rsidP="0052222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01.03</w:t>
      </w:r>
      <w:r w:rsidR="00522223">
        <w:rPr>
          <w:szCs w:val="28"/>
        </w:rPr>
        <w:t>.2020 настоящее постановление;</w:t>
      </w:r>
    </w:p>
    <w:p w:rsidR="00522223" w:rsidRDefault="00522223" w:rsidP="0052222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04.04.2020 заключение о результатах публичных слушаний.</w:t>
      </w:r>
    </w:p>
    <w:p w:rsidR="00522223" w:rsidRDefault="00522223" w:rsidP="0052222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8.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522223" w:rsidRDefault="00E86C15" w:rsidP="0052222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01.03</w:t>
      </w:r>
      <w:r w:rsidR="00522223">
        <w:rPr>
          <w:szCs w:val="28"/>
        </w:rPr>
        <w:t>.2020 настоящее постановление;</w:t>
      </w:r>
    </w:p>
    <w:p w:rsidR="00522223" w:rsidRDefault="00522223" w:rsidP="00522223">
      <w:pPr>
        <w:tabs>
          <w:tab w:val="left" w:pos="851"/>
          <w:tab w:val="left" w:pos="1276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- до 04.04.2020 заключение о результатах публичных слушаний.</w:t>
      </w:r>
    </w:p>
    <w:p w:rsidR="00522223" w:rsidRDefault="00522223" w:rsidP="00522223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522223" w:rsidRDefault="00522223" w:rsidP="00522223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223" w:rsidRDefault="00522223" w:rsidP="0052222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22223" w:rsidRDefault="00522223" w:rsidP="0052222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22223" w:rsidRDefault="00522223" w:rsidP="0052222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522223" w:rsidRDefault="00522223" w:rsidP="0052222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E2AB4" w:rsidRPr="00522223" w:rsidRDefault="00EE2AB4" w:rsidP="00522223"/>
    <w:sectPr w:rsidR="00EE2AB4" w:rsidRPr="00522223" w:rsidSect="005222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1D" w:rsidRDefault="003E7D1D">
      <w:r>
        <w:separator/>
      </w:r>
    </w:p>
  </w:endnote>
  <w:endnote w:type="continuationSeparator" w:id="0">
    <w:p w:rsidR="003E7D1D" w:rsidRDefault="003E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1D" w:rsidRDefault="003E7D1D">
      <w:r>
        <w:separator/>
      </w:r>
    </w:p>
  </w:footnote>
  <w:footnote w:type="continuationSeparator" w:id="0">
    <w:p w:rsidR="003E7D1D" w:rsidRDefault="003E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548F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25E5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25E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9E4"/>
    <w:multiLevelType w:val="hybridMultilevel"/>
    <w:tmpl w:val="D3AE3DB6"/>
    <w:lvl w:ilvl="0" w:tplc="C96479AC">
      <w:start w:val="1"/>
      <w:numFmt w:val="decimal"/>
      <w:lvlText w:val="%1."/>
      <w:lvlJc w:val="left"/>
      <w:pPr>
        <w:ind w:left="82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019" w:hanging="360"/>
      </w:pPr>
    </w:lvl>
    <w:lvl w:ilvl="2" w:tplc="0419001B">
      <w:start w:val="1"/>
      <w:numFmt w:val="lowerRoman"/>
      <w:lvlText w:val="%3."/>
      <w:lvlJc w:val="right"/>
      <w:pPr>
        <w:ind w:left="9739" w:hanging="180"/>
      </w:pPr>
    </w:lvl>
    <w:lvl w:ilvl="3" w:tplc="0419000F">
      <w:start w:val="1"/>
      <w:numFmt w:val="decimal"/>
      <w:lvlText w:val="%4."/>
      <w:lvlJc w:val="left"/>
      <w:pPr>
        <w:ind w:left="10459" w:hanging="360"/>
      </w:pPr>
    </w:lvl>
    <w:lvl w:ilvl="4" w:tplc="04190019">
      <w:start w:val="1"/>
      <w:numFmt w:val="lowerLetter"/>
      <w:lvlText w:val="%5."/>
      <w:lvlJc w:val="left"/>
      <w:pPr>
        <w:ind w:left="11179" w:hanging="360"/>
      </w:pPr>
    </w:lvl>
    <w:lvl w:ilvl="5" w:tplc="0419001B">
      <w:start w:val="1"/>
      <w:numFmt w:val="lowerRoman"/>
      <w:lvlText w:val="%6."/>
      <w:lvlJc w:val="right"/>
      <w:pPr>
        <w:ind w:left="11899" w:hanging="180"/>
      </w:pPr>
    </w:lvl>
    <w:lvl w:ilvl="6" w:tplc="0419000F">
      <w:start w:val="1"/>
      <w:numFmt w:val="decimal"/>
      <w:lvlText w:val="%7."/>
      <w:lvlJc w:val="left"/>
      <w:pPr>
        <w:ind w:left="12619" w:hanging="360"/>
      </w:pPr>
    </w:lvl>
    <w:lvl w:ilvl="7" w:tplc="04190019">
      <w:start w:val="1"/>
      <w:numFmt w:val="lowerLetter"/>
      <w:lvlText w:val="%8."/>
      <w:lvlJc w:val="left"/>
      <w:pPr>
        <w:ind w:left="13339" w:hanging="360"/>
      </w:pPr>
    </w:lvl>
    <w:lvl w:ilvl="8" w:tplc="0419001B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23"/>
    <w:rsid w:val="000925FC"/>
    <w:rsid w:val="000D78EE"/>
    <w:rsid w:val="001548F6"/>
    <w:rsid w:val="00211B27"/>
    <w:rsid w:val="0039431E"/>
    <w:rsid w:val="003E7D1D"/>
    <w:rsid w:val="003F5048"/>
    <w:rsid w:val="00522223"/>
    <w:rsid w:val="00645A52"/>
    <w:rsid w:val="00725E50"/>
    <w:rsid w:val="00AF5388"/>
    <w:rsid w:val="00C060F6"/>
    <w:rsid w:val="00E86C1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7C7F0-2F0B-4B15-A6B8-03973BBC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22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2223"/>
    <w:rPr>
      <w:rFonts w:ascii="Times New Roman" w:hAnsi="Times New Roman"/>
      <w:sz w:val="28"/>
    </w:rPr>
  </w:style>
  <w:style w:type="character" w:styleId="a6">
    <w:name w:val="page number"/>
    <w:basedOn w:val="a0"/>
    <w:rsid w:val="00522223"/>
  </w:style>
  <w:style w:type="character" w:styleId="a7">
    <w:name w:val="Hyperlink"/>
    <w:uiPriority w:val="99"/>
    <w:semiHidden/>
    <w:unhideWhenUsed/>
    <w:rsid w:val="00522223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aliases w:val="Кр. строка Знак"/>
    <w:link w:val="a9"/>
    <w:locked/>
    <w:rsid w:val="00522223"/>
    <w:rPr>
      <w:rFonts w:ascii="Calibri" w:hAnsi="Calibri"/>
    </w:rPr>
  </w:style>
  <w:style w:type="paragraph" w:styleId="a9">
    <w:name w:val="No Spacing"/>
    <w:aliases w:val="Кр. строка"/>
    <w:link w:val="a8"/>
    <w:qFormat/>
    <w:rsid w:val="0052222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2020-02-25T08:52:00Z</cp:lastPrinted>
  <dcterms:created xsi:type="dcterms:W3CDTF">2020-02-26T10:17:00Z</dcterms:created>
  <dcterms:modified xsi:type="dcterms:W3CDTF">2020-02-26T10:17:00Z</dcterms:modified>
</cp:coreProperties>
</file>