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F6" w:rsidRDefault="00092BF6" w:rsidP="00656C1A">
      <w:pPr>
        <w:spacing w:line="120" w:lineRule="atLeast"/>
        <w:jc w:val="center"/>
        <w:rPr>
          <w:sz w:val="24"/>
          <w:szCs w:val="24"/>
        </w:rPr>
      </w:pPr>
    </w:p>
    <w:p w:rsidR="00092BF6" w:rsidRDefault="00092BF6" w:rsidP="00656C1A">
      <w:pPr>
        <w:spacing w:line="120" w:lineRule="atLeast"/>
        <w:jc w:val="center"/>
        <w:rPr>
          <w:sz w:val="24"/>
          <w:szCs w:val="24"/>
        </w:rPr>
      </w:pPr>
    </w:p>
    <w:p w:rsidR="00092BF6" w:rsidRPr="00852378" w:rsidRDefault="00092BF6" w:rsidP="00656C1A">
      <w:pPr>
        <w:spacing w:line="120" w:lineRule="atLeast"/>
        <w:jc w:val="center"/>
        <w:rPr>
          <w:sz w:val="10"/>
          <w:szCs w:val="10"/>
        </w:rPr>
      </w:pPr>
    </w:p>
    <w:p w:rsidR="00092BF6" w:rsidRDefault="00092BF6" w:rsidP="00656C1A">
      <w:pPr>
        <w:spacing w:line="120" w:lineRule="atLeast"/>
        <w:jc w:val="center"/>
        <w:rPr>
          <w:sz w:val="10"/>
          <w:szCs w:val="24"/>
        </w:rPr>
      </w:pPr>
    </w:p>
    <w:p w:rsidR="00092BF6" w:rsidRPr="005541F0" w:rsidRDefault="00092B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92BF6" w:rsidRPr="005541F0" w:rsidRDefault="00092B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92BF6" w:rsidRPr="005649E4" w:rsidRDefault="00092BF6" w:rsidP="00656C1A">
      <w:pPr>
        <w:spacing w:line="120" w:lineRule="atLeast"/>
        <w:jc w:val="center"/>
        <w:rPr>
          <w:sz w:val="18"/>
          <w:szCs w:val="24"/>
        </w:rPr>
      </w:pPr>
    </w:p>
    <w:p w:rsidR="00092BF6" w:rsidRPr="001D25B0" w:rsidRDefault="00092BF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92BF6" w:rsidRPr="005541F0" w:rsidRDefault="00092BF6" w:rsidP="00656C1A">
      <w:pPr>
        <w:spacing w:line="120" w:lineRule="atLeast"/>
        <w:jc w:val="center"/>
        <w:rPr>
          <w:sz w:val="18"/>
          <w:szCs w:val="24"/>
        </w:rPr>
      </w:pPr>
    </w:p>
    <w:p w:rsidR="00092BF6" w:rsidRPr="005541F0" w:rsidRDefault="00092BF6" w:rsidP="00656C1A">
      <w:pPr>
        <w:spacing w:line="120" w:lineRule="atLeast"/>
        <w:jc w:val="center"/>
        <w:rPr>
          <w:sz w:val="20"/>
          <w:szCs w:val="24"/>
        </w:rPr>
      </w:pPr>
    </w:p>
    <w:p w:rsidR="00092BF6" w:rsidRPr="001D25B0" w:rsidRDefault="00092BF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92BF6" w:rsidRDefault="00092BF6" w:rsidP="00656C1A">
      <w:pPr>
        <w:spacing w:line="120" w:lineRule="atLeast"/>
        <w:jc w:val="center"/>
        <w:rPr>
          <w:sz w:val="30"/>
          <w:szCs w:val="24"/>
        </w:rPr>
      </w:pPr>
    </w:p>
    <w:p w:rsidR="00092BF6" w:rsidRPr="00656C1A" w:rsidRDefault="00092BF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92BF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92BF6" w:rsidRPr="00F8214F" w:rsidRDefault="00092B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92BF6" w:rsidRPr="00F8214F" w:rsidRDefault="005D079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92BF6" w:rsidRPr="00F8214F" w:rsidRDefault="00092BF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92BF6" w:rsidRPr="00F8214F" w:rsidRDefault="005D079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92BF6" w:rsidRPr="00A63FB0" w:rsidRDefault="00092BF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92BF6" w:rsidRPr="00A3761A" w:rsidRDefault="005D079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92BF6" w:rsidRPr="00F8214F" w:rsidRDefault="00092BF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92BF6" w:rsidRPr="00F8214F" w:rsidRDefault="00092BF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92BF6" w:rsidRPr="00AB4194" w:rsidRDefault="00092B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92BF6" w:rsidRPr="00F8214F" w:rsidRDefault="0027456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r w:rsidR="005D079F">
              <w:rPr>
                <w:sz w:val="24"/>
                <w:szCs w:val="24"/>
              </w:rPr>
              <w:t>8</w:t>
            </w:r>
          </w:p>
        </w:tc>
      </w:tr>
    </w:tbl>
    <w:p w:rsidR="00092BF6" w:rsidRPr="00C725A6" w:rsidRDefault="00092BF6" w:rsidP="00C725A6">
      <w:pPr>
        <w:rPr>
          <w:rFonts w:cs="Times New Roman"/>
          <w:szCs w:val="28"/>
        </w:rPr>
      </w:pPr>
    </w:p>
    <w:p w:rsidR="00092BF6" w:rsidRPr="0005158C" w:rsidRDefault="00092BF6" w:rsidP="00092BF6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05158C">
        <w:rPr>
          <w:rFonts w:eastAsia="Times New Roman" w:cs="Times New Roman"/>
          <w:sz w:val="27"/>
          <w:szCs w:val="27"/>
          <w:lang w:eastAsia="ru-RU"/>
        </w:rPr>
        <w:t xml:space="preserve">О награждении </w:t>
      </w:r>
    </w:p>
    <w:p w:rsidR="00092BF6" w:rsidRPr="0005158C" w:rsidRDefault="00092BF6" w:rsidP="00092BF6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05158C">
        <w:rPr>
          <w:rFonts w:eastAsia="Times New Roman" w:cs="Times New Roman"/>
          <w:sz w:val="27"/>
          <w:szCs w:val="27"/>
          <w:lang w:eastAsia="ru-RU"/>
        </w:rPr>
        <w:t xml:space="preserve">Почетной грамотой </w:t>
      </w:r>
    </w:p>
    <w:p w:rsidR="00092BF6" w:rsidRPr="0005158C" w:rsidRDefault="00092BF6" w:rsidP="00092BF6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05158C">
        <w:rPr>
          <w:rFonts w:eastAsia="Times New Roman" w:cs="Times New Roman"/>
          <w:sz w:val="27"/>
          <w:szCs w:val="27"/>
          <w:lang w:eastAsia="ru-RU"/>
        </w:rPr>
        <w:t xml:space="preserve">Главы города </w:t>
      </w:r>
      <w:r>
        <w:rPr>
          <w:rFonts w:eastAsia="Times New Roman" w:cs="Times New Roman"/>
          <w:sz w:val="27"/>
          <w:szCs w:val="27"/>
          <w:lang w:eastAsia="ru-RU"/>
        </w:rPr>
        <w:t>Сургута</w:t>
      </w:r>
      <w:bookmarkStart w:id="4" w:name="_GoBack"/>
      <w:bookmarkEnd w:id="4"/>
    </w:p>
    <w:p w:rsidR="00092BF6" w:rsidRDefault="00092BF6" w:rsidP="00092BF6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92BF6" w:rsidRDefault="00092BF6" w:rsidP="00092BF6">
      <w:pPr>
        <w:tabs>
          <w:tab w:val="left" w:pos="567"/>
        </w:tabs>
        <w:ind w:right="-1"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92BF6" w:rsidRPr="00A41179" w:rsidRDefault="00092BF6" w:rsidP="00092BF6">
      <w:pPr>
        <w:tabs>
          <w:tab w:val="left" w:pos="567"/>
        </w:tabs>
        <w:ind w:right="-1" w:firstLine="709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В соответствии с Уставом муниципального образования городской округ                город Сургут, </w:t>
      </w:r>
      <w:r w:rsidRPr="0005158C">
        <w:rPr>
          <w:rFonts w:eastAsia="Times New Roman" w:cs="Times New Roman"/>
          <w:sz w:val="27"/>
          <w:szCs w:val="27"/>
          <w:lang w:eastAsia="ru-RU"/>
        </w:rPr>
        <w:t>решениями городской Думы от 28.12.2005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5158C">
        <w:rPr>
          <w:rFonts w:eastAsia="Times New Roman" w:cs="Times New Roman"/>
          <w:sz w:val="27"/>
          <w:szCs w:val="27"/>
          <w:lang w:eastAsia="ru-RU"/>
        </w:rPr>
        <w:t>№ 549-</w:t>
      </w:r>
      <w:r w:rsidRPr="0005158C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05158C">
        <w:rPr>
          <w:rFonts w:eastAsia="Times New Roman" w:cs="Times New Roman"/>
          <w:sz w:val="27"/>
          <w:szCs w:val="27"/>
          <w:lang w:eastAsia="ru-RU"/>
        </w:rPr>
        <w:t xml:space="preserve"> ГД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05158C">
        <w:rPr>
          <w:rFonts w:eastAsia="Times New Roman" w:cs="Times New Roman"/>
          <w:sz w:val="27"/>
          <w:szCs w:val="27"/>
          <w:lang w:eastAsia="ru-RU"/>
        </w:rPr>
        <w:t xml:space="preserve">«Об утверждении Положения о наградах и почетных званиях городского округа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05158C">
        <w:rPr>
          <w:rFonts w:eastAsia="Times New Roman" w:cs="Times New Roman"/>
          <w:sz w:val="27"/>
          <w:szCs w:val="27"/>
          <w:lang w:eastAsia="ru-RU"/>
        </w:rPr>
        <w:t>город Сургут», от 28.02.2006 № 567-</w:t>
      </w:r>
      <w:r w:rsidRPr="0005158C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05158C">
        <w:rPr>
          <w:rFonts w:eastAsia="Times New Roman" w:cs="Times New Roman"/>
          <w:sz w:val="27"/>
          <w:szCs w:val="27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</w:t>
      </w:r>
      <w:r w:rsidRPr="00A41179">
        <w:rPr>
          <w:rFonts w:eastAsia="Times New Roman" w:cs="Times New Roman"/>
          <w:sz w:val="27"/>
          <w:szCs w:val="27"/>
          <w:lang w:eastAsia="ru-RU"/>
        </w:rPr>
        <w:t>городского округа», рассмотрев наградные документы и ходатайств</w:t>
      </w:r>
      <w:r>
        <w:rPr>
          <w:rFonts w:eastAsia="Times New Roman" w:cs="Times New Roman"/>
          <w:sz w:val="27"/>
          <w:szCs w:val="27"/>
          <w:lang w:eastAsia="ru-RU"/>
        </w:rPr>
        <w:t>о</w:t>
      </w:r>
      <w:r w:rsidRPr="00A41179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публичного акционерного общества «Сургутнефтегаз»</w:t>
      </w:r>
      <w:r w:rsidRPr="00A41179">
        <w:rPr>
          <w:rFonts w:cs="Times New Roman"/>
          <w:sz w:val="27"/>
          <w:szCs w:val="27"/>
        </w:rPr>
        <w:t xml:space="preserve">, учитывая заключение комиссии </w:t>
      </w:r>
      <w:r>
        <w:rPr>
          <w:rFonts w:cs="Times New Roman"/>
          <w:sz w:val="27"/>
          <w:szCs w:val="27"/>
        </w:rPr>
        <w:t xml:space="preserve">                  </w:t>
      </w:r>
      <w:r w:rsidRPr="00A41179">
        <w:rPr>
          <w:rFonts w:cs="Times New Roman"/>
          <w:sz w:val="27"/>
          <w:szCs w:val="27"/>
        </w:rPr>
        <w:t xml:space="preserve">по наградам при Главе города от </w:t>
      </w:r>
      <w:r>
        <w:rPr>
          <w:rFonts w:cs="Times New Roman"/>
          <w:sz w:val="27"/>
          <w:szCs w:val="27"/>
        </w:rPr>
        <w:t>23</w:t>
      </w:r>
      <w:r w:rsidRPr="00A41179">
        <w:rPr>
          <w:rFonts w:cs="Times New Roman"/>
          <w:sz w:val="27"/>
          <w:szCs w:val="27"/>
        </w:rPr>
        <w:t>.12.2019</w:t>
      </w:r>
      <w:r>
        <w:rPr>
          <w:rFonts w:cs="Times New Roman"/>
          <w:sz w:val="27"/>
          <w:szCs w:val="27"/>
        </w:rPr>
        <w:t>:</w:t>
      </w:r>
      <w:r w:rsidRPr="00A41179">
        <w:rPr>
          <w:rFonts w:cs="Times New Roman"/>
          <w:sz w:val="27"/>
          <w:szCs w:val="27"/>
        </w:rPr>
        <w:t xml:space="preserve"> </w:t>
      </w:r>
    </w:p>
    <w:p w:rsidR="00092BF6" w:rsidRDefault="00092BF6" w:rsidP="00092BF6">
      <w:pPr>
        <w:tabs>
          <w:tab w:val="left" w:pos="709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1. </w:t>
      </w:r>
      <w:r w:rsidRPr="00D7746B">
        <w:rPr>
          <w:rFonts w:eastAsia="Times New Roman" w:cs="Times New Roman"/>
          <w:sz w:val="27"/>
          <w:szCs w:val="27"/>
          <w:lang w:eastAsia="ru-RU"/>
        </w:rPr>
        <w:t>Наградить Почетной грамотой Главы города</w:t>
      </w:r>
      <w:r>
        <w:rPr>
          <w:rFonts w:eastAsia="Times New Roman" w:cs="Times New Roman"/>
          <w:sz w:val="27"/>
          <w:szCs w:val="27"/>
          <w:lang w:eastAsia="ru-RU"/>
        </w:rPr>
        <w:t xml:space="preserve"> Сургута за вклад в социально-экономическое развитие города, добросовестный труд:</w:t>
      </w:r>
    </w:p>
    <w:p w:rsidR="00092BF6" w:rsidRPr="005256C8" w:rsidRDefault="00092BF6" w:rsidP="00092BF6">
      <w:pPr>
        <w:tabs>
          <w:tab w:val="left" w:pos="709"/>
        </w:tabs>
        <w:ind w:firstLine="709"/>
        <w:jc w:val="both"/>
        <w:rPr>
          <w:rFonts w:cs="Times New Roman"/>
          <w:sz w:val="27"/>
          <w:szCs w:val="27"/>
        </w:rPr>
      </w:pPr>
      <w:r w:rsidRPr="005256C8">
        <w:rPr>
          <w:rFonts w:cs="Times New Roman"/>
          <w:sz w:val="27"/>
          <w:szCs w:val="27"/>
        </w:rPr>
        <w:t>Овчинникова Игоря Сергеевича – заместителя директора санатория</w:t>
      </w:r>
      <w:r>
        <w:rPr>
          <w:rFonts w:cs="Times New Roman"/>
          <w:sz w:val="27"/>
          <w:szCs w:val="27"/>
        </w:rPr>
        <w:t xml:space="preserve">                           </w:t>
      </w:r>
      <w:r w:rsidRPr="005256C8">
        <w:rPr>
          <w:rFonts w:cs="Times New Roman"/>
          <w:sz w:val="27"/>
          <w:szCs w:val="27"/>
        </w:rPr>
        <w:t xml:space="preserve"> «Кедровый Лог» публичного акционерного общества «Сургутнефтегаз»;</w:t>
      </w:r>
    </w:p>
    <w:p w:rsidR="00092BF6" w:rsidRPr="005256C8" w:rsidRDefault="00092BF6" w:rsidP="00092BF6">
      <w:pPr>
        <w:tabs>
          <w:tab w:val="left" w:pos="709"/>
        </w:tabs>
        <w:ind w:firstLine="709"/>
        <w:jc w:val="both"/>
        <w:rPr>
          <w:rFonts w:cs="Times New Roman"/>
          <w:sz w:val="27"/>
          <w:szCs w:val="27"/>
        </w:rPr>
      </w:pPr>
      <w:r w:rsidRPr="005256C8">
        <w:rPr>
          <w:rFonts w:cs="Times New Roman"/>
          <w:sz w:val="27"/>
          <w:szCs w:val="27"/>
        </w:rPr>
        <w:t>Чихир</w:t>
      </w:r>
      <w:r>
        <w:rPr>
          <w:rFonts w:cs="Times New Roman"/>
          <w:sz w:val="27"/>
          <w:szCs w:val="27"/>
        </w:rPr>
        <w:t>у</w:t>
      </w:r>
      <w:r w:rsidRPr="005256C8">
        <w:rPr>
          <w:rFonts w:cs="Times New Roman"/>
          <w:sz w:val="27"/>
          <w:szCs w:val="27"/>
        </w:rPr>
        <w:t xml:space="preserve"> Олега Викторовича – заместителя директора санатория «Кедровый Лог» публичного акционерного общества «Сургутнефтегаз»</w:t>
      </w:r>
      <w:r>
        <w:rPr>
          <w:rFonts w:cs="Times New Roman"/>
          <w:sz w:val="27"/>
          <w:szCs w:val="27"/>
        </w:rPr>
        <w:t>.</w:t>
      </w:r>
    </w:p>
    <w:p w:rsidR="00092BF6" w:rsidRDefault="00092BF6" w:rsidP="00092BF6">
      <w:pPr>
        <w:shd w:val="clear" w:color="auto" w:fill="FFFFFF" w:themeFill="background1"/>
        <w:ind w:firstLine="709"/>
        <w:jc w:val="both"/>
        <w:rPr>
          <w:rFonts w:cs="Times New Roman"/>
          <w:sz w:val="27"/>
          <w:szCs w:val="27"/>
        </w:rPr>
      </w:pPr>
      <w:r w:rsidRPr="005256C8">
        <w:rPr>
          <w:rFonts w:cs="Times New Roman"/>
          <w:sz w:val="27"/>
          <w:szCs w:val="27"/>
        </w:rPr>
        <w:t>2. Управлению документационного и информационного</w:t>
      </w:r>
      <w:r w:rsidRPr="002A0C1A">
        <w:rPr>
          <w:rFonts w:cs="Times New Roman"/>
          <w:sz w:val="27"/>
          <w:szCs w:val="27"/>
        </w:rPr>
        <w:t xml:space="preserve"> обеспечения </w:t>
      </w:r>
      <w:r>
        <w:rPr>
          <w:rFonts w:cs="Times New Roman"/>
          <w:sz w:val="27"/>
          <w:szCs w:val="27"/>
        </w:rPr>
        <w:t>разместить</w:t>
      </w:r>
      <w:r w:rsidRPr="002A0C1A">
        <w:rPr>
          <w:rFonts w:cs="Times New Roman"/>
          <w:sz w:val="27"/>
          <w:szCs w:val="27"/>
        </w:rPr>
        <w:t xml:space="preserve"> настоящее постановление на официальном портале Администрации города.</w:t>
      </w:r>
    </w:p>
    <w:p w:rsidR="00092BF6" w:rsidRPr="002A0C1A" w:rsidRDefault="00092BF6" w:rsidP="00092BF6">
      <w:pPr>
        <w:shd w:val="clear" w:color="auto" w:fill="FFFFFF" w:themeFill="background1"/>
        <w:tabs>
          <w:tab w:val="left" w:pos="709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A0C1A">
        <w:rPr>
          <w:rFonts w:cs="Times New Roman"/>
          <w:sz w:val="27"/>
          <w:szCs w:val="27"/>
        </w:rPr>
        <w:t xml:space="preserve">3. </w:t>
      </w:r>
      <w:r>
        <w:rPr>
          <w:rFonts w:cs="Times New Roman"/>
          <w:sz w:val="27"/>
          <w:szCs w:val="27"/>
        </w:rPr>
        <w:t xml:space="preserve">Муниципальному казенному учреждению «Наш город» </w:t>
      </w:r>
      <w:r w:rsidRPr="002A0C1A">
        <w:rPr>
          <w:rFonts w:cs="Times New Roman"/>
          <w:sz w:val="27"/>
          <w:szCs w:val="27"/>
        </w:rPr>
        <w:t>опубликовать</w:t>
      </w:r>
      <w:r w:rsidRPr="00392211">
        <w:rPr>
          <w:rFonts w:cs="Times New Roman"/>
          <w:sz w:val="27"/>
          <w:szCs w:val="27"/>
        </w:rPr>
        <w:t xml:space="preserve"> </w:t>
      </w:r>
      <w:r w:rsidRPr="002A0C1A">
        <w:rPr>
          <w:rFonts w:cs="Times New Roman"/>
          <w:sz w:val="27"/>
          <w:szCs w:val="27"/>
        </w:rPr>
        <w:t>настоящее постановление в средствах массовой информации</w:t>
      </w:r>
      <w:r>
        <w:rPr>
          <w:rFonts w:cs="Times New Roman"/>
          <w:sz w:val="27"/>
          <w:szCs w:val="27"/>
        </w:rPr>
        <w:t>.</w:t>
      </w:r>
      <w:r w:rsidRPr="002A0C1A">
        <w:rPr>
          <w:rFonts w:cs="Times New Roman"/>
          <w:sz w:val="27"/>
          <w:szCs w:val="27"/>
        </w:rPr>
        <w:t xml:space="preserve">                     </w:t>
      </w:r>
    </w:p>
    <w:p w:rsidR="00092BF6" w:rsidRPr="002A0C1A" w:rsidRDefault="00092BF6" w:rsidP="00092BF6">
      <w:pPr>
        <w:shd w:val="clear" w:color="auto" w:fill="FFFFFF" w:themeFill="background1"/>
        <w:tabs>
          <w:tab w:val="left" w:pos="709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t xml:space="preserve">4. </w:t>
      </w:r>
      <w:r w:rsidRPr="002A0C1A">
        <w:rPr>
          <w:rFonts w:cs="Times New Roman"/>
          <w:sz w:val="27"/>
          <w:szCs w:val="27"/>
        </w:rPr>
        <w:t xml:space="preserve">Контроль за выполнением постановления оставляю за собой. </w:t>
      </w:r>
    </w:p>
    <w:p w:rsidR="00092BF6" w:rsidRPr="0005158C" w:rsidRDefault="00092BF6" w:rsidP="00092BF6">
      <w:pPr>
        <w:ind w:right="-1" w:firstLine="567"/>
        <w:jc w:val="both"/>
        <w:rPr>
          <w:rFonts w:cs="Times New Roman"/>
          <w:sz w:val="27"/>
          <w:szCs w:val="27"/>
        </w:rPr>
      </w:pPr>
    </w:p>
    <w:p w:rsidR="00092BF6" w:rsidRPr="0005158C" w:rsidRDefault="00092BF6" w:rsidP="00092BF6">
      <w:pPr>
        <w:ind w:right="-1" w:firstLine="567"/>
        <w:jc w:val="both"/>
        <w:rPr>
          <w:rFonts w:cs="Times New Roman"/>
          <w:sz w:val="27"/>
          <w:szCs w:val="27"/>
        </w:rPr>
      </w:pPr>
    </w:p>
    <w:p w:rsidR="00092BF6" w:rsidRPr="0005158C" w:rsidRDefault="00092BF6" w:rsidP="00092BF6">
      <w:pPr>
        <w:ind w:right="-1" w:firstLine="567"/>
        <w:jc w:val="both"/>
        <w:rPr>
          <w:rFonts w:cs="Times New Roman"/>
          <w:sz w:val="27"/>
          <w:szCs w:val="27"/>
        </w:rPr>
      </w:pPr>
      <w:r w:rsidRPr="0005158C">
        <w:rPr>
          <w:rFonts w:cs="Times New Roman"/>
          <w:sz w:val="27"/>
          <w:szCs w:val="27"/>
        </w:rPr>
        <w:t xml:space="preserve">  </w:t>
      </w:r>
    </w:p>
    <w:p w:rsidR="00092BF6" w:rsidRPr="0005158C" w:rsidRDefault="00092BF6" w:rsidP="00092BF6">
      <w:pPr>
        <w:ind w:right="-1"/>
        <w:jc w:val="both"/>
        <w:rPr>
          <w:rFonts w:cs="Times New Roman"/>
          <w:sz w:val="27"/>
          <w:szCs w:val="27"/>
        </w:rPr>
      </w:pPr>
      <w:r w:rsidRPr="0005158C">
        <w:rPr>
          <w:rFonts w:cs="Times New Roman"/>
          <w:sz w:val="27"/>
          <w:szCs w:val="27"/>
        </w:rPr>
        <w:t xml:space="preserve">Глава города                                                         </w:t>
      </w:r>
      <w:r>
        <w:rPr>
          <w:rFonts w:cs="Times New Roman"/>
          <w:sz w:val="27"/>
          <w:szCs w:val="27"/>
        </w:rPr>
        <w:t xml:space="preserve">      </w:t>
      </w:r>
      <w:r w:rsidRPr="0005158C">
        <w:rPr>
          <w:rFonts w:cs="Times New Roman"/>
          <w:sz w:val="27"/>
          <w:szCs w:val="27"/>
        </w:rPr>
        <w:t xml:space="preserve">                                 </w:t>
      </w:r>
      <w:r>
        <w:rPr>
          <w:rFonts w:cs="Times New Roman"/>
          <w:sz w:val="27"/>
          <w:szCs w:val="27"/>
        </w:rPr>
        <w:t xml:space="preserve">  </w:t>
      </w:r>
      <w:r w:rsidRPr="0005158C">
        <w:rPr>
          <w:rFonts w:cs="Times New Roman"/>
          <w:sz w:val="27"/>
          <w:szCs w:val="27"/>
        </w:rPr>
        <w:t>В.Н. Шувалов</w:t>
      </w:r>
    </w:p>
    <w:p w:rsidR="007560C1" w:rsidRPr="00092BF6" w:rsidRDefault="007560C1" w:rsidP="00092BF6"/>
    <w:sectPr w:rsidR="007560C1" w:rsidRPr="00092BF6" w:rsidSect="00092BF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2FF" w:rsidRDefault="00E662FF">
      <w:r>
        <w:separator/>
      </w:r>
    </w:p>
  </w:endnote>
  <w:endnote w:type="continuationSeparator" w:id="0">
    <w:p w:rsidR="00E662FF" w:rsidRDefault="00E6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2FF" w:rsidRDefault="00E662FF">
      <w:r>
        <w:separator/>
      </w:r>
    </w:p>
  </w:footnote>
  <w:footnote w:type="continuationSeparator" w:id="0">
    <w:p w:rsidR="00E662FF" w:rsidRDefault="00E66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E0DC9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033B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662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F6"/>
    <w:rsid w:val="00092BF6"/>
    <w:rsid w:val="00274560"/>
    <w:rsid w:val="00541C7A"/>
    <w:rsid w:val="005A454D"/>
    <w:rsid w:val="005D079F"/>
    <w:rsid w:val="007560C1"/>
    <w:rsid w:val="00A5590F"/>
    <w:rsid w:val="00CE0DC9"/>
    <w:rsid w:val="00D80BB2"/>
    <w:rsid w:val="00E662FF"/>
    <w:rsid w:val="00F0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9F87"/>
  <w15:chartTrackingRefBased/>
  <w15:docId w15:val="{9733C7C3-C875-429C-9E22-247DD62F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92B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2BF6"/>
    <w:rPr>
      <w:rFonts w:ascii="Times New Roman" w:hAnsi="Times New Roman"/>
      <w:sz w:val="28"/>
    </w:rPr>
  </w:style>
  <w:style w:type="character" w:styleId="a6">
    <w:name w:val="page number"/>
    <w:basedOn w:val="a0"/>
    <w:rsid w:val="00092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3</cp:revision>
  <cp:lastPrinted>2020-01-16T08:06:00Z</cp:lastPrinted>
  <dcterms:created xsi:type="dcterms:W3CDTF">2020-01-23T07:09:00Z</dcterms:created>
  <dcterms:modified xsi:type="dcterms:W3CDTF">2020-01-23T07:11:00Z</dcterms:modified>
</cp:coreProperties>
</file>