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BD" w:rsidRDefault="002E24B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E24BD" w:rsidRDefault="002E24BD" w:rsidP="00656C1A">
      <w:pPr>
        <w:spacing w:line="120" w:lineRule="atLeast"/>
        <w:jc w:val="center"/>
        <w:rPr>
          <w:sz w:val="24"/>
          <w:szCs w:val="24"/>
        </w:rPr>
      </w:pPr>
    </w:p>
    <w:p w:rsidR="002E24BD" w:rsidRPr="00852378" w:rsidRDefault="002E24BD" w:rsidP="00656C1A">
      <w:pPr>
        <w:spacing w:line="120" w:lineRule="atLeast"/>
        <w:jc w:val="center"/>
        <w:rPr>
          <w:sz w:val="10"/>
          <w:szCs w:val="10"/>
        </w:rPr>
      </w:pPr>
    </w:p>
    <w:p w:rsidR="002E24BD" w:rsidRDefault="002E24BD" w:rsidP="00656C1A">
      <w:pPr>
        <w:spacing w:line="120" w:lineRule="atLeast"/>
        <w:jc w:val="center"/>
        <w:rPr>
          <w:sz w:val="10"/>
          <w:szCs w:val="24"/>
        </w:rPr>
      </w:pPr>
    </w:p>
    <w:p w:rsidR="002E24BD" w:rsidRPr="005541F0" w:rsidRDefault="002E24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24BD" w:rsidRPr="005541F0" w:rsidRDefault="002E24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24BD" w:rsidRPr="005649E4" w:rsidRDefault="002E24BD" w:rsidP="00656C1A">
      <w:pPr>
        <w:spacing w:line="120" w:lineRule="atLeast"/>
        <w:jc w:val="center"/>
        <w:rPr>
          <w:sz w:val="18"/>
          <w:szCs w:val="24"/>
        </w:rPr>
      </w:pPr>
    </w:p>
    <w:p w:rsidR="002E24BD" w:rsidRPr="001D25B0" w:rsidRDefault="002E24B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E24BD" w:rsidRPr="005541F0" w:rsidRDefault="002E24BD" w:rsidP="00656C1A">
      <w:pPr>
        <w:spacing w:line="120" w:lineRule="atLeast"/>
        <w:jc w:val="center"/>
        <w:rPr>
          <w:sz w:val="18"/>
          <w:szCs w:val="24"/>
        </w:rPr>
      </w:pPr>
    </w:p>
    <w:p w:rsidR="002E24BD" w:rsidRPr="005541F0" w:rsidRDefault="002E24BD" w:rsidP="00656C1A">
      <w:pPr>
        <w:spacing w:line="120" w:lineRule="atLeast"/>
        <w:jc w:val="center"/>
        <w:rPr>
          <w:sz w:val="20"/>
          <w:szCs w:val="24"/>
        </w:rPr>
      </w:pPr>
    </w:p>
    <w:p w:rsidR="002E24BD" w:rsidRPr="001D25B0" w:rsidRDefault="002E24B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E24BD" w:rsidRDefault="002E24BD" w:rsidP="00656C1A">
      <w:pPr>
        <w:spacing w:line="120" w:lineRule="atLeast"/>
        <w:jc w:val="center"/>
        <w:rPr>
          <w:sz w:val="30"/>
          <w:szCs w:val="24"/>
        </w:rPr>
      </w:pPr>
    </w:p>
    <w:p w:rsidR="002E24BD" w:rsidRPr="00656C1A" w:rsidRDefault="002E24B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E24B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24BD" w:rsidRPr="00F8214F" w:rsidRDefault="002E24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E24BD" w:rsidRPr="00F8214F" w:rsidRDefault="00986D6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24BD" w:rsidRPr="00F8214F" w:rsidRDefault="002E24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E24BD" w:rsidRPr="00F8214F" w:rsidRDefault="00986D6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E24BD" w:rsidRPr="00A63FB0" w:rsidRDefault="002E24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E24BD" w:rsidRPr="00A3761A" w:rsidRDefault="00986D6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E24BD" w:rsidRPr="00F8214F" w:rsidRDefault="002E24B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E24BD" w:rsidRPr="00F8214F" w:rsidRDefault="002E24B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E24BD" w:rsidRPr="00AB4194" w:rsidRDefault="002E24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E24BD" w:rsidRPr="00F8214F" w:rsidRDefault="00986D6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121</w:t>
            </w:r>
          </w:p>
        </w:tc>
      </w:tr>
    </w:tbl>
    <w:p w:rsidR="002E24BD" w:rsidRPr="00C725A6" w:rsidRDefault="002E24BD" w:rsidP="00C725A6">
      <w:pPr>
        <w:rPr>
          <w:rFonts w:cs="Times New Roman"/>
          <w:szCs w:val="28"/>
        </w:rPr>
      </w:pPr>
    </w:p>
    <w:p w:rsidR="002E24BD" w:rsidRDefault="002E24BD" w:rsidP="002E24BD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2E24BD" w:rsidRDefault="002E24BD" w:rsidP="002E24BD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2E24BD" w:rsidRDefault="002E24BD" w:rsidP="002E24BD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Главы города Сургута</w:t>
      </w:r>
    </w:p>
    <w:p w:rsidR="002E24BD" w:rsidRDefault="002E24BD" w:rsidP="002E24B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E24BD" w:rsidRDefault="002E24BD" w:rsidP="002E24B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E24BD" w:rsidRDefault="002E24BD" w:rsidP="002E24BD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>В соответствии с Уставом муниципального образования городской округ                    город Сургут, решениями городской Думы от 28.12.2005 № 549-</w:t>
      </w:r>
      <w:r>
        <w:rPr>
          <w:rFonts w:eastAsia="Times New Roman" w:cs="Times New Roman"/>
          <w:sz w:val="27"/>
          <w:szCs w:val="27"/>
          <w:lang w:val="en-US" w:eastAsia="ru-RU"/>
        </w:rPr>
        <w:t>III</w:t>
      </w:r>
      <w:r>
        <w:rPr>
          <w:rFonts w:eastAsia="Times New Roman" w:cs="Times New Roman"/>
          <w:sz w:val="27"/>
          <w:szCs w:val="27"/>
          <w:lang w:eastAsia="ru-RU"/>
        </w:rPr>
        <w:t xml:space="preserve"> ГД                         «Об утверждении Положения о наградах и почетных званиях городского округа                город Сургут», от 28.02.2006 № 567-</w:t>
      </w:r>
      <w:r>
        <w:rPr>
          <w:rFonts w:eastAsia="Times New Roman" w:cs="Times New Roman"/>
          <w:sz w:val="27"/>
          <w:szCs w:val="27"/>
          <w:lang w:val="en-US" w:eastAsia="ru-RU"/>
        </w:rPr>
        <w:t>III</w:t>
      </w:r>
      <w:r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ходатайство</w:t>
      </w:r>
      <w:r>
        <w:rPr>
          <w:rFonts w:cs="Times New Roman"/>
          <w:sz w:val="27"/>
          <w:szCs w:val="27"/>
        </w:rPr>
        <w:t xml:space="preserve"> общества                  с ограниченной ответственностью Мясокомбинат «Сургутский», учитывая                              заключение комиссии по наградам при Главе города от 18.11.2019:</w:t>
      </w:r>
    </w:p>
    <w:p w:rsidR="002E24BD" w:rsidRDefault="002E24BD" w:rsidP="002E24BD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 Сургута за значительный вклад в социально-экономическое развитие города Лозинского Александра                               Николаевича – генерального директора общества с ограниченной ответственностью Мясокомбинат «Сургутский».</w:t>
      </w:r>
    </w:p>
    <w:p w:rsidR="002E24BD" w:rsidRDefault="002E24BD" w:rsidP="002E24BD">
      <w:pPr>
        <w:shd w:val="clear" w:color="auto" w:fill="FFFFFF" w:themeFill="background1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E24BD" w:rsidRDefault="002E24BD" w:rsidP="002E24BD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                  </w:t>
      </w:r>
    </w:p>
    <w:p w:rsidR="002E24BD" w:rsidRDefault="002E24BD" w:rsidP="002E24BD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4. Контроль за выполнением постановления оставляю за собой. </w:t>
      </w:r>
    </w:p>
    <w:p w:rsidR="002E24BD" w:rsidRDefault="002E24BD" w:rsidP="002E24BD">
      <w:pPr>
        <w:ind w:firstLine="709"/>
        <w:jc w:val="both"/>
        <w:rPr>
          <w:rFonts w:cs="Times New Roman"/>
          <w:sz w:val="27"/>
          <w:szCs w:val="27"/>
        </w:rPr>
      </w:pPr>
    </w:p>
    <w:p w:rsidR="002E24BD" w:rsidRDefault="002E24BD" w:rsidP="002E24BD">
      <w:pPr>
        <w:ind w:right="-1" w:firstLine="567"/>
        <w:jc w:val="both"/>
        <w:rPr>
          <w:rFonts w:cs="Times New Roman"/>
          <w:sz w:val="27"/>
          <w:szCs w:val="27"/>
        </w:rPr>
      </w:pPr>
    </w:p>
    <w:p w:rsidR="002E24BD" w:rsidRDefault="002E24BD" w:rsidP="002E24BD">
      <w:pPr>
        <w:ind w:right="-1"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</w:p>
    <w:p w:rsidR="002E24BD" w:rsidRDefault="002E24BD" w:rsidP="002E24BD">
      <w:pPr>
        <w:ind w:right="-1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  В.Н. Шувалов</w:t>
      </w:r>
    </w:p>
    <w:p w:rsidR="007560C1" w:rsidRPr="002E24BD" w:rsidRDefault="007560C1" w:rsidP="002E24BD"/>
    <w:sectPr w:rsidR="007560C1" w:rsidRPr="002E24BD" w:rsidSect="002E24B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4F" w:rsidRDefault="00E8344F">
      <w:r>
        <w:separator/>
      </w:r>
    </w:p>
  </w:endnote>
  <w:endnote w:type="continuationSeparator" w:id="0">
    <w:p w:rsidR="00E8344F" w:rsidRDefault="00E8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4F" w:rsidRDefault="00E8344F">
      <w:r>
        <w:separator/>
      </w:r>
    </w:p>
  </w:footnote>
  <w:footnote w:type="continuationSeparator" w:id="0">
    <w:p w:rsidR="00E8344F" w:rsidRDefault="00E8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857D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9744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86D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BD"/>
    <w:rsid w:val="000857D3"/>
    <w:rsid w:val="00260DFF"/>
    <w:rsid w:val="002E24BD"/>
    <w:rsid w:val="0059744F"/>
    <w:rsid w:val="007560C1"/>
    <w:rsid w:val="00986D67"/>
    <w:rsid w:val="00A5590F"/>
    <w:rsid w:val="00D80BB2"/>
    <w:rsid w:val="00E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01FF6-90DE-4EFB-8F08-93CA4621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24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24BD"/>
    <w:rPr>
      <w:rFonts w:ascii="Times New Roman" w:hAnsi="Times New Roman"/>
      <w:sz w:val="28"/>
    </w:rPr>
  </w:style>
  <w:style w:type="character" w:styleId="a6">
    <w:name w:val="page number"/>
    <w:basedOn w:val="a0"/>
    <w:rsid w:val="002E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2019-11-25T12:58:00Z</cp:lastPrinted>
  <dcterms:created xsi:type="dcterms:W3CDTF">2019-12-05T09:24:00Z</dcterms:created>
  <dcterms:modified xsi:type="dcterms:W3CDTF">2019-12-05T09:24:00Z</dcterms:modified>
</cp:coreProperties>
</file>