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70" w:rsidRDefault="00FE68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6870" w:rsidRDefault="00FE6870" w:rsidP="00656C1A">
      <w:pPr>
        <w:spacing w:line="120" w:lineRule="atLeast"/>
        <w:jc w:val="center"/>
        <w:rPr>
          <w:sz w:val="24"/>
          <w:szCs w:val="24"/>
        </w:rPr>
      </w:pPr>
    </w:p>
    <w:p w:rsidR="00FE6870" w:rsidRPr="00852378" w:rsidRDefault="00FE6870" w:rsidP="00656C1A">
      <w:pPr>
        <w:spacing w:line="120" w:lineRule="atLeast"/>
        <w:jc w:val="center"/>
        <w:rPr>
          <w:sz w:val="10"/>
          <w:szCs w:val="10"/>
        </w:rPr>
      </w:pPr>
    </w:p>
    <w:p w:rsidR="00FE6870" w:rsidRDefault="00FE6870" w:rsidP="00656C1A">
      <w:pPr>
        <w:spacing w:line="120" w:lineRule="atLeast"/>
        <w:jc w:val="center"/>
        <w:rPr>
          <w:sz w:val="10"/>
          <w:szCs w:val="24"/>
        </w:rPr>
      </w:pPr>
    </w:p>
    <w:p w:rsidR="00FE6870" w:rsidRPr="005541F0" w:rsidRDefault="00FE68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6870" w:rsidRDefault="00FE68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6870" w:rsidRPr="005541F0" w:rsidRDefault="00FE68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6870" w:rsidRPr="005649E4" w:rsidRDefault="00FE6870" w:rsidP="00656C1A">
      <w:pPr>
        <w:spacing w:line="120" w:lineRule="atLeast"/>
        <w:jc w:val="center"/>
        <w:rPr>
          <w:sz w:val="18"/>
          <w:szCs w:val="24"/>
        </w:rPr>
      </w:pPr>
    </w:p>
    <w:p w:rsidR="00FE6870" w:rsidRPr="00656C1A" w:rsidRDefault="00FE68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6870" w:rsidRPr="005541F0" w:rsidRDefault="00FE6870" w:rsidP="00656C1A">
      <w:pPr>
        <w:spacing w:line="120" w:lineRule="atLeast"/>
        <w:jc w:val="center"/>
        <w:rPr>
          <w:sz w:val="18"/>
          <w:szCs w:val="24"/>
        </w:rPr>
      </w:pPr>
    </w:p>
    <w:p w:rsidR="00FE6870" w:rsidRPr="005541F0" w:rsidRDefault="00FE6870" w:rsidP="00656C1A">
      <w:pPr>
        <w:spacing w:line="120" w:lineRule="atLeast"/>
        <w:jc w:val="center"/>
        <w:rPr>
          <w:sz w:val="20"/>
          <w:szCs w:val="24"/>
        </w:rPr>
      </w:pPr>
    </w:p>
    <w:p w:rsidR="00FE6870" w:rsidRPr="00656C1A" w:rsidRDefault="00FE68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6870" w:rsidRDefault="00FE6870" w:rsidP="00656C1A">
      <w:pPr>
        <w:spacing w:line="120" w:lineRule="atLeast"/>
        <w:jc w:val="center"/>
        <w:rPr>
          <w:sz w:val="30"/>
          <w:szCs w:val="24"/>
        </w:rPr>
      </w:pPr>
    </w:p>
    <w:p w:rsidR="00FE6870" w:rsidRPr="00656C1A" w:rsidRDefault="00FE68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68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6870" w:rsidRPr="00F8214F" w:rsidRDefault="00FE68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6870" w:rsidRPr="00F8214F" w:rsidRDefault="00B36E9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6870" w:rsidRPr="00F8214F" w:rsidRDefault="00FE68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6870" w:rsidRPr="00F8214F" w:rsidRDefault="00B36E9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E6870" w:rsidRPr="00A63FB0" w:rsidRDefault="00FE68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6870" w:rsidRPr="00A3761A" w:rsidRDefault="00B36E9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E6870" w:rsidRPr="00F8214F" w:rsidRDefault="00FE687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E6870" w:rsidRPr="00F8214F" w:rsidRDefault="00FE68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6870" w:rsidRPr="00AB4194" w:rsidRDefault="00FE68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6870" w:rsidRPr="00F8214F" w:rsidRDefault="00B36E9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1257</w:t>
            </w:r>
          </w:p>
        </w:tc>
      </w:tr>
    </w:tbl>
    <w:p w:rsidR="00FE6870" w:rsidRPr="00C725A6" w:rsidRDefault="00FE6870" w:rsidP="00C725A6">
      <w:pPr>
        <w:rPr>
          <w:rFonts w:cs="Times New Roman"/>
          <w:szCs w:val="28"/>
        </w:rPr>
      </w:pPr>
    </w:p>
    <w:p w:rsidR="00FE6870" w:rsidRDefault="00FE6870" w:rsidP="00FE6870">
      <w:pPr>
        <w:rPr>
          <w:sz w:val="27"/>
          <w:szCs w:val="27"/>
        </w:rPr>
      </w:pPr>
      <w:r w:rsidRPr="00AC7BD0">
        <w:rPr>
          <w:sz w:val="27"/>
          <w:szCs w:val="27"/>
        </w:rPr>
        <w:t xml:space="preserve">О назначении публичных слушаний </w:t>
      </w:r>
    </w:p>
    <w:p w:rsidR="00FE6870" w:rsidRPr="00CD23DD" w:rsidRDefault="00FE6870" w:rsidP="00FE6870">
      <w:pPr>
        <w:jc w:val="both"/>
        <w:rPr>
          <w:rStyle w:val="FontStyle15"/>
          <w:sz w:val="27"/>
          <w:szCs w:val="27"/>
        </w:rPr>
      </w:pPr>
    </w:p>
    <w:p w:rsidR="00FE6870" w:rsidRPr="00434395" w:rsidRDefault="00FE6870" w:rsidP="00FE6870">
      <w:pPr>
        <w:jc w:val="both"/>
        <w:rPr>
          <w:sz w:val="27"/>
          <w:szCs w:val="27"/>
        </w:rPr>
      </w:pPr>
      <w:r w:rsidRPr="00226599">
        <w:rPr>
          <w:rStyle w:val="FontStyle15"/>
          <w:sz w:val="26"/>
          <w:szCs w:val="26"/>
        </w:rPr>
        <w:t xml:space="preserve"> </w:t>
      </w:r>
    </w:p>
    <w:p w:rsidR="00FE6870" w:rsidRPr="0073768B" w:rsidRDefault="00FE6870" w:rsidP="00FE6870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>В соответствии со статьей 46 Градостроительного кодекса Российской               Федерации</w:t>
      </w:r>
      <w:r w:rsidRPr="0073768B">
        <w:rPr>
          <w:sz w:val="27"/>
          <w:szCs w:val="27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73768B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73768B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73768B">
        <w:rPr>
          <w:spacing w:val="-4"/>
          <w:sz w:val="27"/>
          <w:szCs w:val="27"/>
        </w:rPr>
        <w:t xml:space="preserve">Регламента Администрации города», </w:t>
      </w:r>
      <w:r w:rsidRPr="0073768B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73768B">
        <w:rPr>
          <w:sz w:val="27"/>
          <w:szCs w:val="27"/>
        </w:rPr>
        <w:t>:</w:t>
      </w:r>
    </w:p>
    <w:p w:rsidR="00FE6870" w:rsidRPr="00DC1BC2" w:rsidRDefault="00FE6870" w:rsidP="00FE6870">
      <w:pPr>
        <w:jc w:val="both"/>
        <w:outlineLvl w:val="0"/>
        <w:rPr>
          <w:sz w:val="27"/>
          <w:szCs w:val="27"/>
        </w:rPr>
      </w:pPr>
      <w:r w:rsidRPr="00DD3F30">
        <w:rPr>
          <w:sz w:val="27"/>
          <w:szCs w:val="27"/>
        </w:rPr>
        <w:tab/>
        <w:t>1. Назначить</w:t>
      </w:r>
      <w:r w:rsidRPr="0073768B">
        <w:rPr>
          <w:sz w:val="27"/>
          <w:szCs w:val="27"/>
        </w:rPr>
        <w:t xml:space="preserve"> публичные слушания</w:t>
      </w:r>
      <w:r w:rsidRPr="0073768B">
        <w:rPr>
          <w:rFonts w:eastAsia="Calibri"/>
          <w:sz w:val="27"/>
          <w:szCs w:val="27"/>
        </w:rPr>
        <w:t xml:space="preserve"> п</w:t>
      </w:r>
      <w:r w:rsidRPr="0073768B">
        <w:rPr>
          <w:color w:val="000000"/>
          <w:sz w:val="27"/>
          <w:szCs w:val="27"/>
        </w:rPr>
        <w:t xml:space="preserve">о внесению изменений </w:t>
      </w:r>
      <w:r w:rsidRPr="0073768B">
        <w:rPr>
          <w:sz w:val="27"/>
          <w:szCs w:val="27"/>
        </w:rPr>
        <w:t>в постановление Администрации города от 25.06.2019 №</w:t>
      </w:r>
      <w:r>
        <w:rPr>
          <w:sz w:val="27"/>
          <w:szCs w:val="27"/>
        </w:rPr>
        <w:t xml:space="preserve"> </w:t>
      </w:r>
      <w:r w:rsidRPr="0073768B">
        <w:rPr>
          <w:sz w:val="27"/>
          <w:szCs w:val="27"/>
        </w:rPr>
        <w:t>4496 «Об утверждении корректировки проекта планировки и проекта межевания территории Ядра центра в городе Сургуте в целях формирования земельных участков для строительства набережной реки Сайма и территории в границах ул</w:t>
      </w:r>
      <w:r>
        <w:rPr>
          <w:sz w:val="27"/>
          <w:szCs w:val="27"/>
        </w:rPr>
        <w:t>иц Университетская, Саймовская»</w:t>
      </w:r>
      <w:r w:rsidRPr="0073768B">
        <w:rPr>
          <w:sz w:val="27"/>
          <w:szCs w:val="27"/>
        </w:rPr>
        <w:t xml:space="preserve"> в части размещения объекта «</w:t>
      </w:r>
      <w:r>
        <w:rPr>
          <w:sz w:val="27"/>
          <w:szCs w:val="27"/>
        </w:rPr>
        <w:t>Театр актера и куклы «Петрушка»</w:t>
      </w:r>
      <w:r w:rsidRPr="0073768B">
        <w:rPr>
          <w:sz w:val="27"/>
          <w:szCs w:val="27"/>
        </w:rPr>
        <w:t xml:space="preserve"> (далее – проект).</w:t>
      </w:r>
    </w:p>
    <w:p w:rsidR="00FE6870" w:rsidRDefault="00FE6870" w:rsidP="00FE6870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2. </w:t>
      </w:r>
      <w:r w:rsidRPr="00C067A6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15.03.2022 в 18.50.</w:t>
      </w:r>
    </w:p>
    <w:p w:rsidR="00FE6870" w:rsidRPr="00226599" w:rsidRDefault="00FE6870" w:rsidP="00FE68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3</w:t>
      </w:r>
      <w:r w:rsidRPr="00CD23DD">
        <w:rPr>
          <w:rFonts w:eastAsia="Calibri"/>
          <w:sz w:val="27"/>
          <w:szCs w:val="27"/>
        </w:rPr>
        <w:t xml:space="preserve">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FE6870" w:rsidRPr="00226599" w:rsidRDefault="00FE6870" w:rsidP="00FE68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Pr="00226599">
        <w:rPr>
          <w:spacing w:val="-4"/>
          <w:sz w:val="27"/>
          <w:szCs w:val="27"/>
        </w:rPr>
        <w:t xml:space="preserve">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FE6870" w:rsidRPr="00C067A6" w:rsidRDefault="00FE6870" w:rsidP="00FE68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226599">
        <w:rPr>
          <w:sz w:val="27"/>
          <w:szCs w:val="27"/>
        </w:rPr>
        <w:t>. Экспозиция проекта открывается с даты размещения проекта и информаци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 xml:space="preserve">15.03.2022 </w:t>
      </w:r>
      <w:r w:rsidRPr="00C067A6">
        <w:rPr>
          <w:sz w:val="27"/>
          <w:szCs w:val="27"/>
        </w:rPr>
        <w:t>включительно.</w:t>
      </w:r>
    </w:p>
    <w:p w:rsidR="00FE6870" w:rsidRPr="00226599" w:rsidRDefault="00FE6870" w:rsidP="00FE68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FE6870" w:rsidRPr="00AD22C5" w:rsidRDefault="00FE6870" w:rsidP="00FE68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FE6870" w:rsidRPr="00997D9C" w:rsidRDefault="00FE6870" w:rsidP="00FE68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sz w:val="27"/>
          <w:szCs w:val="27"/>
        </w:rPr>
        <w:t xml:space="preserve">                      </w:t>
      </w:r>
      <w:r w:rsidRPr="00AD22C5">
        <w:rPr>
          <w:sz w:val="27"/>
          <w:szCs w:val="27"/>
        </w:rPr>
        <w:t xml:space="preserve">осуществляется в устной форме представителями уполномоченного органа, </w:t>
      </w:r>
      <w:r>
        <w:rPr>
          <w:sz w:val="27"/>
          <w:szCs w:val="27"/>
        </w:rPr>
        <w:t xml:space="preserve">                           </w:t>
      </w:r>
      <w:r w:rsidRPr="00AD22C5">
        <w:rPr>
          <w:sz w:val="27"/>
          <w:szCs w:val="27"/>
        </w:rPr>
        <w:lastRenderedPageBreak/>
        <w:t>к</w:t>
      </w:r>
      <w:r>
        <w:rPr>
          <w:sz w:val="27"/>
          <w:szCs w:val="27"/>
        </w:rPr>
        <w:t xml:space="preserve"> компетенции </w:t>
      </w:r>
      <w:r w:rsidRPr="00AD22C5">
        <w:rPr>
          <w:spacing w:val="-4"/>
          <w:sz w:val="27"/>
          <w:szCs w:val="27"/>
        </w:rPr>
        <w:t xml:space="preserve">которых относятся соответствующие вопросы, в том числе </w:t>
      </w:r>
      <w:r w:rsidRPr="00997D9C">
        <w:rPr>
          <w:spacing w:val="-4"/>
          <w:sz w:val="27"/>
          <w:szCs w:val="27"/>
        </w:rPr>
        <w:t>посредством телефонной</w:t>
      </w:r>
      <w:r w:rsidRPr="00997D9C">
        <w:rPr>
          <w:sz w:val="27"/>
          <w:szCs w:val="27"/>
        </w:rPr>
        <w:t xml:space="preserve"> и иной связи.</w:t>
      </w:r>
    </w:p>
    <w:p w:rsidR="00FE6870" w:rsidRPr="007374BC" w:rsidRDefault="00FE6870" w:rsidP="00FE6870">
      <w:pPr>
        <w:jc w:val="both"/>
      </w:pPr>
      <w:r w:rsidRPr="00997D9C">
        <w:rPr>
          <w:sz w:val="27"/>
          <w:szCs w:val="27"/>
        </w:rPr>
        <w:tab/>
      </w:r>
      <w:r>
        <w:rPr>
          <w:sz w:val="27"/>
          <w:szCs w:val="27"/>
        </w:rPr>
        <w:t>6</w:t>
      </w:r>
      <w:r w:rsidRPr="00997D9C">
        <w:rPr>
          <w:sz w:val="27"/>
          <w:szCs w:val="27"/>
        </w:rPr>
        <w:t>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 w:rsidRPr="00AD22C5">
        <w:t xml:space="preserve"> удостоверяющего личность. </w:t>
      </w:r>
    </w:p>
    <w:p w:rsidR="00FE6870" w:rsidRPr="00985BAD" w:rsidRDefault="00FE6870" w:rsidP="00FE6870">
      <w:pPr>
        <w:jc w:val="both"/>
        <w:rPr>
          <w:sz w:val="27"/>
          <w:szCs w:val="27"/>
        </w:rPr>
      </w:pPr>
      <w:r>
        <w:tab/>
        <w:t>7</w:t>
      </w:r>
      <w:r w:rsidRPr="007374BC">
        <w:t xml:space="preserve">. </w:t>
      </w:r>
      <w:r w:rsidRPr="00985BAD">
        <w:rPr>
          <w:sz w:val="27"/>
          <w:szCs w:val="27"/>
        </w:rPr>
        <w:t xml:space="preserve">Ознакомиться с материалами по проекту, указанному в пункте 1, возможно по адресу: город Сургут, улица Восход, дом 4, кабинет 320, в рабочие дни с 09.00 до 17.00, телефон: (3462) 52-82-32, и на официальном портале Администрации города: (www.admsurgut.ru) в разделе о Сургуте, градостроительная деятельность, новости в сфере градостроительства. </w:t>
      </w:r>
    </w:p>
    <w:p w:rsidR="00FE6870" w:rsidRPr="00985BAD" w:rsidRDefault="00FE6870" w:rsidP="00FE6870">
      <w:pPr>
        <w:jc w:val="both"/>
        <w:rPr>
          <w:sz w:val="27"/>
          <w:szCs w:val="27"/>
        </w:rPr>
      </w:pPr>
      <w:r w:rsidRPr="00985BAD">
        <w:rPr>
          <w:sz w:val="27"/>
          <w:szCs w:val="27"/>
        </w:rPr>
        <w:tab/>
      </w:r>
      <w:r>
        <w:rPr>
          <w:sz w:val="27"/>
          <w:szCs w:val="27"/>
        </w:rPr>
        <w:t>8</w:t>
      </w:r>
      <w:r w:rsidRPr="00985BAD">
        <w:rPr>
          <w:sz w:val="27"/>
          <w:szCs w:val="27"/>
        </w:rPr>
        <w:t>. Участники публичных слушаний имеют право вносить предложения</w:t>
      </w:r>
      <w:r>
        <w:t xml:space="preserve">                     </w:t>
      </w:r>
      <w:r w:rsidRPr="00985BAD">
        <w:rPr>
          <w:sz w:val="27"/>
          <w:szCs w:val="27"/>
        </w:rPr>
        <w:t>и замечания:</w:t>
      </w:r>
    </w:p>
    <w:p w:rsidR="00FE6870" w:rsidRPr="007374BC" w:rsidRDefault="00FE6870" w:rsidP="00FE6870">
      <w:pPr>
        <w:ind w:firstLine="709"/>
        <w:jc w:val="both"/>
        <w:rPr>
          <w:rFonts w:eastAsia="Calibri"/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8</w:t>
      </w:r>
      <w:r w:rsidRPr="00AD22C5">
        <w:rPr>
          <w:spacing w:val="-6"/>
          <w:sz w:val="27"/>
          <w:szCs w:val="27"/>
        </w:rPr>
        <w:t xml:space="preserve">.1. В </w:t>
      </w:r>
      <w:r>
        <w:rPr>
          <w:spacing w:val="-6"/>
          <w:sz w:val="27"/>
          <w:szCs w:val="27"/>
        </w:rPr>
        <w:t xml:space="preserve">письменной, </w:t>
      </w:r>
      <w:r w:rsidRPr="007374BC">
        <w:rPr>
          <w:spacing w:val="-6"/>
          <w:sz w:val="27"/>
          <w:szCs w:val="27"/>
        </w:rPr>
        <w:t xml:space="preserve">устной форме </w:t>
      </w:r>
      <w:r>
        <w:rPr>
          <w:spacing w:val="-6"/>
          <w:sz w:val="27"/>
          <w:szCs w:val="27"/>
        </w:rPr>
        <w:t>или в форме электронного документа в адрес оргкомитета или уполномоченного органа</w:t>
      </w:r>
      <w:r w:rsidRPr="007374BC">
        <w:rPr>
          <w:spacing w:val="-6"/>
          <w:sz w:val="27"/>
          <w:szCs w:val="27"/>
        </w:rPr>
        <w:t>.</w:t>
      </w:r>
    </w:p>
    <w:p w:rsidR="00FE6870" w:rsidRPr="00DD3F30" w:rsidRDefault="00FE6870" w:rsidP="00FE687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Pr="007374BC">
        <w:rPr>
          <w:sz w:val="27"/>
          <w:szCs w:val="27"/>
        </w:rPr>
        <w:t>.2. В письменной форме в адрес уполномоченного органа, ук</w:t>
      </w:r>
      <w:r>
        <w:rPr>
          <w:sz w:val="27"/>
          <w:szCs w:val="27"/>
        </w:rPr>
        <w:t xml:space="preserve">азанного                            </w:t>
      </w:r>
      <w:r w:rsidRPr="007374BC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7374BC">
        <w:rPr>
          <w:sz w:val="27"/>
          <w:szCs w:val="27"/>
        </w:rPr>
        <w:t xml:space="preserve"> в рабочие</w:t>
      </w:r>
      <w:r>
        <w:rPr>
          <w:sz w:val="27"/>
          <w:szCs w:val="27"/>
        </w:rPr>
        <w:t xml:space="preserve"> дни с 09.00                </w:t>
      </w:r>
      <w:r w:rsidRPr="007374BC">
        <w:rPr>
          <w:sz w:val="27"/>
          <w:szCs w:val="27"/>
        </w:rPr>
        <w:t>до 17.00, телефон: (3462) 52-82-32</w:t>
      </w:r>
      <w:r w:rsidRPr="00DD3F30">
        <w:rPr>
          <w:sz w:val="27"/>
          <w:szCs w:val="27"/>
        </w:rPr>
        <w:t>), или на адрес электронной почты: dag@admsurgut.ru.</w:t>
      </w:r>
    </w:p>
    <w:p w:rsidR="007D0536" w:rsidRPr="00874EDC" w:rsidRDefault="00FE6870" w:rsidP="007D05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374BC">
        <w:rPr>
          <w:sz w:val="27"/>
          <w:szCs w:val="27"/>
        </w:rPr>
        <w:t xml:space="preserve">. </w:t>
      </w:r>
      <w:r w:rsidR="007D0536" w:rsidRPr="00AC2F15">
        <w:rPr>
          <w:rFonts w:eastAsia="Calibri"/>
          <w:sz w:val="27"/>
          <w:szCs w:val="28"/>
        </w:rPr>
        <w:t>Департаменту массовых коммуникаций и аналитики</w:t>
      </w:r>
      <w:r w:rsidR="007D0536" w:rsidRPr="00E56ACC">
        <w:rPr>
          <w:rFonts w:eastAsia="Calibri"/>
          <w:szCs w:val="28"/>
        </w:rPr>
        <w:t xml:space="preserve"> </w:t>
      </w:r>
      <w:r w:rsidR="007D0536" w:rsidRPr="00DE64AD">
        <w:rPr>
          <w:sz w:val="27"/>
          <w:szCs w:val="27"/>
        </w:rPr>
        <w:t>разместить на офици</w:t>
      </w:r>
      <w:r w:rsidR="007D0536">
        <w:rPr>
          <w:sz w:val="27"/>
          <w:szCs w:val="27"/>
        </w:rPr>
        <w:t>-</w:t>
      </w:r>
      <w:r w:rsidR="007D0536" w:rsidRPr="00DE64AD">
        <w:rPr>
          <w:sz w:val="27"/>
          <w:szCs w:val="27"/>
        </w:rPr>
        <w:t>альном</w:t>
      </w:r>
      <w:r w:rsidR="007D0536">
        <w:rPr>
          <w:sz w:val="27"/>
          <w:szCs w:val="27"/>
        </w:rPr>
        <w:t xml:space="preserve"> портале Администрации города (</w:t>
      </w:r>
      <w:r w:rsidR="007D0536" w:rsidRPr="00874EDC">
        <w:rPr>
          <w:sz w:val="27"/>
          <w:szCs w:val="27"/>
        </w:rPr>
        <w:t>www.</w:t>
      </w:r>
      <w:r w:rsidR="007D0536" w:rsidRPr="00874EDC">
        <w:rPr>
          <w:sz w:val="27"/>
          <w:szCs w:val="27"/>
          <w:lang w:val="en-US"/>
        </w:rPr>
        <w:t>admsurgut</w:t>
      </w:r>
      <w:r w:rsidR="007D0536" w:rsidRPr="00874EDC">
        <w:rPr>
          <w:sz w:val="27"/>
          <w:szCs w:val="27"/>
        </w:rPr>
        <w:t>.</w:t>
      </w:r>
      <w:r w:rsidR="007D0536" w:rsidRPr="00874EDC">
        <w:rPr>
          <w:sz w:val="27"/>
          <w:szCs w:val="27"/>
          <w:lang w:val="en-US"/>
        </w:rPr>
        <w:t>ru</w:t>
      </w:r>
      <w:r w:rsidR="007D0536">
        <w:rPr>
          <w:sz w:val="27"/>
          <w:szCs w:val="27"/>
        </w:rPr>
        <w:t>):</w:t>
      </w:r>
    </w:p>
    <w:p w:rsidR="00FE6870" w:rsidRPr="007374BC" w:rsidRDefault="00FE6870" w:rsidP="007D0536">
      <w:pPr>
        <w:jc w:val="both"/>
        <w:rPr>
          <w:sz w:val="27"/>
          <w:szCs w:val="27"/>
        </w:rPr>
      </w:pPr>
      <w:r w:rsidRPr="007374BC">
        <w:rPr>
          <w:sz w:val="27"/>
          <w:szCs w:val="27"/>
        </w:rPr>
        <w:t>- не позднее 26.02.2022 настоящее постановление;</w:t>
      </w:r>
    </w:p>
    <w:p w:rsidR="00FE6870" w:rsidRPr="007374BC" w:rsidRDefault="00FE6870" w:rsidP="00FE6870">
      <w:pPr>
        <w:ind w:firstLine="709"/>
        <w:jc w:val="both"/>
        <w:rPr>
          <w:spacing w:val="-4"/>
          <w:sz w:val="27"/>
          <w:szCs w:val="27"/>
        </w:rPr>
      </w:pPr>
      <w:r w:rsidRPr="007374B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FE6870" w:rsidRPr="006E3968" w:rsidRDefault="00FE6870" w:rsidP="00FE6870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374BC">
        <w:rPr>
          <w:sz w:val="27"/>
          <w:szCs w:val="27"/>
        </w:rPr>
        <w:t xml:space="preserve">. </w:t>
      </w:r>
      <w:r w:rsidRPr="006E3968">
        <w:rPr>
          <w:sz w:val="27"/>
          <w:szCs w:val="27"/>
        </w:rPr>
        <w:t>Муниципальному казенному учреждению «Наш город» опубликовать                   в газете «Сургутские ведомости»:</w:t>
      </w:r>
    </w:p>
    <w:p w:rsidR="00FE6870" w:rsidRPr="006E3968" w:rsidRDefault="00FE6870" w:rsidP="00FE6870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6E3968">
        <w:rPr>
          <w:sz w:val="27"/>
          <w:szCs w:val="27"/>
        </w:rPr>
        <w:t>- не позднее 26.02.2022 настоящее постановление;</w:t>
      </w:r>
    </w:p>
    <w:p w:rsidR="00FE6870" w:rsidRPr="006E3968" w:rsidRDefault="00FE6870" w:rsidP="00FE6870">
      <w:pPr>
        <w:ind w:firstLine="709"/>
        <w:jc w:val="both"/>
        <w:rPr>
          <w:spacing w:val="-4"/>
          <w:sz w:val="27"/>
          <w:szCs w:val="27"/>
        </w:rPr>
      </w:pPr>
      <w:r w:rsidRPr="006E3968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FE6870" w:rsidRPr="00DE64AD" w:rsidRDefault="00FE6870" w:rsidP="00FE6870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11</w:t>
      </w:r>
      <w:r w:rsidRPr="006E3968">
        <w:rPr>
          <w:spacing w:val="-4"/>
          <w:sz w:val="27"/>
          <w:szCs w:val="27"/>
        </w:rPr>
        <w:t>.</w:t>
      </w:r>
      <w:r w:rsidRPr="006E3968">
        <w:rPr>
          <w:sz w:val="27"/>
          <w:szCs w:val="27"/>
        </w:rPr>
        <w:t xml:space="preserve"> Настоящее постановление вступает</w:t>
      </w:r>
      <w:r w:rsidRPr="00DE64AD">
        <w:rPr>
          <w:sz w:val="27"/>
          <w:szCs w:val="27"/>
        </w:rPr>
        <w:t xml:space="preserve"> в силу с момента его издания.</w:t>
      </w:r>
    </w:p>
    <w:p w:rsidR="00FE6870" w:rsidRPr="006530B3" w:rsidRDefault="00FE6870" w:rsidP="00FE68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DE64AD">
        <w:rPr>
          <w:sz w:val="27"/>
          <w:szCs w:val="27"/>
        </w:rPr>
        <w:t xml:space="preserve">. </w:t>
      </w:r>
      <w:r w:rsidRPr="006530B3">
        <w:rPr>
          <w:sz w:val="27"/>
          <w:szCs w:val="27"/>
        </w:rPr>
        <w:t>Контроль за выполнением постановления оставляю за собой</w:t>
      </w:r>
      <w:r>
        <w:rPr>
          <w:sz w:val="27"/>
          <w:szCs w:val="27"/>
        </w:rPr>
        <w:t>.</w:t>
      </w:r>
    </w:p>
    <w:p w:rsidR="00FE6870" w:rsidRPr="007C36E4" w:rsidRDefault="00FE6870" w:rsidP="00FE6870">
      <w:pPr>
        <w:ind w:firstLine="709"/>
        <w:jc w:val="both"/>
        <w:rPr>
          <w:szCs w:val="28"/>
        </w:rPr>
      </w:pPr>
    </w:p>
    <w:p w:rsidR="00FE6870" w:rsidRDefault="00FE6870" w:rsidP="00FE6870">
      <w:pPr>
        <w:ind w:firstLine="709"/>
        <w:jc w:val="both"/>
        <w:rPr>
          <w:szCs w:val="28"/>
        </w:rPr>
      </w:pPr>
    </w:p>
    <w:p w:rsidR="00FE6870" w:rsidRPr="007C36E4" w:rsidRDefault="00FE6870" w:rsidP="00FE6870">
      <w:pPr>
        <w:ind w:firstLine="709"/>
        <w:jc w:val="both"/>
        <w:rPr>
          <w:szCs w:val="28"/>
        </w:rPr>
      </w:pPr>
    </w:p>
    <w:p w:rsidR="00FE6870" w:rsidRPr="00DD3F30" w:rsidRDefault="00FE6870" w:rsidP="00FE6870">
      <w:pPr>
        <w:jc w:val="both"/>
        <w:rPr>
          <w:sz w:val="27"/>
          <w:szCs w:val="27"/>
        </w:rPr>
      </w:pPr>
      <w:r w:rsidRPr="00DD3F30">
        <w:rPr>
          <w:sz w:val="27"/>
          <w:szCs w:val="27"/>
        </w:rPr>
        <w:t>Заместитель Главы города                                                                       Г.С. Невоструев</w:t>
      </w:r>
    </w:p>
    <w:p w:rsidR="00FE6870" w:rsidRDefault="00FE6870" w:rsidP="00FE6870">
      <w:pPr>
        <w:ind w:firstLine="709"/>
        <w:jc w:val="both"/>
      </w:pPr>
    </w:p>
    <w:p w:rsidR="00FE6870" w:rsidRDefault="00FE6870" w:rsidP="00FE6870">
      <w:pPr>
        <w:ind w:firstLine="709"/>
        <w:jc w:val="both"/>
      </w:pPr>
    </w:p>
    <w:p w:rsidR="00EE2AB4" w:rsidRPr="00FE6870" w:rsidRDefault="00EE2AB4" w:rsidP="00FE6870"/>
    <w:sectPr w:rsidR="00EE2AB4" w:rsidRPr="00FE6870" w:rsidSect="00FE6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5D" w:rsidRDefault="00B5785D">
      <w:r>
        <w:separator/>
      </w:r>
    </w:p>
  </w:endnote>
  <w:endnote w:type="continuationSeparator" w:id="0">
    <w:p w:rsidR="00B5785D" w:rsidRDefault="00B5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6E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6E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6E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5D" w:rsidRDefault="00B5785D">
      <w:r>
        <w:separator/>
      </w:r>
    </w:p>
  </w:footnote>
  <w:footnote w:type="continuationSeparator" w:id="0">
    <w:p w:rsidR="00B5785D" w:rsidRDefault="00B5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6E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F5A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6E9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36E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6E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70"/>
    <w:rsid w:val="000E2252"/>
    <w:rsid w:val="001F5ABE"/>
    <w:rsid w:val="002622DB"/>
    <w:rsid w:val="00263871"/>
    <w:rsid w:val="00287042"/>
    <w:rsid w:val="00586CE2"/>
    <w:rsid w:val="005D3688"/>
    <w:rsid w:val="0060034C"/>
    <w:rsid w:val="006A693E"/>
    <w:rsid w:val="006E6BBE"/>
    <w:rsid w:val="00752F1D"/>
    <w:rsid w:val="007D0536"/>
    <w:rsid w:val="00897472"/>
    <w:rsid w:val="0098394C"/>
    <w:rsid w:val="00A3553E"/>
    <w:rsid w:val="00A526EA"/>
    <w:rsid w:val="00B36E9B"/>
    <w:rsid w:val="00B5785D"/>
    <w:rsid w:val="00BB79DB"/>
    <w:rsid w:val="00CE6421"/>
    <w:rsid w:val="00EE2AB4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AFF2-144C-4B88-A9C2-B238148D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6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68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6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870"/>
    <w:rPr>
      <w:rFonts w:ascii="Times New Roman" w:hAnsi="Times New Roman"/>
      <w:sz w:val="28"/>
    </w:rPr>
  </w:style>
  <w:style w:type="character" w:styleId="a8">
    <w:name w:val="page number"/>
    <w:basedOn w:val="a0"/>
    <w:rsid w:val="00FE6870"/>
  </w:style>
  <w:style w:type="character" w:customStyle="1" w:styleId="FontStyle15">
    <w:name w:val="Font Style15"/>
    <w:basedOn w:val="a0"/>
    <w:uiPriority w:val="99"/>
    <w:rsid w:val="00FE68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4C59-3122-4A6C-A3E6-8FB380D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2022-02-17T07:08:00Z</cp:lastPrinted>
  <dcterms:created xsi:type="dcterms:W3CDTF">2022-02-22T06:49:00Z</dcterms:created>
  <dcterms:modified xsi:type="dcterms:W3CDTF">2022-02-22T06:49:00Z</dcterms:modified>
</cp:coreProperties>
</file>