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EB" w:rsidRDefault="009B27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27EB" w:rsidRDefault="009B27EB" w:rsidP="00656C1A">
      <w:pPr>
        <w:spacing w:line="120" w:lineRule="atLeast"/>
        <w:jc w:val="center"/>
        <w:rPr>
          <w:sz w:val="24"/>
          <w:szCs w:val="24"/>
        </w:rPr>
      </w:pPr>
    </w:p>
    <w:p w:rsidR="009B27EB" w:rsidRPr="00852378" w:rsidRDefault="009B27EB" w:rsidP="00656C1A">
      <w:pPr>
        <w:spacing w:line="120" w:lineRule="atLeast"/>
        <w:jc w:val="center"/>
        <w:rPr>
          <w:sz w:val="10"/>
          <w:szCs w:val="10"/>
        </w:rPr>
      </w:pPr>
    </w:p>
    <w:p w:rsidR="009B27EB" w:rsidRDefault="009B27EB" w:rsidP="00656C1A">
      <w:pPr>
        <w:spacing w:line="120" w:lineRule="atLeast"/>
        <w:jc w:val="center"/>
        <w:rPr>
          <w:sz w:val="10"/>
          <w:szCs w:val="24"/>
        </w:rPr>
      </w:pPr>
    </w:p>
    <w:p w:rsidR="009B27EB" w:rsidRPr="005541F0" w:rsidRDefault="009B27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27EB" w:rsidRDefault="009B27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27EB" w:rsidRPr="005541F0" w:rsidRDefault="009B27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27EB" w:rsidRPr="005649E4" w:rsidRDefault="009B27EB" w:rsidP="00656C1A">
      <w:pPr>
        <w:spacing w:line="120" w:lineRule="atLeast"/>
        <w:jc w:val="center"/>
        <w:rPr>
          <w:sz w:val="18"/>
          <w:szCs w:val="24"/>
        </w:rPr>
      </w:pPr>
    </w:p>
    <w:p w:rsidR="009B27EB" w:rsidRPr="00656C1A" w:rsidRDefault="009B27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27EB" w:rsidRPr="005541F0" w:rsidRDefault="009B27EB" w:rsidP="00656C1A">
      <w:pPr>
        <w:spacing w:line="120" w:lineRule="atLeast"/>
        <w:jc w:val="center"/>
        <w:rPr>
          <w:sz w:val="18"/>
          <w:szCs w:val="24"/>
        </w:rPr>
      </w:pPr>
    </w:p>
    <w:p w:rsidR="009B27EB" w:rsidRPr="005541F0" w:rsidRDefault="009B27EB" w:rsidP="00656C1A">
      <w:pPr>
        <w:spacing w:line="120" w:lineRule="atLeast"/>
        <w:jc w:val="center"/>
        <w:rPr>
          <w:sz w:val="20"/>
          <w:szCs w:val="24"/>
        </w:rPr>
      </w:pPr>
    </w:p>
    <w:p w:rsidR="009B27EB" w:rsidRPr="00656C1A" w:rsidRDefault="009B27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27EB" w:rsidRDefault="009B27EB" w:rsidP="00656C1A">
      <w:pPr>
        <w:spacing w:line="120" w:lineRule="atLeast"/>
        <w:jc w:val="center"/>
        <w:rPr>
          <w:sz w:val="30"/>
          <w:szCs w:val="24"/>
        </w:rPr>
      </w:pPr>
    </w:p>
    <w:p w:rsidR="009B27EB" w:rsidRPr="00656C1A" w:rsidRDefault="009B27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27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27EB" w:rsidRPr="00F8214F" w:rsidRDefault="009B27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27EB" w:rsidRPr="00F8214F" w:rsidRDefault="00160E7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27EB" w:rsidRPr="00F8214F" w:rsidRDefault="009B27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27EB" w:rsidRPr="00F8214F" w:rsidRDefault="00160E7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B27EB" w:rsidRPr="00A63FB0" w:rsidRDefault="009B27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27EB" w:rsidRPr="00A3761A" w:rsidRDefault="00160E7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B27EB" w:rsidRPr="00F8214F" w:rsidRDefault="009B27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27EB" w:rsidRPr="00F8214F" w:rsidRDefault="009B27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27EB" w:rsidRPr="00AB4194" w:rsidRDefault="009B27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27EB" w:rsidRPr="00F8214F" w:rsidRDefault="00160E7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5969</w:t>
            </w:r>
          </w:p>
        </w:tc>
      </w:tr>
    </w:tbl>
    <w:p w:rsidR="009B27EB" w:rsidRPr="00C725A6" w:rsidRDefault="009B27EB" w:rsidP="00C725A6">
      <w:pPr>
        <w:rPr>
          <w:rFonts w:cs="Times New Roman"/>
          <w:szCs w:val="28"/>
        </w:rPr>
      </w:pPr>
    </w:p>
    <w:p w:rsidR="009B27EB" w:rsidRDefault="009B27EB" w:rsidP="009B27EB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>О внесении изменени</w:t>
      </w:r>
      <w:r>
        <w:rPr>
          <w:szCs w:val="28"/>
        </w:rPr>
        <w:t>й</w:t>
      </w:r>
      <w:r w:rsidRPr="00A40EB2">
        <w:rPr>
          <w:szCs w:val="28"/>
        </w:rPr>
        <w:t xml:space="preserve"> </w:t>
      </w:r>
    </w:p>
    <w:p w:rsidR="009B27EB" w:rsidRDefault="009B27EB" w:rsidP="009B27EB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 xml:space="preserve">в </w:t>
      </w:r>
      <w:r>
        <w:rPr>
          <w:szCs w:val="28"/>
        </w:rPr>
        <w:t>постановление</w:t>
      </w:r>
      <w:r w:rsidRPr="00A40EB2">
        <w:rPr>
          <w:szCs w:val="28"/>
        </w:rPr>
        <w:t xml:space="preserve"> Администрации </w:t>
      </w:r>
    </w:p>
    <w:p w:rsidR="009B27EB" w:rsidRDefault="009B27EB" w:rsidP="009B27E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от 15.06.2018 № 4437</w:t>
      </w:r>
      <w:r w:rsidRPr="00A40EB2">
        <w:rPr>
          <w:szCs w:val="28"/>
        </w:rPr>
        <w:t xml:space="preserve"> </w:t>
      </w:r>
    </w:p>
    <w:p w:rsidR="009B27EB" w:rsidRDefault="009B27EB" w:rsidP="009B27EB">
      <w:pPr>
        <w:widowControl w:val="0"/>
        <w:autoSpaceDE w:val="0"/>
        <w:autoSpaceDN w:val="0"/>
        <w:adjustRightInd w:val="0"/>
        <w:rPr>
          <w:szCs w:val="28"/>
        </w:rPr>
      </w:pPr>
      <w:r w:rsidRPr="00A40EB2">
        <w:rPr>
          <w:szCs w:val="28"/>
        </w:rPr>
        <w:t>«О</w:t>
      </w:r>
      <w:r>
        <w:rPr>
          <w:szCs w:val="28"/>
        </w:rPr>
        <w:t>б утверждении порядка</w:t>
      </w:r>
    </w:p>
    <w:p w:rsidR="009B27EB" w:rsidRDefault="009B27EB" w:rsidP="009B27EB">
      <w:pPr>
        <w:widowControl w:val="0"/>
        <w:autoSpaceDE w:val="0"/>
        <w:autoSpaceDN w:val="0"/>
        <w:adjustRightInd w:val="0"/>
        <w:rPr>
          <w:szCs w:val="28"/>
        </w:rPr>
      </w:pPr>
      <w:r w:rsidRPr="000D5DD3">
        <w:rPr>
          <w:szCs w:val="28"/>
        </w:rPr>
        <w:t xml:space="preserve">предоставления субсидий </w:t>
      </w:r>
    </w:p>
    <w:p w:rsidR="009B27EB" w:rsidRDefault="009B27EB" w:rsidP="009B27EB">
      <w:pPr>
        <w:widowControl w:val="0"/>
        <w:autoSpaceDE w:val="0"/>
        <w:autoSpaceDN w:val="0"/>
        <w:adjustRightInd w:val="0"/>
        <w:rPr>
          <w:szCs w:val="28"/>
        </w:rPr>
      </w:pPr>
      <w:r w:rsidRPr="000D5DD3">
        <w:rPr>
          <w:szCs w:val="28"/>
        </w:rPr>
        <w:t>субъектам</w:t>
      </w:r>
      <w:r>
        <w:rPr>
          <w:szCs w:val="28"/>
        </w:rPr>
        <w:t xml:space="preserve"> </w:t>
      </w:r>
      <w:r w:rsidRPr="000D5DD3">
        <w:rPr>
          <w:szCs w:val="28"/>
        </w:rPr>
        <w:t xml:space="preserve">малого и среднего </w:t>
      </w:r>
    </w:p>
    <w:p w:rsidR="009B27EB" w:rsidRPr="000D5DD3" w:rsidRDefault="009B27EB" w:rsidP="009B27EB">
      <w:pPr>
        <w:widowControl w:val="0"/>
        <w:autoSpaceDE w:val="0"/>
        <w:autoSpaceDN w:val="0"/>
        <w:adjustRightInd w:val="0"/>
        <w:rPr>
          <w:szCs w:val="28"/>
        </w:rPr>
      </w:pPr>
      <w:r w:rsidRPr="000D5DD3">
        <w:rPr>
          <w:szCs w:val="28"/>
        </w:rPr>
        <w:t>предпринимательства</w:t>
      </w:r>
    </w:p>
    <w:p w:rsidR="009B27EB" w:rsidRDefault="009B27EB" w:rsidP="009B27EB">
      <w:pPr>
        <w:widowControl w:val="0"/>
        <w:autoSpaceDE w:val="0"/>
        <w:autoSpaceDN w:val="0"/>
        <w:adjustRightInd w:val="0"/>
        <w:rPr>
          <w:szCs w:val="28"/>
        </w:rPr>
      </w:pPr>
      <w:r w:rsidRPr="000D5DD3">
        <w:rPr>
          <w:szCs w:val="28"/>
        </w:rPr>
        <w:t>в целях возмещения затрат»</w:t>
      </w:r>
    </w:p>
    <w:p w:rsidR="009B27EB" w:rsidRDefault="009B27EB" w:rsidP="009B27EB">
      <w:pPr>
        <w:widowControl w:val="0"/>
        <w:autoSpaceDE w:val="0"/>
        <w:autoSpaceDN w:val="0"/>
        <w:adjustRightInd w:val="0"/>
        <w:rPr>
          <w:szCs w:val="28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Cs w:val="28"/>
        </w:rPr>
      </w:pPr>
    </w:p>
    <w:p w:rsidR="00E9255C" w:rsidRPr="00E9255C" w:rsidRDefault="00E9255C" w:rsidP="00E9255C">
      <w:pPr>
        <w:tabs>
          <w:tab w:val="left" w:pos="851"/>
        </w:tabs>
        <w:ind w:firstLine="709"/>
        <w:jc w:val="both"/>
        <w:outlineLvl w:val="0"/>
        <w:rPr>
          <w:szCs w:val="28"/>
        </w:rPr>
      </w:pPr>
      <w:r w:rsidRPr="00E9255C">
        <w:rPr>
          <w:szCs w:val="28"/>
        </w:rPr>
        <w:t xml:space="preserve">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                                к нормативным правовым актам, муниципальным правовым актам, регулиру-ющим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 </w:t>
      </w:r>
      <w:r w:rsidRPr="00E9255C">
        <w:rPr>
          <w:spacing w:val="-4"/>
          <w:szCs w:val="28"/>
        </w:rPr>
        <w:t>от 25.12.2019 № 538-V</w:t>
      </w:r>
      <w:r w:rsidRPr="00E9255C">
        <w:rPr>
          <w:spacing w:val="-4"/>
          <w:szCs w:val="28"/>
          <w:lang w:val="en-US"/>
        </w:rPr>
        <w:t>I</w:t>
      </w:r>
      <w:r w:rsidRPr="00E9255C">
        <w:rPr>
          <w:spacing w:val="-4"/>
          <w:szCs w:val="28"/>
        </w:rPr>
        <w:t xml:space="preserve"> ДГ «О бюджете городского округа город Сургут на 2020 год и плановый период 2021 – 2022 годов</w:t>
      </w:r>
      <w:r w:rsidRPr="00E9255C">
        <w:rPr>
          <w:szCs w:val="28"/>
        </w:rPr>
        <w:t>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распоряжениями Администрации города от 30.12.2005 № 3686 «Об утверждении Регламента Администрации города», от 10.01.2017                № 01 «О передаче некоторых полномочий высшим должностным лицам Администрации города»:</w:t>
      </w:r>
    </w:p>
    <w:p w:rsidR="00E9255C" w:rsidRPr="00E9255C" w:rsidRDefault="00E9255C" w:rsidP="00E9255C">
      <w:pPr>
        <w:tabs>
          <w:tab w:val="left" w:pos="0"/>
        </w:tabs>
        <w:ind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9255C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15.06.2018 № 4437                      «Об утверждении порядка предоставления субсидий субъектам малого                                      и среднего предпринимательства в целях возмещения затрат» (с изменениями                      от 11.12.2018 № 9558, 20.06.2019 № 4423, 25.02.2020 № 1305, 09.04.2020 № 2351, 30.04.2020 № 2791, 22.07.2020 № 4960) следующие изменения:</w:t>
      </w:r>
    </w:p>
    <w:p w:rsidR="00E9255C" w:rsidRPr="00E9255C" w:rsidRDefault="00E9255C" w:rsidP="00E9255C">
      <w:pPr>
        <w:tabs>
          <w:tab w:val="left" w:pos="0"/>
        </w:tabs>
        <w:ind w:firstLine="709"/>
        <w:contextualSpacing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9255C">
        <w:rPr>
          <w:rFonts w:eastAsia="Times New Roman" w:cs="Times New Roman"/>
          <w:szCs w:val="28"/>
          <w:lang w:eastAsia="ru-RU"/>
        </w:rPr>
        <w:lastRenderedPageBreak/>
        <w:t>в приложении 1 к порядку предоставления субсидий субъектам малого                          и среднего предпринимательства в целях возмещения затрат: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9255C">
        <w:rPr>
          <w:spacing w:val="-4"/>
          <w:szCs w:val="28"/>
        </w:rPr>
        <w:t xml:space="preserve">1.1. Пункт 1 раздела </w:t>
      </w:r>
      <w:r w:rsidRPr="00E9255C">
        <w:rPr>
          <w:spacing w:val="-4"/>
          <w:szCs w:val="28"/>
          <w:lang w:val="en-US"/>
        </w:rPr>
        <w:t>I</w:t>
      </w:r>
      <w:r w:rsidRPr="00E9255C">
        <w:rPr>
          <w:spacing w:val="-4"/>
          <w:szCs w:val="28"/>
        </w:rPr>
        <w:t xml:space="preserve"> дополнить подпунктом 1.11 следующего содержания:</w:t>
      </w:r>
    </w:p>
    <w:p w:rsidR="00E9255C" w:rsidRPr="00E9255C" w:rsidRDefault="00E9255C" w:rsidP="00E9255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9255C">
        <w:rPr>
          <w:szCs w:val="28"/>
        </w:rPr>
        <w:t>«1.11. Плата за жилищно-коммунальные услуги – это плата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плата за отведение сточных вод, обращение с твердыми коммунальными отходами, плата                    за услуги и работы по управлению многоквартирным домом, за содержание                        и текущий ремонт общего имущества в многоквартирном доме, плата за коммунальные ресурсы, потребляемые при использовании и содержании общего                    имущества в многоквартирном доме».</w:t>
      </w:r>
    </w:p>
    <w:p w:rsidR="00E9255C" w:rsidRPr="00E9255C" w:rsidRDefault="00E9255C" w:rsidP="00E9255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255C">
        <w:rPr>
          <w:szCs w:val="28"/>
        </w:rPr>
        <w:t xml:space="preserve">1.2. Подпункт 2.4 пункта 2 раздела </w:t>
      </w:r>
      <w:r w:rsidRPr="00E9255C">
        <w:rPr>
          <w:szCs w:val="28"/>
          <w:lang w:val="en-US"/>
        </w:rPr>
        <w:t>II</w:t>
      </w:r>
      <w:r w:rsidRPr="00E9255C">
        <w:rPr>
          <w:szCs w:val="28"/>
        </w:rPr>
        <w:t xml:space="preserve"> после слов «О введении режима повышенной готовности в Ханты-Мансийском автономном округе – Югре» дополнить словами «, постановлением Губернатора Ханты-Мансийского автономного округа – Югры от 09.04.2020 № 29 «О мерах по предотвращению завоза                                  и распространения новой коронавирусной инфекции, вызванной </w:t>
      </w:r>
      <w:r w:rsidRPr="00E9255C">
        <w:rPr>
          <w:szCs w:val="28"/>
          <w:lang w:val="en-US"/>
        </w:rPr>
        <w:t>COVID</w:t>
      </w:r>
      <w:r w:rsidRPr="00E9255C">
        <w:rPr>
          <w:szCs w:val="28"/>
        </w:rPr>
        <w:t>-19,                       в Ханты-Мансийском автономном округе – Югре».</w:t>
      </w:r>
    </w:p>
    <w:p w:rsidR="00E9255C" w:rsidRPr="00E9255C" w:rsidRDefault="00E9255C" w:rsidP="00E9255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255C">
        <w:rPr>
          <w:szCs w:val="28"/>
        </w:rPr>
        <w:t xml:space="preserve">1.3. Пункты 15, 16 таблицы подпункта 2.5 пункта 2 раздела </w:t>
      </w:r>
      <w:r w:rsidRPr="00E9255C">
        <w:rPr>
          <w:szCs w:val="28"/>
          <w:lang w:val="en-US"/>
        </w:rPr>
        <w:t>II</w:t>
      </w:r>
      <w:r w:rsidRPr="00E9255C">
        <w:rPr>
          <w:szCs w:val="28"/>
        </w:rPr>
        <w:t xml:space="preserve"> изложить                        в следующей редакции:</w:t>
      </w:r>
    </w:p>
    <w:p w:rsidR="00E9255C" w:rsidRPr="00E9255C" w:rsidRDefault="00E9255C" w:rsidP="00E9255C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tbl>
      <w:tblPr>
        <w:tblW w:w="99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2126"/>
        <w:gridCol w:w="7088"/>
        <w:gridCol w:w="425"/>
      </w:tblGrid>
      <w:tr w:rsidR="00E9255C" w:rsidRPr="00E9255C" w:rsidTr="00DC7DCC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Направления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предоставления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поддержки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Компенсируемый процент, максимальный размер субсидии,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перечень компенсируемых затрат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».</w:t>
            </w:r>
          </w:p>
        </w:tc>
      </w:tr>
      <w:tr w:rsidR="00E9255C" w:rsidRPr="00E9255C" w:rsidTr="00DC7DCC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15. Предостав-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ление неот-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ложных мер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поддержки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субъектам малого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и среднего предпринимательства, осуществляющим деятельность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в отраслях,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пострадавших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от распростра-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нения новой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коронавирусной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инфекции в виде возмещения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затрат в 2020 году на аренду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(субаренду)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нежилых поме-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щений, находящихся в коммерческой собственности.</w:t>
            </w:r>
          </w:p>
          <w:p w:rsidR="00E9255C" w:rsidRPr="00E9255C" w:rsidRDefault="00E9255C" w:rsidP="00E9255C">
            <w:pPr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lastRenderedPageBreak/>
              <w:t xml:space="preserve">Поддержка </w:t>
            </w:r>
          </w:p>
          <w:p w:rsidR="00E9255C" w:rsidRPr="00E9255C" w:rsidRDefault="00E9255C" w:rsidP="00E9255C">
            <w:pPr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по направлению предоставляется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в 2020 году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lastRenderedPageBreak/>
              <w:t>Возмещение осуществляется в размере не более 50% от факти-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чески понесенных и документально подтвержденных затрат, </w:t>
            </w:r>
            <w:r w:rsidRPr="00E9255C">
              <w:rPr>
                <w:sz w:val="24"/>
                <w:szCs w:val="24"/>
              </w:rPr>
              <w:br/>
              <w:t>но не более 400 тыс. рублей на одного субъекта в год.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sz w:val="24"/>
                <w:szCs w:val="24"/>
              </w:rPr>
            </w:pPr>
            <w:r w:rsidRPr="00E9255C">
              <w:rPr>
                <w:snapToGrid w:val="0"/>
                <w:sz w:val="24"/>
                <w:szCs w:val="24"/>
              </w:rPr>
              <w:t>Возмещению подлежат фактически произведенные и документально подтвержденные затраты субъекта на аренду (субаренду) нежилых помещений, находящихся в коммерческой собствен-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sz w:val="24"/>
                <w:szCs w:val="24"/>
              </w:rPr>
            </w:pPr>
            <w:r w:rsidRPr="00E9255C">
              <w:rPr>
                <w:snapToGrid w:val="0"/>
                <w:sz w:val="24"/>
                <w:szCs w:val="24"/>
              </w:rPr>
              <w:t xml:space="preserve">ности, используемых в целях осуществления деятельности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sz w:val="24"/>
                <w:szCs w:val="24"/>
              </w:rPr>
            </w:pPr>
            <w:r w:rsidRPr="00E9255C">
              <w:rPr>
                <w:snapToGrid w:val="0"/>
                <w:sz w:val="24"/>
                <w:szCs w:val="24"/>
              </w:rPr>
              <w:t>в отраслях, пострадавших от распространения новой коронави-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sz w:val="24"/>
                <w:szCs w:val="24"/>
              </w:rPr>
            </w:pPr>
            <w:r w:rsidRPr="00E9255C">
              <w:rPr>
                <w:snapToGrid w:val="0"/>
                <w:sz w:val="24"/>
                <w:szCs w:val="24"/>
              </w:rPr>
              <w:t xml:space="preserve">русной инфекции, в соответствии с подпунктом 1.9 пункта 1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napToGrid w:val="0"/>
                <w:sz w:val="24"/>
                <w:szCs w:val="24"/>
              </w:rPr>
              <w:t xml:space="preserve">раздела </w:t>
            </w:r>
            <w:r w:rsidRPr="00E9255C">
              <w:rPr>
                <w:snapToGrid w:val="0"/>
                <w:sz w:val="24"/>
                <w:szCs w:val="24"/>
                <w:lang w:val="en-US"/>
              </w:rPr>
              <w:t>I</w:t>
            </w:r>
            <w:r w:rsidRPr="00E9255C">
              <w:rPr>
                <w:sz w:val="24"/>
                <w:szCs w:val="24"/>
              </w:rPr>
              <w:t xml:space="preserve"> за период действия режима повышенной готовности </w:t>
            </w:r>
            <w:r w:rsidRPr="00E9255C">
              <w:rPr>
                <w:sz w:val="24"/>
                <w:szCs w:val="24"/>
              </w:rPr>
              <w:br/>
              <w:t xml:space="preserve">в Ханты-Мансийском автономном округе – Югре, установленного постановлениями Губернатора Ханты-Мансийского автономного округа – Югры от 18.03.2020 № 20 «О введении режима повы-шенной готовности в Ханты-Мансийском автономном округе – Югре», от 09.04.2020 № 29 «О мерах по предотвращению завоза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и распространения новой коронавирусной инфекции, вызванной </w:t>
            </w:r>
            <w:r w:rsidRPr="00E9255C">
              <w:rPr>
                <w:sz w:val="24"/>
                <w:szCs w:val="24"/>
                <w:lang w:val="en-US"/>
              </w:rPr>
              <w:t>COVID</w:t>
            </w:r>
            <w:r w:rsidRPr="00E9255C">
              <w:rPr>
                <w:sz w:val="24"/>
                <w:szCs w:val="24"/>
              </w:rPr>
              <w:t xml:space="preserve">-19, в Ханты-Мансийском автономном округе – Югре»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(за расчетные периоды, относящиеся к периоду действия режима повышенной готовности).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Сумма затрат, подлежащих компенсации, рассчитывается пропорционально количеству дней действия режима повышенной готовности.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sz w:val="24"/>
                <w:szCs w:val="24"/>
              </w:rPr>
            </w:pPr>
            <w:r w:rsidRPr="00E9255C">
              <w:rPr>
                <w:snapToGrid w:val="0"/>
                <w:sz w:val="24"/>
                <w:szCs w:val="24"/>
              </w:rPr>
              <w:t>К возмещению принимаются затраты субъектов по договорам аренды (субаренды) нежилых помещений, без учета комму-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sz w:val="24"/>
                <w:szCs w:val="24"/>
              </w:rPr>
            </w:pPr>
            <w:r w:rsidRPr="00E9255C">
              <w:rPr>
                <w:snapToGrid w:val="0"/>
                <w:sz w:val="24"/>
                <w:szCs w:val="24"/>
              </w:rPr>
              <w:lastRenderedPageBreak/>
              <w:t>нальных услуг.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E9255C">
              <w:rPr>
                <w:color w:val="000000" w:themeColor="text1"/>
                <w:sz w:val="24"/>
                <w:szCs w:val="24"/>
              </w:rPr>
              <w:t xml:space="preserve">В случае включения в арендную плату коммунальных услуг,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E9255C">
              <w:rPr>
                <w:color w:val="000000" w:themeColor="text1"/>
                <w:sz w:val="24"/>
                <w:szCs w:val="24"/>
              </w:rPr>
              <w:t xml:space="preserve">в договоре аренды (субаренды) должна отражаться отдельно сумма арендной платы за пользование нежилым помещением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color w:val="000000" w:themeColor="text1"/>
                <w:sz w:val="24"/>
                <w:szCs w:val="24"/>
              </w:rPr>
              <w:t>и сумма платежей за коммунальные услуги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E9255C" w:rsidRPr="00E9255C" w:rsidTr="00DC7DCC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16. Предостав-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ление неот-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ложных мер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поддержки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субъектам малого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и среднего предпринимательства, осуществляющим деятельность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в отраслях,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пострадавших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от распростра-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нения новой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коронавирусной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инфекции в виде возмещения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затрат в 2020 году на коммунальные услуги.</w:t>
            </w:r>
          </w:p>
          <w:p w:rsidR="00E9255C" w:rsidRPr="00E9255C" w:rsidRDefault="00E9255C" w:rsidP="00E9255C">
            <w:pPr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Поддержка </w:t>
            </w:r>
          </w:p>
          <w:p w:rsidR="00E9255C" w:rsidRPr="00E9255C" w:rsidRDefault="00E9255C" w:rsidP="00E9255C">
            <w:pPr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по направлению предоставляется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в 2020 году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Возмещение осуществляется в размере не более 50% от факти-чески понесенных и документально подтвержденных затрат,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но не более 400 тыс. рублей на одного субъекта в год.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napToGrid w:val="0"/>
                <w:sz w:val="24"/>
                <w:szCs w:val="24"/>
              </w:rPr>
              <w:t xml:space="preserve">Возмещению подлежат фактически произведенные и документально подтвержденные затраты субъекта на коммунальные услуги за нежилые помещения, используемые в целях осуществления деятельности в отраслях, пострадавших от распространения новой коронавирусной инфекции, в соответствии с подпунктом 1.9 пункта 1 раздела </w:t>
            </w:r>
            <w:r w:rsidRPr="00E9255C">
              <w:rPr>
                <w:snapToGrid w:val="0"/>
                <w:sz w:val="24"/>
                <w:szCs w:val="24"/>
                <w:lang w:val="en-US"/>
              </w:rPr>
              <w:t>I</w:t>
            </w:r>
            <w:r w:rsidRPr="00E9255C">
              <w:rPr>
                <w:snapToGrid w:val="0"/>
                <w:sz w:val="24"/>
                <w:szCs w:val="24"/>
              </w:rPr>
              <w:t xml:space="preserve"> </w:t>
            </w:r>
            <w:r w:rsidRPr="00E9255C">
              <w:rPr>
                <w:sz w:val="24"/>
                <w:szCs w:val="24"/>
              </w:rPr>
              <w:t xml:space="preserve">за период действия режима повышенной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готовности в Ханты-Мансийском автономном округе – Югре, установленного постановлениями Губернатора Ханты-Мансийского автономного округа – Югры от 18.03.2020 № 20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«О введении режима повышенной готовности в Ханты-Мансийском автономном округе – Югре», от 09.04.2020 № 29 «О мерах по предотвращению завоза и распространения новой коронавирусной инфекции, вызванной </w:t>
            </w:r>
            <w:r w:rsidRPr="00E9255C">
              <w:rPr>
                <w:sz w:val="24"/>
                <w:szCs w:val="24"/>
                <w:lang w:val="en-US"/>
              </w:rPr>
              <w:t>COVID</w:t>
            </w:r>
            <w:r w:rsidRPr="00E9255C">
              <w:rPr>
                <w:sz w:val="24"/>
                <w:szCs w:val="24"/>
              </w:rPr>
              <w:t xml:space="preserve">-19, в Ханты-Мансийском автономном округе – Югре» (за расчетные периоды, относящиеся к периоду действия режима повышенной готовности).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napToGrid w:val="0"/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Сумма затрат, подлежащих компенсации, рассчитывается пропорционально количеству дней действия режима повышенной готовности.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В случае возмещения затрат на коммунальные услуги по дого-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ворам аренды (субаренды) нежилых помещений, в договоре аренды (субаренды) должна отдельно отражаться сумма платежей за коммунальные услуги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</w:tbl>
    <w:p w:rsidR="00E9255C" w:rsidRPr="00E9255C" w:rsidRDefault="00E9255C" w:rsidP="00E9255C">
      <w:pPr>
        <w:autoSpaceDE w:val="0"/>
        <w:autoSpaceDN w:val="0"/>
        <w:adjustRightInd w:val="0"/>
        <w:ind w:firstLine="567"/>
        <w:rPr>
          <w:szCs w:val="28"/>
        </w:rPr>
      </w:pPr>
    </w:p>
    <w:p w:rsidR="00E9255C" w:rsidRPr="00E9255C" w:rsidRDefault="00E9255C" w:rsidP="00E9255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255C">
        <w:rPr>
          <w:szCs w:val="28"/>
        </w:rPr>
        <w:t xml:space="preserve">1.4. Таблицу подпункта 2.5 пункта 2 раздела </w:t>
      </w:r>
      <w:r w:rsidRPr="00E9255C">
        <w:rPr>
          <w:szCs w:val="28"/>
          <w:lang w:val="en-US"/>
        </w:rPr>
        <w:t>II</w:t>
      </w:r>
      <w:r w:rsidRPr="00E9255C">
        <w:rPr>
          <w:szCs w:val="28"/>
        </w:rPr>
        <w:t xml:space="preserve"> дополнить пунктом 17                    следующего содержания:</w:t>
      </w:r>
    </w:p>
    <w:p w:rsidR="00E9255C" w:rsidRPr="00E9255C" w:rsidRDefault="00E9255C" w:rsidP="00E9255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2268"/>
        <w:gridCol w:w="6918"/>
        <w:gridCol w:w="425"/>
      </w:tblGrid>
      <w:tr w:rsidR="00E9255C" w:rsidRPr="00E9255C" w:rsidTr="00DC7DCC"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Направления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предоставления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поддержки</w:t>
            </w:r>
          </w:p>
        </w:tc>
        <w:tc>
          <w:tcPr>
            <w:tcW w:w="6918" w:type="dxa"/>
            <w:tcBorders>
              <w:right w:val="single" w:sz="4" w:space="0" w:color="auto"/>
            </w:tcBorders>
            <w:shd w:val="clear" w:color="auto" w:fill="auto"/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Компенсируемый процент, максимальный размер субсидии,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перечень компенсируемых затрат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».</w:t>
            </w:r>
          </w:p>
        </w:tc>
      </w:tr>
      <w:tr w:rsidR="00E9255C" w:rsidRPr="00E9255C" w:rsidTr="00DC7DCC"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17. Предоставление неотложных мер поддержки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субъектам малого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и среднего предпринимательства, осуществляющим деятельность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в отраслях, пострадавших от распространения новой коронавирусной инфекции, в виде возмещения затрат в 2020 году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на жилищно-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коммунальные  услуги.</w:t>
            </w:r>
          </w:p>
          <w:p w:rsidR="00E9255C" w:rsidRPr="00E9255C" w:rsidRDefault="00E9255C" w:rsidP="00E9255C">
            <w:pPr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Поддержка </w:t>
            </w:r>
          </w:p>
          <w:p w:rsidR="00E9255C" w:rsidRPr="00E9255C" w:rsidRDefault="00E9255C" w:rsidP="00E9255C">
            <w:pPr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по направлению предоставляется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в 2020 году</w:t>
            </w:r>
          </w:p>
        </w:tc>
        <w:tc>
          <w:tcPr>
            <w:tcW w:w="6918" w:type="dxa"/>
            <w:tcBorders>
              <w:right w:val="single" w:sz="4" w:space="0" w:color="auto"/>
            </w:tcBorders>
            <w:shd w:val="clear" w:color="auto" w:fill="auto"/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Возмещение осуществляется в размере не более 50% от фактически понесенных и документально подтвержденных затрат,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но не более 400 тыс. рублей на одного субъекта в год.</w:t>
            </w:r>
          </w:p>
          <w:p w:rsidR="00090AAD" w:rsidRDefault="00E9255C" w:rsidP="00E9255C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E9255C">
              <w:rPr>
                <w:snapToGrid w:val="0"/>
                <w:sz w:val="24"/>
                <w:szCs w:val="24"/>
              </w:rPr>
              <w:t>Возмещению подлежат фактически произведенные и документально подтвержденные затраты субъекта на жилищно-</w:t>
            </w:r>
          </w:p>
          <w:p w:rsidR="00090AAD" w:rsidRDefault="00E9255C" w:rsidP="00E9255C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E9255C">
              <w:rPr>
                <w:snapToGrid w:val="0"/>
                <w:sz w:val="24"/>
                <w:szCs w:val="24"/>
              </w:rPr>
              <w:t xml:space="preserve">коммунальные услуги за нежилые помещения, используемые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E9255C">
              <w:rPr>
                <w:snapToGrid w:val="0"/>
                <w:sz w:val="24"/>
                <w:szCs w:val="24"/>
              </w:rPr>
              <w:t xml:space="preserve">в целях осуществления деятельности в отраслях, пострадавших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napToGrid w:val="0"/>
                <w:sz w:val="24"/>
                <w:szCs w:val="24"/>
              </w:rPr>
              <w:t xml:space="preserve">от распространения новой коронавирусной инфекции, в соответствии с подпунктом 1.9 пункта 1 раздела </w:t>
            </w:r>
            <w:r w:rsidRPr="00E9255C">
              <w:rPr>
                <w:snapToGrid w:val="0"/>
                <w:sz w:val="24"/>
                <w:szCs w:val="24"/>
                <w:lang w:val="en-US"/>
              </w:rPr>
              <w:t>I</w:t>
            </w:r>
            <w:r w:rsidRPr="00E9255C">
              <w:rPr>
                <w:snapToGrid w:val="0"/>
                <w:sz w:val="24"/>
                <w:szCs w:val="24"/>
              </w:rPr>
              <w:t xml:space="preserve"> </w:t>
            </w:r>
            <w:r w:rsidRPr="00E9255C">
              <w:rPr>
                <w:sz w:val="24"/>
                <w:szCs w:val="24"/>
              </w:rPr>
              <w:t xml:space="preserve">за период действия режима повышенной готовности в Ханты-Мансийском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автономном округе – Югре, установленного постановлениями Губернатора Ханты-Мансийского автономного округа – Югры от 18.03.2020 № 20 «О введении режима повышенной готов-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ности в Ханты-Мансийском автономном округе – Югре»,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от 09.04.2020 № 29 «О мерах по предотвращению завоза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и распространения новой коронавирусной инфекции, вызванной </w:t>
            </w:r>
            <w:r w:rsidRPr="00E9255C">
              <w:rPr>
                <w:sz w:val="24"/>
                <w:szCs w:val="24"/>
                <w:lang w:val="en-US"/>
              </w:rPr>
              <w:t>COVID</w:t>
            </w:r>
            <w:r w:rsidRPr="00E9255C">
              <w:rPr>
                <w:sz w:val="24"/>
                <w:szCs w:val="24"/>
              </w:rPr>
              <w:t>-19, в Ханты-Мансийском автономном округе – Югре» (за расчетные периоды, относящиеся к периоду действия режима повышенной готовности).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Сумма затрат, подлежащих компенсации, рассчитывается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пропорционально количеству дней действия режима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повышенной готовности.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Финансовая поддержка предоставляется в том числе субъектам малого и среднего предпринимательства, осуществляющим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 xml:space="preserve">деятельность, связанную с производством (реализацией) 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подакцизных товаров.</w:t>
            </w:r>
          </w:p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55C">
              <w:rPr>
                <w:sz w:val="24"/>
                <w:szCs w:val="24"/>
              </w:rPr>
              <w:t>В случае возмещения затрат на жилищно-коммунальные услуги по договорам аренды (субаренды) нежилых помещений, в договоре аренды (субаренды) должна отдельно отражаться сумма платежей за жилищно-коммунальные услуги»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9255C" w:rsidRPr="00E9255C" w:rsidRDefault="00E9255C" w:rsidP="00E92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9255C" w:rsidRPr="00E9255C" w:rsidRDefault="00E9255C" w:rsidP="00E9255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5C">
        <w:rPr>
          <w:szCs w:val="28"/>
        </w:rPr>
        <w:t xml:space="preserve">1.5. Абзац второй подпункта 4.3 пункта 4 раздела </w:t>
      </w:r>
      <w:r w:rsidRPr="00E9255C">
        <w:rPr>
          <w:szCs w:val="28"/>
          <w:lang w:val="en-US"/>
        </w:rPr>
        <w:t>II</w:t>
      </w:r>
      <w:r w:rsidRPr="00E9255C">
        <w:rPr>
          <w:szCs w:val="28"/>
        </w:rPr>
        <w:t xml:space="preserve"> изложить в следующей редакции: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5C">
        <w:rPr>
          <w:szCs w:val="28"/>
        </w:rPr>
        <w:t xml:space="preserve">«При предоставлении субсидии по направлению предоставления                          поддержки «Предоставление неотложных мер поддержки субъектам малого                       и среднего предпринимательства, осуществляющим деятельность в отраслях,           пострадавших от распространения новой коронавирусной инфекции» </w:t>
      </w:r>
      <w:r w:rsidRPr="00E9255C">
        <w:rPr>
          <w:spacing w:val="-4"/>
          <w:szCs w:val="28"/>
        </w:rPr>
        <w:t>получатель не должен получать аналогичные меры поддержки (возмещение аналогичных</w:t>
      </w:r>
      <w:r w:rsidRPr="00E9255C">
        <w:rPr>
          <w:szCs w:val="28"/>
        </w:rPr>
        <w:t xml:space="preserve">                   затрат) по иным направлениям поддержки в рамках муниципальной программы «Развитие малого и среднего предпринимательства в городе Сургуте на период до 2030 года» в 2020 году».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5C">
        <w:rPr>
          <w:szCs w:val="28"/>
        </w:rPr>
        <w:t xml:space="preserve">1.6. </w:t>
      </w:r>
      <w:r w:rsidRPr="00E9255C">
        <w:rPr>
          <w:rFonts w:eastAsia="Calibri"/>
          <w:szCs w:val="28"/>
        </w:rPr>
        <w:t xml:space="preserve">Подпункт 4.10 пункта 4 раздела </w:t>
      </w:r>
      <w:r w:rsidRPr="00E9255C">
        <w:rPr>
          <w:rFonts w:eastAsia="Calibri"/>
          <w:szCs w:val="28"/>
          <w:lang w:val="en-US"/>
        </w:rPr>
        <w:t>II</w:t>
      </w:r>
      <w:r w:rsidRPr="00E9255C">
        <w:rPr>
          <w:rFonts w:eastAsia="Calibri"/>
          <w:szCs w:val="28"/>
        </w:rPr>
        <w:t xml:space="preserve"> дополнить абзацем следующего                  содержания: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5C">
        <w:rPr>
          <w:rFonts w:eastAsia="Calibri"/>
          <w:szCs w:val="28"/>
        </w:rPr>
        <w:t>«В</w:t>
      </w:r>
      <w:r w:rsidRPr="00E9255C">
        <w:rPr>
          <w:szCs w:val="28"/>
        </w:rPr>
        <w:t xml:space="preserve"> соответствии с постановлением Правительства Российской Федерации от 24.06.2020 № 915 «Об особенностях предоставления в 2020 году субсидий юридическим лицам (за исключением субсидий государственным (муници-          пальным) учреждениям) и индивидуальным предпринимателям, ведущим                  деятельность в отраслях российской экономики, в наибольшей степени пострадавших в условиях ухудшения ситуации в результате распространения новой                 коронавирусной инфекции», финансовая поддержка в виде возмещения затрат </w:t>
      </w:r>
      <w:r w:rsidRPr="00E9255C">
        <w:rPr>
          <w:spacing w:val="-4"/>
          <w:szCs w:val="28"/>
        </w:rPr>
        <w:t>по оплате жилищно-коммунальных услуг предоставляется в том числе субъектам</w:t>
      </w:r>
      <w:r w:rsidRPr="00E9255C">
        <w:rPr>
          <w:szCs w:val="28"/>
        </w:rPr>
        <w:t xml:space="preserve"> малого и среднего предпринимательства, осуществляющим деятельность,                   связанную с производством (реализацией) подакцизных товаров».</w:t>
      </w:r>
    </w:p>
    <w:p w:rsidR="00152428" w:rsidRDefault="00E9255C" w:rsidP="00E925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5C">
        <w:rPr>
          <w:szCs w:val="28"/>
        </w:rPr>
        <w:t xml:space="preserve">1.7. В подпункте 4.11 пункта 4 раздела </w:t>
      </w:r>
      <w:r w:rsidRPr="00E9255C">
        <w:rPr>
          <w:szCs w:val="28"/>
          <w:lang w:val="en-US"/>
        </w:rPr>
        <w:t>II</w:t>
      </w:r>
      <w:r w:rsidR="00152428">
        <w:rPr>
          <w:szCs w:val="28"/>
        </w:rPr>
        <w:t>:</w:t>
      </w:r>
    </w:p>
    <w:p w:rsidR="00152428" w:rsidRDefault="00152428" w:rsidP="00E925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E9255C" w:rsidRPr="00E9255C">
        <w:rPr>
          <w:szCs w:val="28"/>
        </w:rPr>
        <w:t xml:space="preserve"> слова «было принято» заменить словами «не было принято»</w:t>
      </w:r>
      <w:r>
        <w:rPr>
          <w:szCs w:val="28"/>
        </w:rPr>
        <w:t>;</w:t>
      </w:r>
      <w:r w:rsidR="00E9255C" w:rsidRPr="00E9255C">
        <w:rPr>
          <w:szCs w:val="28"/>
        </w:rPr>
        <w:t xml:space="preserve"> </w:t>
      </w:r>
    </w:p>
    <w:p w:rsidR="00E9255C" w:rsidRPr="00E9255C" w:rsidRDefault="00152428" w:rsidP="00E925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9255C" w:rsidRPr="00E9255C">
        <w:rPr>
          <w:szCs w:val="28"/>
        </w:rPr>
        <w:t xml:space="preserve">слова «и сроки ее оказания не истекли» заменить словами «либо сроки </w:t>
      </w:r>
      <w:r>
        <w:rPr>
          <w:szCs w:val="28"/>
        </w:rPr>
        <w:br/>
      </w:r>
      <w:r w:rsidR="00E9255C" w:rsidRPr="00E9255C">
        <w:rPr>
          <w:szCs w:val="28"/>
        </w:rPr>
        <w:t>ее оказания истекли».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9255C">
        <w:rPr>
          <w:rFonts w:eastAsia="Calibri"/>
          <w:szCs w:val="28"/>
        </w:rPr>
        <w:t xml:space="preserve">1.8. В подпунктах </w:t>
      </w:r>
      <w:r w:rsidRPr="00E9255C">
        <w:rPr>
          <w:szCs w:val="28"/>
        </w:rPr>
        <w:t xml:space="preserve">4.14, 4.15 пункта 4 раздела </w:t>
      </w:r>
      <w:r w:rsidRPr="00E9255C">
        <w:rPr>
          <w:szCs w:val="28"/>
          <w:lang w:val="en-US"/>
        </w:rPr>
        <w:t>II</w:t>
      </w:r>
      <w:r w:rsidRPr="00E9255C">
        <w:rPr>
          <w:szCs w:val="28"/>
        </w:rPr>
        <w:t xml:space="preserve"> слова «по состоянию                           на 01.01.2020» заменить словами «по состоянию на 01.03.2020».</w:t>
      </w:r>
    </w:p>
    <w:p w:rsidR="00090AAD" w:rsidRDefault="00E9255C" w:rsidP="00E9255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E9255C">
        <w:rPr>
          <w:rFonts w:eastAsia="Calibri"/>
          <w:szCs w:val="28"/>
        </w:rPr>
        <w:t>1.9. В подпункте 3.13 пункта 3 приложения 3 к условиям и порядку предоставления субсидий субъектам малого и среднего предпринимательства,                            осуществляющим социально значимые виды деятельности и (или) деятельность в сфере социального предпринимательства или деятельность в отраслях, пострадавших от распространения новой коронавирусной инфекции, в целях возме-                  щения затрат</w:t>
      </w:r>
      <w:r w:rsidR="00090AAD">
        <w:rPr>
          <w:rFonts w:eastAsia="Calibri"/>
          <w:szCs w:val="28"/>
        </w:rPr>
        <w:t>:</w:t>
      </w:r>
    </w:p>
    <w:p w:rsidR="00090AAD" w:rsidRDefault="00090AAD" w:rsidP="00E9255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E9255C" w:rsidRPr="00E9255C">
        <w:rPr>
          <w:rFonts w:eastAsia="Calibri"/>
          <w:szCs w:val="28"/>
        </w:rPr>
        <w:t xml:space="preserve"> слова «было принято» заменить словами «не было принято»</w:t>
      </w:r>
      <w:r>
        <w:rPr>
          <w:rFonts w:eastAsia="Calibri"/>
          <w:szCs w:val="28"/>
        </w:rPr>
        <w:t>;</w:t>
      </w:r>
    </w:p>
    <w:p w:rsidR="00E9255C" w:rsidRPr="00E9255C" w:rsidRDefault="00090AAD" w:rsidP="00E9255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E9255C" w:rsidRPr="00E9255C">
        <w:rPr>
          <w:rFonts w:eastAsia="Calibri"/>
          <w:szCs w:val="28"/>
        </w:rPr>
        <w:t xml:space="preserve">слова «и сроки ее оказания не истекли» заменить словами «либо сроки </w:t>
      </w:r>
      <w:r>
        <w:rPr>
          <w:rFonts w:eastAsia="Calibri"/>
          <w:szCs w:val="28"/>
        </w:rPr>
        <w:t xml:space="preserve">                 </w:t>
      </w:r>
      <w:r w:rsidR="00E9255C" w:rsidRPr="00E9255C">
        <w:rPr>
          <w:rFonts w:eastAsia="Calibri"/>
          <w:szCs w:val="28"/>
        </w:rPr>
        <w:t>ее оказания истекли».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E9255C">
        <w:rPr>
          <w:rFonts w:eastAsia="Calibri"/>
          <w:szCs w:val="28"/>
        </w:rPr>
        <w:t>1.10. Приложение 4 к условиям и порядку предоставления субсидий                  субъектам малого и среднего предпринимательства, осуществляющим социально значимые виды деятельности и (или) деятельность в сфере социального предпринимательства</w:t>
      </w:r>
      <w:r w:rsidRPr="00E9255C">
        <w:rPr>
          <w:szCs w:val="28"/>
        </w:rPr>
        <w:t xml:space="preserve"> или деятельность в отраслях, пострадавших от распространения </w:t>
      </w:r>
      <w:r w:rsidRPr="00E9255C">
        <w:rPr>
          <w:spacing w:val="-4"/>
          <w:szCs w:val="28"/>
        </w:rPr>
        <w:t>новой коронавирусной инфекции</w:t>
      </w:r>
      <w:r w:rsidRPr="00E9255C">
        <w:rPr>
          <w:rFonts w:eastAsia="Calibri"/>
          <w:spacing w:val="-4"/>
          <w:szCs w:val="28"/>
        </w:rPr>
        <w:t xml:space="preserve">, в целях возмещения затрат изложить в </w:t>
      </w:r>
      <w:r w:rsidR="00090AAD">
        <w:rPr>
          <w:rFonts w:eastAsia="Calibri"/>
          <w:spacing w:val="-4"/>
          <w:szCs w:val="28"/>
        </w:rPr>
        <w:t xml:space="preserve">новой </w:t>
      </w:r>
      <w:r w:rsidRPr="00E9255C">
        <w:rPr>
          <w:rFonts w:eastAsia="Calibri"/>
          <w:spacing w:val="-4"/>
          <w:szCs w:val="28"/>
        </w:rPr>
        <w:t>редакции</w:t>
      </w:r>
      <w:r w:rsidRPr="00E9255C">
        <w:rPr>
          <w:rFonts w:eastAsia="Calibri"/>
          <w:szCs w:val="28"/>
        </w:rPr>
        <w:t xml:space="preserve"> </w:t>
      </w:r>
      <w:r w:rsidRPr="00E9255C">
        <w:rPr>
          <w:szCs w:val="28"/>
        </w:rPr>
        <w:t>согласно приложению к настоящему постановлению.</w:t>
      </w:r>
    </w:p>
    <w:p w:rsidR="00E9255C" w:rsidRPr="00E9255C" w:rsidRDefault="00E9255C" w:rsidP="00E9255C">
      <w:pPr>
        <w:tabs>
          <w:tab w:val="left" w:pos="142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9255C">
        <w:rPr>
          <w:rFonts w:eastAsia="Times New Roman" w:cs="Times New Roman"/>
          <w:szCs w:val="28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E9255C">
        <w:rPr>
          <w:rFonts w:eastAsia="Times New Roman" w:cs="Times New Roman"/>
          <w:szCs w:val="28"/>
          <w:lang w:val="en-US" w:eastAsia="ru-RU"/>
        </w:rPr>
        <w:t>www</w:t>
      </w:r>
      <w:r w:rsidRPr="00E9255C">
        <w:rPr>
          <w:rFonts w:eastAsia="Times New Roman" w:cs="Times New Roman"/>
          <w:szCs w:val="28"/>
          <w:lang w:eastAsia="ru-RU"/>
        </w:rPr>
        <w:t>.</w:t>
      </w:r>
      <w:r w:rsidRPr="00E9255C">
        <w:rPr>
          <w:rFonts w:eastAsia="Times New Roman" w:cs="Times New Roman"/>
          <w:szCs w:val="28"/>
          <w:lang w:val="en-US" w:eastAsia="ru-RU"/>
        </w:rPr>
        <w:t>admsurgut</w:t>
      </w:r>
      <w:r w:rsidRPr="00E9255C">
        <w:rPr>
          <w:rFonts w:eastAsia="Times New Roman" w:cs="Times New Roman"/>
          <w:szCs w:val="28"/>
          <w:lang w:eastAsia="ru-RU"/>
        </w:rPr>
        <w:t>.</w:t>
      </w:r>
      <w:r w:rsidRPr="00E9255C">
        <w:rPr>
          <w:rFonts w:eastAsia="Times New Roman" w:cs="Times New Roman"/>
          <w:szCs w:val="28"/>
          <w:lang w:val="en-US" w:eastAsia="ru-RU"/>
        </w:rPr>
        <w:t>ru</w:t>
      </w:r>
      <w:r w:rsidRPr="00E9255C">
        <w:rPr>
          <w:rFonts w:eastAsia="Times New Roman" w:cs="Times New Roman"/>
          <w:szCs w:val="28"/>
          <w:lang w:eastAsia="ru-RU"/>
        </w:rPr>
        <w:t>.</w:t>
      </w:r>
    </w:p>
    <w:p w:rsidR="00E9255C" w:rsidRPr="00E9255C" w:rsidRDefault="00E9255C" w:rsidP="00E9255C">
      <w:pPr>
        <w:tabs>
          <w:tab w:val="left" w:pos="142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9255C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9255C" w:rsidRPr="00E9255C" w:rsidRDefault="00E9255C" w:rsidP="00E9255C">
      <w:pPr>
        <w:tabs>
          <w:tab w:val="left" w:pos="142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9255C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                    опубликования.</w:t>
      </w:r>
    </w:p>
    <w:p w:rsidR="00E9255C" w:rsidRPr="00E9255C" w:rsidRDefault="00E9255C" w:rsidP="00E9255C">
      <w:pPr>
        <w:tabs>
          <w:tab w:val="left" w:pos="142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9255C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E9255C" w:rsidRPr="00E9255C" w:rsidRDefault="00E9255C" w:rsidP="00E9255C">
      <w:pPr>
        <w:ind w:firstLine="567"/>
        <w:rPr>
          <w:szCs w:val="20"/>
        </w:rPr>
      </w:pPr>
    </w:p>
    <w:p w:rsidR="00E9255C" w:rsidRPr="00E9255C" w:rsidRDefault="00E9255C" w:rsidP="00E9255C">
      <w:pPr>
        <w:ind w:firstLine="567"/>
        <w:rPr>
          <w:szCs w:val="20"/>
        </w:rPr>
      </w:pPr>
    </w:p>
    <w:p w:rsidR="00E9255C" w:rsidRPr="00E9255C" w:rsidRDefault="00E9255C" w:rsidP="00E9255C">
      <w:pPr>
        <w:ind w:firstLine="567"/>
        <w:rPr>
          <w:szCs w:val="20"/>
        </w:rPr>
      </w:pPr>
    </w:p>
    <w:p w:rsidR="00E9255C" w:rsidRPr="00E9255C" w:rsidRDefault="00E9255C" w:rsidP="00E9255C">
      <w:pPr>
        <w:autoSpaceDE w:val="0"/>
        <w:autoSpaceDN w:val="0"/>
        <w:adjustRightInd w:val="0"/>
        <w:rPr>
          <w:bCs/>
          <w:szCs w:val="28"/>
        </w:rPr>
      </w:pPr>
      <w:r w:rsidRPr="00E9255C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E9255C" w:rsidRPr="00E9255C" w:rsidRDefault="00E9255C" w:rsidP="00E9255C">
      <w:pPr>
        <w:rPr>
          <w:szCs w:val="20"/>
        </w:rPr>
      </w:pPr>
    </w:p>
    <w:p w:rsidR="00E9255C" w:rsidRPr="00E9255C" w:rsidRDefault="00E9255C" w:rsidP="00E9255C">
      <w:pPr>
        <w:rPr>
          <w:szCs w:val="20"/>
        </w:rPr>
      </w:pPr>
    </w:p>
    <w:p w:rsidR="00E9255C" w:rsidRPr="00E9255C" w:rsidRDefault="00E9255C" w:rsidP="00E9255C">
      <w:pPr>
        <w:rPr>
          <w:szCs w:val="20"/>
        </w:rPr>
      </w:pPr>
    </w:p>
    <w:p w:rsidR="00E9255C" w:rsidRPr="00E9255C" w:rsidRDefault="00E9255C" w:rsidP="00E9255C">
      <w:pPr>
        <w:rPr>
          <w:szCs w:val="20"/>
        </w:rPr>
      </w:pPr>
    </w:p>
    <w:p w:rsidR="00E9255C" w:rsidRPr="00E9255C" w:rsidRDefault="00E9255C" w:rsidP="00E9255C">
      <w:pPr>
        <w:rPr>
          <w:szCs w:val="20"/>
        </w:rPr>
      </w:pPr>
    </w:p>
    <w:p w:rsidR="00E9255C" w:rsidRPr="00E9255C" w:rsidRDefault="00E9255C" w:rsidP="00E9255C">
      <w:pPr>
        <w:rPr>
          <w:szCs w:val="20"/>
        </w:rPr>
      </w:pPr>
    </w:p>
    <w:p w:rsidR="00E9255C" w:rsidRPr="00E9255C" w:rsidRDefault="00E9255C" w:rsidP="00E9255C">
      <w:pPr>
        <w:rPr>
          <w:szCs w:val="20"/>
        </w:rPr>
      </w:pPr>
    </w:p>
    <w:p w:rsidR="00E9255C" w:rsidRPr="00E9255C" w:rsidRDefault="00E9255C" w:rsidP="00E9255C">
      <w:pPr>
        <w:rPr>
          <w:szCs w:val="20"/>
        </w:rPr>
      </w:pPr>
    </w:p>
    <w:p w:rsidR="00E9255C" w:rsidRPr="00E9255C" w:rsidRDefault="00E9255C" w:rsidP="00E9255C">
      <w:pPr>
        <w:rPr>
          <w:szCs w:val="20"/>
        </w:rPr>
      </w:pPr>
    </w:p>
    <w:p w:rsidR="00E9255C" w:rsidRPr="00E9255C" w:rsidRDefault="00E9255C" w:rsidP="00E9255C">
      <w:pPr>
        <w:spacing w:after="160" w:line="259" w:lineRule="auto"/>
        <w:rPr>
          <w:szCs w:val="20"/>
        </w:rPr>
      </w:pPr>
      <w:r w:rsidRPr="00E9255C">
        <w:rPr>
          <w:szCs w:val="20"/>
        </w:rPr>
        <w:br w:type="page"/>
      </w:r>
    </w:p>
    <w:p w:rsidR="00E9255C" w:rsidRPr="00E9255C" w:rsidRDefault="00E9255C" w:rsidP="00E9255C">
      <w:pPr>
        <w:ind w:left="5954" w:right="38"/>
        <w:rPr>
          <w:szCs w:val="28"/>
        </w:rPr>
      </w:pPr>
      <w:r w:rsidRPr="00E9255C">
        <w:rPr>
          <w:szCs w:val="28"/>
        </w:rPr>
        <w:t xml:space="preserve">Приложение </w:t>
      </w:r>
    </w:p>
    <w:p w:rsidR="00E9255C" w:rsidRPr="00E9255C" w:rsidRDefault="00E9255C" w:rsidP="00E9255C">
      <w:pPr>
        <w:ind w:left="5954" w:right="38"/>
        <w:rPr>
          <w:szCs w:val="28"/>
        </w:rPr>
      </w:pPr>
      <w:r w:rsidRPr="00E9255C">
        <w:rPr>
          <w:szCs w:val="28"/>
        </w:rPr>
        <w:t xml:space="preserve">к постановлению </w:t>
      </w:r>
    </w:p>
    <w:p w:rsidR="00E9255C" w:rsidRPr="00E9255C" w:rsidRDefault="00E9255C" w:rsidP="00E9255C">
      <w:pPr>
        <w:ind w:left="5954" w:right="38"/>
        <w:rPr>
          <w:szCs w:val="28"/>
        </w:rPr>
      </w:pPr>
      <w:r w:rsidRPr="00E9255C">
        <w:rPr>
          <w:szCs w:val="28"/>
        </w:rPr>
        <w:t xml:space="preserve">Администрации города </w:t>
      </w:r>
    </w:p>
    <w:p w:rsidR="00E9255C" w:rsidRPr="00E9255C" w:rsidRDefault="00E9255C" w:rsidP="00E9255C">
      <w:pPr>
        <w:ind w:left="5954" w:right="38"/>
        <w:rPr>
          <w:szCs w:val="28"/>
        </w:rPr>
      </w:pPr>
      <w:r w:rsidRPr="00E9255C">
        <w:rPr>
          <w:szCs w:val="28"/>
        </w:rPr>
        <w:t>от ____________ № _______</w:t>
      </w:r>
    </w:p>
    <w:p w:rsidR="00E9255C" w:rsidRPr="00E9255C" w:rsidRDefault="00E9255C" w:rsidP="00E9255C">
      <w:pPr>
        <w:ind w:right="38"/>
        <w:rPr>
          <w:szCs w:val="28"/>
        </w:rPr>
      </w:pPr>
    </w:p>
    <w:p w:rsidR="00E9255C" w:rsidRPr="00E9255C" w:rsidRDefault="00E9255C" w:rsidP="00E9255C">
      <w:pPr>
        <w:ind w:right="38"/>
        <w:rPr>
          <w:szCs w:val="28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E9255C">
        <w:rPr>
          <w:bCs/>
          <w:szCs w:val="28"/>
        </w:rPr>
        <w:t>Форма заявления на предоставление субсидии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255C">
        <w:rPr>
          <w:szCs w:val="28"/>
        </w:rPr>
        <w:t xml:space="preserve">Заместителю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255C">
        <w:rPr>
          <w:szCs w:val="28"/>
        </w:rPr>
        <w:t xml:space="preserve">Главы города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left="7230"/>
        <w:rPr>
          <w:szCs w:val="28"/>
        </w:rPr>
      </w:pPr>
      <w:r w:rsidRPr="00E9255C">
        <w:rPr>
          <w:szCs w:val="28"/>
        </w:rPr>
        <w:t>А.Ю. Шерстневой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255C">
        <w:rPr>
          <w:szCs w:val="28"/>
        </w:rPr>
        <w:t>Заявление на предоставление субсидии субъектам малого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255C">
        <w:rPr>
          <w:szCs w:val="28"/>
        </w:rPr>
        <w:t xml:space="preserve">и среднего предпринимательства, осуществляющим деятельность в отраслях, пострадавших от распространения новой коронавирусной инфекции,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9255C">
        <w:rPr>
          <w:szCs w:val="28"/>
        </w:rPr>
        <w:t>в целях возмещения затрат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Cs w:val="28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Cs w:val="28"/>
        </w:rPr>
      </w:pPr>
      <w:r w:rsidRPr="00E9255C">
        <w:rPr>
          <w:szCs w:val="28"/>
        </w:rPr>
        <w:t>Заявитель ___________________________________________________________________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255C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Cs w:val="28"/>
        </w:rPr>
      </w:pPr>
      <w:r w:rsidRPr="00E9255C">
        <w:rPr>
          <w:szCs w:val="28"/>
        </w:rPr>
        <w:t xml:space="preserve">в лице ___________________________________________________________________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255C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255C">
        <w:rPr>
          <w:sz w:val="16"/>
          <w:szCs w:val="16"/>
        </w:rPr>
        <w:t>(№ доверенности, дата выдачи, срок действия)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pacing w:val="-8"/>
          <w:szCs w:val="28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pacing w:val="-8"/>
          <w:szCs w:val="28"/>
        </w:rPr>
      </w:pPr>
      <w:r w:rsidRPr="00E9255C">
        <w:rPr>
          <w:spacing w:val="-8"/>
          <w:szCs w:val="28"/>
        </w:rPr>
        <w:t>прошу предоставить субсидию по направлению (-ям) (</w:t>
      </w:r>
      <w:r w:rsidRPr="00E9255C">
        <w:rPr>
          <w:i/>
          <w:spacing w:val="-8"/>
          <w:szCs w:val="28"/>
        </w:rPr>
        <w:t>отметить нужное</w:t>
      </w:r>
      <w:r w:rsidRPr="00E9255C">
        <w:rPr>
          <w:spacing w:val="-8"/>
          <w:szCs w:val="28"/>
        </w:rPr>
        <w:t>):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255C">
        <w:rPr>
          <w:b/>
          <w:szCs w:val="28"/>
        </w:rPr>
        <w:t xml:space="preserve"> </w:t>
      </w:r>
      <w:r w:rsidRPr="00E9255C">
        <w:rPr>
          <w:szCs w:val="28"/>
        </w:rPr>
        <w:t>Возмещение части затрат на аренду (субаренду) нежилых помещений, находящихся в коммерческой собственности (предоставление неотложных мер поддержки субъектам малого и среднего предпринимательства, осуществля-ющим деятельность в отраслях, пострадавших от распространения новой коронавирусной инфекции).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255C">
        <w:rPr>
          <w:szCs w:val="28"/>
        </w:rPr>
        <w:t> Возмещение части затрат на коммунальные услуги (предоставление неотложных мер поддержки субъектам малого и среднего предпринимательства,        осуществляющим деятельность в отраслях, пострадавших от распространения новой коронавирусной инфекции).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255C">
        <w:rPr>
          <w:szCs w:val="28"/>
        </w:rPr>
        <w:t> Возмещение части затрат на жилищно-коммунальные услуги (предоставление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инфекции)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143"/>
        <w:rPr>
          <w:szCs w:val="28"/>
        </w:rPr>
      </w:pPr>
      <w:r w:rsidRPr="00E9255C">
        <w:rPr>
          <w:szCs w:val="28"/>
        </w:rPr>
        <w:t xml:space="preserve">на основании фактически осуществленных затрат за период: _________________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143" w:firstLine="567"/>
        <w:rPr>
          <w:szCs w:val="28"/>
        </w:rPr>
      </w:pPr>
      <w:r w:rsidRPr="00E9255C">
        <w:rPr>
          <w:szCs w:val="28"/>
        </w:rPr>
        <w:t>Сумма, заявленная на получение субсидии: 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285"/>
        <w:jc w:val="both"/>
        <w:rPr>
          <w:szCs w:val="28"/>
        </w:rPr>
      </w:pPr>
      <w:r w:rsidRPr="00E9255C">
        <w:rPr>
          <w:szCs w:val="28"/>
        </w:rPr>
        <w:t>в связи с реализацией вида деятельности _________________________ (ОКВЭД).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9255C">
        <w:rPr>
          <w:szCs w:val="28"/>
        </w:rPr>
        <w:t>1. Информация о заявителе: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9255C">
        <w:rPr>
          <w:szCs w:val="28"/>
        </w:rPr>
        <w:t>ОГРН (ОГРНИП): _______________________________________________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9255C">
        <w:rPr>
          <w:szCs w:val="28"/>
        </w:rPr>
        <w:t>ИНН/КПП: _____________________________________________________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143" w:firstLine="709"/>
        <w:rPr>
          <w:szCs w:val="28"/>
        </w:rPr>
      </w:pPr>
      <w:r w:rsidRPr="00E9255C">
        <w:rPr>
          <w:szCs w:val="28"/>
        </w:rPr>
        <w:t>Юридический адрес: 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285" w:firstLine="709"/>
        <w:rPr>
          <w:szCs w:val="28"/>
        </w:rPr>
      </w:pPr>
      <w:r w:rsidRPr="00E9255C">
        <w:rPr>
          <w:szCs w:val="28"/>
        </w:rPr>
        <w:t>Фактический адрес: 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143" w:firstLine="709"/>
        <w:rPr>
          <w:szCs w:val="28"/>
        </w:rPr>
      </w:pPr>
      <w:r w:rsidRPr="00E9255C">
        <w:rPr>
          <w:szCs w:val="28"/>
        </w:rPr>
        <w:t>Наименование банка: 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285" w:firstLine="709"/>
        <w:rPr>
          <w:szCs w:val="28"/>
        </w:rPr>
      </w:pPr>
      <w:r w:rsidRPr="00E9255C">
        <w:rPr>
          <w:szCs w:val="28"/>
        </w:rPr>
        <w:t>Р/сч.: ___________________________________________________________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285" w:firstLine="709"/>
        <w:rPr>
          <w:szCs w:val="28"/>
        </w:rPr>
      </w:pPr>
      <w:r w:rsidRPr="00E9255C">
        <w:rPr>
          <w:szCs w:val="28"/>
        </w:rPr>
        <w:t>К/сч.: ___________________________________________________________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143" w:firstLine="709"/>
        <w:rPr>
          <w:szCs w:val="28"/>
        </w:rPr>
      </w:pPr>
      <w:r w:rsidRPr="00E9255C">
        <w:rPr>
          <w:szCs w:val="28"/>
        </w:rPr>
        <w:t>БИК: ___________________________________________________________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right="-143" w:firstLine="709"/>
        <w:rPr>
          <w:szCs w:val="28"/>
        </w:rPr>
      </w:pPr>
      <w:r w:rsidRPr="00E9255C">
        <w:rPr>
          <w:szCs w:val="28"/>
        </w:rPr>
        <w:t xml:space="preserve">Контакты (тел., </w:t>
      </w:r>
      <w:r w:rsidRPr="00E9255C">
        <w:rPr>
          <w:szCs w:val="28"/>
          <w:lang w:val="en-US"/>
        </w:rPr>
        <w:t>e</w:t>
      </w:r>
      <w:r w:rsidRPr="00E9255C">
        <w:rPr>
          <w:szCs w:val="28"/>
        </w:rPr>
        <w:t>-</w:t>
      </w:r>
      <w:r w:rsidRPr="00E9255C">
        <w:rPr>
          <w:szCs w:val="28"/>
          <w:lang w:val="en-US"/>
        </w:rPr>
        <w:t>mail</w:t>
      </w:r>
      <w:r w:rsidRPr="00E9255C">
        <w:rPr>
          <w:szCs w:val="28"/>
        </w:rPr>
        <w:t>): ___________________________________________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2. Сведения о деятельности заявителя: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2.1. Сведения о среднесписочной численности работников: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                     или ранее);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pacing w:val="-4"/>
          <w:sz w:val="26"/>
          <w:szCs w:val="26"/>
        </w:rPr>
        <w:t>- среднесписочная численность работников на дату подачи заявления ___ человек (для субъектов,</w:t>
      </w:r>
      <w:r w:rsidRPr="00E9255C">
        <w:rPr>
          <w:sz w:val="26"/>
          <w:szCs w:val="26"/>
        </w:rPr>
        <w:t xml:space="preserve"> созданных в текущем календарном году).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2.2. Сведения о выручке от реализации товаров (работ, услуг):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pacing w:val="-4"/>
          <w:sz w:val="26"/>
          <w:szCs w:val="26"/>
        </w:rPr>
        <w:t>- выручка от реализации товаров (работ, услуг) за предшествующий календарный год</w:t>
      </w:r>
      <w:r w:rsidRPr="00E9255C">
        <w:rPr>
          <w:sz w:val="26"/>
          <w:szCs w:val="26"/>
        </w:rPr>
        <w:t xml:space="preserve"> _____ рублей (для субъектов, созданных в предшествующем календарном году                        или ранее);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- выручка от реализации товаров (работ, услуг) на дату подачи заявления                     _____ рублей (для субъектов, созданных в текущем календарном году).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 Заявитель подтверждает, что: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E9255C">
        <w:rPr>
          <w:sz w:val="26"/>
          <w:szCs w:val="26"/>
        </w:rPr>
        <w:t>3.2.</w:t>
      </w:r>
      <w:r w:rsidRPr="00E9255C">
        <w:rPr>
          <w:rFonts w:eastAsia="Calibri"/>
          <w:color w:val="000000"/>
          <w:sz w:val="26"/>
          <w:szCs w:val="26"/>
        </w:rPr>
        <w:t xml:space="preserve"> Осуществляет свою деятельность на территории города Сургута</w:t>
      </w:r>
      <w:r w:rsidRPr="00E9255C">
        <w:rPr>
          <w:rFonts w:eastAsia="Calibri"/>
          <w:sz w:val="26"/>
          <w:szCs w:val="26"/>
        </w:rPr>
        <w:t>.</w:t>
      </w:r>
      <w:r w:rsidRPr="00E9255C">
        <w:rPr>
          <w:sz w:val="26"/>
          <w:szCs w:val="26"/>
        </w:rPr>
        <w:t xml:space="preserve"> 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3.4. Не имеет просроченной задолженности по возврату в бюджет городского </w:t>
      </w:r>
      <w:r w:rsidRPr="00E9255C">
        <w:rPr>
          <w:spacing w:val="-4"/>
          <w:sz w:val="26"/>
          <w:szCs w:val="26"/>
        </w:rPr>
        <w:t>округа город Сургут (далее – бюджет города), бюджетных инвестиций, предоставленных</w:t>
      </w:r>
      <w:r w:rsidRPr="00E9255C">
        <w:rPr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бюджетом города.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3.6. Со дня признания допустившим нарушение порядка и условий оказания                 </w:t>
      </w:r>
      <w:r w:rsidRPr="00E9255C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E9255C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9255C">
        <w:rPr>
          <w:spacing w:val="-4"/>
          <w:sz w:val="26"/>
          <w:szCs w:val="26"/>
        </w:rPr>
        <w:t xml:space="preserve">3.7. </w:t>
      </w:r>
      <w:r w:rsidRPr="00E9255C">
        <w:rPr>
          <w:rFonts w:eastAsia="Calibri"/>
          <w:sz w:val="26"/>
          <w:szCs w:val="26"/>
        </w:rPr>
        <w:t>Ю</w:t>
      </w:r>
      <w:r w:rsidRPr="00E9255C">
        <w:rPr>
          <w:spacing w:val="-4"/>
          <w:sz w:val="26"/>
          <w:szCs w:val="26"/>
        </w:rPr>
        <w:t xml:space="preserve">ридические лица не находится в процессе реорганизации, ликвидации,                            в отношении их не введена процедура банкротства, деятельность получателя субсидии                 </w:t>
      </w:r>
      <w:r w:rsidRPr="00E9255C">
        <w:rPr>
          <w:sz w:val="26"/>
          <w:szCs w:val="26"/>
        </w:rPr>
        <w:t>не приостановлена в порядке, предусмотренном законодательством Российской Федерации,</w:t>
      </w:r>
      <w:r w:rsidRPr="00E9255C">
        <w:rPr>
          <w:spacing w:val="-4"/>
          <w:sz w:val="26"/>
          <w:szCs w:val="26"/>
        </w:rPr>
        <w:t xml:space="preserve">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                         в отношении таких юридических лиц, в совокупности превышает 50%.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3.9. Не является кредитной организацией, страховой организацией (за </w:t>
      </w:r>
      <w:r w:rsidRPr="00E9255C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E9255C">
        <w:rPr>
          <w:sz w:val="26"/>
          <w:szCs w:val="26"/>
        </w:rPr>
        <w:t xml:space="preserve">               </w:t>
      </w:r>
      <w:r w:rsidRPr="00E9255C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3.10. Не является участником соглашений о разделе продукции.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3.11. Не осуществляет предпринимательскую деятельность в сфере игорного          бизнеса.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3.12.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E9255C" w:rsidRPr="00E9255C" w:rsidRDefault="00E9255C" w:rsidP="00E9255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3.13. Ранее в отношении заявителя – субъекта малого и среднего предпринимателя не было принято решение об оказании аналогичной поддержки (поддержки,                              </w:t>
      </w:r>
      <w:r w:rsidRPr="00E9255C">
        <w:rPr>
          <w:spacing w:val="-4"/>
          <w:sz w:val="26"/>
          <w:szCs w:val="26"/>
        </w:rPr>
        <w:t>условия оказания которой совпадают, включая форму, вид поддержки, цели ее оказания),</w:t>
      </w:r>
      <w:r w:rsidRPr="00E9255C">
        <w:rPr>
          <w:sz w:val="26"/>
          <w:szCs w:val="26"/>
        </w:rPr>
        <w:t xml:space="preserve"> либо сроки ее оказания не истекли.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E9255C">
        <w:rPr>
          <w:rFonts w:eastAsia="Calibri"/>
          <w:sz w:val="26"/>
          <w:szCs w:val="26"/>
        </w:rPr>
        <w:t>В</w:t>
      </w:r>
      <w:r w:rsidRPr="00E9255C">
        <w:rPr>
          <w:sz w:val="26"/>
          <w:szCs w:val="26"/>
        </w:rPr>
        <w:t xml:space="preserve"> соответствии с постановлением Правительства Российской Федерации                     от 24.06.2020 № 915 «Об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</w:t>
      </w:r>
      <w:r w:rsidRPr="00E9255C">
        <w:rPr>
          <w:spacing w:val="-4"/>
          <w:sz w:val="26"/>
          <w:szCs w:val="26"/>
        </w:rPr>
        <w:t>ситуации в результате распространения новой коронавирусной инфекции», финансовая</w:t>
      </w:r>
      <w:r w:rsidRPr="00E9255C">
        <w:rPr>
          <w:sz w:val="26"/>
          <w:szCs w:val="26"/>
        </w:rPr>
        <w:t xml:space="preserve"> поддержка в виде возмещения затрат по оплате жилищно-коммунальных услуг предоставляется в том числе субъектам малого и среднего предпринимательства, </w:t>
      </w:r>
      <w:r w:rsidRPr="00E9255C">
        <w:rPr>
          <w:spacing w:val="-4"/>
          <w:sz w:val="26"/>
          <w:szCs w:val="26"/>
        </w:rPr>
        <w:t>осуществляющим деятельность, связанную с производством (реализацией) подакцизных товаров.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3.15.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55C" w:rsidRPr="00E9255C" w:rsidRDefault="00E9255C" w:rsidP="00E92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55C" w:rsidRPr="00E9255C" w:rsidRDefault="00E9255C" w:rsidP="00E9255C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E9255C">
        <w:rPr>
          <w:sz w:val="26"/>
          <w:szCs w:val="26"/>
        </w:rPr>
        <w:t>Подтверждаю __________________</w:t>
      </w:r>
    </w:p>
    <w:p w:rsidR="00E9255C" w:rsidRPr="00E9255C" w:rsidRDefault="00E9255C" w:rsidP="00E925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255C" w:rsidRPr="00E9255C" w:rsidRDefault="00E9255C" w:rsidP="00E9255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9255C" w:rsidRPr="00E9255C" w:rsidRDefault="00E9255C" w:rsidP="00E9255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                 города), и органами муниципального финансового контроля (контрольно-счетная                  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255C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255C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255C">
        <w:rPr>
          <w:sz w:val="26"/>
          <w:szCs w:val="26"/>
        </w:rPr>
        <w:t xml:space="preserve">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255C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255C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255C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E9255C" w:rsidRPr="00E9255C" w:rsidRDefault="00E9255C" w:rsidP="00E9255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255C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255C">
        <w:rPr>
          <w:sz w:val="26"/>
          <w:szCs w:val="26"/>
        </w:rPr>
        <w:t xml:space="preserve"> листе.</w:t>
      </w:r>
    </w:p>
    <w:p w:rsidR="00E9255C" w:rsidRPr="00E9255C" w:rsidRDefault="00E9255C" w:rsidP="00E9255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255C" w:rsidRPr="00E9255C" w:rsidRDefault="00E9255C" w:rsidP="00E9255C">
      <w:pPr>
        <w:spacing w:line="276" w:lineRule="auto"/>
        <w:rPr>
          <w:szCs w:val="28"/>
        </w:rPr>
      </w:pPr>
      <w:r w:rsidRPr="00E9255C">
        <w:rPr>
          <w:szCs w:val="28"/>
        </w:rPr>
        <w:t>______________                  ________________                ___________________</w:t>
      </w:r>
    </w:p>
    <w:p w:rsidR="00E9255C" w:rsidRPr="00E9255C" w:rsidRDefault="00E9255C" w:rsidP="00E9255C">
      <w:pPr>
        <w:spacing w:line="276" w:lineRule="auto"/>
        <w:rPr>
          <w:sz w:val="20"/>
          <w:szCs w:val="20"/>
        </w:rPr>
      </w:pPr>
      <w:r w:rsidRPr="00E9255C">
        <w:rPr>
          <w:sz w:val="20"/>
          <w:szCs w:val="20"/>
        </w:rPr>
        <w:t xml:space="preserve">               дата                                                         подпись                                             расшифровка подписи</w:t>
      </w:r>
    </w:p>
    <w:p w:rsidR="00E9255C" w:rsidRPr="00E9255C" w:rsidRDefault="00E9255C" w:rsidP="00E9255C">
      <w:pPr>
        <w:spacing w:line="276" w:lineRule="auto"/>
        <w:rPr>
          <w:sz w:val="22"/>
        </w:rPr>
      </w:pPr>
      <w:r w:rsidRPr="00E9255C">
        <w:rPr>
          <w:sz w:val="22"/>
        </w:rPr>
        <w:t>М.</w:t>
      </w:r>
      <w:r w:rsidR="00152428">
        <w:rPr>
          <w:sz w:val="22"/>
        </w:rPr>
        <w:t>П</w:t>
      </w:r>
      <w:r w:rsidRPr="00E9255C">
        <w:rPr>
          <w:sz w:val="22"/>
        </w:rPr>
        <w:t>.</w:t>
      </w:r>
    </w:p>
    <w:p w:rsidR="00E9255C" w:rsidRPr="00E9255C" w:rsidRDefault="00E9255C" w:rsidP="00E9255C">
      <w:pPr>
        <w:jc w:val="both"/>
        <w:rPr>
          <w:spacing w:val="-4"/>
          <w:szCs w:val="28"/>
        </w:rPr>
      </w:pPr>
    </w:p>
    <w:p w:rsidR="00E9255C" w:rsidRPr="00E9255C" w:rsidRDefault="00E9255C" w:rsidP="00E9255C">
      <w:pPr>
        <w:jc w:val="both"/>
        <w:rPr>
          <w:spacing w:val="-4"/>
          <w:szCs w:val="28"/>
        </w:rPr>
      </w:pPr>
    </w:p>
    <w:p w:rsidR="00226A5C" w:rsidRPr="009B27EB" w:rsidRDefault="00226A5C" w:rsidP="00E9255C">
      <w:pPr>
        <w:tabs>
          <w:tab w:val="left" w:pos="851"/>
        </w:tabs>
        <w:ind w:firstLine="709"/>
        <w:jc w:val="both"/>
        <w:outlineLvl w:val="0"/>
      </w:pPr>
    </w:p>
    <w:sectPr w:rsidR="00226A5C" w:rsidRPr="009B27EB" w:rsidSect="009B2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13" w:rsidRDefault="004A4A13">
      <w:r>
        <w:separator/>
      </w:r>
    </w:p>
  </w:endnote>
  <w:endnote w:type="continuationSeparator" w:id="0">
    <w:p w:rsidR="004A4A13" w:rsidRDefault="004A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0E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0E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0E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13" w:rsidRDefault="004A4A13">
      <w:r>
        <w:separator/>
      </w:r>
    </w:p>
  </w:footnote>
  <w:footnote w:type="continuationSeparator" w:id="0">
    <w:p w:rsidR="004A4A13" w:rsidRDefault="004A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0E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524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0E7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4151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4151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74151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60E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0E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22A"/>
    <w:multiLevelType w:val="hybridMultilevel"/>
    <w:tmpl w:val="617C3166"/>
    <w:lvl w:ilvl="0" w:tplc="7BAE31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EB"/>
    <w:rsid w:val="00075242"/>
    <w:rsid w:val="00090AAD"/>
    <w:rsid w:val="00152428"/>
    <w:rsid w:val="00160E70"/>
    <w:rsid w:val="0020308F"/>
    <w:rsid w:val="00226A5C"/>
    <w:rsid w:val="00243839"/>
    <w:rsid w:val="0037154F"/>
    <w:rsid w:val="004A4A13"/>
    <w:rsid w:val="0055729B"/>
    <w:rsid w:val="007D4D8F"/>
    <w:rsid w:val="007D7389"/>
    <w:rsid w:val="009B27EB"/>
    <w:rsid w:val="00AE3C07"/>
    <w:rsid w:val="00D74151"/>
    <w:rsid w:val="00E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137B3-F84D-47A1-899D-1FDDFB6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2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27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2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7EB"/>
    <w:rPr>
      <w:rFonts w:ascii="Times New Roman" w:hAnsi="Times New Roman"/>
      <w:sz w:val="28"/>
    </w:rPr>
  </w:style>
  <w:style w:type="character" w:styleId="a8">
    <w:name w:val="page number"/>
    <w:basedOn w:val="a0"/>
    <w:rsid w:val="009B27EB"/>
  </w:style>
  <w:style w:type="paragraph" w:styleId="a9">
    <w:name w:val="List Paragraph"/>
    <w:basedOn w:val="a"/>
    <w:uiPriority w:val="34"/>
    <w:qFormat/>
    <w:rsid w:val="009B27E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B2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3369</Words>
  <Characters>19208</Characters>
  <Application>Microsoft Office Word</Application>
  <DocSecurity>0</DocSecurity>
  <Lines>160</Lines>
  <Paragraphs>45</Paragraphs>
  <ScaleCrop>false</ScaleCrop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2020-08-27T12:33:00Z</cp:lastPrinted>
  <dcterms:created xsi:type="dcterms:W3CDTF">2020-09-01T09:10:00Z</dcterms:created>
  <dcterms:modified xsi:type="dcterms:W3CDTF">2020-09-01T09:10:00Z</dcterms:modified>
</cp:coreProperties>
</file>