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EB" w:rsidRDefault="00113B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3BEB" w:rsidRDefault="00113BEB" w:rsidP="00656C1A">
      <w:pPr>
        <w:spacing w:line="120" w:lineRule="atLeast"/>
        <w:jc w:val="center"/>
        <w:rPr>
          <w:sz w:val="24"/>
          <w:szCs w:val="24"/>
        </w:rPr>
      </w:pPr>
    </w:p>
    <w:p w:rsidR="00113BEB" w:rsidRPr="00852378" w:rsidRDefault="00113BEB" w:rsidP="00656C1A">
      <w:pPr>
        <w:spacing w:line="120" w:lineRule="atLeast"/>
        <w:jc w:val="center"/>
        <w:rPr>
          <w:sz w:val="10"/>
          <w:szCs w:val="10"/>
        </w:rPr>
      </w:pPr>
    </w:p>
    <w:p w:rsidR="00113BEB" w:rsidRDefault="00113BEB" w:rsidP="00656C1A">
      <w:pPr>
        <w:spacing w:line="120" w:lineRule="atLeast"/>
        <w:jc w:val="center"/>
        <w:rPr>
          <w:sz w:val="10"/>
          <w:szCs w:val="24"/>
        </w:rPr>
      </w:pPr>
    </w:p>
    <w:p w:rsidR="00113BEB" w:rsidRPr="005541F0" w:rsidRDefault="00113B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BEB" w:rsidRDefault="00113B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BEB" w:rsidRPr="005541F0" w:rsidRDefault="00113B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3BEB" w:rsidRPr="005649E4" w:rsidRDefault="00113BEB" w:rsidP="00656C1A">
      <w:pPr>
        <w:spacing w:line="120" w:lineRule="atLeast"/>
        <w:jc w:val="center"/>
        <w:rPr>
          <w:sz w:val="18"/>
          <w:szCs w:val="24"/>
        </w:rPr>
      </w:pPr>
    </w:p>
    <w:p w:rsidR="00113BEB" w:rsidRPr="00656C1A" w:rsidRDefault="00113B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BEB" w:rsidRPr="005541F0" w:rsidRDefault="00113BEB" w:rsidP="00656C1A">
      <w:pPr>
        <w:spacing w:line="120" w:lineRule="atLeast"/>
        <w:jc w:val="center"/>
        <w:rPr>
          <w:sz w:val="18"/>
          <w:szCs w:val="24"/>
        </w:rPr>
      </w:pPr>
    </w:p>
    <w:p w:rsidR="00113BEB" w:rsidRPr="005541F0" w:rsidRDefault="00113BEB" w:rsidP="00656C1A">
      <w:pPr>
        <w:spacing w:line="120" w:lineRule="atLeast"/>
        <w:jc w:val="center"/>
        <w:rPr>
          <w:sz w:val="20"/>
          <w:szCs w:val="24"/>
        </w:rPr>
      </w:pPr>
    </w:p>
    <w:p w:rsidR="00113BEB" w:rsidRPr="00656C1A" w:rsidRDefault="00113B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3BEB" w:rsidRDefault="00113BEB" w:rsidP="00656C1A">
      <w:pPr>
        <w:spacing w:line="120" w:lineRule="atLeast"/>
        <w:jc w:val="center"/>
        <w:rPr>
          <w:sz w:val="30"/>
          <w:szCs w:val="24"/>
        </w:rPr>
      </w:pPr>
    </w:p>
    <w:p w:rsidR="00113BEB" w:rsidRPr="00656C1A" w:rsidRDefault="00113B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3B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BEB" w:rsidRPr="00F8214F" w:rsidRDefault="00113B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BEB" w:rsidRPr="00F8214F" w:rsidRDefault="00E8449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BEB" w:rsidRPr="00F8214F" w:rsidRDefault="00113B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BEB" w:rsidRPr="00F8214F" w:rsidRDefault="00E8449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3BEB" w:rsidRPr="00A63FB0" w:rsidRDefault="00113B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BEB" w:rsidRPr="00A3761A" w:rsidRDefault="00E8449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13BEB" w:rsidRPr="00F8214F" w:rsidRDefault="00113B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3BEB" w:rsidRPr="00F8214F" w:rsidRDefault="00113B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3BEB" w:rsidRPr="00AB4194" w:rsidRDefault="00113B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3BEB" w:rsidRPr="00F8214F" w:rsidRDefault="00E8449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5674</w:t>
            </w:r>
          </w:p>
        </w:tc>
      </w:tr>
    </w:tbl>
    <w:p w:rsidR="00113BEB" w:rsidRPr="00C725A6" w:rsidRDefault="00113BEB" w:rsidP="00C725A6">
      <w:pPr>
        <w:rPr>
          <w:rFonts w:cs="Times New Roman"/>
          <w:szCs w:val="28"/>
        </w:rPr>
      </w:pPr>
    </w:p>
    <w:p w:rsidR="00113BEB" w:rsidRPr="00506BA3" w:rsidRDefault="00113BEB" w:rsidP="00113BEB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113BEB" w:rsidRPr="00506BA3" w:rsidRDefault="00113BEB" w:rsidP="00113BEB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</w:t>
      </w:r>
      <w:r w:rsidRPr="00506BA3">
        <w:rPr>
          <w:rFonts w:eastAsia="Calibri" w:cs="Times New Roman"/>
          <w:sz w:val="26"/>
          <w:szCs w:val="26"/>
        </w:rPr>
        <w:t xml:space="preserve"> малого и среднего</w:t>
      </w:r>
    </w:p>
    <w:p w:rsidR="00113BEB" w:rsidRPr="00506BA3" w:rsidRDefault="00113BEB" w:rsidP="00113BEB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113BEB" w:rsidRPr="00506BA3" w:rsidRDefault="00113BEB" w:rsidP="00113BEB">
      <w:pPr>
        <w:jc w:val="both"/>
        <w:rPr>
          <w:rFonts w:eastAsia="Calibri" w:cs="Times New Roman"/>
          <w:sz w:val="26"/>
          <w:szCs w:val="26"/>
        </w:rPr>
      </w:pPr>
    </w:p>
    <w:p w:rsidR="00113BEB" w:rsidRPr="00506BA3" w:rsidRDefault="00113BEB" w:rsidP="00113BEB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113BEB" w:rsidRPr="00506BA3" w:rsidRDefault="00113BEB" w:rsidP="00113BEB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06BA3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113BEB" w:rsidRDefault="00113BEB" w:rsidP="00113BEB">
      <w:pPr>
        <w:ind w:firstLine="709"/>
        <w:jc w:val="both"/>
        <w:rPr>
          <w:sz w:val="26"/>
          <w:szCs w:val="26"/>
        </w:rPr>
      </w:pPr>
      <w:r w:rsidRPr="001F18F3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ответственностью Медицинский центр «Югра», осуществляющему социально значимый вид </w:t>
      </w:r>
      <w:r>
        <w:rPr>
          <w:sz w:val="26"/>
          <w:szCs w:val="26"/>
        </w:rPr>
        <w:t xml:space="preserve">                  </w:t>
      </w:r>
      <w:r w:rsidRPr="001F18F3">
        <w:rPr>
          <w:sz w:val="26"/>
          <w:szCs w:val="26"/>
        </w:rPr>
        <w:t xml:space="preserve">деятельности, на возмещение фактически произведенных затрат по направлению </w:t>
      </w:r>
      <w:r>
        <w:rPr>
          <w:sz w:val="26"/>
          <w:szCs w:val="26"/>
        </w:rPr>
        <w:t xml:space="preserve">                    </w:t>
      </w:r>
      <w:r w:rsidRPr="001F18F3">
        <w:rPr>
          <w:sz w:val="26"/>
          <w:szCs w:val="26"/>
        </w:rPr>
        <w:t xml:space="preserve">«возмещение части затрат по приобретению оборудования (основных средств) </w:t>
      </w:r>
      <w:r>
        <w:rPr>
          <w:sz w:val="26"/>
          <w:szCs w:val="26"/>
        </w:rPr>
        <w:t xml:space="preserve">                             </w:t>
      </w:r>
      <w:r w:rsidRPr="001F18F3">
        <w:rPr>
          <w:sz w:val="26"/>
          <w:szCs w:val="26"/>
        </w:rPr>
        <w:t xml:space="preserve">и лицензионных программных продуктов» в объеме 300 000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 </w:t>
      </w:r>
    </w:p>
    <w:p w:rsidR="00113BEB" w:rsidRPr="00506BA3" w:rsidRDefault="00113BEB" w:rsidP="00113BEB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13BEB" w:rsidRPr="00506BA3" w:rsidRDefault="00113BEB" w:rsidP="00113BEB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113BEB" w:rsidRPr="00506BA3" w:rsidRDefault="00113BEB" w:rsidP="00113BE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 xml:space="preserve">4. Настоящее постановление вступает в силу с момента его издания.  </w:t>
      </w:r>
    </w:p>
    <w:p w:rsidR="00113BEB" w:rsidRPr="00506BA3" w:rsidRDefault="00113BEB" w:rsidP="00113BE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113BEB" w:rsidRPr="00113BEB" w:rsidRDefault="00113BEB" w:rsidP="00113BE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113BEB" w:rsidRPr="00113BEB" w:rsidRDefault="00113BEB" w:rsidP="00113BE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113BEB" w:rsidRPr="00113BEB" w:rsidRDefault="00113BEB" w:rsidP="00113BE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113BEB" w:rsidRPr="00AE07D7" w:rsidRDefault="00113BEB" w:rsidP="00113BEB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p w:rsidR="00226A5C" w:rsidRPr="00113BEB" w:rsidRDefault="00226A5C" w:rsidP="00113BEB"/>
    <w:sectPr w:rsidR="00226A5C" w:rsidRPr="00113BEB" w:rsidSect="0011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C4" w:rsidRDefault="004D3FC4">
      <w:r>
        <w:separator/>
      </w:r>
    </w:p>
  </w:endnote>
  <w:endnote w:type="continuationSeparator" w:id="0">
    <w:p w:rsidR="004D3FC4" w:rsidRDefault="004D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4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4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C4" w:rsidRDefault="004D3FC4">
      <w:r>
        <w:separator/>
      </w:r>
    </w:p>
  </w:footnote>
  <w:footnote w:type="continuationSeparator" w:id="0">
    <w:p w:rsidR="004D3FC4" w:rsidRDefault="004D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4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78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44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4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B"/>
    <w:rsid w:val="00087306"/>
    <w:rsid w:val="00113BEB"/>
    <w:rsid w:val="00226A5C"/>
    <w:rsid w:val="00243839"/>
    <w:rsid w:val="004D3FC4"/>
    <w:rsid w:val="005678E2"/>
    <w:rsid w:val="00B17833"/>
    <w:rsid w:val="00E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F258-0E81-464F-B4D0-83AE3E28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B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3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BEB"/>
    <w:rPr>
      <w:rFonts w:ascii="Times New Roman" w:hAnsi="Times New Roman"/>
      <w:sz w:val="28"/>
    </w:rPr>
  </w:style>
  <w:style w:type="character" w:styleId="a8">
    <w:name w:val="page number"/>
    <w:basedOn w:val="a0"/>
    <w:rsid w:val="0011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2020-08-19T07:26:00Z</cp:lastPrinted>
  <dcterms:created xsi:type="dcterms:W3CDTF">2020-08-24T07:13:00Z</dcterms:created>
  <dcterms:modified xsi:type="dcterms:W3CDTF">2020-08-24T07:13:00Z</dcterms:modified>
</cp:coreProperties>
</file>