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CA" w:rsidRDefault="009628C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628CA" w:rsidRDefault="009628CA" w:rsidP="00656C1A">
      <w:pPr>
        <w:spacing w:line="120" w:lineRule="atLeast"/>
        <w:jc w:val="center"/>
        <w:rPr>
          <w:sz w:val="24"/>
          <w:szCs w:val="24"/>
        </w:rPr>
      </w:pPr>
    </w:p>
    <w:p w:rsidR="009628CA" w:rsidRPr="00852378" w:rsidRDefault="009628CA" w:rsidP="00656C1A">
      <w:pPr>
        <w:spacing w:line="120" w:lineRule="atLeast"/>
        <w:jc w:val="center"/>
        <w:rPr>
          <w:sz w:val="10"/>
          <w:szCs w:val="10"/>
        </w:rPr>
      </w:pPr>
    </w:p>
    <w:p w:rsidR="009628CA" w:rsidRDefault="009628CA" w:rsidP="00656C1A">
      <w:pPr>
        <w:spacing w:line="120" w:lineRule="atLeast"/>
        <w:jc w:val="center"/>
        <w:rPr>
          <w:sz w:val="10"/>
          <w:szCs w:val="24"/>
        </w:rPr>
      </w:pPr>
    </w:p>
    <w:p w:rsidR="009628CA" w:rsidRPr="005541F0" w:rsidRDefault="009628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28CA" w:rsidRDefault="009628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28CA" w:rsidRPr="005541F0" w:rsidRDefault="009628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628CA" w:rsidRPr="005649E4" w:rsidRDefault="009628CA" w:rsidP="00656C1A">
      <w:pPr>
        <w:spacing w:line="120" w:lineRule="atLeast"/>
        <w:jc w:val="center"/>
        <w:rPr>
          <w:sz w:val="18"/>
          <w:szCs w:val="24"/>
        </w:rPr>
      </w:pPr>
    </w:p>
    <w:p w:rsidR="009628CA" w:rsidRPr="00656C1A" w:rsidRDefault="009628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28CA" w:rsidRPr="005541F0" w:rsidRDefault="009628CA" w:rsidP="00656C1A">
      <w:pPr>
        <w:spacing w:line="120" w:lineRule="atLeast"/>
        <w:jc w:val="center"/>
        <w:rPr>
          <w:sz w:val="18"/>
          <w:szCs w:val="24"/>
        </w:rPr>
      </w:pPr>
    </w:p>
    <w:p w:rsidR="009628CA" w:rsidRPr="005541F0" w:rsidRDefault="009628CA" w:rsidP="00656C1A">
      <w:pPr>
        <w:spacing w:line="120" w:lineRule="atLeast"/>
        <w:jc w:val="center"/>
        <w:rPr>
          <w:sz w:val="20"/>
          <w:szCs w:val="24"/>
        </w:rPr>
      </w:pPr>
    </w:p>
    <w:p w:rsidR="009628CA" w:rsidRPr="00656C1A" w:rsidRDefault="009628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28CA" w:rsidRDefault="009628CA" w:rsidP="00656C1A">
      <w:pPr>
        <w:spacing w:line="120" w:lineRule="atLeast"/>
        <w:jc w:val="center"/>
        <w:rPr>
          <w:sz w:val="30"/>
          <w:szCs w:val="24"/>
        </w:rPr>
      </w:pPr>
    </w:p>
    <w:p w:rsidR="009628CA" w:rsidRPr="00656C1A" w:rsidRDefault="009628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28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28CA" w:rsidRPr="00F8214F" w:rsidRDefault="009628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28CA" w:rsidRPr="00F8214F" w:rsidRDefault="00C4210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28CA" w:rsidRPr="00F8214F" w:rsidRDefault="009628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28CA" w:rsidRPr="00F8214F" w:rsidRDefault="00C4210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628CA" w:rsidRPr="00A63FB0" w:rsidRDefault="009628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28CA" w:rsidRPr="00A3761A" w:rsidRDefault="00C4210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628CA" w:rsidRPr="00F8214F" w:rsidRDefault="009628C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628CA" w:rsidRPr="00F8214F" w:rsidRDefault="009628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28CA" w:rsidRPr="00AB4194" w:rsidRDefault="009628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28CA" w:rsidRPr="00F8214F" w:rsidRDefault="00C4210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5173</w:t>
            </w:r>
          </w:p>
        </w:tc>
      </w:tr>
    </w:tbl>
    <w:p w:rsidR="009628CA" w:rsidRPr="00C725A6" w:rsidRDefault="009628CA" w:rsidP="00C725A6">
      <w:pPr>
        <w:rPr>
          <w:rFonts w:cs="Times New Roman"/>
          <w:szCs w:val="28"/>
        </w:rPr>
      </w:pPr>
    </w:p>
    <w:p w:rsidR="009628CA" w:rsidRPr="009628CA" w:rsidRDefault="009628CA" w:rsidP="009628CA">
      <w:pPr>
        <w:rPr>
          <w:szCs w:val="28"/>
        </w:rPr>
      </w:pPr>
      <w:r w:rsidRPr="009628CA">
        <w:rPr>
          <w:szCs w:val="28"/>
        </w:rPr>
        <w:t>О внесении изменения</w:t>
      </w:r>
    </w:p>
    <w:p w:rsidR="009628CA" w:rsidRPr="009628CA" w:rsidRDefault="009628CA" w:rsidP="009628CA">
      <w:pPr>
        <w:rPr>
          <w:szCs w:val="28"/>
        </w:rPr>
      </w:pPr>
      <w:r w:rsidRPr="009628CA">
        <w:rPr>
          <w:szCs w:val="28"/>
        </w:rPr>
        <w:t xml:space="preserve">в постановление Администрации </w:t>
      </w:r>
    </w:p>
    <w:p w:rsidR="009628CA" w:rsidRPr="009628CA" w:rsidRDefault="009628CA" w:rsidP="009628CA">
      <w:pPr>
        <w:rPr>
          <w:rStyle w:val="a9"/>
          <w:bCs/>
          <w:color w:val="auto"/>
          <w:szCs w:val="28"/>
        </w:rPr>
      </w:pPr>
      <w:r w:rsidRPr="009628CA">
        <w:rPr>
          <w:szCs w:val="28"/>
        </w:rPr>
        <w:t xml:space="preserve">города </w:t>
      </w:r>
      <w:r w:rsidRPr="009628CA">
        <w:rPr>
          <w:rStyle w:val="a9"/>
          <w:bCs/>
          <w:color w:val="auto"/>
          <w:szCs w:val="28"/>
        </w:rPr>
        <w:t>от 03.10.2019 № 7305</w:t>
      </w:r>
    </w:p>
    <w:p w:rsidR="009628CA" w:rsidRPr="009628CA" w:rsidRDefault="009628CA" w:rsidP="009628CA">
      <w:pPr>
        <w:rPr>
          <w:szCs w:val="28"/>
        </w:rPr>
      </w:pPr>
      <w:r w:rsidRPr="009628CA">
        <w:rPr>
          <w:rStyle w:val="a9"/>
          <w:bCs/>
          <w:color w:val="auto"/>
          <w:szCs w:val="28"/>
        </w:rPr>
        <w:t>«</w:t>
      </w:r>
      <w:r w:rsidRPr="009628CA">
        <w:rPr>
          <w:szCs w:val="28"/>
        </w:rPr>
        <w:t xml:space="preserve">Об утверждении порядка </w:t>
      </w:r>
    </w:p>
    <w:p w:rsidR="009628CA" w:rsidRPr="009628CA" w:rsidRDefault="009628CA" w:rsidP="009628CA">
      <w:pPr>
        <w:rPr>
          <w:szCs w:val="28"/>
        </w:rPr>
      </w:pPr>
      <w:r w:rsidRPr="009628CA">
        <w:rPr>
          <w:szCs w:val="28"/>
        </w:rPr>
        <w:t xml:space="preserve">проведения общественного </w:t>
      </w:r>
    </w:p>
    <w:p w:rsidR="009628CA" w:rsidRPr="009628CA" w:rsidRDefault="009628CA" w:rsidP="009628CA">
      <w:pPr>
        <w:rPr>
          <w:szCs w:val="28"/>
        </w:rPr>
      </w:pPr>
      <w:r w:rsidRPr="009628CA">
        <w:rPr>
          <w:szCs w:val="28"/>
        </w:rPr>
        <w:t xml:space="preserve">обсуждения проектов документов </w:t>
      </w:r>
    </w:p>
    <w:p w:rsidR="009628CA" w:rsidRPr="009628CA" w:rsidRDefault="009628CA" w:rsidP="009628CA">
      <w:pPr>
        <w:rPr>
          <w:szCs w:val="28"/>
        </w:rPr>
      </w:pPr>
      <w:r w:rsidRPr="009628CA">
        <w:rPr>
          <w:szCs w:val="28"/>
        </w:rPr>
        <w:t xml:space="preserve">стратегического планирования </w:t>
      </w:r>
    </w:p>
    <w:p w:rsidR="009628CA" w:rsidRPr="009628CA" w:rsidRDefault="009628CA" w:rsidP="009628CA">
      <w:pPr>
        <w:rPr>
          <w:szCs w:val="28"/>
        </w:rPr>
      </w:pPr>
      <w:r w:rsidRPr="009628CA">
        <w:rPr>
          <w:szCs w:val="28"/>
        </w:rPr>
        <w:t xml:space="preserve">муниципального образования </w:t>
      </w:r>
    </w:p>
    <w:p w:rsidR="009628CA" w:rsidRPr="009628CA" w:rsidRDefault="009628CA" w:rsidP="009628CA">
      <w:pPr>
        <w:rPr>
          <w:szCs w:val="28"/>
        </w:rPr>
      </w:pPr>
      <w:r w:rsidRPr="009628CA">
        <w:rPr>
          <w:szCs w:val="28"/>
        </w:rPr>
        <w:t>городской округ город Сургут</w:t>
      </w:r>
      <w:r w:rsidRPr="009628CA">
        <w:rPr>
          <w:rStyle w:val="a9"/>
          <w:bCs/>
          <w:color w:val="auto"/>
          <w:szCs w:val="28"/>
        </w:rPr>
        <w:t>»</w:t>
      </w:r>
    </w:p>
    <w:p w:rsidR="009628CA" w:rsidRPr="009628CA" w:rsidRDefault="009628CA" w:rsidP="009628CA">
      <w:pPr>
        <w:ind w:firstLine="709"/>
        <w:jc w:val="both"/>
        <w:rPr>
          <w:rStyle w:val="a9"/>
          <w:bCs/>
          <w:color w:val="auto"/>
        </w:rPr>
      </w:pPr>
    </w:p>
    <w:p w:rsidR="009628CA" w:rsidRPr="009628CA" w:rsidRDefault="009628CA" w:rsidP="009628CA">
      <w:pPr>
        <w:ind w:firstLine="709"/>
        <w:jc w:val="both"/>
        <w:rPr>
          <w:szCs w:val="28"/>
        </w:rPr>
      </w:pPr>
    </w:p>
    <w:p w:rsidR="009628CA" w:rsidRPr="009628CA" w:rsidRDefault="009628CA" w:rsidP="009628CA">
      <w:pPr>
        <w:ind w:firstLine="709"/>
        <w:jc w:val="both"/>
        <w:rPr>
          <w:szCs w:val="28"/>
        </w:rPr>
      </w:pPr>
      <w:r w:rsidRPr="009628CA">
        <w:rPr>
          <w:szCs w:val="28"/>
        </w:rPr>
        <w:t xml:space="preserve">В соответствии с решением Думы города от 25.02.2015 № </w:t>
      </w:r>
      <w:r w:rsidRPr="009628CA">
        <w:rPr>
          <w:rStyle w:val="a9"/>
          <w:bCs/>
          <w:color w:val="auto"/>
          <w:szCs w:val="28"/>
        </w:rPr>
        <w:t xml:space="preserve">652-V ДГ </w:t>
      </w:r>
      <w:r w:rsidRPr="009628CA">
        <w:rPr>
          <w:rStyle w:val="a9"/>
          <w:bCs/>
          <w:color w:val="auto"/>
          <w:szCs w:val="28"/>
        </w:rPr>
        <w:br/>
        <w:t xml:space="preserve">«Об определении последовательности и порядка разработки документов </w:t>
      </w:r>
      <w:r>
        <w:rPr>
          <w:rStyle w:val="a9"/>
          <w:bCs/>
          <w:color w:val="auto"/>
          <w:szCs w:val="28"/>
        </w:rPr>
        <w:br/>
      </w:r>
      <w:r w:rsidRPr="009628CA">
        <w:rPr>
          <w:rStyle w:val="a9"/>
          <w:bCs/>
          <w:color w:val="auto"/>
          <w:szCs w:val="28"/>
        </w:rPr>
        <w:t>стратегического планирования и их содержания</w:t>
      </w:r>
      <w:r w:rsidRPr="009628CA">
        <w:rPr>
          <w:szCs w:val="28"/>
        </w:rPr>
        <w:t xml:space="preserve">», распоряжением </w:t>
      </w:r>
      <w:proofErr w:type="spellStart"/>
      <w:r w:rsidRPr="009628CA">
        <w:rPr>
          <w:szCs w:val="28"/>
        </w:rPr>
        <w:t>Админи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9628CA">
        <w:rPr>
          <w:szCs w:val="28"/>
        </w:rPr>
        <w:t>страции</w:t>
      </w:r>
      <w:proofErr w:type="spellEnd"/>
      <w:r w:rsidRPr="009628CA">
        <w:rPr>
          <w:szCs w:val="28"/>
        </w:rPr>
        <w:t xml:space="preserve"> города от 30.12.2005 № 3686 «Об утверждении Регламента </w:t>
      </w:r>
      <w:proofErr w:type="spellStart"/>
      <w:r w:rsidRPr="009628CA">
        <w:rPr>
          <w:spacing w:val="-6"/>
          <w:szCs w:val="28"/>
        </w:rPr>
        <w:t>Админи</w:t>
      </w:r>
      <w:proofErr w:type="spellEnd"/>
      <w:r>
        <w:rPr>
          <w:spacing w:val="-6"/>
          <w:szCs w:val="28"/>
        </w:rPr>
        <w:t>-</w:t>
      </w:r>
      <w:r>
        <w:rPr>
          <w:spacing w:val="-6"/>
          <w:szCs w:val="28"/>
        </w:rPr>
        <w:br/>
      </w:r>
      <w:proofErr w:type="spellStart"/>
      <w:r w:rsidRPr="009628CA">
        <w:rPr>
          <w:spacing w:val="-6"/>
          <w:szCs w:val="28"/>
        </w:rPr>
        <w:t>страции</w:t>
      </w:r>
      <w:proofErr w:type="spellEnd"/>
      <w:r w:rsidRPr="009628CA">
        <w:rPr>
          <w:spacing w:val="-6"/>
          <w:szCs w:val="28"/>
        </w:rPr>
        <w:t xml:space="preserve"> города»</w:t>
      </w:r>
      <w:r w:rsidRPr="009628CA">
        <w:rPr>
          <w:szCs w:val="28"/>
        </w:rPr>
        <w:t>:</w:t>
      </w:r>
    </w:p>
    <w:p w:rsidR="009628CA" w:rsidRPr="009628CA" w:rsidRDefault="009628CA" w:rsidP="009628CA">
      <w:pPr>
        <w:ind w:firstLine="709"/>
        <w:jc w:val="both"/>
        <w:rPr>
          <w:szCs w:val="28"/>
        </w:rPr>
      </w:pPr>
      <w:r w:rsidRPr="009628CA">
        <w:rPr>
          <w:bCs/>
          <w:szCs w:val="28"/>
        </w:rPr>
        <w:t>1. Внести в</w:t>
      </w:r>
      <w:r w:rsidRPr="009628CA">
        <w:rPr>
          <w:szCs w:val="28"/>
        </w:rPr>
        <w:t xml:space="preserve"> постановление Администрации города </w:t>
      </w:r>
      <w:r w:rsidRPr="009628CA">
        <w:rPr>
          <w:rStyle w:val="a9"/>
          <w:bCs/>
          <w:color w:val="auto"/>
          <w:szCs w:val="28"/>
        </w:rPr>
        <w:t>от 03.10.2019 № 7305 «</w:t>
      </w:r>
      <w:r w:rsidRPr="009628CA">
        <w:rPr>
          <w:szCs w:val="28"/>
        </w:rPr>
        <w:t xml:space="preserve">Об утверждении порядка проведения общественного обсуждения проектов </w:t>
      </w:r>
      <w:r>
        <w:rPr>
          <w:szCs w:val="28"/>
        </w:rPr>
        <w:br/>
      </w:r>
      <w:r w:rsidRPr="009628CA">
        <w:rPr>
          <w:szCs w:val="28"/>
        </w:rPr>
        <w:t xml:space="preserve">документов стратегического планирования муниципального образования </w:t>
      </w:r>
      <w:r>
        <w:rPr>
          <w:szCs w:val="28"/>
        </w:rPr>
        <w:br/>
      </w:r>
      <w:r w:rsidRPr="009628CA">
        <w:rPr>
          <w:szCs w:val="28"/>
        </w:rPr>
        <w:t>городской округ город Сургут</w:t>
      </w:r>
      <w:r w:rsidRPr="009628CA">
        <w:rPr>
          <w:rStyle w:val="a9"/>
          <w:bCs/>
          <w:color w:val="auto"/>
          <w:szCs w:val="28"/>
        </w:rPr>
        <w:t>»</w:t>
      </w:r>
      <w:r w:rsidRPr="009628CA">
        <w:rPr>
          <w:szCs w:val="28"/>
        </w:rPr>
        <w:t xml:space="preserve"> (с изменениями от 18.02.2020 № 1162, 14.05.2020 № 3055) изменение, изложив абзац седьмой пункта 1 раздела </w:t>
      </w:r>
      <w:r w:rsidRPr="009628CA">
        <w:rPr>
          <w:szCs w:val="28"/>
          <w:lang w:val="en-US"/>
        </w:rPr>
        <w:t>I</w:t>
      </w:r>
      <w:r w:rsidRPr="009628CA">
        <w:rPr>
          <w:szCs w:val="28"/>
        </w:rPr>
        <w:t xml:space="preserve"> приложения </w:t>
      </w:r>
      <w:r>
        <w:rPr>
          <w:szCs w:val="28"/>
        </w:rPr>
        <w:br/>
        <w:t xml:space="preserve">к постановлению </w:t>
      </w:r>
      <w:r w:rsidRPr="009628CA">
        <w:rPr>
          <w:szCs w:val="28"/>
        </w:rPr>
        <w:t>в следующей редакции:</w:t>
      </w:r>
    </w:p>
    <w:p w:rsidR="009628CA" w:rsidRPr="009628CA" w:rsidRDefault="009628CA" w:rsidP="009628CA">
      <w:pPr>
        <w:ind w:firstLine="709"/>
        <w:jc w:val="both"/>
        <w:rPr>
          <w:szCs w:val="28"/>
        </w:rPr>
      </w:pPr>
      <w:r w:rsidRPr="009628CA">
        <w:rPr>
          <w:szCs w:val="28"/>
        </w:rPr>
        <w:t xml:space="preserve">«Проект решения Думы города о внесении изменений в утвержденную стратегию социально-экономического развития муниципального образования городской округ город Сургут (о корректировке стратегии) при согласовании </w:t>
      </w:r>
      <w:r>
        <w:rPr>
          <w:szCs w:val="28"/>
        </w:rPr>
        <w:br/>
      </w:r>
      <w:r w:rsidRPr="009628CA">
        <w:rPr>
          <w:szCs w:val="28"/>
        </w:rPr>
        <w:t xml:space="preserve">координационным штабом </w:t>
      </w:r>
      <w:r w:rsidRPr="009628CA">
        <w:rPr>
          <w:rStyle w:val="aa"/>
          <w:rFonts w:eastAsiaTheme="majorEastAsia"/>
          <w:b w:val="0"/>
          <w:bCs/>
          <w:color w:val="auto"/>
          <w:szCs w:val="28"/>
        </w:rPr>
        <w:t>по стратегическому управлению</w:t>
      </w:r>
      <w:r w:rsidRPr="009628CA">
        <w:rPr>
          <w:szCs w:val="28"/>
        </w:rPr>
        <w:t xml:space="preserve"> и положительном заключении совета </w:t>
      </w:r>
      <w:r w:rsidRPr="009628CA">
        <w:rPr>
          <w:rStyle w:val="aa"/>
          <w:rFonts w:eastAsiaTheme="majorEastAsia"/>
          <w:b w:val="0"/>
          <w:bCs/>
          <w:color w:val="auto"/>
          <w:szCs w:val="28"/>
        </w:rPr>
        <w:t>при Главе города по стратегическому управлению</w:t>
      </w:r>
      <w:r w:rsidRPr="009628CA">
        <w:rPr>
          <w:szCs w:val="28"/>
        </w:rPr>
        <w:t xml:space="preserve"> выносится на общественное обсужде</w:t>
      </w:r>
      <w:r>
        <w:rPr>
          <w:szCs w:val="28"/>
        </w:rPr>
        <w:t>ние в соответствии с настоящим п</w:t>
      </w:r>
      <w:r w:rsidRPr="009628CA">
        <w:rPr>
          <w:szCs w:val="28"/>
        </w:rPr>
        <w:t>орядком».</w:t>
      </w:r>
    </w:p>
    <w:p w:rsidR="009628CA" w:rsidRPr="009628CA" w:rsidRDefault="009628CA" w:rsidP="009628CA">
      <w:pPr>
        <w:ind w:firstLine="709"/>
        <w:jc w:val="both"/>
        <w:rPr>
          <w:rFonts w:eastAsia="Calibri"/>
          <w:szCs w:val="28"/>
        </w:rPr>
      </w:pPr>
      <w:r w:rsidRPr="009628CA">
        <w:rPr>
          <w:rFonts w:eastAsia="Calibri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9628CA" w:rsidRPr="009628CA" w:rsidRDefault="009628CA" w:rsidP="009628CA">
      <w:pPr>
        <w:ind w:firstLine="709"/>
        <w:jc w:val="both"/>
        <w:rPr>
          <w:rFonts w:eastAsia="Calibri"/>
          <w:szCs w:val="28"/>
        </w:rPr>
      </w:pPr>
      <w:r w:rsidRPr="009628CA">
        <w:rPr>
          <w:rFonts w:eastAsia="Calibri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9628CA">
        <w:rPr>
          <w:rFonts w:eastAsia="Calibri"/>
          <w:szCs w:val="28"/>
        </w:rPr>
        <w:t>Сургутские</w:t>
      </w:r>
      <w:proofErr w:type="spellEnd"/>
      <w:r w:rsidRPr="009628CA">
        <w:rPr>
          <w:rFonts w:eastAsia="Calibri"/>
          <w:szCs w:val="28"/>
        </w:rPr>
        <w:t xml:space="preserve"> ведомости».</w:t>
      </w:r>
    </w:p>
    <w:p w:rsidR="009628CA" w:rsidRPr="009628CA" w:rsidRDefault="009628CA" w:rsidP="009628CA">
      <w:pPr>
        <w:ind w:firstLine="709"/>
        <w:jc w:val="both"/>
        <w:rPr>
          <w:rFonts w:eastAsia="Calibri"/>
          <w:szCs w:val="28"/>
        </w:rPr>
      </w:pPr>
      <w:r w:rsidRPr="009628CA">
        <w:rPr>
          <w:rFonts w:eastAsia="Calibri"/>
          <w:szCs w:val="28"/>
        </w:rPr>
        <w:lastRenderedPageBreak/>
        <w:t xml:space="preserve">4. Настоящее постановление вступает в силу после его официального </w:t>
      </w:r>
      <w:r>
        <w:rPr>
          <w:rFonts w:eastAsia="Calibri"/>
          <w:szCs w:val="28"/>
        </w:rPr>
        <w:br/>
      </w:r>
      <w:r w:rsidRPr="009628CA">
        <w:rPr>
          <w:rFonts w:eastAsia="Calibri"/>
          <w:szCs w:val="28"/>
        </w:rPr>
        <w:t>опубликования.</w:t>
      </w:r>
    </w:p>
    <w:p w:rsidR="009628CA" w:rsidRPr="009628CA" w:rsidRDefault="009628CA" w:rsidP="009628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9628CA">
        <w:rPr>
          <w:rFonts w:eastAsia="Calibri"/>
          <w:bCs/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9628CA" w:rsidRPr="009628CA" w:rsidRDefault="009628CA" w:rsidP="009628CA">
      <w:pPr>
        <w:jc w:val="both"/>
        <w:rPr>
          <w:szCs w:val="28"/>
        </w:rPr>
      </w:pPr>
    </w:p>
    <w:p w:rsidR="009628CA" w:rsidRPr="009628CA" w:rsidRDefault="009628CA" w:rsidP="009628CA">
      <w:pPr>
        <w:jc w:val="both"/>
        <w:rPr>
          <w:szCs w:val="28"/>
        </w:rPr>
      </w:pPr>
    </w:p>
    <w:p w:rsidR="009628CA" w:rsidRPr="009628CA" w:rsidRDefault="009628CA" w:rsidP="009628CA">
      <w:pPr>
        <w:jc w:val="both"/>
        <w:rPr>
          <w:szCs w:val="28"/>
        </w:rPr>
      </w:pPr>
    </w:p>
    <w:p w:rsidR="009628CA" w:rsidRPr="009628CA" w:rsidRDefault="009628CA" w:rsidP="009628CA">
      <w:pPr>
        <w:jc w:val="both"/>
        <w:rPr>
          <w:szCs w:val="28"/>
        </w:rPr>
      </w:pPr>
      <w:r w:rsidRPr="009628CA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 </w:t>
      </w:r>
      <w:r w:rsidRPr="009628CA">
        <w:rPr>
          <w:szCs w:val="28"/>
        </w:rPr>
        <w:t>В.Н. Шувалов</w:t>
      </w:r>
    </w:p>
    <w:p w:rsidR="00226A5C" w:rsidRPr="009628CA" w:rsidRDefault="00226A5C" w:rsidP="009628CA"/>
    <w:sectPr w:rsidR="00226A5C" w:rsidRPr="009628CA" w:rsidSect="00962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02" w:rsidRDefault="00DC5F02">
      <w:r>
        <w:separator/>
      </w:r>
    </w:p>
  </w:endnote>
  <w:endnote w:type="continuationSeparator" w:id="0">
    <w:p w:rsidR="00DC5F02" w:rsidRDefault="00DC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21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21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21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02" w:rsidRDefault="00DC5F02">
      <w:r>
        <w:separator/>
      </w:r>
    </w:p>
  </w:footnote>
  <w:footnote w:type="continuationSeparator" w:id="0">
    <w:p w:rsidR="00DC5F02" w:rsidRDefault="00DC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21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B301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210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21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21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CA"/>
    <w:rsid w:val="00116C4D"/>
    <w:rsid w:val="00226A5C"/>
    <w:rsid w:val="00243839"/>
    <w:rsid w:val="006B301E"/>
    <w:rsid w:val="009628CA"/>
    <w:rsid w:val="00C02816"/>
    <w:rsid w:val="00C4210F"/>
    <w:rsid w:val="00D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CD2FF-5001-4A21-94B9-B6691F5E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28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28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628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28CA"/>
    <w:rPr>
      <w:rFonts w:ascii="Times New Roman" w:hAnsi="Times New Roman"/>
      <w:sz w:val="28"/>
    </w:rPr>
  </w:style>
  <w:style w:type="character" w:styleId="a8">
    <w:name w:val="page number"/>
    <w:basedOn w:val="a0"/>
    <w:rsid w:val="009628CA"/>
  </w:style>
  <w:style w:type="character" w:customStyle="1" w:styleId="a9">
    <w:name w:val="Гипертекстовая ссылка"/>
    <w:basedOn w:val="a0"/>
    <w:uiPriority w:val="99"/>
    <w:rsid w:val="009628CA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9628C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2020-07-30T11:19:00Z</cp:lastPrinted>
  <dcterms:created xsi:type="dcterms:W3CDTF">2020-08-04T12:32:00Z</dcterms:created>
  <dcterms:modified xsi:type="dcterms:W3CDTF">2020-08-04T12:32:00Z</dcterms:modified>
</cp:coreProperties>
</file>