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1D" w:rsidRDefault="009C321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C321D" w:rsidRDefault="009C321D" w:rsidP="00656C1A">
      <w:pPr>
        <w:spacing w:line="120" w:lineRule="atLeast"/>
        <w:jc w:val="center"/>
        <w:rPr>
          <w:sz w:val="24"/>
          <w:szCs w:val="24"/>
        </w:rPr>
      </w:pPr>
    </w:p>
    <w:p w:rsidR="009C321D" w:rsidRPr="00852378" w:rsidRDefault="009C321D" w:rsidP="00656C1A">
      <w:pPr>
        <w:spacing w:line="120" w:lineRule="atLeast"/>
        <w:jc w:val="center"/>
        <w:rPr>
          <w:sz w:val="10"/>
          <w:szCs w:val="10"/>
        </w:rPr>
      </w:pPr>
    </w:p>
    <w:p w:rsidR="009C321D" w:rsidRDefault="009C321D" w:rsidP="00656C1A">
      <w:pPr>
        <w:spacing w:line="120" w:lineRule="atLeast"/>
        <w:jc w:val="center"/>
        <w:rPr>
          <w:sz w:val="10"/>
          <w:szCs w:val="24"/>
        </w:rPr>
      </w:pPr>
    </w:p>
    <w:p w:rsidR="009C321D" w:rsidRPr="005541F0" w:rsidRDefault="009C32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C321D" w:rsidRDefault="009C32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C321D" w:rsidRPr="005541F0" w:rsidRDefault="009C321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C321D" w:rsidRPr="005649E4" w:rsidRDefault="009C321D" w:rsidP="00656C1A">
      <w:pPr>
        <w:spacing w:line="120" w:lineRule="atLeast"/>
        <w:jc w:val="center"/>
        <w:rPr>
          <w:sz w:val="18"/>
          <w:szCs w:val="24"/>
        </w:rPr>
      </w:pPr>
    </w:p>
    <w:p w:rsidR="009C321D" w:rsidRPr="00656C1A" w:rsidRDefault="009C321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C321D" w:rsidRPr="005541F0" w:rsidRDefault="009C321D" w:rsidP="00656C1A">
      <w:pPr>
        <w:spacing w:line="120" w:lineRule="atLeast"/>
        <w:jc w:val="center"/>
        <w:rPr>
          <w:sz w:val="18"/>
          <w:szCs w:val="24"/>
        </w:rPr>
      </w:pPr>
    </w:p>
    <w:p w:rsidR="009C321D" w:rsidRPr="005541F0" w:rsidRDefault="009C321D" w:rsidP="00656C1A">
      <w:pPr>
        <w:spacing w:line="120" w:lineRule="atLeast"/>
        <w:jc w:val="center"/>
        <w:rPr>
          <w:sz w:val="20"/>
          <w:szCs w:val="24"/>
        </w:rPr>
      </w:pPr>
    </w:p>
    <w:p w:rsidR="009C321D" w:rsidRPr="00656C1A" w:rsidRDefault="009C321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C321D" w:rsidRDefault="009C321D" w:rsidP="00656C1A">
      <w:pPr>
        <w:spacing w:line="120" w:lineRule="atLeast"/>
        <w:jc w:val="center"/>
        <w:rPr>
          <w:sz w:val="30"/>
          <w:szCs w:val="24"/>
        </w:rPr>
      </w:pPr>
    </w:p>
    <w:p w:rsidR="009C321D" w:rsidRPr="00656C1A" w:rsidRDefault="009C321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C321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C321D" w:rsidRPr="00F8214F" w:rsidRDefault="009C32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C321D" w:rsidRPr="00F8214F" w:rsidRDefault="004B7D8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C321D" w:rsidRPr="00F8214F" w:rsidRDefault="009C321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C321D" w:rsidRPr="00F8214F" w:rsidRDefault="004B7D8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9C321D" w:rsidRPr="00A63FB0" w:rsidRDefault="009C321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C321D" w:rsidRPr="00A3761A" w:rsidRDefault="004B7D8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C321D" w:rsidRPr="00F8214F" w:rsidRDefault="009C321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C321D" w:rsidRPr="00F8214F" w:rsidRDefault="009C321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C321D" w:rsidRPr="00AB4194" w:rsidRDefault="009C32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C321D" w:rsidRPr="00F8214F" w:rsidRDefault="004B7D8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2350</w:t>
            </w:r>
          </w:p>
        </w:tc>
      </w:tr>
    </w:tbl>
    <w:p w:rsidR="009C321D" w:rsidRDefault="009C321D" w:rsidP="009C321D">
      <w:pPr>
        <w:widowControl w:val="0"/>
        <w:suppressAutoHyphens/>
        <w:autoSpaceDE w:val="0"/>
        <w:rPr>
          <w:rFonts w:eastAsia="Arial"/>
          <w:szCs w:val="28"/>
          <w:lang w:eastAsia="ar-SA"/>
        </w:rPr>
      </w:pPr>
    </w:p>
    <w:p w:rsidR="009C321D" w:rsidRDefault="009C321D" w:rsidP="009C321D">
      <w:pPr>
        <w:widowControl w:val="0"/>
        <w:suppressAutoHyphens/>
        <w:autoSpaceDE w:val="0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 xml:space="preserve">О внесении изменений </w:t>
      </w:r>
    </w:p>
    <w:p w:rsidR="009C321D" w:rsidRDefault="009C321D" w:rsidP="009C321D">
      <w:pPr>
        <w:widowControl w:val="0"/>
        <w:suppressAutoHyphens/>
        <w:autoSpaceDE w:val="0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 xml:space="preserve">в постановление Администрации </w:t>
      </w:r>
    </w:p>
    <w:p w:rsidR="009C321D" w:rsidRDefault="009C321D" w:rsidP="009C321D">
      <w:pPr>
        <w:widowControl w:val="0"/>
        <w:suppressAutoHyphens/>
        <w:autoSpaceDE w:val="0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 xml:space="preserve">города от 20.03.2020 № 1873 </w:t>
      </w:r>
    </w:p>
    <w:p w:rsidR="009C321D" w:rsidRDefault="009C321D" w:rsidP="009C321D">
      <w:r>
        <w:rPr>
          <w:szCs w:val="28"/>
        </w:rPr>
        <w:t>«</w:t>
      </w:r>
      <w:r>
        <w:t xml:space="preserve">О дополнительных мерах </w:t>
      </w:r>
    </w:p>
    <w:p w:rsidR="009C321D" w:rsidRDefault="009C321D" w:rsidP="009C321D">
      <w:r>
        <w:t>по предупреждению завоза</w:t>
      </w:r>
      <w:r>
        <w:br/>
        <w:t xml:space="preserve">и распространения </w:t>
      </w:r>
    </w:p>
    <w:p w:rsidR="009C321D" w:rsidRDefault="009C321D" w:rsidP="009C321D">
      <w:r>
        <w:t xml:space="preserve">коронавирусной инфекции </w:t>
      </w:r>
      <w:r>
        <w:br/>
        <w:t>на территории города»</w:t>
      </w:r>
    </w:p>
    <w:p w:rsidR="009C321D" w:rsidRDefault="009C321D" w:rsidP="009C321D">
      <w:pPr>
        <w:widowControl w:val="0"/>
        <w:suppressAutoHyphens/>
        <w:autoSpaceDE w:val="0"/>
        <w:rPr>
          <w:rFonts w:eastAsia="Arial" w:cs="Times New Roman"/>
          <w:bCs/>
          <w:color w:val="22272F"/>
          <w:szCs w:val="28"/>
          <w:lang w:eastAsia="ar-SA"/>
        </w:rPr>
      </w:pPr>
    </w:p>
    <w:p w:rsidR="009C321D" w:rsidRPr="009C321D" w:rsidRDefault="009C321D" w:rsidP="009C321D">
      <w:pPr>
        <w:widowControl w:val="0"/>
        <w:suppressAutoHyphens/>
        <w:autoSpaceDE w:val="0"/>
        <w:rPr>
          <w:rFonts w:eastAsia="Arial"/>
          <w:bCs/>
          <w:color w:val="22272F"/>
          <w:szCs w:val="28"/>
          <w:lang w:eastAsia="ar-SA"/>
        </w:rPr>
      </w:pPr>
    </w:p>
    <w:p w:rsidR="009C321D" w:rsidRPr="009C321D" w:rsidRDefault="009C321D" w:rsidP="009C321D">
      <w:pPr>
        <w:widowControl w:val="0"/>
        <w:suppressAutoHyphens/>
        <w:autoSpaceDE w:val="0"/>
        <w:ind w:firstLine="709"/>
        <w:jc w:val="both"/>
        <w:rPr>
          <w:rFonts w:eastAsia="Arial"/>
          <w:bCs/>
          <w:szCs w:val="28"/>
          <w:lang w:eastAsia="ar-SA"/>
        </w:rPr>
      </w:pPr>
      <w:r w:rsidRPr="009C321D">
        <w:rPr>
          <w:rFonts w:eastAsia="Arial"/>
          <w:bCs/>
          <w:szCs w:val="28"/>
          <w:lang w:eastAsia="ar-SA"/>
        </w:rPr>
        <w:t>В соответствии с Федеральным законом oт 21.12.1994 № 68-ФЗ «О защите населения и территорий от чрезвычайных ситуаций природно</w:t>
      </w:r>
      <w:r w:rsidR="00AD3584">
        <w:rPr>
          <w:rFonts w:eastAsia="Arial"/>
          <w:bCs/>
          <w:szCs w:val="28"/>
          <w:lang w:eastAsia="ar-SA"/>
        </w:rPr>
        <w:t>го и техногенного характера», З</w:t>
      </w:r>
      <w:r w:rsidRPr="009C321D">
        <w:rPr>
          <w:rFonts w:eastAsia="Arial"/>
          <w:bCs/>
          <w:szCs w:val="28"/>
          <w:lang w:eastAsia="ar-SA"/>
        </w:rPr>
        <w:t xml:space="preserve">аконом Ханты-Мансийского автономного округа – Югры </w:t>
      </w:r>
      <w:r w:rsidR="00AD3584">
        <w:rPr>
          <w:rFonts w:eastAsia="Arial"/>
          <w:bCs/>
          <w:szCs w:val="28"/>
          <w:lang w:eastAsia="ar-SA"/>
        </w:rPr>
        <w:t xml:space="preserve">                                  </w:t>
      </w:r>
      <w:r w:rsidRPr="009C321D">
        <w:rPr>
          <w:rFonts w:eastAsia="Arial"/>
          <w:bCs/>
          <w:szCs w:val="28"/>
          <w:lang w:eastAsia="ar-SA"/>
        </w:rPr>
        <w:t xml:space="preserve">от 16.10.2007 № 135-оз «О защите населения и территорий Ханты-Мансийского автономного округа – Югры от чрезвычайных ситуаций межмуниципального </w:t>
      </w:r>
      <w:r w:rsidR="00AD3584">
        <w:rPr>
          <w:rFonts w:eastAsia="Arial"/>
          <w:bCs/>
          <w:szCs w:val="28"/>
          <w:lang w:eastAsia="ar-SA"/>
        </w:rPr>
        <w:t xml:space="preserve">                     </w:t>
      </w:r>
      <w:r w:rsidRPr="009C321D">
        <w:rPr>
          <w:rFonts w:eastAsia="Arial"/>
          <w:bCs/>
          <w:szCs w:val="28"/>
          <w:lang w:eastAsia="ar-SA"/>
        </w:rPr>
        <w:t xml:space="preserve">и регионального характера», постановлением Губернатора Ханты-Мансийского автономного округа – Югры от 05.04.2020 № 28 «О мерах по предотвращению </w:t>
      </w:r>
      <w:r w:rsidRPr="00AD3584">
        <w:rPr>
          <w:rFonts w:eastAsia="Arial"/>
          <w:bCs/>
          <w:spacing w:val="-8"/>
          <w:szCs w:val="28"/>
          <w:lang w:eastAsia="ar-SA"/>
        </w:rPr>
        <w:t xml:space="preserve">завоза и распространения новой коронавирусной инфекции, вызванной </w:t>
      </w:r>
      <w:r w:rsidRPr="00AD3584">
        <w:rPr>
          <w:rFonts w:eastAsia="Arial"/>
          <w:bCs/>
          <w:spacing w:val="-8"/>
          <w:szCs w:val="28"/>
          <w:lang w:val="en-US" w:eastAsia="ar-SA"/>
        </w:rPr>
        <w:t>COVID</w:t>
      </w:r>
      <w:r w:rsidRPr="00AD3584">
        <w:rPr>
          <w:rFonts w:eastAsia="Arial"/>
          <w:bCs/>
          <w:spacing w:val="-8"/>
          <w:szCs w:val="28"/>
          <w:lang w:eastAsia="ar-SA"/>
        </w:rPr>
        <w:t>-2019,</w:t>
      </w:r>
      <w:r w:rsidRPr="009C321D">
        <w:rPr>
          <w:rFonts w:eastAsia="Arial"/>
          <w:bCs/>
          <w:szCs w:val="28"/>
          <w:lang w:eastAsia="ar-SA"/>
        </w:rPr>
        <w:t xml:space="preserve"> в Ханты-Мансийском автономном округе – Югре»,</w:t>
      </w:r>
      <w:r w:rsidRPr="009C321D">
        <w:rPr>
          <w:rFonts w:eastAsia="Calibri"/>
          <w:szCs w:val="28"/>
        </w:rPr>
        <w:t xml:space="preserve"> Уставом городского округа город Сургут Ханты-Мансийского автономного округа – Югры, </w:t>
      </w:r>
      <w:r w:rsidRPr="009C321D">
        <w:rPr>
          <w:rFonts w:eastAsia="Arial"/>
          <w:bCs/>
          <w:szCs w:val="28"/>
          <w:lang w:eastAsia="ar-SA"/>
        </w:rPr>
        <w:t>распоряжением Администрации города от 30.12.2005 № 3686 «Об утверждении Регламента Администрации города», в целях снижения риска завоза и распространения новой коронавирусной инфекции (COVID-2019) на территории города:</w:t>
      </w:r>
    </w:p>
    <w:p w:rsidR="009C321D" w:rsidRPr="009C321D" w:rsidRDefault="009C321D" w:rsidP="009C321D">
      <w:pPr>
        <w:widowControl w:val="0"/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 Внести в постановление Администрации города</w:t>
      </w:r>
      <w:r>
        <w:rPr>
          <w:rFonts w:eastAsia="Arial"/>
          <w:szCs w:val="28"/>
          <w:lang w:eastAsia="ar-SA"/>
        </w:rPr>
        <w:t xml:space="preserve"> от 20.03.2020 № 1873 «</w:t>
      </w:r>
      <w:r>
        <w:rPr>
          <w:rFonts w:eastAsia="Arial"/>
          <w:bCs/>
          <w:szCs w:val="28"/>
          <w:lang w:eastAsia="ar-SA"/>
        </w:rPr>
        <w:t>О дополнительных мерах по предупреждению завоза и распространения коронавирусной инфекции на территории города</w:t>
      </w:r>
      <w:r w:rsidRPr="009C321D">
        <w:rPr>
          <w:rFonts w:eastAsia="Arial"/>
          <w:bCs/>
          <w:szCs w:val="28"/>
          <w:lang w:eastAsia="ar-SA"/>
        </w:rPr>
        <w:t>»</w:t>
      </w:r>
      <w:r>
        <w:rPr>
          <w:rFonts w:eastAsia="Arial"/>
          <w:bCs/>
          <w:szCs w:val="28"/>
          <w:lang w:eastAsia="ar-SA"/>
        </w:rPr>
        <w:t xml:space="preserve"> изменения, дополнив </w:t>
      </w:r>
      <w:r>
        <w:t>приложение 1 к постановлению абзацами следующего содержания:</w:t>
      </w:r>
    </w:p>
    <w:p w:rsidR="009C321D" w:rsidRDefault="009C321D" w:rsidP="009C321D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t>«</w:t>
      </w:r>
      <w:r>
        <w:rPr>
          <w:szCs w:val="28"/>
        </w:rPr>
        <w:t xml:space="preserve">Кондрашов Руслан Сергеевич </w:t>
      </w:r>
      <w:r w:rsidRPr="009C321D">
        <w:rPr>
          <w:szCs w:val="28"/>
        </w:rPr>
        <w:t>–</w:t>
      </w:r>
      <w:r>
        <w:rPr>
          <w:szCs w:val="28"/>
        </w:rPr>
        <w:t xml:space="preserve"> начальник Управления Министерства внутренних дел России по городу Сургуту.</w:t>
      </w:r>
    </w:p>
    <w:p w:rsidR="009C321D" w:rsidRDefault="009C321D" w:rsidP="009C321D">
      <w:pPr>
        <w:ind w:firstLine="720"/>
        <w:jc w:val="both"/>
        <w:rPr>
          <w:szCs w:val="28"/>
        </w:rPr>
      </w:pPr>
      <w:r>
        <w:rPr>
          <w:szCs w:val="28"/>
        </w:rPr>
        <w:t xml:space="preserve">Мазуров Виталий Сергеевич </w:t>
      </w:r>
      <w:r w:rsidRPr="009C321D">
        <w:rPr>
          <w:szCs w:val="28"/>
        </w:rPr>
        <w:t>–</w:t>
      </w:r>
      <w:r>
        <w:rPr>
          <w:szCs w:val="28"/>
        </w:rPr>
        <w:t xml:space="preserve"> директор филиала акционерного общества «</w:t>
      </w:r>
      <w:proofErr w:type="spellStart"/>
      <w:r>
        <w:rPr>
          <w:szCs w:val="28"/>
        </w:rPr>
        <w:t>Россети</w:t>
      </w:r>
      <w:proofErr w:type="spellEnd"/>
      <w:r>
        <w:rPr>
          <w:szCs w:val="28"/>
        </w:rPr>
        <w:t xml:space="preserve"> Тюмень» 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электрические сети».</w:t>
      </w:r>
    </w:p>
    <w:p w:rsidR="009C321D" w:rsidRDefault="009C321D" w:rsidP="009C321D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Дьячков Евгений Вячеславович – генеральный директор акционерного </w:t>
      </w:r>
      <w:r w:rsidR="00AD3584">
        <w:rPr>
          <w:szCs w:val="28"/>
        </w:rPr>
        <w:t xml:space="preserve">                   </w:t>
      </w:r>
      <w:r>
        <w:rPr>
          <w:szCs w:val="28"/>
        </w:rPr>
        <w:t>общества «Аэропорт Сургут»</w:t>
      </w:r>
      <w:r w:rsidR="00AD3584">
        <w:rPr>
          <w:szCs w:val="28"/>
        </w:rPr>
        <w:t>.</w:t>
      </w:r>
    </w:p>
    <w:p w:rsidR="009C321D" w:rsidRDefault="009C321D" w:rsidP="009C321D">
      <w:pPr>
        <w:ind w:firstLine="720"/>
        <w:jc w:val="both"/>
        <w:rPr>
          <w:szCs w:val="28"/>
        </w:rPr>
      </w:pPr>
      <w:proofErr w:type="spellStart"/>
      <w:r>
        <w:rPr>
          <w:szCs w:val="28"/>
        </w:rPr>
        <w:t>Калядин</w:t>
      </w:r>
      <w:proofErr w:type="spellEnd"/>
      <w:r>
        <w:rPr>
          <w:szCs w:val="28"/>
        </w:rPr>
        <w:t xml:space="preserve"> Андрей Петрович – военный комиссар военного комиссариата </w:t>
      </w:r>
      <w:r w:rsidR="00AD3584">
        <w:rPr>
          <w:szCs w:val="28"/>
        </w:rPr>
        <w:t xml:space="preserve">                   </w:t>
      </w:r>
      <w:r>
        <w:rPr>
          <w:szCs w:val="28"/>
        </w:rPr>
        <w:t xml:space="preserve">по городу Сургуту и Сургутскому району Ханты-Мансийского автономного округа </w:t>
      </w:r>
      <w:r w:rsidRPr="009C321D">
        <w:rPr>
          <w:szCs w:val="28"/>
        </w:rPr>
        <w:t>–</w:t>
      </w:r>
      <w:r>
        <w:rPr>
          <w:szCs w:val="28"/>
        </w:rPr>
        <w:t xml:space="preserve"> Югры».</w:t>
      </w:r>
    </w:p>
    <w:p w:rsidR="009C321D" w:rsidRDefault="009C321D" w:rsidP="009C321D">
      <w:pPr>
        <w:ind w:firstLine="709"/>
        <w:jc w:val="both"/>
      </w:pPr>
      <w:r>
        <w:t>2. Управлению документационного и информационного обеспечения                         разместить настоящее постановление на официальном портале Администрации города: www.admsurgut.ru.</w:t>
      </w:r>
    </w:p>
    <w:p w:rsidR="009C321D" w:rsidRDefault="009C321D" w:rsidP="009C321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6"/>
          <w:szCs w:val="28"/>
          <w:lang w:eastAsia="ru-RU"/>
        </w:rPr>
      </w:pPr>
      <w:r>
        <w:rPr>
          <w:rFonts w:eastAsia="Calibri"/>
          <w:spacing w:val="-6"/>
          <w:szCs w:val="28"/>
        </w:rPr>
        <w:t>3. Муниципальному казенному учреждению «Наш город» опубликовать</w:t>
      </w:r>
      <w:r w:rsidR="00AD3584">
        <w:rPr>
          <w:rFonts w:eastAsia="Calibri"/>
          <w:spacing w:val="-6"/>
          <w:szCs w:val="28"/>
        </w:rPr>
        <w:t xml:space="preserve"> </w:t>
      </w:r>
      <w:r>
        <w:rPr>
          <w:rFonts w:eastAsia="Calibri"/>
          <w:spacing w:val="-6"/>
          <w:szCs w:val="28"/>
        </w:rPr>
        <w:t>настоящее постановление в газете «Сургутские ведомости».</w:t>
      </w:r>
    </w:p>
    <w:p w:rsidR="009C321D" w:rsidRDefault="009C321D" w:rsidP="009C321D">
      <w:pPr>
        <w:ind w:firstLine="709"/>
        <w:jc w:val="both"/>
      </w:pPr>
      <w:r>
        <w:rPr>
          <w:szCs w:val="28"/>
        </w:rPr>
        <w:t xml:space="preserve">4. </w:t>
      </w:r>
      <w:r>
        <w:t>Контроль за выполнением постановления возложить на заместителя Главы города Томазову А.Н.</w:t>
      </w:r>
    </w:p>
    <w:p w:rsidR="009C321D" w:rsidRDefault="009C321D" w:rsidP="009C321D">
      <w:pPr>
        <w:jc w:val="both"/>
      </w:pPr>
    </w:p>
    <w:p w:rsidR="009C321D" w:rsidRDefault="009C321D" w:rsidP="009C321D">
      <w:pPr>
        <w:jc w:val="both"/>
      </w:pPr>
    </w:p>
    <w:p w:rsidR="009C321D" w:rsidRDefault="009C321D" w:rsidP="009C321D">
      <w:pPr>
        <w:rPr>
          <w:szCs w:val="28"/>
        </w:rPr>
      </w:pPr>
    </w:p>
    <w:p w:rsidR="00EE2AB4" w:rsidRPr="009C321D" w:rsidRDefault="009C321D" w:rsidP="009C321D"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EE2AB4" w:rsidRPr="009C321D" w:rsidSect="009C32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0E4" w:rsidRDefault="007000E4">
      <w:r>
        <w:separator/>
      </w:r>
    </w:p>
  </w:endnote>
  <w:endnote w:type="continuationSeparator" w:id="0">
    <w:p w:rsidR="007000E4" w:rsidRDefault="0070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B7D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B7D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B7D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0E4" w:rsidRDefault="007000E4">
      <w:r>
        <w:separator/>
      </w:r>
    </w:p>
  </w:footnote>
  <w:footnote w:type="continuationSeparator" w:id="0">
    <w:p w:rsidR="007000E4" w:rsidRDefault="00700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B7D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C610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B7D8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C321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C321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C321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B7D8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B7D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1D"/>
    <w:rsid w:val="004B7D84"/>
    <w:rsid w:val="00500286"/>
    <w:rsid w:val="007000E4"/>
    <w:rsid w:val="00854EA5"/>
    <w:rsid w:val="009C321D"/>
    <w:rsid w:val="00AD3584"/>
    <w:rsid w:val="00C060F6"/>
    <w:rsid w:val="00D85F15"/>
    <w:rsid w:val="00DC610C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4917B-FFA8-47EE-A8A2-4784537C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C32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C321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C32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321D"/>
    <w:rPr>
      <w:rFonts w:ascii="Times New Roman" w:hAnsi="Times New Roman"/>
      <w:sz w:val="28"/>
    </w:rPr>
  </w:style>
  <w:style w:type="character" w:styleId="a8">
    <w:name w:val="page number"/>
    <w:basedOn w:val="a0"/>
    <w:rsid w:val="009C321D"/>
  </w:style>
  <w:style w:type="paragraph" w:customStyle="1" w:styleId="ConsPlusNormal">
    <w:name w:val="ConsPlusNormal"/>
    <w:rsid w:val="009C32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0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2020-04-10T10:54:00Z</cp:lastPrinted>
  <dcterms:created xsi:type="dcterms:W3CDTF">2020-04-14T06:53:00Z</dcterms:created>
  <dcterms:modified xsi:type="dcterms:W3CDTF">2020-04-14T06:53:00Z</dcterms:modified>
</cp:coreProperties>
</file>