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53" w:rsidRDefault="00B66F5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66F53" w:rsidRDefault="00B66F53" w:rsidP="00656C1A">
      <w:pPr>
        <w:spacing w:line="120" w:lineRule="atLeast"/>
        <w:jc w:val="center"/>
        <w:rPr>
          <w:sz w:val="24"/>
          <w:szCs w:val="24"/>
        </w:rPr>
      </w:pPr>
    </w:p>
    <w:p w:rsidR="00B66F53" w:rsidRPr="00852378" w:rsidRDefault="00B66F53" w:rsidP="00656C1A">
      <w:pPr>
        <w:spacing w:line="120" w:lineRule="atLeast"/>
        <w:jc w:val="center"/>
        <w:rPr>
          <w:sz w:val="10"/>
          <w:szCs w:val="10"/>
        </w:rPr>
      </w:pPr>
    </w:p>
    <w:p w:rsidR="00B66F53" w:rsidRDefault="00B66F53" w:rsidP="00656C1A">
      <w:pPr>
        <w:spacing w:line="120" w:lineRule="atLeast"/>
        <w:jc w:val="center"/>
        <w:rPr>
          <w:sz w:val="10"/>
          <w:szCs w:val="24"/>
        </w:rPr>
      </w:pPr>
    </w:p>
    <w:p w:rsidR="00B66F53" w:rsidRPr="005541F0" w:rsidRDefault="00B66F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6F53" w:rsidRPr="005541F0" w:rsidRDefault="00B66F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6F53" w:rsidRPr="005649E4" w:rsidRDefault="00B66F53" w:rsidP="00656C1A">
      <w:pPr>
        <w:spacing w:line="120" w:lineRule="atLeast"/>
        <w:jc w:val="center"/>
        <w:rPr>
          <w:sz w:val="18"/>
          <w:szCs w:val="24"/>
        </w:rPr>
      </w:pPr>
    </w:p>
    <w:p w:rsidR="00B66F53" w:rsidRPr="00656C1A" w:rsidRDefault="00B66F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6F53" w:rsidRPr="005541F0" w:rsidRDefault="00B66F53" w:rsidP="00656C1A">
      <w:pPr>
        <w:spacing w:line="120" w:lineRule="atLeast"/>
        <w:jc w:val="center"/>
        <w:rPr>
          <w:sz w:val="18"/>
          <w:szCs w:val="24"/>
        </w:rPr>
      </w:pPr>
    </w:p>
    <w:p w:rsidR="00B66F53" w:rsidRPr="005541F0" w:rsidRDefault="00B66F53" w:rsidP="00656C1A">
      <w:pPr>
        <w:spacing w:line="120" w:lineRule="atLeast"/>
        <w:jc w:val="center"/>
        <w:rPr>
          <w:sz w:val="20"/>
          <w:szCs w:val="24"/>
        </w:rPr>
      </w:pPr>
    </w:p>
    <w:p w:rsidR="00B66F53" w:rsidRPr="00656C1A" w:rsidRDefault="00B66F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6F53" w:rsidRDefault="00B66F53" w:rsidP="00656C1A">
      <w:pPr>
        <w:spacing w:line="120" w:lineRule="atLeast"/>
        <w:jc w:val="center"/>
        <w:rPr>
          <w:sz w:val="30"/>
          <w:szCs w:val="24"/>
        </w:rPr>
      </w:pPr>
    </w:p>
    <w:p w:rsidR="00B66F53" w:rsidRPr="00656C1A" w:rsidRDefault="00B66F5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6F5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6F53" w:rsidRPr="00F8214F" w:rsidRDefault="00B66F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6F53" w:rsidRPr="00F8214F" w:rsidRDefault="000F697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6F53" w:rsidRPr="00F8214F" w:rsidRDefault="00B66F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6F53" w:rsidRPr="00F8214F" w:rsidRDefault="000F697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66F53" w:rsidRPr="00A63FB0" w:rsidRDefault="00B66F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6F53" w:rsidRPr="00A3761A" w:rsidRDefault="000F697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66F53" w:rsidRPr="00F8214F" w:rsidRDefault="00B66F5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66F53" w:rsidRPr="00F8214F" w:rsidRDefault="00B66F5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6F53" w:rsidRPr="00AB4194" w:rsidRDefault="00B66F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6F53" w:rsidRPr="00F8214F" w:rsidRDefault="000F697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9375</w:t>
            </w:r>
          </w:p>
        </w:tc>
      </w:tr>
    </w:tbl>
    <w:p w:rsidR="00B66F53" w:rsidRPr="00C725A6" w:rsidRDefault="00B66F53" w:rsidP="00C725A6">
      <w:pPr>
        <w:rPr>
          <w:rFonts w:cs="Times New Roman"/>
          <w:szCs w:val="28"/>
        </w:rPr>
      </w:pPr>
    </w:p>
    <w:p w:rsidR="00B66F53" w:rsidRDefault="00B66F53" w:rsidP="00B66F53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B66F53" w:rsidRDefault="00B66F53" w:rsidP="00B66F53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B66F53" w:rsidRDefault="00B66F53" w:rsidP="00B66F53">
      <w:pPr>
        <w:jc w:val="both"/>
        <w:rPr>
          <w:szCs w:val="28"/>
        </w:rPr>
      </w:pPr>
      <w:r>
        <w:rPr>
          <w:szCs w:val="28"/>
        </w:rPr>
        <w:t xml:space="preserve">города от 01.03.2019 № 1438 </w:t>
      </w:r>
    </w:p>
    <w:p w:rsidR="00B66F53" w:rsidRDefault="00B66F53" w:rsidP="00B66F53">
      <w:pPr>
        <w:jc w:val="both"/>
        <w:rPr>
          <w:szCs w:val="28"/>
        </w:rPr>
      </w:pPr>
      <w:r>
        <w:rPr>
          <w:szCs w:val="28"/>
        </w:rPr>
        <w:t xml:space="preserve">«Об установлении системы оплаты </w:t>
      </w:r>
    </w:p>
    <w:p w:rsidR="00B66F53" w:rsidRDefault="00B66F53" w:rsidP="00B66F53">
      <w:pPr>
        <w:jc w:val="both"/>
        <w:rPr>
          <w:szCs w:val="28"/>
        </w:rPr>
      </w:pPr>
      <w:r>
        <w:rPr>
          <w:szCs w:val="28"/>
        </w:rPr>
        <w:t xml:space="preserve">труда работников муниципальных </w:t>
      </w:r>
    </w:p>
    <w:p w:rsidR="00B66F53" w:rsidRDefault="00B66F53" w:rsidP="00B66F53">
      <w:pPr>
        <w:jc w:val="both"/>
        <w:rPr>
          <w:szCs w:val="28"/>
        </w:rPr>
      </w:pPr>
      <w:r>
        <w:rPr>
          <w:szCs w:val="28"/>
        </w:rPr>
        <w:t>казенных учреждений города Сургута,</w:t>
      </w:r>
    </w:p>
    <w:p w:rsidR="00B66F53" w:rsidRDefault="00B66F53" w:rsidP="00B66F53">
      <w:pPr>
        <w:jc w:val="both"/>
        <w:rPr>
          <w:szCs w:val="28"/>
        </w:rPr>
      </w:pPr>
      <w:r>
        <w:rPr>
          <w:szCs w:val="28"/>
        </w:rPr>
        <w:t xml:space="preserve">муниципального автономного </w:t>
      </w:r>
    </w:p>
    <w:p w:rsidR="00B66F53" w:rsidRDefault="00B66F53" w:rsidP="00B66F53">
      <w:pPr>
        <w:jc w:val="both"/>
        <w:rPr>
          <w:szCs w:val="28"/>
        </w:rPr>
      </w:pPr>
      <w:r>
        <w:rPr>
          <w:szCs w:val="28"/>
        </w:rPr>
        <w:t>учреждения «Информационно-</w:t>
      </w:r>
    </w:p>
    <w:p w:rsidR="00B66F53" w:rsidRDefault="00B66F53" w:rsidP="00B66F53">
      <w:pPr>
        <w:jc w:val="both"/>
        <w:rPr>
          <w:szCs w:val="28"/>
        </w:rPr>
      </w:pPr>
      <w:r>
        <w:rPr>
          <w:szCs w:val="28"/>
        </w:rPr>
        <w:t>методический центр»</w:t>
      </w:r>
    </w:p>
    <w:p w:rsidR="00B66F53" w:rsidRDefault="00B66F53" w:rsidP="00B66F53">
      <w:pPr>
        <w:jc w:val="both"/>
        <w:rPr>
          <w:szCs w:val="28"/>
        </w:rPr>
      </w:pPr>
    </w:p>
    <w:p w:rsidR="00B66F53" w:rsidRDefault="00B66F53" w:rsidP="00B66F53">
      <w:pPr>
        <w:jc w:val="both"/>
        <w:rPr>
          <w:szCs w:val="28"/>
        </w:rPr>
      </w:pPr>
    </w:p>
    <w:p w:rsidR="00EE3282" w:rsidRDefault="00EE3282" w:rsidP="00EE3282">
      <w:pPr>
        <w:ind w:firstLine="709"/>
        <w:jc w:val="both"/>
        <w:rPr>
          <w:szCs w:val="28"/>
        </w:rPr>
      </w:pPr>
      <w:r w:rsidRPr="00EE3282">
        <w:rPr>
          <w:szCs w:val="28"/>
        </w:rPr>
        <w:t xml:space="preserve">В соответствии со статьями 135, 144 Трудового кодекса Российской Федерации, пунктом 4 статьи 86 Бюджетного кодекса Российской Федерации, </w:t>
      </w:r>
      <w:r>
        <w:rPr>
          <w:szCs w:val="28"/>
        </w:rPr>
        <w:t xml:space="preserve">                   </w:t>
      </w:r>
      <w:r w:rsidRPr="00EE3282">
        <w:rPr>
          <w:szCs w:val="28"/>
        </w:rPr>
        <w:t>подпунктом 10 пункта 1 статьи 36 Устава муниципального образования городской округ город Сургут, распоряжением Администрации города от 30.12.2005 №</w:t>
      </w:r>
      <w:r>
        <w:rPr>
          <w:szCs w:val="28"/>
        </w:rPr>
        <w:t xml:space="preserve"> </w:t>
      </w:r>
      <w:r w:rsidRPr="00EE3282">
        <w:rPr>
          <w:szCs w:val="28"/>
        </w:rPr>
        <w:t>3686 «Об утверждении Р</w:t>
      </w:r>
      <w:r>
        <w:rPr>
          <w:szCs w:val="28"/>
        </w:rPr>
        <w:t xml:space="preserve">егламента Администрации города», </w:t>
      </w:r>
      <w:r w:rsidRPr="00EE3282">
        <w:rPr>
          <w:szCs w:val="28"/>
        </w:rPr>
        <w:t>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01.03.2019 № 1438 «</w:t>
      </w:r>
      <w:r>
        <w:rPr>
          <w:rFonts w:eastAsia="Calibri"/>
          <w:bCs/>
          <w:szCs w:val="28"/>
        </w:rPr>
        <w:t xml:space="preserve">Об установлении </w:t>
      </w:r>
      <w:r>
        <w:rPr>
          <w:szCs w:val="28"/>
        </w:rPr>
        <w:t>системы оплаты труда работников муниципальных казенных</w:t>
      </w:r>
      <w:r w:rsidR="00EE3282">
        <w:rPr>
          <w:szCs w:val="28"/>
        </w:rPr>
        <w:t xml:space="preserve"> </w:t>
      </w:r>
      <w:r>
        <w:rPr>
          <w:szCs w:val="28"/>
        </w:rPr>
        <w:t>учреждений города Сургута, муниципального автономного учреждения «Информационно-методический центр» следующие изменения:</w:t>
      </w:r>
    </w:p>
    <w:p w:rsidR="00EE3282" w:rsidRDefault="00EE3282" w:rsidP="00B66F53">
      <w:pPr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B66F53" w:rsidRDefault="00EE3282" w:rsidP="00B66F53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B66F53">
        <w:rPr>
          <w:szCs w:val="28"/>
        </w:rPr>
        <w:t xml:space="preserve">В разделе </w:t>
      </w:r>
      <w:r w:rsidR="00B66F53">
        <w:rPr>
          <w:szCs w:val="28"/>
          <w:lang w:val="en-US"/>
        </w:rPr>
        <w:t>IV</w:t>
      </w:r>
      <w:r w:rsidR="00B66F53">
        <w:rPr>
          <w:szCs w:val="28"/>
        </w:rPr>
        <w:t>: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- абзац первый подпункта 6 пункта 5 дополнить словами «и иным специалистам, служащим, рабочим, в должностных инструкциях которых закреплена обязанность по выполнению функции спасателя</w:t>
      </w:r>
      <w:r w:rsidR="009D1CB0">
        <w:rPr>
          <w:szCs w:val="28"/>
        </w:rPr>
        <w:t>,</w:t>
      </w:r>
      <w:r>
        <w:rPr>
          <w:szCs w:val="28"/>
        </w:rPr>
        <w:t xml:space="preserve"> и имеющим квалификацию «спасатель»;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 xml:space="preserve">- абзац второй пункта 15 дополнить словами «, дни отдыха за ранее </w:t>
      </w:r>
      <w:r w:rsidR="00EE3282">
        <w:rPr>
          <w:szCs w:val="28"/>
        </w:rPr>
        <w:t xml:space="preserve">                 </w:t>
      </w:r>
      <w:r>
        <w:rPr>
          <w:szCs w:val="28"/>
        </w:rPr>
        <w:t>отработанное время»;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- абзац второй пункта 20 изложить в следующей редакции: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 w:val="27"/>
          <w:szCs w:val="27"/>
        </w:rPr>
        <w:t>МФОТ = (ДО + ДО * ПК</w:t>
      </w:r>
      <w:r>
        <w:rPr>
          <w:sz w:val="27"/>
          <w:szCs w:val="27"/>
          <w:vertAlign w:val="subscript"/>
        </w:rPr>
        <w:t xml:space="preserve">учр. </w:t>
      </w:r>
      <w:r>
        <w:rPr>
          <w:sz w:val="27"/>
          <w:szCs w:val="27"/>
        </w:rPr>
        <w:t>+ ДО * ВУ% + ДО * ПК</w:t>
      </w:r>
      <w:r>
        <w:rPr>
          <w:sz w:val="27"/>
          <w:szCs w:val="27"/>
          <w:vertAlign w:val="subscript"/>
        </w:rPr>
        <w:t xml:space="preserve">кв.кат. </w:t>
      </w:r>
      <w:r>
        <w:rPr>
          <w:sz w:val="27"/>
          <w:szCs w:val="27"/>
        </w:rPr>
        <w:t xml:space="preserve">+ ДО * </w:t>
      </w:r>
      <w:r>
        <w:rPr>
          <w:szCs w:val="28"/>
        </w:rPr>
        <w:t>ПК</w:t>
      </w:r>
      <w:r>
        <w:rPr>
          <w:szCs w:val="28"/>
          <w:vertAlign w:val="subscript"/>
        </w:rPr>
        <w:t>поч.зв.</w:t>
      </w:r>
      <w:r>
        <w:rPr>
          <w:szCs w:val="28"/>
        </w:rPr>
        <w:t xml:space="preserve"> </w:t>
      </w:r>
      <w:r>
        <w:rPr>
          <w:sz w:val="27"/>
          <w:szCs w:val="27"/>
        </w:rPr>
        <w:t>+ ДО * СР% + ДО * ДВ% + ДО * ГТ%) *(100%+ ПМ%) * (100%+РКиСН)</w:t>
      </w:r>
      <w:r>
        <w:rPr>
          <w:szCs w:val="28"/>
        </w:rPr>
        <w:t>, где»</w:t>
      </w:r>
      <w:r w:rsidR="00EE3282">
        <w:rPr>
          <w:szCs w:val="28"/>
        </w:rPr>
        <w:t>;</w:t>
      </w:r>
    </w:p>
    <w:p w:rsidR="00EE3282" w:rsidRDefault="00EE3282" w:rsidP="00EE32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EE3282">
        <w:rPr>
          <w:szCs w:val="28"/>
        </w:rPr>
        <w:t>абзац восьмо</w:t>
      </w:r>
      <w:r w:rsidR="009D1CB0">
        <w:rPr>
          <w:szCs w:val="28"/>
        </w:rPr>
        <w:t>й</w:t>
      </w:r>
      <w:r w:rsidRPr="00EE3282">
        <w:rPr>
          <w:szCs w:val="28"/>
        </w:rPr>
        <w:t xml:space="preserve"> пункта 20 после слов «должностному окладу (окладу)» </w:t>
      </w:r>
      <w:r w:rsidR="009D1CB0">
        <w:rPr>
          <w:szCs w:val="28"/>
        </w:rPr>
        <w:t xml:space="preserve">             </w:t>
      </w:r>
      <w:r w:rsidRPr="00EE3282">
        <w:rPr>
          <w:szCs w:val="28"/>
        </w:rPr>
        <w:t>дополнить словами «за наличие».</w:t>
      </w:r>
    </w:p>
    <w:p w:rsidR="00EE3282" w:rsidRPr="00EE3282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EE3282">
        <w:rPr>
          <w:szCs w:val="28"/>
        </w:rPr>
        <w:t xml:space="preserve">В разделе </w:t>
      </w:r>
      <w:r w:rsidR="00EE3282">
        <w:rPr>
          <w:szCs w:val="28"/>
          <w:lang w:val="en-US"/>
        </w:rPr>
        <w:t>V</w:t>
      </w:r>
      <w:r w:rsidR="00EE3282">
        <w:rPr>
          <w:szCs w:val="28"/>
        </w:rPr>
        <w:t>:</w:t>
      </w:r>
    </w:p>
    <w:p w:rsidR="00B66F53" w:rsidRDefault="00EE3282" w:rsidP="00B66F53">
      <w:pPr>
        <w:ind w:firstLine="709"/>
        <w:jc w:val="both"/>
        <w:rPr>
          <w:szCs w:val="28"/>
        </w:rPr>
      </w:pPr>
      <w:r>
        <w:rPr>
          <w:szCs w:val="28"/>
        </w:rPr>
        <w:t>1.2.1. П</w:t>
      </w:r>
      <w:r w:rsidR="00B66F53">
        <w:rPr>
          <w:szCs w:val="28"/>
        </w:rPr>
        <w:t>ункт 2 изложить в следующей редакции:</w:t>
      </w:r>
    </w:p>
    <w:p w:rsidR="00B66F53" w:rsidRDefault="00B66F53" w:rsidP="00B66F53">
      <w:pPr>
        <w:ind w:firstLine="709"/>
        <w:jc w:val="both"/>
        <w:rPr>
          <w:szCs w:val="28"/>
        </w:rPr>
      </w:pPr>
      <w:r w:rsidRPr="00EE3282">
        <w:rPr>
          <w:spacing w:val="-4"/>
          <w:szCs w:val="28"/>
        </w:rPr>
        <w:t xml:space="preserve">«2. Формирование планового годового фонда оплаты труда для учреждений </w:t>
      </w:r>
      <w:r>
        <w:rPr>
          <w:szCs w:val="28"/>
        </w:rPr>
        <w:t>производится по формуле:</w:t>
      </w:r>
    </w:p>
    <w:p w:rsidR="009D1CB0" w:rsidRPr="009D1CB0" w:rsidRDefault="009D1CB0" w:rsidP="00B66F53">
      <w:pPr>
        <w:ind w:firstLine="709"/>
        <w:jc w:val="both"/>
        <w:rPr>
          <w:sz w:val="10"/>
          <w:szCs w:val="10"/>
        </w:rPr>
      </w:pP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ГФОТ = МФОТ * 16,4 + Дв, где</w:t>
      </w:r>
    </w:p>
    <w:p w:rsidR="009D1CB0" w:rsidRPr="009D1CB0" w:rsidRDefault="009D1CB0" w:rsidP="00B66F53">
      <w:pPr>
        <w:ind w:firstLine="709"/>
        <w:jc w:val="both"/>
        <w:rPr>
          <w:sz w:val="10"/>
          <w:szCs w:val="10"/>
        </w:rPr>
      </w:pP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ГФОТ – годовой фонд оплаты труда по учреждению;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 xml:space="preserve">МФОТ – месячный фонд оплаты труда в соответствии с пунктом 20 </w:t>
      </w:r>
      <w:r w:rsidR="00EE3282">
        <w:rPr>
          <w:szCs w:val="28"/>
        </w:rPr>
        <w:t xml:space="preserve">                   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настоящего положения;</w:t>
      </w:r>
    </w:p>
    <w:p w:rsidR="00B66F53" w:rsidRPr="00EE3282" w:rsidRDefault="00B66F53" w:rsidP="00B66F53">
      <w:pPr>
        <w:ind w:firstLine="709"/>
        <w:jc w:val="both"/>
        <w:rPr>
          <w:spacing w:val="-4"/>
          <w:szCs w:val="28"/>
        </w:rPr>
      </w:pPr>
      <w:r w:rsidRPr="00EE3282">
        <w:rPr>
          <w:spacing w:val="-4"/>
          <w:szCs w:val="28"/>
        </w:rPr>
        <w:t>16,4 – количество МФОТ, учитывающее в целом по учреждению следующие виды расходов: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- МФОТ за год (12 МФОТ);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 xml:space="preserve">- персональный повышающий коэффициент к должностному окладу (окладу) работника и надбавки к должностному окладу (окладу) работника </w:t>
      </w:r>
      <w:r w:rsidR="00EE3282">
        <w:rPr>
          <w:szCs w:val="28"/>
        </w:rPr>
        <w:t xml:space="preserve">                         </w:t>
      </w:r>
      <w:r>
        <w:rPr>
          <w:szCs w:val="28"/>
        </w:rPr>
        <w:t>за интенсивность и высокие результаты работы (обеспечение высокого уровня оперативно-технической готовности) (1,8 МФОТ);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 xml:space="preserve">- доплата до среднего заработка работника при начислении отпускных </w:t>
      </w:r>
      <w:r w:rsidR="00EE3282">
        <w:rPr>
          <w:szCs w:val="28"/>
        </w:rPr>
        <w:t xml:space="preserve">                    </w:t>
      </w:r>
      <w:r>
        <w:rPr>
          <w:szCs w:val="28"/>
        </w:rPr>
        <w:t>и иных выплат (1,6 МФОТ);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 xml:space="preserve">- единовременная выплата к ежегодному оплачиваемому отпуску </w:t>
      </w:r>
      <w:r w:rsidR="00EE3282">
        <w:rPr>
          <w:szCs w:val="28"/>
        </w:rPr>
        <w:t xml:space="preserve">                                                          </w:t>
      </w:r>
      <w:r>
        <w:rPr>
          <w:szCs w:val="28"/>
        </w:rPr>
        <w:t>(1 МФОТ);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Дв – дополнительные выплаты, предусмотренные пунктом 4 настоящего раздела.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Учреждения при формировании фактического ГФОТ вправе перераспределять средства на оплату труда между видами расходов, предусмотренны</w:t>
      </w:r>
      <w:r w:rsidR="00EE3282">
        <w:rPr>
          <w:szCs w:val="28"/>
        </w:rPr>
        <w:t>ми</w:t>
      </w:r>
      <w:r>
        <w:rPr>
          <w:szCs w:val="28"/>
        </w:rPr>
        <w:t xml:space="preserve"> настоящим пунктом».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EE3282">
        <w:rPr>
          <w:szCs w:val="28"/>
        </w:rPr>
        <w:t>2.2.</w:t>
      </w:r>
      <w:r>
        <w:rPr>
          <w:szCs w:val="28"/>
        </w:rPr>
        <w:t xml:space="preserve"> Пункт 4 изложить в следующей редакции:</w:t>
      </w:r>
    </w:p>
    <w:p w:rsidR="00B66F53" w:rsidRDefault="00B66F53" w:rsidP="00B66F53">
      <w:pPr>
        <w:ind w:firstLine="709"/>
        <w:jc w:val="both"/>
        <w:rPr>
          <w:szCs w:val="28"/>
        </w:rPr>
      </w:pPr>
      <w:r w:rsidRPr="00EE3282">
        <w:rPr>
          <w:spacing w:val="-4"/>
          <w:szCs w:val="28"/>
        </w:rPr>
        <w:t xml:space="preserve">«4. При планировании годового фонда оплаты труда работников учреждений </w:t>
      </w:r>
      <w:r>
        <w:rPr>
          <w:szCs w:val="28"/>
        </w:rPr>
        <w:t xml:space="preserve">дополнительно учитываются расходы на почасовую оплату труда, </w:t>
      </w:r>
      <w:r w:rsidRPr="00EE3282">
        <w:rPr>
          <w:spacing w:val="-4"/>
          <w:szCs w:val="28"/>
        </w:rPr>
        <w:t xml:space="preserve">компенсационные выплаты, предусмотренные пунктом 6 раздела </w:t>
      </w:r>
      <w:r w:rsidRPr="00EE3282">
        <w:rPr>
          <w:spacing w:val="-4"/>
          <w:szCs w:val="28"/>
          <w:lang w:val="en-US"/>
        </w:rPr>
        <w:t>II</w:t>
      </w:r>
      <w:r w:rsidRPr="00EE3282">
        <w:rPr>
          <w:spacing w:val="-4"/>
          <w:szCs w:val="28"/>
        </w:rPr>
        <w:t>, подпунктом 3 пункта 1.4</w:t>
      </w:r>
      <w:r>
        <w:rPr>
          <w:szCs w:val="28"/>
        </w:rPr>
        <w:t xml:space="preserve">, пунктом 2 (в отношении выплат за работу в ночное время, работу в выходные </w:t>
      </w:r>
      <w:r w:rsidR="00EE3282">
        <w:rPr>
          <w:szCs w:val="28"/>
        </w:rPr>
        <w:t xml:space="preserve">                 </w:t>
      </w:r>
      <w:r>
        <w:rPr>
          <w:szCs w:val="28"/>
        </w:rPr>
        <w:t xml:space="preserve">и нерабочие праздничные дни), пунктом 4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настоящего положения</w:t>
      </w:r>
      <w:r w:rsidR="009D1CB0">
        <w:rPr>
          <w:szCs w:val="28"/>
        </w:rPr>
        <w:t>,</w:t>
      </w:r>
      <w:r>
        <w:rPr>
          <w:szCs w:val="28"/>
        </w:rPr>
        <w:t xml:space="preserve"> </w:t>
      </w:r>
      <w:r w:rsidR="00EE3282">
        <w:rPr>
          <w:szCs w:val="28"/>
        </w:rPr>
        <w:t xml:space="preserve">                </w:t>
      </w:r>
      <w:r w:rsidRPr="00EE3282">
        <w:rPr>
          <w:spacing w:val="-4"/>
          <w:szCs w:val="28"/>
        </w:rPr>
        <w:t>исходя из фактического количества отработанных часов за отчетный финансовый</w:t>
      </w:r>
      <w:r>
        <w:rPr>
          <w:szCs w:val="28"/>
        </w:rPr>
        <w:t xml:space="preserve"> год. 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 xml:space="preserve">Для выплат, предусмотренных пунктом 6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, пунктом 4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настоящего положения</w:t>
      </w:r>
      <w:r w:rsidR="00EE3282">
        <w:rPr>
          <w:szCs w:val="28"/>
        </w:rPr>
        <w:t>,</w:t>
      </w:r>
      <w:r>
        <w:rPr>
          <w:szCs w:val="28"/>
        </w:rPr>
        <w:t xml:space="preserve"> размер которых зависит от минимального размера оплаты труда</w:t>
      </w:r>
      <w:r w:rsidR="00EE3282">
        <w:rPr>
          <w:szCs w:val="28"/>
        </w:rPr>
        <w:t>,</w:t>
      </w:r>
      <w:r>
        <w:rPr>
          <w:szCs w:val="28"/>
        </w:rPr>
        <w:t xml:space="preserve"> применяется минимальный размер оплаты труда, установленный федеральным законодательством на дату планирования.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Планирование расходов на доплаты работникам за работу в ночное время, в выходные и нерабочие праздничные дни производится только учреждениями, где предусмотрен круглосуточный режим работы».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EE3282">
        <w:rPr>
          <w:szCs w:val="28"/>
        </w:rPr>
        <w:t>3</w:t>
      </w:r>
      <w:r>
        <w:rPr>
          <w:szCs w:val="28"/>
        </w:rPr>
        <w:t xml:space="preserve">. Строку 8 приложения к положению об установлении системы оплаты труда работников муниципальных казенных учреждений, муниципального автономного учреждения «Информационно-методический центр» (за исключением </w:t>
      </w:r>
      <w:r>
        <w:rPr>
          <w:szCs w:val="28"/>
        </w:rPr>
        <w:lastRenderedPageBreak/>
        <w:t>руководителя учреждения, заместителей руководителя учреждения, главного бухгалтера) изложить в следующей редакции</w:t>
      </w:r>
      <w:r w:rsidR="00EE3282">
        <w:rPr>
          <w:szCs w:val="28"/>
        </w:rPr>
        <w:t>:</w:t>
      </w:r>
    </w:p>
    <w:p w:rsidR="00EE3282" w:rsidRDefault="00EE3282" w:rsidP="00B66F53">
      <w:pPr>
        <w:ind w:firstLine="709"/>
        <w:jc w:val="both"/>
        <w:rPr>
          <w:szCs w:val="28"/>
        </w:rPr>
      </w:pPr>
    </w:p>
    <w:tbl>
      <w:tblPr>
        <w:tblW w:w="990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595"/>
        <w:gridCol w:w="4477"/>
        <w:gridCol w:w="4080"/>
        <w:gridCol w:w="411"/>
      </w:tblGrid>
      <w:tr w:rsidR="00EE3282" w:rsidTr="00EE3282">
        <w:trPr>
          <w:trHeight w:val="1592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282" w:rsidRPr="00EE3282" w:rsidRDefault="00EE3282" w:rsidP="00EE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82" w:rsidRPr="00EE3282" w:rsidRDefault="00EE3282" w:rsidP="00EE3282">
            <w:pPr>
              <w:jc w:val="center"/>
              <w:rPr>
                <w:sz w:val="26"/>
                <w:szCs w:val="26"/>
              </w:rPr>
            </w:pPr>
            <w:r w:rsidRPr="00EE3282">
              <w:rPr>
                <w:sz w:val="26"/>
                <w:szCs w:val="26"/>
              </w:rPr>
              <w:t>№</w:t>
            </w:r>
          </w:p>
          <w:p w:rsidR="00EE3282" w:rsidRPr="00EE3282" w:rsidRDefault="00EE3282" w:rsidP="00EE3282">
            <w:pPr>
              <w:jc w:val="center"/>
              <w:rPr>
                <w:sz w:val="26"/>
                <w:szCs w:val="26"/>
              </w:rPr>
            </w:pPr>
            <w:r w:rsidRPr="00EE3282">
              <w:rPr>
                <w:sz w:val="26"/>
                <w:szCs w:val="26"/>
              </w:rPr>
              <w:t>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82" w:rsidRPr="00EE3282" w:rsidRDefault="00EE3282" w:rsidP="00EE3282">
            <w:pPr>
              <w:jc w:val="center"/>
              <w:rPr>
                <w:sz w:val="26"/>
                <w:szCs w:val="26"/>
              </w:rPr>
            </w:pPr>
            <w:r w:rsidRPr="00EE3282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82" w:rsidRPr="00EE3282" w:rsidRDefault="00EE3282" w:rsidP="00EE3282">
            <w:pPr>
              <w:jc w:val="center"/>
              <w:rPr>
                <w:sz w:val="26"/>
                <w:szCs w:val="26"/>
              </w:rPr>
            </w:pPr>
            <w:r w:rsidRPr="00EE3282">
              <w:rPr>
                <w:sz w:val="26"/>
                <w:szCs w:val="26"/>
              </w:rPr>
              <w:t>Размер повышающего</w:t>
            </w:r>
          </w:p>
          <w:p w:rsidR="00EE3282" w:rsidRDefault="00EE3282" w:rsidP="00EE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E3282">
              <w:rPr>
                <w:sz w:val="26"/>
                <w:szCs w:val="26"/>
              </w:rPr>
              <w:t>оэффициента</w:t>
            </w:r>
            <w:r>
              <w:rPr>
                <w:sz w:val="26"/>
                <w:szCs w:val="26"/>
              </w:rPr>
              <w:t xml:space="preserve"> </w:t>
            </w:r>
            <w:r w:rsidRPr="00EE3282">
              <w:rPr>
                <w:sz w:val="26"/>
                <w:szCs w:val="26"/>
              </w:rPr>
              <w:t>к должностному окладу (окладу) по учреждению, структурному подразделению</w:t>
            </w:r>
          </w:p>
          <w:p w:rsidR="00EE3282" w:rsidRPr="00EE3282" w:rsidRDefault="00EE3282" w:rsidP="00EE3282">
            <w:pPr>
              <w:jc w:val="center"/>
              <w:rPr>
                <w:sz w:val="26"/>
                <w:szCs w:val="26"/>
              </w:rPr>
            </w:pPr>
            <w:r w:rsidRPr="00EE3282">
              <w:rPr>
                <w:sz w:val="26"/>
                <w:szCs w:val="26"/>
              </w:rPr>
              <w:t>учреждения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282" w:rsidRPr="00EE3282" w:rsidRDefault="00EE3282" w:rsidP="00EE3282">
            <w:pPr>
              <w:jc w:val="center"/>
              <w:rPr>
                <w:sz w:val="26"/>
                <w:szCs w:val="26"/>
              </w:rPr>
            </w:pPr>
          </w:p>
        </w:tc>
      </w:tr>
      <w:tr w:rsidR="00EE3282" w:rsidTr="00EE3282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282" w:rsidRPr="00EE3282" w:rsidRDefault="00EE3282" w:rsidP="00EE32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82" w:rsidRPr="00EE3282" w:rsidRDefault="00EE3282" w:rsidP="00EE3282">
            <w:pPr>
              <w:jc w:val="center"/>
              <w:rPr>
                <w:sz w:val="26"/>
                <w:szCs w:val="26"/>
              </w:rPr>
            </w:pPr>
            <w:r w:rsidRPr="00EE3282">
              <w:rPr>
                <w:sz w:val="26"/>
                <w:szCs w:val="26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82" w:rsidRPr="00EE3282" w:rsidRDefault="00EE3282" w:rsidP="00EE3282">
            <w:pPr>
              <w:jc w:val="both"/>
              <w:rPr>
                <w:sz w:val="26"/>
                <w:szCs w:val="26"/>
              </w:rPr>
            </w:pPr>
            <w:r w:rsidRPr="00EE3282">
              <w:rPr>
                <w:sz w:val="26"/>
                <w:szCs w:val="26"/>
              </w:rPr>
              <w:t xml:space="preserve">Муниципальное казенное учреждение </w:t>
            </w:r>
          </w:p>
          <w:p w:rsidR="00EE3282" w:rsidRPr="00EE3282" w:rsidRDefault="00EE3282" w:rsidP="00EE3282">
            <w:pPr>
              <w:jc w:val="both"/>
              <w:rPr>
                <w:sz w:val="26"/>
                <w:szCs w:val="26"/>
              </w:rPr>
            </w:pPr>
            <w:r w:rsidRPr="00EE3282">
              <w:rPr>
                <w:sz w:val="26"/>
                <w:szCs w:val="26"/>
              </w:rPr>
              <w:t>«Дворец торжеств»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82" w:rsidRPr="00EE3282" w:rsidRDefault="00EE3282" w:rsidP="00EE3282">
            <w:pPr>
              <w:jc w:val="center"/>
              <w:rPr>
                <w:sz w:val="26"/>
                <w:szCs w:val="26"/>
              </w:rPr>
            </w:pPr>
            <w:r w:rsidRPr="00EE3282">
              <w:rPr>
                <w:sz w:val="26"/>
                <w:szCs w:val="26"/>
              </w:rPr>
              <w:t>1,1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282" w:rsidRDefault="00EE3282" w:rsidP="00EE3282">
            <w:pPr>
              <w:jc w:val="center"/>
              <w:rPr>
                <w:sz w:val="26"/>
                <w:szCs w:val="26"/>
              </w:rPr>
            </w:pPr>
          </w:p>
          <w:p w:rsidR="00EE3282" w:rsidRPr="00EE3282" w:rsidRDefault="00EE3282" w:rsidP="00EE32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EE3282" w:rsidRDefault="00EE3282" w:rsidP="00B66F53">
      <w:pPr>
        <w:ind w:firstLine="709"/>
        <w:jc w:val="both"/>
        <w:rPr>
          <w:szCs w:val="28"/>
        </w:rPr>
      </w:pPr>
    </w:p>
    <w:p w:rsidR="00B66F53" w:rsidRDefault="00EE3282" w:rsidP="00B66F5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66F53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="00B66F5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B66F53" w:rsidRDefault="00B66F53" w:rsidP="00B66F53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F1709" w:rsidRDefault="00B66F53" w:rsidP="00BF1709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4. Действие настоящего постановления вступает в силу после </w:t>
      </w:r>
      <w:r w:rsidR="00EE3282">
        <w:rPr>
          <w:szCs w:val="28"/>
        </w:rPr>
        <w:t xml:space="preserve">его </w:t>
      </w:r>
      <w:r>
        <w:rPr>
          <w:szCs w:val="28"/>
        </w:rPr>
        <w:t xml:space="preserve">официального опубликования и распространяется на правоотношения, возникшие </w:t>
      </w:r>
      <w:r w:rsidR="00EE3282">
        <w:rPr>
          <w:szCs w:val="28"/>
        </w:rPr>
        <w:t xml:space="preserve">                                        </w:t>
      </w:r>
      <w:r>
        <w:rPr>
          <w:szCs w:val="28"/>
        </w:rPr>
        <w:t>с 01.07.2019</w:t>
      </w:r>
      <w:r w:rsidR="00BF1709">
        <w:rPr>
          <w:szCs w:val="28"/>
        </w:rPr>
        <w:t xml:space="preserve">, за исключением подпункта 1.3 пункта 1, вступающего в силу </w:t>
      </w:r>
      <w:r w:rsidR="00BF1709">
        <w:rPr>
          <w:szCs w:val="28"/>
        </w:rPr>
        <w:br/>
        <w:t>с 01.01.2020.</w:t>
      </w:r>
    </w:p>
    <w:p w:rsidR="00B66F53" w:rsidRDefault="00B66F53" w:rsidP="00B66F53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B66F53" w:rsidRDefault="00B66F53" w:rsidP="00B66F53">
      <w:pPr>
        <w:jc w:val="both"/>
        <w:rPr>
          <w:szCs w:val="28"/>
        </w:rPr>
      </w:pPr>
    </w:p>
    <w:p w:rsidR="00B66F53" w:rsidRDefault="00B66F53" w:rsidP="00B66F53">
      <w:pPr>
        <w:jc w:val="both"/>
        <w:rPr>
          <w:szCs w:val="28"/>
        </w:rPr>
      </w:pPr>
    </w:p>
    <w:p w:rsidR="00B66F53" w:rsidRDefault="00B66F53" w:rsidP="00B66F53">
      <w:pPr>
        <w:jc w:val="both"/>
        <w:rPr>
          <w:szCs w:val="28"/>
        </w:rPr>
      </w:pPr>
    </w:p>
    <w:p w:rsidR="00B66F53" w:rsidRDefault="00B66F53" w:rsidP="00B66F5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B66F53" w:rsidRDefault="00B66F53" w:rsidP="00B66F53">
      <w:pPr>
        <w:jc w:val="both"/>
        <w:rPr>
          <w:szCs w:val="28"/>
        </w:rPr>
      </w:pPr>
    </w:p>
    <w:sectPr w:rsidR="00B66F53" w:rsidSect="00B66F5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F9" w:rsidRDefault="002959F9">
      <w:r>
        <w:separator/>
      </w:r>
    </w:p>
  </w:endnote>
  <w:endnote w:type="continuationSeparator" w:id="0">
    <w:p w:rsidR="002959F9" w:rsidRDefault="0029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F9" w:rsidRDefault="002959F9">
      <w:r>
        <w:separator/>
      </w:r>
    </w:p>
  </w:footnote>
  <w:footnote w:type="continuationSeparator" w:id="0">
    <w:p w:rsidR="002959F9" w:rsidRDefault="0029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055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F697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170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170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170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F69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53"/>
    <w:rsid w:val="0008055A"/>
    <w:rsid w:val="000F6971"/>
    <w:rsid w:val="00226A5C"/>
    <w:rsid w:val="00243839"/>
    <w:rsid w:val="002959F9"/>
    <w:rsid w:val="00487847"/>
    <w:rsid w:val="00526EF1"/>
    <w:rsid w:val="007D0186"/>
    <w:rsid w:val="00953D77"/>
    <w:rsid w:val="009D1CB0"/>
    <w:rsid w:val="00B66F53"/>
    <w:rsid w:val="00BA7D38"/>
    <w:rsid w:val="00BF1709"/>
    <w:rsid w:val="00E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4044-7D9C-481C-A1A2-DCA4AAE9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6F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6F53"/>
    <w:rPr>
      <w:rFonts w:ascii="Times New Roman" w:hAnsi="Times New Roman"/>
      <w:sz w:val="28"/>
    </w:rPr>
  </w:style>
  <w:style w:type="character" w:styleId="a6">
    <w:name w:val="page number"/>
    <w:basedOn w:val="a0"/>
    <w:rsid w:val="00B6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2019-12-17T09:05:00Z</cp:lastPrinted>
  <dcterms:created xsi:type="dcterms:W3CDTF">2019-12-19T11:08:00Z</dcterms:created>
  <dcterms:modified xsi:type="dcterms:W3CDTF">2019-12-19T11:08:00Z</dcterms:modified>
</cp:coreProperties>
</file>