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2" w:rsidRDefault="00A07A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7A72" w:rsidRDefault="00A07A72" w:rsidP="00656C1A">
      <w:pPr>
        <w:spacing w:line="120" w:lineRule="atLeast"/>
        <w:jc w:val="center"/>
        <w:rPr>
          <w:sz w:val="24"/>
          <w:szCs w:val="24"/>
        </w:rPr>
      </w:pPr>
    </w:p>
    <w:p w:rsidR="00A07A72" w:rsidRPr="00852378" w:rsidRDefault="00A07A72" w:rsidP="00656C1A">
      <w:pPr>
        <w:spacing w:line="120" w:lineRule="atLeast"/>
        <w:jc w:val="center"/>
        <w:rPr>
          <w:sz w:val="10"/>
          <w:szCs w:val="10"/>
        </w:rPr>
      </w:pPr>
    </w:p>
    <w:p w:rsidR="00A07A72" w:rsidRDefault="00A07A72" w:rsidP="00656C1A">
      <w:pPr>
        <w:spacing w:line="120" w:lineRule="atLeast"/>
        <w:jc w:val="center"/>
        <w:rPr>
          <w:sz w:val="10"/>
          <w:szCs w:val="24"/>
        </w:rPr>
      </w:pPr>
    </w:p>
    <w:p w:rsidR="00A07A72" w:rsidRPr="005541F0" w:rsidRDefault="00A07A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7A72" w:rsidRPr="005541F0" w:rsidRDefault="00A07A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7A72" w:rsidRPr="005649E4" w:rsidRDefault="00A07A72" w:rsidP="00656C1A">
      <w:pPr>
        <w:spacing w:line="120" w:lineRule="atLeast"/>
        <w:jc w:val="center"/>
        <w:rPr>
          <w:sz w:val="18"/>
          <w:szCs w:val="24"/>
        </w:rPr>
      </w:pPr>
    </w:p>
    <w:p w:rsidR="00A07A72" w:rsidRPr="00656C1A" w:rsidRDefault="00A07A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7A72" w:rsidRPr="005541F0" w:rsidRDefault="00A07A72" w:rsidP="00656C1A">
      <w:pPr>
        <w:spacing w:line="120" w:lineRule="atLeast"/>
        <w:jc w:val="center"/>
        <w:rPr>
          <w:sz w:val="18"/>
          <w:szCs w:val="24"/>
        </w:rPr>
      </w:pPr>
    </w:p>
    <w:p w:rsidR="00A07A72" w:rsidRPr="005541F0" w:rsidRDefault="00A07A72" w:rsidP="00656C1A">
      <w:pPr>
        <w:spacing w:line="120" w:lineRule="atLeast"/>
        <w:jc w:val="center"/>
        <w:rPr>
          <w:sz w:val="20"/>
          <w:szCs w:val="24"/>
        </w:rPr>
      </w:pPr>
    </w:p>
    <w:p w:rsidR="00A07A72" w:rsidRPr="00656C1A" w:rsidRDefault="00A07A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7A72" w:rsidRDefault="00A07A72" w:rsidP="00656C1A">
      <w:pPr>
        <w:spacing w:line="120" w:lineRule="atLeast"/>
        <w:jc w:val="center"/>
        <w:rPr>
          <w:sz w:val="30"/>
          <w:szCs w:val="24"/>
        </w:rPr>
      </w:pPr>
    </w:p>
    <w:p w:rsidR="00A07A72" w:rsidRPr="00656C1A" w:rsidRDefault="00A07A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7A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7A72" w:rsidRPr="00F8214F" w:rsidRDefault="00A07A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7A72" w:rsidRPr="00F8214F" w:rsidRDefault="00593A9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7A72" w:rsidRPr="00F8214F" w:rsidRDefault="00A07A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7A72" w:rsidRPr="00F8214F" w:rsidRDefault="00593A9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07A72" w:rsidRPr="00A63FB0" w:rsidRDefault="00A07A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7A72" w:rsidRPr="00A3761A" w:rsidRDefault="00593A9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07A72" w:rsidRPr="00F8214F" w:rsidRDefault="00A07A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07A72" w:rsidRPr="00F8214F" w:rsidRDefault="00A07A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7A72" w:rsidRPr="00AB4194" w:rsidRDefault="00A07A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7A72" w:rsidRPr="00F8214F" w:rsidRDefault="00593A9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6613</w:t>
            </w:r>
          </w:p>
        </w:tc>
      </w:tr>
    </w:tbl>
    <w:p w:rsidR="00A07A72" w:rsidRPr="00891898" w:rsidRDefault="00A07A72" w:rsidP="00C725A6">
      <w:pPr>
        <w:rPr>
          <w:rFonts w:cs="Times New Roman"/>
          <w:szCs w:val="28"/>
        </w:rPr>
      </w:pPr>
    </w:p>
    <w:p w:rsidR="00891898" w:rsidRPr="00891898" w:rsidRDefault="00891898" w:rsidP="00C725A6">
      <w:pPr>
        <w:rPr>
          <w:rFonts w:cs="Times New Roman"/>
          <w:szCs w:val="28"/>
        </w:rPr>
      </w:pPr>
    </w:p>
    <w:p w:rsidR="00A07A72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 внесении изменений </w:t>
      </w:r>
    </w:p>
    <w:p w:rsidR="00A07A72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постановление Администрации </w:t>
      </w:r>
    </w:p>
    <w:p w:rsidR="00A07A72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города от 09.10.2007 № 3252 </w:t>
      </w:r>
    </w:p>
    <w:p w:rsidR="00A07A72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«Об утверждении положения</w:t>
      </w:r>
    </w:p>
    <w:p w:rsidR="00A07A72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 порядке предоставления </w:t>
      </w:r>
    </w:p>
    <w:p w:rsidR="00891898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муниципальных жилых помещений</w:t>
      </w:r>
      <w:r w:rsidR="00891898">
        <w:rPr>
          <w:rFonts w:eastAsia="Times New Roman" w:cs="Times New Roman"/>
          <w:szCs w:val="20"/>
          <w:lang w:eastAsia="ru-RU"/>
        </w:rPr>
        <w:t xml:space="preserve"> </w:t>
      </w:r>
    </w:p>
    <w:p w:rsidR="00891898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специализированного жилищного </w:t>
      </w:r>
    </w:p>
    <w:p w:rsidR="00A07A72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фонда»</w:t>
      </w:r>
    </w:p>
    <w:p w:rsidR="00A07A72" w:rsidRPr="00891898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0B2FC7" w:rsidRPr="00891898" w:rsidRDefault="000B2FC7" w:rsidP="00A07A72">
      <w:pPr>
        <w:shd w:val="clear" w:color="auto" w:fill="FFFFFF" w:themeFill="background1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A07A72" w:rsidRPr="00A07A72" w:rsidRDefault="00A07A72" w:rsidP="00A07A72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0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</w:rPr>
        <w:t xml:space="preserve">распоряжениями Администрации города от 30.12.2005 № 3686 «Об утверждении </w:t>
      </w:r>
      <w:r w:rsidR="00891898">
        <w:rPr>
          <w:szCs w:val="28"/>
        </w:rPr>
        <w:br/>
      </w:r>
      <w:r>
        <w:rPr>
          <w:szCs w:val="28"/>
        </w:rPr>
        <w:t xml:space="preserve">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 Внести в постановление Администрации города от 09.10.2007 № 3252 «Об утверждении положения о порядке предоставления муниципальных жилых помещений специализированного жилищного фонда» (с изменениями                            от 23.12.2008 № 4730, 30.11.2009 № 4824, 06.07.2010 № 3340, 28.09.2012                          № 7616, 10.06.2013 № 3949, 03.09.2013 № 6322, 21.05.2014 № 3372, 02.12.2014       № 8057, 09.02.2015 № 793, 26.08.2015 № 5913, 22.07.2016 № 5548, 19.09.2016                   № 6996, 29.12.2016 № 9618, 05.09.2017 № 7767, 17.01.2019 № 302) следующие                               изменения: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 приложении к постановлению: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Подпункт 2.4.7 пункта 2.4 раздела 2 исключить.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1.2. Пункт 2.5 раздела 2 изложить в следующей редакции: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«2.5. Перечень документов (сведений), которые запрашиваются </w:t>
      </w:r>
      <w:r w:rsidR="002425D4">
        <w:rPr>
          <w:color w:val="000000"/>
          <w:sz w:val="28"/>
          <w:szCs w:val="28"/>
        </w:rPr>
        <w:t xml:space="preserve">                         специ</w:t>
      </w:r>
      <w:r>
        <w:rPr>
          <w:color w:val="000000"/>
          <w:sz w:val="28"/>
          <w:szCs w:val="28"/>
        </w:rPr>
        <w:t>алистом управления для принятия решения о представлении работнику служебного жилого помещения:</w:t>
      </w:r>
    </w:p>
    <w:p w:rsidR="000B2FC7" w:rsidRDefault="00A07A72" w:rsidP="002425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регистрации граждан по месту жительства или по месту                 пребывания (отдел по вопросам миграции Управления Министерства                         внутренних дел России по городу Сургуту);</w:t>
      </w:r>
    </w:p>
    <w:p w:rsidR="00891898" w:rsidRDefault="00891898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lastRenderedPageBreak/>
        <w:t>- сведения бюджетного учреждения Ханты-Мансийского автономного округа – Югры «Центр имущественных отношений», подтверждающие наличие                          или отсутствие жилого помещения в собственности гражданина и членов                    его семьи на территории города Сургута, в том числе на ранее существовавшие фамилию, имя, отчество (в случае изменения фамилии, имени, отчества);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выписки из Единого государственного реестра прав на недвижимое           </w:t>
      </w:r>
      <w:r w:rsidR="000B2FC7">
        <w:rPr>
          <w:color w:val="000000"/>
          <w:sz w:val="28"/>
          <w:szCs w:val="28"/>
        </w:rPr>
        <w:t xml:space="preserve">      имущество и сделок с ним в отношении</w:t>
      </w:r>
      <w:r>
        <w:rPr>
          <w:color w:val="000000"/>
          <w:sz w:val="28"/>
          <w:szCs w:val="28"/>
        </w:rPr>
        <w:t xml:space="preserve"> заявителя и членов его семьи, прожи</w:t>
      </w:r>
      <w:r w:rsidR="000B2F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вающих совместно, а также супруга заявителя, проживающего отдельно, </w:t>
      </w:r>
      <w:r w:rsidR="000B2FC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в том числе на ранее существовавшие фамилию, имя, отчество (в случае изме</w:t>
      </w:r>
      <w:r w:rsidR="000B2FC7">
        <w:rPr>
          <w:color w:val="000000"/>
          <w:sz w:val="28"/>
          <w:szCs w:val="28"/>
        </w:rPr>
        <w:t xml:space="preserve">-нения </w:t>
      </w:r>
      <w:r>
        <w:rPr>
          <w:color w:val="000000"/>
          <w:sz w:val="28"/>
          <w:szCs w:val="28"/>
        </w:rPr>
        <w:t>фамилии, имени, отчества) (Сургутский отдел Управления Федеральной службы государственной регистрации, кадастра и картографии по Ханты-</w:t>
      </w:r>
      <w:r w:rsidR="000B2FC7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Мансийскому автономному округу – Югре).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управления истребует указанные документы (сведения)                     по каналам межведомственного взаимодействия</w:t>
      </w:r>
      <w:r w:rsidR="000B2FC7">
        <w:rPr>
          <w:color w:val="000000"/>
          <w:sz w:val="28"/>
          <w:szCs w:val="28"/>
        </w:rPr>
        <w:t xml:space="preserve"> посредством почтовой связи</w:t>
      </w:r>
      <w:r>
        <w:rPr>
          <w:color w:val="000000"/>
          <w:sz w:val="28"/>
          <w:szCs w:val="28"/>
        </w:rPr>
        <w:t xml:space="preserve">, </w:t>
      </w:r>
      <w:r w:rsidR="000B2FC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в электронном виде.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вправе представить документы (сведения) по собственной     инициативе.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об отсутствии или наличии у работника и членов его семьи жилых помещений по договорам социального найма, коммерческого найма               в муниципальном жилищном фонде или по договорам найма специализи</w:t>
      </w:r>
      <w:r w:rsidR="000B2FC7">
        <w:rPr>
          <w:color w:val="000000"/>
          <w:sz w:val="28"/>
          <w:szCs w:val="28"/>
        </w:rPr>
        <w:t xml:space="preserve">-                      </w:t>
      </w:r>
      <w:r>
        <w:rPr>
          <w:color w:val="000000"/>
          <w:sz w:val="28"/>
          <w:szCs w:val="28"/>
        </w:rPr>
        <w:t>рованного жилого помещения готовят специалисты управления в форме справки».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1.3. Абзац второй подпункта 3.6.7 пункта 3.6 раздела 3 изложить в следующей редакции: 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«- сведения бюджетного учреждения Ханты-Мансийского автономного округа – Югры «Центр имущественных отношений», подтверждающие наличие или отсутствие жилого помещения в собственности гражданина и членов                   его семьи на территории города Сургута, в том числе на ранее существовавшие фамилию, имя, отчество (в случае изменения фамилии, имени, отчества);».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1.4. Пункт 4.2 раздела 4 </w:t>
      </w: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«4.2. Основания для предоставления жилого помещения в маневренном жилищном фонде устанавливаются действующим законодательством.</w:t>
      </w:r>
    </w:p>
    <w:p w:rsidR="00A07A72" w:rsidRDefault="00A07A72" w:rsidP="00A07A7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Иными гражданами, имеющими право для предоставления жилого помещения в маневренном жилищном фонде в соответствии с пунктом 4 статьи 95 Жилищного кодекса Российской Федерации, в целях настоящего положения                   понимаются – </w:t>
      </w:r>
      <w:r>
        <w:rPr>
          <w:rFonts w:eastAsia="Times New Roman" w:cs="Times New Roman"/>
          <w:szCs w:val="28"/>
          <w:lang w:eastAsia="ru-RU"/>
        </w:rPr>
        <w:t xml:space="preserve">граждане, проживающие на территории города Сургута,                          чьи денежные средства привлечены для строительства многоквартирных домов в городе Сургуте 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в отношении которых застройщик не выполнил взятые                       на себя обязательства по строительств</w:t>
      </w:r>
      <w:r w:rsidR="000B2FC7">
        <w:rPr>
          <w:rFonts w:eastAsia="Times New Roman" w:cs="Times New Roman"/>
          <w:szCs w:val="28"/>
          <w:shd w:val="clear" w:color="auto" w:fill="FFFFFF"/>
          <w:lang w:eastAsia="ru-RU"/>
        </w:rPr>
        <w:t>у объекта недвижимого имущества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</w:t>
      </w:r>
      <w:r w:rsidR="000B2FC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и передаче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установленный договором срок доли построенного объекта                          для оформления права собственности (далее – </w:t>
      </w:r>
      <w:r>
        <w:rPr>
          <w:rFonts w:eastAsia="Calibri" w:cs="Times New Roman"/>
          <w:szCs w:val="28"/>
        </w:rPr>
        <w:t>участники долевого строите</w:t>
      </w:r>
      <w:r w:rsidR="000B2FC7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льства, чьи права нарушены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). </w:t>
      </w:r>
    </w:p>
    <w:p w:rsidR="00A07A72" w:rsidRPr="000B2FC7" w:rsidRDefault="00A07A72" w:rsidP="000B2FC7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Участники долевого строительства, чьи права нарушены</w:t>
      </w:r>
      <w:r w:rsidR="000B2FC7">
        <w:rPr>
          <w:rFonts w:eastAsia="Calibri"/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вправе                           обратиться по вопросу предоставления жилого помещения</w:t>
      </w:r>
      <w:r w:rsidR="000B2FC7">
        <w:rPr>
          <w:sz w:val="28"/>
          <w:szCs w:val="28"/>
        </w:rPr>
        <w:t xml:space="preserve"> не ранее</w:t>
      </w:r>
      <w:r w:rsidR="000B2FC7">
        <w:rPr>
          <w:color w:val="000000"/>
          <w:sz w:val="28"/>
          <w:szCs w:val="28"/>
        </w:rPr>
        <w:t xml:space="preserve"> чем через </w:t>
      </w:r>
      <w:r w:rsidR="000B2FC7">
        <w:rPr>
          <w:color w:val="000000"/>
          <w:sz w:val="28"/>
          <w:szCs w:val="28"/>
        </w:rPr>
        <w:lastRenderedPageBreak/>
        <w:t xml:space="preserve">шесть месяцев после </w:t>
      </w:r>
      <w:r w:rsidRPr="000B2FC7">
        <w:rPr>
          <w:color w:val="000000"/>
          <w:sz w:val="28"/>
          <w:szCs w:val="28"/>
        </w:rPr>
        <w:t xml:space="preserve">наступления предусмотренного договором срока </w:t>
      </w:r>
      <w:r w:rsidRPr="000B2FC7">
        <w:rPr>
          <w:sz w:val="28"/>
          <w:szCs w:val="28"/>
        </w:rPr>
        <w:t>передачи застройщиком</w:t>
      </w:r>
      <w:r w:rsidR="000B2FC7">
        <w:rPr>
          <w:sz w:val="28"/>
          <w:szCs w:val="28"/>
        </w:rPr>
        <w:t xml:space="preserve"> объекта долевого строительства.</w:t>
      </w:r>
    </w:p>
    <w:p w:rsidR="00A07A72" w:rsidRDefault="00A07A72" w:rsidP="00A07A72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Жилыми помещениями маневренного фонда обеспечиваются </w:t>
      </w:r>
      <w:r>
        <w:rPr>
          <w:rFonts w:eastAsia="Calibri"/>
          <w:sz w:val="28"/>
          <w:szCs w:val="28"/>
        </w:rPr>
        <w:t>участники долевого строительства, чьи права нарушены</w:t>
      </w:r>
      <w:r>
        <w:rPr>
          <w:sz w:val="28"/>
          <w:szCs w:val="28"/>
        </w:rPr>
        <w:t xml:space="preserve">, не имеющие других жилых </w:t>
      </w:r>
      <w:r w:rsidR="000B2F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помещений в собственности, на условиях договора социального найма </w:t>
      </w:r>
      <w:r w:rsidR="000B2F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или по договорам найма специализированного жилого помещения на территории города Сургута:</w:t>
      </w:r>
    </w:p>
    <w:p w:rsidR="00A07A72" w:rsidRDefault="000B2FC7" w:rsidP="00A07A72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7A72">
        <w:rPr>
          <w:sz w:val="28"/>
          <w:szCs w:val="28"/>
        </w:rPr>
        <w:t xml:space="preserve"> продавшие единственное жилое помещение с целью участия в долевом строительстве для улучшения жилищных условий и проживающие в съемном жилье, и (или) выплачивающие ипотеку (кредит);</w:t>
      </w:r>
    </w:p>
    <w:p w:rsidR="00A07A72" w:rsidRDefault="000B2FC7" w:rsidP="00A07A72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7A72">
        <w:rPr>
          <w:sz w:val="28"/>
          <w:szCs w:val="28"/>
        </w:rPr>
        <w:t xml:space="preserve"> многодетные семьи, инвалиды, семьи, имеющие детей-инвалидов,                 выплачивающие ипотеку (кредит).</w:t>
      </w:r>
    </w:p>
    <w:p w:rsidR="00A07A72" w:rsidRDefault="00A07A72" w:rsidP="00A07A72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Жилое помещение маневренного фонда предоставляется указанной </w:t>
      </w:r>
      <w:r w:rsidR="000B2FC7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категории граждан до момента устранения нарушенных жилищных прав </w:t>
      </w:r>
      <w:r w:rsidR="000B2FC7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граждан (ввода многоквартирного дома в эксплуатацию, передачи жилого </w:t>
      </w:r>
      <w:r w:rsidR="000B2FC7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>помещения гражданину)».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8"/>
        </w:rPr>
        <w:t xml:space="preserve">1.5. </w:t>
      </w:r>
      <w:r>
        <w:rPr>
          <w:color w:val="000000" w:themeColor="text1"/>
          <w:sz w:val="28"/>
          <w:szCs w:val="20"/>
        </w:rPr>
        <w:t>Пункт 4.3 раздела 4 изложить в следующей редакции: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«4.3. Для принятия решения о предоставлении жилого помещения                           в маневренном фонде гражданин самостоятельно представляет в управление           следующие документы: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заявление гражданина о предоставлении ему жилого помещения маневренного жилищного фонда;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копии документов, удостоверяющих </w:t>
      </w:r>
      <w:r>
        <w:rPr>
          <w:color w:val="000000"/>
          <w:sz w:val="28"/>
          <w:szCs w:val="28"/>
        </w:rPr>
        <w:t>личность гражданина и членов                его семьи, проживающих совместно;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оригиналы и копии документов, удостоверяющих семейное положение (свидетельство о заключении (расторжении) брака, о смерти, справка одинокой матери) – при наличии;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обращения взыскания на жилое помещение – соответствующее решение суда;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0"/>
        </w:rPr>
        <w:t xml:space="preserve">- </w:t>
      </w:r>
      <w:r>
        <w:rPr>
          <w:color w:val="000000" w:themeColor="text1"/>
          <w:sz w:val="28"/>
          <w:szCs w:val="28"/>
        </w:rPr>
        <w:t xml:space="preserve">документы, подтверждающие, что денежные средства гражданина                   привлечены для строительства многоквартирного дома и что его права </w:t>
      </w:r>
      <w:r w:rsidR="000B2FC7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нарушены (договор долевого участия в строительстве (инвестировании) </w:t>
      </w:r>
      <w:r w:rsidR="000B2FC7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либо договор уступки права требования с приложениями и дополнительными </w:t>
      </w:r>
      <w:r w:rsidR="000B2FC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соглашениями к нему (в случае заключения)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28"/>
          <w:szCs w:val="28"/>
        </w:rPr>
        <w:t xml:space="preserve">и кредитный договор </w:t>
      </w:r>
      <w:r w:rsidR="000B2FC7"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 xml:space="preserve">(в случае заключения);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документы, подтверждающие оплату (платежные </w:t>
      </w:r>
      <w:r w:rsidR="000B2FC7"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поручения, банковские выписки о перечислении денежных средств со счета </w:t>
      </w:r>
      <w:r w:rsidR="000B2FC7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покупателя на счет продавца) – для участников долевого строительства, </w:t>
      </w:r>
      <w:r w:rsidR="000B2FC7">
        <w:rPr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чьи права нарушены;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правоустанавливающие документы на жилые помещения, находящиеся                          в пользовании и (или) собственности гражданина и членов его семьи, проживающих совместно.</w:t>
      </w:r>
    </w:p>
    <w:p w:rsidR="00A07A72" w:rsidRDefault="00A07A72" w:rsidP="00A07A72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сличения копий с оригиналами документов последние возвращаются заявителю специалистом управления. В случае представления нотариально заверенных копий документов оригиналы к заявлению не прикладываются».</w:t>
      </w:r>
    </w:p>
    <w:p w:rsidR="000B2FC7" w:rsidRDefault="000B2FC7" w:rsidP="000B2FC7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1.6. Подпункт 4.3.1 пункта 4.3 раздела 4 изложить в следующей редакции: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«4.3.1. Перечень документов (сведений), которые запрашиваются специалистом управления для принятия решения о предоставлении жилого помещения в маневренном фонде гражданину:</w:t>
      </w:r>
    </w:p>
    <w:p w:rsidR="00A07A72" w:rsidRP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7A72">
        <w:rPr>
          <w:color w:val="000000"/>
          <w:spacing w:val="-4"/>
          <w:sz w:val="28"/>
          <w:szCs w:val="28"/>
        </w:rPr>
        <w:t xml:space="preserve">сведения о регистрации граждан по месту жительства или по месту </w:t>
      </w:r>
      <w:r w:rsidRPr="00A07A72">
        <w:rPr>
          <w:spacing w:val="-4"/>
          <w:sz w:val="28"/>
          <w:szCs w:val="28"/>
        </w:rPr>
        <w:t>пребывания</w:t>
      </w:r>
      <w:r w:rsidRPr="00A07A72">
        <w:rPr>
          <w:sz w:val="28"/>
          <w:szCs w:val="28"/>
        </w:rPr>
        <w:t xml:space="preserve"> (отдел по вопросам миграции Управления Министерства внутренних </w:t>
      </w:r>
      <w:r>
        <w:rPr>
          <w:sz w:val="28"/>
          <w:szCs w:val="28"/>
        </w:rPr>
        <w:t xml:space="preserve">                </w:t>
      </w:r>
      <w:r w:rsidRPr="00A07A72">
        <w:rPr>
          <w:sz w:val="28"/>
          <w:szCs w:val="28"/>
        </w:rPr>
        <w:t>дел России по городу Сургуту);</w:t>
      </w:r>
    </w:p>
    <w:p w:rsidR="00A07A72" w:rsidRP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выписки из Единого государственного реестра прав на недвижимое                   имущество и сделок с ним у гражданина и членов его семьи на территории города Сургута, в том числе на ранее существовавшие фамилию, имя, отчество </w:t>
      </w:r>
      <w:r w:rsidR="003F5E9C" w:rsidRPr="003F5E9C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(в случае изменения фамилии, имени, отчества) (</w:t>
      </w:r>
      <w:r w:rsidRPr="00A07A72">
        <w:rPr>
          <w:sz w:val="28"/>
          <w:szCs w:val="28"/>
        </w:rPr>
        <w:t xml:space="preserve">Сургутский отдел Управления Федеральной службы государственной регистрации, кадастра и картографии </w:t>
      </w:r>
      <w:r>
        <w:rPr>
          <w:sz w:val="28"/>
          <w:szCs w:val="28"/>
        </w:rPr>
        <w:t xml:space="preserve">                           </w:t>
      </w:r>
      <w:r w:rsidRPr="00A07A72">
        <w:rPr>
          <w:sz w:val="28"/>
          <w:szCs w:val="28"/>
        </w:rPr>
        <w:t>по Ханты-</w:t>
      </w:r>
      <w:r>
        <w:rPr>
          <w:sz w:val="28"/>
          <w:szCs w:val="28"/>
        </w:rPr>
        <w:t>Мансийскому автономному округу –</w:t>
      </w:r>
      <w:r w:rsidRPr="00A07A72">
        <w:rPr>
          <w:sz w:val="28"/>
          <w:szCs w:val="28"/>
        </w:rPr>
        <w:t xml:space="preserve"> Югре);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- сведения бюджетного учреждения Ханты-Мансийского автономного округа – Югры «Центр имущественных отношений»</w:t>
      </w:r>
      <w:r w:rsidR="00255BF6">
        <w:rPr>
          <w:sz w:val="28"/>
          <w:szCs w:val="20"/>
        </w:rPr>
        <w:t xml:space="preserve">, </w:t>
      </w:r>
      <w:r>
        <w:rPr>
          <w:sz w:val="28"/>
          <w:szCs w:val="20"/>
        </w:rPr>
        <w:t>подтверждающие наличие или отсутствие жилого помещения в собственности гражданина и членов                  его семьи на территории города Сургута, в том числе на ранее существовавшие фамилию, имя, отчество (в случае изменения фамилии, имени, отчества);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факт пожара, в случае утраты жилого                помещения в результате пожара (МЧС России).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управления истребует указанные документы (сведения)                     по каналам межведо</w:t>
      </w:r>
      <w:r w:rsidR="003F5E9C">
        <w:rPr>
          <w:color w:val="000000"/>
          <w:sz w:val="28"/>
          <w:szCs w:val="28"/>
        </w:rPr>
        <w:t xml:space="preserve">мственного взаимодействия </w:t>
      </w:r>
      <w:r w:rsidR="00D95735">
        <w:rPr>
          <w:color w:val="000000"/>
          <w:sz w:val="28"/>
          <w:szCs w:val="28"/>
        </w:rPr>
        <w:t xml:space="preserve">посредством </w:t>
      </w:r>
      <w:r w:rsidR="003F5E9C">
        <w:rPr>
          <w:color w:val="000000"/>
          <w:sz w:val="28"/>
          <w:szCs w:val="28"/>
        </w:rPr>
        <w:t>почт</w:t>
      </w:r>
      <w:r w:rsidR="00255BF6">
        <w:rPr>
          <w:color w:val="000000"/>
          <w:sz w:val="28"/>
          <w:szCs w:val="28"/>
        </w:rPr>
        <w:t>овой связи</w:t>
      </w:r>
      <w:r>
        <w:rPr>
          <w:color w:val="000000"/>
          <w:sz w:val="28"/>
          <w:szCs w:val="28"/>
        </w:rPr>
        <w:t xml:space="preserve">, </w:t>
      </w:r>
      <w:r w:rsidR="00D95735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в электронном виде.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вправе представить документы (сведения) по собственной     инициативе.</w:t>
      </w:r>
    </w:p>
    <w:p w:rsidR="00A07A72" w:rsidRDefault="00A07A72" w:rsidP="00A07A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об отсутствии или наличии у гражданина и членов его семьи жилых помещений по договорам социального найма, коммерческого найма                     в муниципальном жилищном фонде или по договорам найма специализированного жилого помещения готовят специалисты управления в форме справки».</w:t>
      </w:r>
    </w:p>
    <w:p w:rsidR="00A07A72" w:rsidRPr="00A07A72" w:rsidRDefault="003F5E9C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</w:t>
      </w:r>
      <w:r w:rsidRPr="003F5E9C">
        <w:rPr>
          <w:rFonts w:eastAsia="Times New Roman" w:cs="Times New Roman"/>
          <w:szCs w:val="20"/>
          <w:lang w:eastAsia="ru-RU"/>
        </w:rPr>
        <w:t>7</w:t>
      </w:r>
      <w:r w:rsidR="00A07A72">
        <w:rPr>
          <w:rFonts w:eastAsia="Times New Roman" w:cs="Times New Roman"/>
          <w:szCs w:val="20"/>
          <w:lang w:eastAsia="ru-RU"/>
        </w:rPr>
        <w:t>. Абзац седьмой пункта 5.4 раздела 5 исключить.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  <w:r w:rsidRPr="00A07A72">
        <w:rPr>
          <w:rFonts w:eastAsia="Times New Roman" w:cs="Times New Roman"/>
          <w:szCs w:val="28"/>
          <w:lang w:eastAsia="ru-RU"/>
        </w:rPr>
        <w:t xml:space="preserve"> 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  опубликования.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Кривцова Н.Н.</w:t>
      </w: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7A72" w:rsidRPr="00A07A72" w:rsidRDefault="00A07A72" w:rsidP="00A07A72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7A72" w:rsidRDefault="00A07A72" w:rsidP="00A07A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A07A72" w:rsidRDefault="00A07A72" w:rsidP="00A07A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7A72" w:rsidRDefault="00A07A72" w:rsidP="00A07A72">
      <w:pPr>
        <w:shd w:val="clear" w:color="auto" w:fill="FFFFFF" w:themeFill="background1"/>
        <w:jc w:val="both"/>
        <w:rPr>
          <w:rFonts w:eastAsia="Times New Roman" w:cs="Times New Roman"/>
          <w:szCs w:val="28"/>
          <w:lang w:eastAsia="ru-RU"/>
        </w:rPr>
      </w:pPr>
    </w:p>
    <w:p w:rsidR="00A0383F" w:rsidRPr="00A07A72" w:rsidRDefault="00A0383F" w:rsidP="00A07A72"/>
    <w:sectPr w:rsidR="00A0383F" w:rsidRPr="00A07A72" w:rsidSect="00A07A72">
      <w:head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07" w:rsidRDefault="00013307">
      <w:r>
        <w:separator/>
      </w:r>
    </w:p>
  </w:endnote>
  <w:endnote w:type="continuationSeparator" w:id="0">
    <w:p w:rsidR="00013307" w:rsidRDefault="0001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07" w:rsidRDefault="00013307">
      <w:r>
        <w:separator/>
      </w:r>
    </w:p>
  </w:footnote>
  <w:footnote w:type="continuationSeparator" w:id="0">
    <w:p w:rsidR="00013307" w:rsidRDefault="0001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196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0D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93A9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5F4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5F4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5F4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93A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72"/>
    <w:rsid w:val="00013307"/>
    <w:rsid w:val="000B2FC7"/>
    <w:rsid w:val="001D3E15"/>
    <w:rsid w:val="002425D4"/>
    <w:rsid w:val="00255BF6"/>
    <w:rsid w:val="003E51D3"/>
    <w:rsid w:val="003F5E9C"/>
    <w:rsid w:val="0046715D"/>
    <w:rsid w:val="00540D40"/>
    <w:rsid w:val="00593A97"/>
    <w:rsid w:val="00655D63"/>
    <w:rsid w:val="007D5F43"/>
    <w:rsid w:val="007E7927"/>
    <w:rsid w:val="0081494A"/>
    <w:rsid w:val="00891898"/>
    <w:rsid w:val="009B5583"/>
    <w:rsid w:val="00A0383F"/>
    <w:rsid w:val="00A07A72"/>
    <w:rsid w:val="00D9573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5C02-D862-4614-9D83-3B0422B5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7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7A72"/>
    <w:rPr>
      <w:rFonts w:ascii="Times New Roman" w:hAnsi="Times New Roman"/>
      <w:sz w:val="28"/>
    </w:rPr>
  </w:style>
  <w:style w:type="character" w:styleId="a6">
    <w:name w:val="page number"/>
    <w:basedOn w:val="a0"/>
    <w:rsid w:val="00A07A72"/>
  </w:style>
  <w:style w:type="character" w:styleId="a7">
    <w:name w:val="Hyperlink"/>
    <w:basedOn w:val="a0"/>
    <w:uiPriority w:val="99"/>
    <w:semiHidden/>
    <w:unhideWhenUsed/>
    <w:rsid w:val="00A07A7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07A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07A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7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CCBB-1837-493A-B614-1B0BB9B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2019-09-10T10:56:00Z</cp:lastPrinted>
  <dcterms:created xsi:type="dcterms:W3CDTF">2019-09-11T09:28:00Z</dcterms:created>
  <dcterms:modified xsi:type="dcterms:W3CDTF">2019-09-11T09:28:00Z</dcterms:modified>
</cp:coreProperties>
</file>