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B8" w:rsidRDefault="00D06EB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06EB8" w:rsidRDefault="00D06EB8" w:rsidP="00656C1A">
      <w:pPr>
        <w:spacing w:line="120" w:lineRule="atLeast"/>
        <w:jc w:val="center"/>
        <w:rPr>
          <w:sz w:val="24"/>
          <w:szCs w:val="24"/>
        </w:rPr>
      </w:pPr>
    </w:p>
    <w:p w:rsidR="00D06EB8" w:rsidRPr="00852378" w:rsidRDefault="00D06EB8" w:rsidP="00656C1A">
      <w:pPr>
        <w:spacing w:line="120" w:lineRule="atLeast"/>
        <w:jc w:val="center"/>
        <w:rPr>
          <w:sz w:val="10"/>
          <w:szCs w:val="10"/>
        </w:rPr>
      </w:pPr>
    </w:p>
    <w:p w:rsidR="00D06EB8" w:rsidRDefault="00D06EB8" w:rsidP="00656C1A">
      <w:pPr>
        <w:spacing w:line="120" w:lineRule="atLeast"/>
        <w:jc w:val="center"/>
        <w:rPr>
          <w:sz w:val="10"/>
          <w:szCs w:val="24"/>
        </w:rPr>
      </w:pPr>
    </w:p>
    <w:p w:rsidR="00D06EB8" w:rsidRPr="005541F0" w:rsidRDefault="00D06E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06EB8" w:rsidRPr="005541F0" w:rsidRDefault="00D06EB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06EB8" w:rsidRPr="005649E4" w:rsidRDefault="00D06EB8" w:rsidP="00656C1A">
      <w:pPr>
        <w:spacing w:line="120" w:lineRule="atLeast"/>
        <w:jc w:val="center"/>
        <w:rPr>
          <w:sz w:val="18"/>
          <w:szCs w:val="24"/>
        </w:rPr>
      </w:pPr>
    </w:p>
    <w:p w:rsidR="00D06EB8" w:rsidRPr="00656C1A" w:rsidRDefault="00D06EB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06EB8" w:rsidRPr="005541F0" w:rsidRDefault="00D06EB8" w:rsidP="00656C1A">
      <w:pPr>
        <w:spacing w:line="120" w:lineRule="atLeast"/>
        <w:jc w:val="center"/>
        <w:rPr>
          <w:sz w:val="18"/>
          <w:szCs w:val="24"/>
        </w:rPr>
      </w:pPr>
    </w:p>
    <w:p w:rsidR="00D06EB8" w:rsidRPr="005541F0" w:rsidRDefault="00D06EB8" w:rsidP="00656C1A">
      <w:pPr>
        <w:spacing w:line="120" w:lineRule="atLeast"/>
        <w:jc w:val="center"/>
        <w:rPr>
          <w:sz w:val="20"/>
          <w:szCs w:val="24"/>
        </w:rPr>
      </w:pPr>
    </w:p>
    <w:p w:rsidR="00D06EB8" w:rsidRPr="00656C1A" w:rsidRDefault="00D06EB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06EB8" w:rsidRDefault="00D06EB8" w:rsidP="00656C1A">
      <w:pPr>
        <w:spacing w:line="120" w:lineRule="atLeast"/>
        <w:jc w:val="center"/>
        <w:rPr>
          <w:sz w:val="30"/>
          <w:szCs w:val="24"/>
        </w:rPr>
      </w:pPr>
    </w:p>
    <w:p w:rsidR="00D06EB8" w:rsidRPr="00656C1A" w:rsidRDefault="00D06EB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06EB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06EB8" w:rsidRPr="00F8214F" w:rsidRDefault="00D06E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06EB8" w:rsidRPr="00F8214F" w:rsidRDefault="00B9743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06EB8" w:rsidRPr="00F8214F" w:rsidRDefault="00D06EB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06EB8" w:rsidRPr="00F8214F" w:rsidRDefault="00B9743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D06EB8" w:rsidRPr="00A63FB0" w:rsidRDefault="00D06EB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06EB8" w:rsidRPr="00A3761A" w:rsidRDefault="00B9743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D06EB8" w:rsidRPr="00F8214F" w:rsidRDefault="00D06EB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06EB8" w:rsidRPr="00F8214F" w:rsidRDefault="00D06EB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06EB8" w:rsidRPr="00AB4194" w:rsidRDefault="00D06EB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06EB8" w:rsidRPr="00F8214F" w:rsidRDefault="00B9743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5960</w:t>
            </w:r>
          </w:p>
        </w:tc>
      </w:tr>
    </w:tbl>
    <w:p w:rsidR="00D06EB8" w:rsidRPr="00C725A6" w:rsidRDefault="00D06EB8" w:rsidP="00C725A6">
      <w:pPr>
        <w:rPr>
          <w:rFonts w:cs="Times New Roman"/>
          <w:szCs w:val="28"/>
        </w:rPr>
      </w:pPr>
    </w:p>
    <w:p w:rsidR="00D06EB8" w:rsidRDefault="00D06EB8" w:rsidP="00D06EB8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 xml:space="preserve">О внесении изменений </w:t>
      </w:r>
    </w:p>
    <w:p w:rsidR="00D06EB8" w:rsidRDefault="00D06EB8" w:rsidP="00D06EB8">
      <w:pPr>
        <w:suppressAutoHyphens/>
        <w:autoSpaceDN w:val="0"/>
        <w:textAlignment w:val="baseline"/>
        <w:rPr>
          <w:rFonts w:ascii="Calibri" w:hAnsi="Calibri"/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>в постановление Администрации</w:t>
      </w:r>
    </w:p>
    <w:p w:rsidR="00D06EB8" w:rsidRDefault="00D06EB8" w:rsidP="00D06EB8">
      <w:pPr>
        <w:suppressAutoHyphens/>
        <w:autoSpaceDN w:val="0"/>
        <w:textAlignment w:val="baseline"/>
        <w:rPr>
          <w:rFonts w:ascii="Calibri" w:hAnsi="Calibri"/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>города от 19.02.2014 № 1131</w:t>
      </w:r>
    </w:p>
    <w:p w:rsidR="00D06EB8" w:rsidRDefault="00D06EB8" w:rsidP="00D06EB8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 xml:space="preserve">«Об утверждении регламента </w:t>
      </w:r>
    </w:p>
    <w:p w:rsidR="00D06EB8" w:rsidRDefault="00D06EB8" w:rsidP="00D06EB8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>организации</w:t>
      </w:r>
      <w:r w:rsidRPr="00D06EB8">
        <w:rPr>
          <w:kern w:val="3"/>
          <w:szCs w:val="28"/>
          <w:lang w:eastAsia="ar-SA"/>
        </w:rPr>
        <w:t xml:space="preserve"> </w:t>
      </w:r>
      <w:r>
        <w:rPr>
          <w:kern w:val="3"/>
          <w:szCs w:val="28"/>
          <w:lang w:eastAsia="ar-SA"/>
        </w:rPr>
        <w:t xml:space="preserve">закупок товаров, </w:t>
      </w:r>
    </w:p>
    <w:p w:rsidR="00D06EB8" w:rsidRDefault="00D06EB8" w:rsidP="00D06EB8">
      <w:pPr>
        <w:suppressAutoHyphens/>
        <w:autoSpaceDN w:val="0"/>
        <w:textAlignment w:val="baseline"/>
        <w:rPr>
          <w:rFonts w:ascii="Calibri" w:hAnsi="Calibri"/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>работ,</w:t>
      </w:r>
      <w:r w:rsidRPr="00D06EB8">
        <w:rPr>
          <w:kern w:val="3"/>
          <w:szCs w:val="28"/>
          <w:lang w:eastAsia="ar-SA"/>
        </w:rPr>
        <w:t xml:space="preserve"> </w:t>
      </w:r>
      <w:r>
        <w:rPr>
          <w:kern w:val="3"/>
          <w:szCs w:val="28"/>
          <w:lang w:eastAsia="ar-SA"/>
        </w:rPr>
        <w:t>услуг для обеспечения</w:t>
      </w:r>
    </w:p>
    <w:p w:rsidR="00D06EB8" w:rsidRDefault="00D06EB8" w:rsidP="00D06EB8">
      <w:pPr>
        <w:suppressAutoHyphens/>
        <w:autoSpaceDN w:val="0"/>
        <w:textAlignment w:val="baseline"/>
        <w:rPr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 xml:space="preserve">муниципальных нужд </w:t>
      </w:r>
    </w:p>
    <w:p w:rsidR="00D06EB8" w:rsidRDefault="00D06EB8" w:rsidP="00D06EB8">
      <w:pPr>
        <w:suppressAutoHyphens/>
        <w:autoSpaceDN w:val="0"/>
        <w:textAlignment w:val="baseline"/>
        <w:rPr>
          <w:rFonts w:ascii="Calibri" w:hAnsi="Calibri"/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>в муниципальном</w:t>
      </w:r>
      <w:r w:rsidRPr="00D06EB8">
        <w:rPr>
          <w:kern w:val="3"/>
          <w:szCs w:val="28"/>
          <w:lang w:eastAsia="ar-SA"/>
        </w:rPr>
        <w:t xml:space="preserve"> </w:t>
      </w:r>
      <w:r>
        <w:rPr>
          <w:kern w:val="3"/>
          <w:szCs w:val="28"/>
          <w:lang w:eastAsia="ar-SA"/>
        </w:rPr>
        <w:t>образовании</w:t>
      </w:r>
    </w:p>
    <w:p w:rsidR="00D06EB8" w:rsidRDefault="00D06EB8" w:rsidP="00D06EB8">
      <w:pPr>
        <w:suppressAutoHyphens/>
        <w:autoSpaceDN w:val="0"/>
        <w:textAlignment w:val="baseline"/>
        <w:rPr>
          <w:rFonts w:ascii="Calibri" w:hAnsi="Calibri"/>
          <w:kern w:val="3"/>
          <w:szCs w:val="28"/>
          <w:lang w:eastAsia="ar-SA"/>
        </w:rPr>
      </w:pPr>
      <w:r>
        <w:rPr>
          <w:kern w:val="3"/>
          <w:szCs w:val="28"/>
          <w:lang w:eastAsia="ar-SA"/>
        </w:rPr>
        <w:t>городской округ город Сургут»</w:t>
      </w:r>
    </w:p>
    <w:p w:rsidR="00D06EB8" w:rsidRDefault="00D06EB8" w:rsidP="00D06EB8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D06EB8" w:rsidRDefault="00D06EB8" w:rsidP="00D06EB8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</w:rPr>
      </w:pPr>
    </w:p>
    <w:p w:rsidR="00D06EB8" w:rsidRPr="00D06EB8" w:rsidRDefault="00D06EB8" w:rsidP="00D06EB8">
      <w:pPr>
        <w:tabs>
          <w:tab w:val="left" w:pos="1080"/>
        </w:tabs>
        <w:ind w:firstLine="709"/>
        <w:jc w:val="both"/>
        <w:rPr>
          <w:spacing w:val="-6"/>
          <w:szCs w:val="28"/>
        </w:rPr>
      </w:pPr>
      <w:bookmarkStart w:id="5" w:name="sub_1"/>
      <w:r>
        <w:rPr>
          <w:szCs w:val="28"/>
        </w:rPr>
        <w:t xml:space="preserve">В соответствии с Федеральным законом от 05.04.2013 № 44-ФЗ </w:t>
      </w:r>
      <w:r>
        <w:rPr>
          <w:szCs w:val="28"/>
        </w:rPr>
        <w:br/>
        <w:t>«О контрактной системе в сфере закупок товаров, работ, услуг для обеспечения государственных и муниципальных нужд», Уставом муниципального образо</w:t>
      </w:r>
      <w:r w:rsidR="008F0564">
        <w:rPr>
          <w:szCs w:val="28"/>
        </w:rPr>
        <w:t xml:space="preserve">-              </w:t>
      </w:r>
      <w:r>
        <w:rPr>
          <w:szCs w:val="28"/>
        </w:rPr>
        <w:t>вания городской округ город Сургут,</w:t>
      </w:r>
      <w:r w:rsidRPr="00D06EB8">
        <w:rPr>
          <w:spacing w:val="-6"/>
          <w:szCs w:val="28"/>
        </w:rPr>
        <w:t xml:space="preserve"> </w:t>
      </w:r>
      <w:r>
        <w:rPr>
          <w:szCs w:val="28"/>
        </w:rPr>
        <w:t xml:space="preserve">распоряжениями Администрации города                от 30.12.2005 № 3686 «Об утверждении Регламента </w:t>
      </w:r>
      <w:r>
        <w:rPr>
          <w:spacing w:val="-6"/>
          <w:szCs w:val="28"/>
        </w:rPr>
        <w:t>Администрации города»,                  от 10.01.2017 № 01 «О передаче некоторых полномочий</w:t>
      </w:r>
      <w:r>
        <w:rPr>
          <w:szCs w:val="28"/>
        </w:rPr>
        <w:t xml:space="preserve"> высшим должностным                лицам Администрации города»:</w:t>
      </w:r>
    </w:p>
    <w:p w:rsidR="00D06EB8" w:rsidRDefault="00D06EB8" w:rsidP="00D06EB8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Cs w:val="28"/>
          <w:lang w:eastAsia="ar-SA"/>
        </w:rPr>
      </w:pPr>
      <w:r>
        <w:rPr>
          <w:rFonts w:eastAsia="Calibri"/>
          <w:kern w:val="3"/>
          <w:szCs w:val="28"/>
          <w:lang w:eastAsia="ar-SA"/>
        </w:rPr>
        <w:t xml:space="preserve">1. Внести в постановление Администрации города от 19.02.2014 № 1131 «Об утверждении регламента организации закупок товаров, работ, услуг </w:t>
      </w:r>
      <w:r>
        <w:rPr>
          <w:rFonts w:eastAsia="Calibri"/>
          <w:kern w:val="3"/>
          <w:szCs w:val="28"/>
          <w:lang w:eastAsia="ar-SA"/>
        </w:rPr>
        <w:br/>
        <w:t xml:space="preserve">для обеспечения муниципальных нужд в муниципальном образовании городской округ город Сургут» (с изменениями от 28.01.2015 № 458, 04.03.2015 № 1434, </w:t>
      </w:r>
      <w:r>
        <w:rPr>
          <w:rFonts w:eastAsia="Calibri"/>
          <w:kern w:val="3"/>
          <w:szCs w:val="28"/>
          <w:lang w:eastAsia="ar-SA"/>
        </w:rPr>
        <w:br/>
        <w:t>29.09.2015 № 6820, 04.03.2016 № 1623, 06.05.2016 № 3378, 30.08.2016 № 6542, 06.03.2017 № 1406, 03.05.2017 № 3602, 04.08.2017 № 6948, 28.09.2017 № 8452, 01.11.2017 № 9373, 18.07.2018 № 5467, 29.12.2018 № 10408, 20.02.2019 № 1192) следующие изменения:</w:t>
      </w:r>
    </w:p>
    <w:p w:rsidR="00D06EB8" w:rsidRDefault="00D06EB8" w:rsidP="00D06EB8">
      <w:pPr>
        <w:tabs>
          <w:tab w:val="left" w:pos="993"/>
        </w:tabs>
        <w:suppressAutoHyphens/>
        <w:autoSpaceDN w:val="0"/>
        <w:ind w:firstLine="709"/>
        <w:jc w:val="both"/>
        <w:textAlignment w:val="baseline"/>
        <w:rPr>
          <w:rFonts w:eastAsia="Calibri"/>
          <w:kern w:val="3"/>
          <w:szCs w:val="28"/>
          <w:lang w:eastAsia="ar-SA"/>
        </w:rPr>
      </w:pPr>
      <w:r>
        <w:rPr>
          <w:rFonts w:eastAsia="Calibri"/>
          <w:kern w:val="3"/>
          <w:szCs w:val="28"/>
          <w:lang w:eastAsia="ar-SA"/>
        </w:rPr>
        <w:t>в приложении к постановлению: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 </w:t>
      </w:r>
      <w:r w:rsidRPr="00D06EB8">
        <w:rPr>
          <w:rFonts w:eastAsia="Calibri"/>
          <w:szCs w:val="28"/>
        </w:rPr>
        <w:t xml:space="preserve">В разделе </w:t>
      </w:r>
      <w:r w:rsidRPr="00D06EB8">
        <w:rPr>
          <w:rFonts w:eastAsia="Calibri"/>
          <w:szCs w:val="28"/>
          <w:lang w:val="en-US"/>
        </w:rPr>
        <w:t>II</w:t>
      </w:r>
      <w:r w:rsidRPr="00D06EB8">
        <w:rPr>
          <w:rFonts w:eastAsia="Calibri"/>
          <w:szCs w:val="28"/>
        </w:rPr>
        <w:t>: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Cs w:val="28"/>
        </w:rPr>
      </w:pPr>
      <w:r>
        <w:rPr>
          <w:rFonts w:eastAsia="Calibri"/>
          <w:szCs w:val="28"/>
        </w:rPr>
        <w:t xml:space="preserve">1.1.1. </w:t>
      </w:r>
      <w:r w:rsidRPr="00D06EB8">
        <w:rPr>
          <w:rFonts w:eastAsia="Calibri"/>
          <w:spacing w:val="-4"/>
          <w:szCs w:val="28"/>
        </w:rPr>
        <w:t xml:space="preserve">В абзацах втором, четвертом пункта 2 слова «, в том числе» исключить. 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1.1.2. </w:t>
      </w:r>
      <w:r w:rsidRPr="00D06EB8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подпункте 3.1 пункта 3 слова «плану закупок</w:t>
      </w:r>
      <w:r w:rsidR="008F0564">
        <w:rPr>
          <w:rFonts w:eastAsia="Calibri"/>
          <w:szCs w:val="28"/>
        </w:rPr>
        <w:t>,</w:t>
      </w:r>
      <w:r w:rsidRPr="00D06EB8">
        <w:rPr>
          <w:rFonts w:eastAsia="Calibri"/>
          <w:szCs w:val="28"/>
        </w:rPr>
        <w:t>» исключить.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1.1.3. </w:t>
      </w:r>
      <w:r w:rsidRPr="00D06EB8">
        <w:rPr>
          <w:rFonts w:eastAsia="Calibri"/>
          <w:szCs w:val="28"/>
        </w:rPr>
        <w:t>П</w:t>
      </w:r>
      <w:r>
        <w:rPr>
          <w:rFonts w:eastAsia="Calibri"/>
          <w:szCs w:val="28"/>
        </w:rPr>
        <w:t>одп</w:t>
      </w:r>
      <w:r w:rsidRPr="00D06EB8">
        <w:rPr>
          <w:rFonts w:eastAsia="Calibri"/>
          <w:szCs w:val="28"/>
        </w:rPr>
        <w:t xml:space="preserve">ункты 3.10, 3.12 </w:t>
      </w:r>
      <w:r>
        <w:rPr>
          <w:rFonts w:eastAsia="Calibri"/>
          <w:szCs w:val="28"/>
        </w:rPr>
        <w:t xml:space="preserve">пункта 3 </w:t>
      </w:r>
      <w:r w:rsidRPr="00D06EB8">
        <w:rPr>
          <w:rFonts w:eastAsia="Calibri"/>
          <w:szCs w:val="28"/>
        </w:rPr>
        <w:t>признать утратившими силу.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1.1.4. </w:t>
      </w:r>
      <w:r w:rsidRPr="00D06EB8">
        <w:rPr>
          <w:rFonts w:eastAsia="Calibri"/>
          <w:szCs w:val="28"/>
        </w:rPr>
        <w:t>П</w:t>
      </w:r>
      <w:r>
        <w:rPr>
          <w:rFonts w:eastAsia="Calibri"/>
          <w:szCs w:val="28"/>
        </w:rPr>
        <w:t>одп</w:t>
      </w:r>
      <w:r w:rsidRPr="00D06EB8">
        <w:rPr>
          <w:rFonts w:eastAsia="Calibri"/>
          <w:szCs w:val="28"/>
        </w:rPr>
        <w:t>ункт 3.11</w:t>
      </w:r>
      <w:r>
        <w:rPr>
          <w:rFonts w:eastAsia="Calibri"/>
          <w:szCs w:val="28"/>
        </w:rPr>
        <w:t xml:space="preserve"> пункта 3</w:t>
      </w:r>
      <w:r w:rsidRPr="00D06EB8">
        <w:rPr>
          <w:rFonts w:eastAsia="Calibri"/>
          <w:szCs w:val="28"/>
        </w:rPr>
        <w:t xml:space="preserve"> изложить в следующей редакции: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«3.11. Осуществляет прием и регистрацию заявок участников закупок </w:t>
      </w:r>
      <w:r>
        <w:rPr>
          <w:rFonts w:eastAsia="Calibri"/>
          <w:sz w:val="28"/>
          <w:szCs w:val="28"/>
          <w:lang w:eastAsia="en-US"/>
        </w:rPr>
        <w:br/>
        <w:t>на участие в предварительном отборе в целях оказания гуманитарной помощи либо ликвидации последствий чрезвычайных ситуаций природного или техногенного характера, заявок на участие в запросе котировок в целях оказания гуманитарной помощи либо ликвидации последствий чрезвычайных ситуаций                 природного или техногенного характера».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1.1.5. </w:t>
      </w:r>
      <w:r w:rsidRPr="00D06EB8">
        <w:rPr>
          <w:rFonts w:eastAsia="Calibri"/>
          <w:szCs w:val="28"/>
        </w:rPr>
        <w:t>Абзац шестой пункта 6 после слов «начальной (максимальной) цены контракта» дополнить словами «, начальной цены единицы товара, работы, услуги».</w:t>
      </w:r>
    </w:p>
    <w:p w:rsidR="00D06EB8" w:rsidRPr="008F0564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1.2. </w:t>
      </w:r>
      <w:r w:rsidRPr="008F0564">
        <w:rPr>
          <w:rFonts w:eastAsia="Calibri"/>
          <w:szCs w:val="28"/>
        </w:rPr>
        <w:t xml:space="preserve">Раздел </w:t>
      </w:r>
      <w:r w:rsidRPr="008F0564">
        <w:rPr>
          <w:rFonts w:eastAsia="Calibri"/>
          <w:szCs w:val="28"/>
          <w:lang w:val="en-US"/>
        </w:rPr>
        <w:t>III</w:t>
      </w:r>
      <w:r w:rsidRPr="008F0564">
        <w:rPr>
          <w:rFonts w:eastAsia="Calibri"/>
          <w:szCs w:val="28"/>
        </w:rPr>
        <w:t xml:space="preserve"> изложить в следующей редакции:</w:t>
      </w:r>
    </w:p>
    <w:p w:rsidR="008F0564" w:rsidRPr="008F0564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0564">
        <w:rPr>
          <w:rFonts w:eastAsia="Calibri"/>
          <w:sz w:val="28"/>
          <w:szCs w:val="28"/>
          <w:lang w:eastAsia="en-US"/>
        </w:rPr>
        <w:t>«</w:t>
      </w:r>
      <w:r w:rsidR="008F0564" w:rsidRPr="008F0564">
        <w:rPr>
          <w:rFonts w:eastAsia="Calibri"/>
          <w:sz w:val="28"/>
          <w:szCs w:val="28"/>
        </w:rPr>
        <w:t xml:space="preserve">Раздел </w:t>
      </w:r>
      <w:r w:rsidR="008F0564" w:rsidRPr="008F0564">
        <w:rPr>
          <w:rFonts w:eastAsia="Calibri"/>
          <w:sz w:val="28"/>
          <w:szCs w:val="28"/>
          <w:lang w:val="en-US"/>
        </w:rPr>
        <w:t>III</w:t>
      </w:r>
      <w:r w:rsidR="008F0564">
        <w:rPr>
          <w:rFonts w:eastAsia="Calibri"/>
          <w:sz w:val="28"/>
          <w:szCs w:val="28"/>
        </w:rPr>
        <w:t xml:space="preserve">. </w:t>
      </w:r>
      <w:r w:rsidR="008F0564" w:rsidRPr="008F0564">
        <w:rPr>
          <w:rFonts w:eastAsia="Calibri"/>
          <w:sz w:val="28"/>
          <w:szCs w:val="28"/>
          <w:lang w:eastAsia="en-US"/>
        </w:rPr>
        <w:t>Планирование закупок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F0564">
        <w:rPr>
          <w:rFonts w:eastAsia="Calibri"/>
          <w:sz w:val="28"/>
          <w:szCs w:val="28"/>
          <w:lang w:eastAsia="en-US"/>
        </w:rPr>
        <w:t>1. Планирование закупок осуществляется заказчиками с учетом следу-ющих правил</w:t>
      </w:r>
      <w:r>
        <w:rPr>
          <w:rFonts w:eastAsia="Calibri"/>
          <w:sz w:val="28"/>
          <w:szCs w:val="28"/>
          <w:lang w:eastAsia="en-US"/>
        </w:rPr>
        <w:t>: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Планы-графики закупок формируются с использованием информационной системы в порядке, установленном регламентом электронного взаимодействия лиц, участвующих в процессе организации муниципальных закупок, утвержденным муниципальным правовым актом Администрации города.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Заказчики за исключением подведомственных куратору формиро-            вание, утверждение и ведение планов-графиков закупок осуществляют самостоятельно.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Заказчики, подведомственные куратору, формирование и утверждение планов-графиков закупок осуществляют по согласованию с куратором в следующем порядке: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заказчик разрабатывает план-график закупок и направляет его на согласование куратору;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куратор рассматривает план-график закупок на соответствие действу-ющему законодательству в течение двух рабочих дней и в случае соответствия согласовывает (в случае несоответствия – возвращает на доработку);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D06EB8">
        <w:rPr>
          <w:rFonts w:eastAsia="Calibri"/>
          <w:spacing w:val="-2"/>
          <w:sz w:val="28"/>
          <w:szCs w:val="28"/>
          <w:lang w:eastAsia="en-US"/>
        </w:rPr>
        <w:t>при положительном согласовании куратором заказчик утверждает план-</w:t>
      </w:r>
      <w:r>
        <w:rPr>
          <w:rFonts w:eastAsia="Calibri"/>
          <w:sz w:val="28"/>
          <w:szCs w:val="28"/>
          <w:lang w:eastAsia="en-US"/>
        </w:rPr>
        <w:t>график закупок.</w:t>
      </w:r>
    </w:p>
    <w:p w:rsidR="00D06EB8" w:rsidRDefault="00D06EB8" w:rsidP="00D06EB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Внесение изменений в планы-графики закупок подведомственными заказчиками осуществляется по согласованию с куратором.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>2. В целях своевременного осуществления закупок на текущий год заказчики подают заявки в электронном виде к рассмотрению не позднее чем: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до 10 сентября текущего года – на определение поставщиков (подряд-           чиков, исполнителей) путем проведения конкурса (в том числе двухэтапного, </w:t>
      </w:r>
      <w:r>
        <w:rPr>
          <w:szCs w:val="28"/>
        </w:rPr>
        <w:br/>
        <w:t>с ограниченным участием) в электронной форме,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до 15 октября текущего года – на определение поставщиков (</w:t>
      </w:r>
      <w:r w:rsidRPr="00D06EB8">
        <w:rPr>
          <w:spacing w:val="4"/>
          <w:szCs w:val="28"/>
        </w:rPr>
        <w:t>подряд</w:t>
      </w:r>
      <w:r w:rsidR="008F0564">
        <w:rPr>
          <w:spacing w:val="4"/>
          <w:szCs w:val="28"/>
        </w:rPr>
        <w:t xml:space="preserve">-                </w:t>
      </w:r>
      <w:r w:rsidRPr="00D06EB8">
        <w:rPr>
          <w:spacing w:val="4"/>
          <w:szCs w:val="28"/>
        </w:rPr>
        <w:t>чиков, исполнителей) путем проведения электронного аукциона, запроса</w:t>
      </w:r>
      <w:r>
        <w:rPr>
          <w:szCs w:val="28"/>
        </w:rPr>
        <w:t xml:space="preserve">                     котировок в электронной форме, запроса предложений в электронной форме</w:t>
      </w:r>
      <w:r>
        <w:rPr>
          <w:rFonts w:eastAsia="Calibri"/>
          <w:szCs w:val="28"/>
        </w:rPr>
        <w:t>».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Cs w:val="28"/>
        </w:rPr>
      </w:pPr>
      <w:r>
        <w:rPr>
          <w:rFonts w:eastAsia="Calibri"/>
          <w:szCs w:val="28"/>
        </w:rPr>
        <w:t xml:space="preserve">1.3. </w:t>
      </w:r>
      <w:r w:rsidRPr="00D06EB8">
        <w:rPr>
          <w:rFonts w:eastAsia="Calibri"/>
          <w:szCs w:val="28"/>
        </w:rPr>
        <w:t xml:space="preserve">Пункт 3 раздела </w:t>
      </w:r>
      <w:r w:rsidRPr="00D06EB8">
        <w:rPr>
          <w:rFonts w:eastAsia="Calibri"/>
          <w:szCs w:val="28"/>
          <w:lang w:val="en-US"/>
        </w:rPr>
        <w:t>IV</w:t>
      </w:r>
      <w:r w:rsidRPr="00D06EB8">
        <w:rPr>
          <w:rFonts w:eastAsia="Calibri"/>
          <w:szCs w:val="28"/>
        </w:rPr>
        <w:t xml:space="preserve"> после слов «начальной (максимальной) цены</w:t>
      </w:r>
      <w:r>
        <w:rPr>
          <w:rFonts w:eastAsia="Calibri"/>
          <w:szCs w:val="28"/>
        </w:rPr>
        <w:t xml:space="preserve">                   </w:t>
      </w:r>
      <w:r w:rsidRPr="00D06EB8">
        <w:rPr>
          <w:rFonts w:eastAsia="Calibri"/>
          <w:spacing w:val="-2"/>
          <w:szCs w:val="28"/>
        </w:rPr>
        <w:t>контракта,» дополнить словами «начальных цен единиц товара, работы, услуги».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1.4. </w:t>
      </w:r>
      <w:r w:rsidRPr="00D06EB8">
        <w:rPr>
          <w:rFonts w:eastAsia="Calibri"/>
          <w:szCs w:val="28"/>
        </w:rPr>
        <w:t xml:space="preserve">В разделе </w:t>
      </w:r>
      <w:r w:rsidRPr="00D06EB8">
        <w:rPr>
          <w:rFonts w:eastAsia="Calibri"/>
          <w:szCs w:val="28"/>
          <w:lang w:val="en-US"/>
        </w:rPr>
        <w:t>V</w:t>
      </w:r>
      <w:r w:rsidRPr="00D06EB8">
        <w:rPr>
          <w:rFonts w:eastAsia="Calibri"/>
          <w:szCs w:val="28"/>
        </w:rPr>
        <w:t>: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1.4.1. </w:t>
      </w:r>
      <w:r w:rsidRPr="00D06EB8">
        <w:rPr>
          <w:rFonts w:eastAsia="Calibri"/>
          <w:spacing w:val="4"/>
          <w:szCs w:val="28"/>
        </w:rPr>
        <w:t>В пункте 2 слова «с утвержденными и размещенными в единой        информационной системе планом закупок и планом-графиком закупок»</w:t>
      </w:r>
      <w:r w:rsidRPr="00D06EB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</w:t>
      </w:r>
      <w:r w:rsidRPr="00D06EB8">
        <w:rPr>
          <w:rFonts w:eastAsia="Calibri"/>
          <w:szCs w:val="28"/>
        </w:rPr>
        <w:lastRenderedPageBreak/>
        <w:t>заменить словами «с утвержденным и размещенным в единой информационной системе планом-графиком закупок».</w:t>
      </w:r>
    </w:p>
    <w:p w:rsidR="00D06EB8" w:rsidRP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1.4.2. </w:t>
      </w:r>
      <w:r w:rsidRPr="00D06EB8">
        <w:rPr>
          <w:rFonts w:eastAsia="Calibri"/>
          <w:szCs w:val="28"/>
        </w:rPr>
        <w:t>В пункте 3:</w:t>
      </w:r>
    </w:p>
    <w:p w:rsidR="00D06EB8" w:rsidRP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D06EB8">
        <w:rPr>
          <w:rFonts w:eastAsia="Calibri"/>
          <w:spacing w:val="-2"/>
          <w:sz w:val="28"/>
          <w:szCs w:val="28"/>
          <w:lang w:eastAsia="en-US"/>
        </w:rPr>
        <w:t>абзацы третий, пятый после слов «начальной (максимальной) цены                   контракта» дополнить словами «, начальных цен</w:t>
      </w:r>
      <w:r>
        <w:rPr>
          <w:rFonts w:eastAsia="Calibri"/>
          <w:spacing w:val="-2"/>
          <w:sz w:val="28"/>
          <w:szCs w:val="28"/>
          <w:lang w:eastAsia="en-US"/>
        </w:rPr>
        <w:t xml:space="preserve"> единиц товара, работы, услуги»;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абзац четвертый признать утратившим силу.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1.4.3. Пункт 8 изложить в следующей редакции: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«8. В случае поступления запроса от участника закупки о разъяснении                   положений документации о закупках подготовка разъяснений осуществляется                    </w:t>
      </w:r>
      <w:r w:rsidRPr="00D06EB8">
        <w:rPr>
          <w:rFonts w:eastAsia="Calibri"/>
          <w:spacing w:val="-2"/>
          <w:sz w:val="28"/>
          <w:szCs w:val="28"/>
          <w:lang w:eastAsia="en-US"/>
        </w:rPr>
        <w:t xml:space="preserve">в течение двух дней (при проведении открытого конкурса в электронной форме – </w:t>
      </w:r>
      <w:r w:rsidRPr="00D06EB8">
        <w:rPr>
          <w:rFonts w:eastAsia="Calibri"/>
          <w:spacing w:val="4"/>
          <w:sz w:val="28"/>
          <w:szCs w:val="28"/>
          <w:lang w:eastAsia="en-US"/>
        </w:rPr>
        <w:t>в течение двух рабочих дней) заказчиком, утвердившим документацию</w:t>
      </w:r>
      <w:r>
        <w:rPr>
          <w:rFonts w:eastAsia="Calibri"/>
          <w:sz w:val="28"/>
          <w:szCs w:val="28"/>
          <w:lang w:eastAsia="en-US"/>
        </w:rPr>
        <w:t xml:space="preserve">                                 о закупках, в соответствии с Законом о контрактной системе, и направляется                       в уполномоченный орган для размещения в единой информационной системе».</w:t>
      </w:r>
    </w:p>
    <w:p w:rsidR="00D06EB8" w:rsidRPr="00D06EB8" w:rsidRDefault="00D06EB8" w:rsidP="00D06EB8">
      <w:pPr>
        <w:ind w:firstLine="709"/>
        <w:jc w:val="both"/>
        <w:rPr>
          <w:rFonts w:eastAsia="Calibri"/>
          <w:i/>
          <w:szCs w:val="28"/>
        </w:rPr>
      </w:pPr>
      <w:r>
        <w:rPr>
          <w:rFonts w:eastAsia="Calibri"/>
          <w:szCs w:val="28"/>
        </w:rPr>
        <w:t>1.4.4. Подпункт 15.2</w:t>
      </w:r>
      <w:r w:rsidRPr="00D06EB8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пункта 15 </w:t>
      </w:r>
      <w:r w:rsidRPr="00D06EB8">
        <w:rPr>
          <w:rFonts w:eastAsia="Calibri"/>
          <w:szCs w:val="28"/>
        </w:rPr>
        <w:t xml:space="preserve">изложить в следующей редакции: </w:t>
      </w:r>
    </w:p>
    <w:p w:rsidR="00D06EB8" w:rsidRDefault="00D06EB8" w:rsidP="00D06EB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«15.2. При осуществлении закупки у единственного поставщика (подрядчика, исполнителя) в случаях, предусмотренных пунктами 3, 6, 9, 11, 12, 18, 22, 23, 30 – 32, 34, 35, 37 – 41, 46, 49 части 1 статьи 93 Закона о контрактной системе, заказчик обязан определить и обосновать цену контракта в порядке, установ-  ленном Законом о контрактной системе. При осуществлении закупки у единственного поставщика (подрядчика, исполнителя) в случаях, предусмотренных настоящим пунктом, контракт должен содержать обоснование цены контракта».</w:t>
      </w:r>
    </w:p>
    <w:p w:rsidR="00D06EB8" w:rsidRPr="00D06EB8" w:rsidRDefault="00D06EB8" w:rsidP="00D06EB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1.5. </w:t>
      </w:r>
      <w:r w:rsidRPr="00D06EB8">
        <w:rPr>
          <w:rFonts w:eastAsia="Calibri"/>
          <w:szCs w:val="28"/>
        </w:rPr>
        <w:t xml:space="preserve">Абзацы третий, четвертый пункта 4 раздела </w:t>
      </w:r>
      <w:r w:rsidRPr="00D06EB8">
        <w:rPr>
          <w:rFonts w:eastAsia="Calibri"/>
          <w:szCs w:val="28"/>
          <w:lang w:val="en-US"/>
        </w:rPr>
        <w:t>VI</w:t>
      </w:r>
      <w:r w:rsidRPr="00D06EB8">
        <w:rPr>
          <w:rFonts w:eastAsia="Calibri"/>
          <w:szCs w:val="28"/>
        </w:rPr>
        <w:t xml:space="preserve"> признать утратившими силу. </w:t>
      </w:r>
    </w:p>
    <w:p w:rsidR="00D06EB8" w:rsidRPr="00D06EB8" w:rsidRDefault="00D06EB8" w:rsidP="00D06EB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1.6. </w:t>
      </w:r>
      <w:r w:rsidRPr="00D06EB8">
        <w:rPr>
          <w:rFonts w:eastAsia="Calibri"/>
          <w:szCs w:val="28"/>
        </w:rPr>
        <w:t xml:space="preserve">В разделе </w:t>
      </w:r>
      <w:r w:rsidRPr="00D06EB8">
        <w:rPr>
          <w:rFonts w:eastAsia="Calibri"/>
          <w:szCs w:val="28"/>
          <w:lang w:val="en-US"/>
        </w:rPr>
        <w:t>VIII</w:t>
      </w:r>
      <w:r w:rsidRPr="00D06EB8">
        <w:rPr>
          <w:rFonts w:eastAsia="Calibri"/>
          <w:szCs w:val="28"/>
        </w:rPr>
        <w:t>:</w:t>
      </w:r>
    </w:p>
    <w:p w:rsidR="00D06EB8" w:rsidRP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1.6.1. </w:t>
      </w:r>
      <w:r w:rsidRPr="00D06EB8">
        <w:rPr>
          <w:rFonts w:eastAsia="Calibri"/>
          <w:spacing w:val="-2"/>
          <w:sz w:val="28"/>
          <w:szCs w:val="28"/>
          <w:lang w:eastAsia="en-US"/>
        </w:rPr>
        <w:t>Слова «план закупок,» в соответствующем числе и падеже исключить.</w:t>
      </w:r>
    </w:p>
    <w:p w:rsidR="00D06EB8" w:rsidRP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1.6.2. </w:t>
      </w:r>
      <w:r w:rsidRPr="00D06EB8">
        <w:rPr>
          <w:rFonts w:eastAsia="Calibri"/>
          <w:spacing w:val="-2"/>
          <w:sz w:val="28"/>
          <w:szCs w:val="28"/>
          <w:lang w:eastAsia="en-US"/>
        </w:rPr>
        <w:t xml:space="preserve">В абзаце одиннадцатом пункта 4 слова «осуществление и» исключить. 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1.6.3. Абзац седьмой пункта 5 дополнить словами «, начальных цен единиц товара, работы, услуги».</w:t>
      </w:r>
    </w:p>
    <w:p w:rsidR="008F0564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1.6.4. Абзац пятнадцатый пункта 5 изложить в следующей редакции: 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«-</w:t>
      </w:r>
      <w:r w:rsidR="008F056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своевременное размещение в единой информационной системе </w:t>
      </w:r>
      <w:r w:rsidR="008F0564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и на электронной площадке с использованием единой информационной системы проекта контракта;».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1.6.5. Абзац восемнадцатый пункта 5 изложить в следующей редакции: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«- своевременным возвратом денежных средств, внесенных в качестве обеспечения исполнения контракта, обеспечения гарантийных обязательств;».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1.6.6. В пункте 7 слова «, управление экономики и стратегического планирования, департамент городского хозяйства, департамент архитектуры и градостроительства в соответствии с направлениями деятельности» заменить словами «(по направлению деятельности), отдел потребительского рынка и защиты прав потребителей в части поставки продовольственного резерва». </w:t>
      </w:r>
    </w:p>
    <w:p w:rsidR="00D06EB8" w:rsidRDefault="00D06EB8" w:rsidP="00D06EB8">
      <w:pPr>
        <w:pStyle w:val="a7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Управлению документационного и информационного обеспечения                 разместить настоящее постановление на официальном портале Администрации города.</w:t>
      </w:r>
    </w:p>
    <w:p w:rsidR="00D06EB8" w:rsidRDefault="00D06EB8" w:rsidP="00D06EB8">
      <w:pPr>
        <w:pStyle w:val="a7"/>
        <w:spacing w:after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Настоящее постановление вступает в силу после</w:t>
      </w:r>
      <w:r w:rsidR="00081152">
        <w:rPr>
          <w:rFonts w:eastAsia="Calibri"/>
          <w:szCs w:val="28"/>
        </w:rPr>
        <w:t xml:space="preserve"> его</w:t>
      </w:r>
      <w:r>
        <w:rPr>
          <w:rFonts w:eastAsia="Calibri"/>
          <w:szCs w:val="28"/>
        </w:rPr>
        <w:t xml:space="preserve"> официального опубликования за исключением пунктов, для которых предусмотрены иные сроки вступления в силу.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Подпункт 1.4.4 пункта 1 настоящего постановления распространяется               на правоотношения, возникшие с 31.07.2019.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 Подпункт 1.2 пункта 1 настоящего постановления вступает в силу                         с 01.10.2019. </w:t>
      </w:r>
    </w:p>
    <w:p w:rsidR="00D06EB8" w:rsidRDefault="00D06EB8" w:rsidP="00D06EB8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 Подпункты 1.1.2, 1.4.1, 1.6.1 пункта 1 настоящего постановления                    вступают в силу с 01.01.2020.</w:t>
      </w:r>
    </w:p>
    <w:bookmarkEnd w:id="5"/>
    <w:p w:rsidR="00D06EB8" w:rsidRDefault="00D06EB8" w:rsidP="00D06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 Контроль за выполнением постановления возложить на заместителя Главы города Шерстневу А.Ю.</w:t>
      </w:r>
    </w:p>
    <w:p w:rsidR="00D06EB8" w:rsidRDefault="00D06EB8" w:rsidP="00D06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06EB8" w:rsidRDefault="00D06EB8" w:rsidP="00D06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06EB8" w:rsidRDefault="00D06EB8" w:rsidP="00D06EB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06EB8" w:rsidRDefault="00D06EB8" w:rsidP="00D06EB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главы Администрации города                                                        А.А. Жердев</w:t>
      </w:r>
    </w:p>
    <w:p w:rsidR="00D06EB8" w:rsidRDefault="00D06EB8" w:rsidP="00D06EB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D06EB8" w:rsidRDefault="00D06EB8" w:rsidP="00D06EB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D06EB8" w:rsidRDefault="00D06EB8" w:rsidP="00D06EB8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A0383F" w:rsidRPr="00D06EB8" w:rsidRDefault="00A0383F" w:rsidP="00D06EB8"/>
    <w:sectPr w:rsidR="00A0383F" w:rsidRPr="00D06EB8" w:rsidSect="008F0564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DD2" w:rsidRDefault="00724DD2">
      <w:r>
        <w:separator/>
      </w:r>
    </w:p>
  </w:endnote>
  <w:endnote w:type="continuationSeparator" w:id="0">
    <w:p w:rsidR="00724DD2" w:rsidRDefault="0072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DD2" w:rsidRDefault="00724DD2">
      <w:r>
        <w:separator/>
      </w:r>
    </w:p>
  </w:footnote>
  <w:footnote w:type="continuationSeparator" w:id="0">
    <w:p w:rsidR="00724DD2" w:rsidRDefault="0072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8785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A921C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9743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6B7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D6B76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D6B76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974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350BF"/>
    <w:multiLevelType w:val="multilevel"/>
    <w:tmpl w:val="3ABA61D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4"/>
      <w:numFmt w:val="decimal"/>
      <w:lvlText w:val="%1.%2.%3."/>
      <w:lvlJc w:val="left"/>
      <w:pPr>
        <w:ind w:left="142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" w15:restartNumberingAfterBreak="0">
    <w:nsid w:val="5261208B"/>
    <w:multiLevelType w:val="multilevel"/>
    <w:tmpl w:val="6626192C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8"/>
    <w:rsid w:val="00081152"/>
    <w:rsid w:val="000D6B76"/>
    <w:rsid w:val="001B0289"/>
    <w:rsid w:val="00423E3F"/>
    <w:rsid w:val="00502686"/>
    <w:rsid w:val="00724DD2"/>
    <w:rsid w:val="008F0564"/>
    <w:rsid w:val="0093535F"/>
    <w:rsid w:val="00A0383F"/>
    <w:rsid w:val="00A921CB"/>
    <w:rsid w:val="00B402DF"/>
    <w:rsid w:val="00B97432"/>
    <w:rsid w:val="00D06EB8"/>
    <w:rsid w:val="00E85C06"/>
    <w:rsid w:val="00E92CD7"/>
    <w:rsid w:val="00F2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CB055-43D8-4A73-99ED-0119C2A4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06E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06EB8"/>
    <w:rPr>
      <w:rFonts w:ascii="Times New Roman" w:hAnsi="Times New Roman"/>
      <w:sz w:val="28"/>
    </w:rPr>
  </w:style>
  <w:style w:type="character" w:styleId="a6">
    <w:name w:val="page number"/>
    <w:basedOn w:val="a0"/>
    <w:rsid w:val="00D06EB8"/>
  </w:style>
  <w:style w:type="paragraph" w:styleId="a7">
    <w:name w:val="List Paragraph"/>
    <w:basedOn w:val="a"/>
    <w:uiPriority w:val="34"/>
    <w:qFormat/>
    <w:rsid w:val="00D06EB8"/>
    <w:pPr>
      <w:spacing w:after="200" w:line="276" w:lineRule="auto"/>
      <w:ind w:left="720"/>
      <w:contextualSpacing/>
    </w:pPr>
    <w:rPr>
      <w:rFonts w:eastAsia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06EB8"/>
    <w:pPr>
      <w:suppressAutoHyphens/>
      <w:autoSpaceDN w:val="0"/>
      <w:spacing w:after="200" w:line="276" w:lineRule="auto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numbering" w:customStyle="1" w:styleId="WWNum1">
    <w:name w:val="WWNum1"/>
    <w:rsid w:val="00D06EB8"/>
    <w:pPr>
      <w:numPr>
        <w:numId w:val="1"/>
      </w:numPr>
    </w:pPr>
  </w:style>
  <w:style w:type="paragraph" w:customStyle="1" w:styleId="ConsPlusTitle">
    <w:name w:val="ConsPlusTitle"/>
    <w:rsid w:val="00D06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2019-08-15T12:07:00Z</cp:lastPrinted>
  <dcterms:created xsi:type="dcterms:W3CDTF">2019-08-16T11:27:00Z</dcterms:created>
  <dcterms:modified xsi:type="dcterms:W3CDTF">2019-08-16T11:27:00Z</dcterms:modified>
</cp:coreProperties>
</file>