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bookmarkStart w:id="0" w:name="sub_1000"/>
      <w:bookmarkStart w:id="1" w:name="sub_1"/>
      <w:r w:rsidRPr="00613A1D">
        <w:rPr>
          <w:rFonts w:cs="Times New Roman"/>
          <w:b/>
          <w:szCs w:val="28"/>
        </w:rPr>
        <w:t>Сводный отчет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об оценке регулирующего воздействия</w:t>
      </w:r>
    </w:p>
    <w:p w:rsidR="00C51215" w:rsidRPr="00613A1D" w:rsidRDefault="00C51215" w:rsidP="00C51215">
      <w:pPr>
        <w:contextualSpacing/>
        <w:jc w:val="center"/>
        <w:rPr>
          <w:rFonts w:cs="Times New Roman"/>
          <w:b/>
          <w:szCs w:val="28"/>
        </w:rPr>
      </w:pPr>
      <w:r w:rsidRPr="00613A1D">
        <w:rPr>
          <w:rFonts w:cs="Times New Roman"/>
          <w:b/>
          <w:szCs w:val="28"/>
        </w:rPr>
        <w:t>проекта муниципального нормативного правового акта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1. Общая информация: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1.1. Наименование разработчика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Администрация города департамент городского хозяйства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1.2. Сведения о структурных подразделениях Администрации города, муниципальных учреждениях, а также работниках Администрации города, участвующих в разработке проекта муниципального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отсутствуют</w:t>
      </w:r>
    </w:p>
    <w:p w:rsidR="007C16B4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1.3. Вид и наименование проекта нормативного правового акта:</w:t>
      </w:r>
      <w:r w:rsidR="007C16B4" w:rsidRPr="00613A1D">
        <w:rPr>
          <w:rFonts w:cs="Times New Roman"/>
          <w:szCs w:val="28"/>
        </w:rPr>
        <w:t xml:space="preserve"> </w:t>
      </w:r>
    </w:p>
    <w:p w:rsidR="00C51215" w:rsidRPr="00613A1D" w:rsidRDefault="007C16B4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>О порядке предоставления субсидии на возмещение недополученных доходов в связи с осуществлением перевозок граждан старшего поколения на сезонных автобусных маршрутах</w:t>
      </w:r>
      <w:r w:rsidRPr="00613A1D">
        <w:rPr>
          <w:rFonts w:cs="Times New Roman"/>
          <w:i/>
          <w:szCs w:val="28"/>
        </w:rPr>
        <w:t>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1.4. Основания для разработки проекта муниципального нормативного                       правового акта: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Бюджетный кодекс РФ;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Постановление Правительства Российской Федерации от 06.09.2016 </w:t>
      </w:r>
      <w:r w:rsidRPr="00613A1D">
        <w:rPr>
          <w:rFonts w:ascii="Times New Roman" w:hAnsi="Times New Roman" w:cs="Times New Roman"/>
          <w:i/>
          <w:sz w:val="28"/>
          <w:szCs w:val="28"/>
        </w:rPr>
        <w:br/>
        <w:t>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требования);</w:t>
      </w:r>
    </w:p>
    <w:p w:rsidR="00434274" w:rsidRPr="00613A1D" w:rsidRDefault="0043427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>- Устав муниципального образования городской округ город Сургут;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решение Думы города от 01.11.2016 № 22-</w:t>
      </w:r>
      <w:r w:rsidR="00C3018F"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 xml:space="preserve"> ДГ «О дополнительных мерах социальной поддержки граждан старшего поколения, проживающих на территории города, на 2017 – 2022 годы»;</w:t>
      </w:r>
    </w:p>
    <w:p w:rsidR="007C16B4" w:rsidRPr="00613A1D" w:rsidRDefault="007C16B4" w:rsidP="007C16B4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3A1D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решение Думы города от 25</w:t>
      </w:r>
      <w:r w:rsidRPr="00613A1D">
        <w:rPr>
          <w:rFonts w:ascii="Times New Roman" w:hAnsi="Times New Roman" w:cs="Times New Roman"/>
          <w:i/>
          <w:sz w:val="28"/>
          <w:szCs w:val="28"/>
        </w:rPr>
        <w:t>.12.201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9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538</w:t>
      </w:r>
      <w:r w:rsidRPr="00613A1D">
        <w:rPr>
          <w:rFonts w:ascii="Times New Roman" w:hAnsi="Times New Roman" w:cs="Times New Roman"/>
          <w:i/>
          <w:sz w:val="28"/>
          <w:szCs w:val="28"/>
        </w:rPr>
        <w:t>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 «О бюджете город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ского округа город Сургут на 2020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 и плановый период 20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>1-202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годов» (в редакции от 2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7</w:t>
      </w:r>
      <w:r w:rsidRPr="00613A1D">
        <w:rPr>
          <w:rFonts w:ascii="Times New Roman" w:hAnsi="Times New Roman" w:cs="Times New Roman"/>
          <w:i/>
          <w:sz w:val="28"/>
          <w:szCs w:val="28"/>
        </w:rPr>
        <w:t>.0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</w:t>
      </w:r>
      <w:r w:rsidRPr="00613A1D">
        <w:rPr>
          <w:rFonts w:ascii="Times New Roman" w:hAnsi="Times New Roman" w:cs="Times New Roman"/>
          <w:i/>
          <w:sz w:val="28"/>
          <w:szCs w:val="28"/>
        </w:rPr>
        <w:t>.20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20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559</w:t>
      </w:r>
      <w:r w:rsidRPr="00613A1D">
        <w:rPr>
          <w:rFonts w:ascii="Times New Roman" w:hAnsi="Times New Roman" w:cs="Times New Roman"/>
          <w:i/>
          <w:sz w:val="28"/>
          <w:szCs w:val="28"/>
        </w:rPr>
        <w:t>-</w:t>
      </w:r>
      <w:r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Pr="00613A1D">
        <w:rPr>
          <w:rFonts w:ascii="Times New Roman" w:hAnsi="Times New Roman" w:cs="Times New Roman"/>
          <w:i/>
          <w:sz w:val="28"/>
          <w:szCs w:val="28"/>
        </w:rPr>
        <w:t xml:space="preserve"> ДГ).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1.5. Перечень действующих муниципальных нормативных правовых актов                   (их положений), устанавливающих правовое регулирование:</w:t>
      </w:r>
    </w:p>
    <w:p w:rsidR="00C3018F" w:rsidRPr="00613A1D" w:rsidRDefault="00E2025D" w:rsidP="00C3018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>ешение Думы города от 01.11.2016 № 22-</w:t>
      </w:r>
      <w:r w:rsidR="00C3018F" w:rsidRPr="00613A1D">
        <w:rPr>
          <w:rFonts w:ascii="Times New Roman" w:hAnsi="Times New Roman" w:cs="Times New Roman"/>
          <w:i/>
          <w:sz w:val="28"/>
          <w:szCs w:val="28"/>
          <w:lang w:val="en-US"/>
        </w:rPr>
        <w:t>VI</w:t>
      </w:r>
      <w:r w:rsidR="00C3018F" w:rsidRPr="00613A1D">
        <w:rPr>
          <w:rFonts w:ascii="Times New Roman" w:hAnsi="Times New Roman" w:cs="Times New Roman"/>
          <w:i/>
          <w:sz w:val="28"/>
          <w:szCs w:val="28"/>
        </w:rPr>
        <w:t xml:space="preserve"> ДГ «О дополнительных мерах социальной поддержки граждан старшего поколения, проживающих на территории города, на 2017 – 2022 годы»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51215" w:rsidRPr="00613A1D" w:rsidRDefault="00C51215" w:rsidP="007C16B4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1.6. Планируемый срок вступления в силу предлагаемого правового регулирования: </w:t>
      </w:r>
      <w:r w:rsidR="007C16B4" w:rsidRPr="00613A1D">
        <w:rPr>
          <w:rFonts w:cs="Times New Roman"/>
          <w:i/>
          <w:szCs w:val="28"/>
        </w:rPr>
        <w:t>после официального опубликования и распространяется на правоотношения, возникшие с 01.01.20</w:t>
      </w:r>
      <w:r w:rsidR="00C3018F" w:rsidRPr="00613A1D">
        <w:rPr>
          <w:rFonts w:cs="Times New Roman"/>
          <w:i/>
          <w:szCs w:val="28"/>
        </w:rPr>
        <w:t>20</w:t>
      </w:r>
    </w:p>
    <w:p w:rsidR="007C16B4" w:rsidRPr="00613A1D" w:rsidRDefault="00C51215" w:rsidP="007C16B4">
      <w:pPr>
        <w:widowControl w:val="0"/>
        <w:autoSpaceDE w:val="0"/>
        <w:autoSpaceDN w:val="0"/>
        <w:adjustRightInd w:val="0"/>
        <w:ind w:firstLine="709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1.7. Сведения о необходимости или отсутствии необходимости установления переходного периода:</w:t>
      </w:r>
      <w:r w:rsidR="007C16B4" w:rsidRPr="00613A1D">
        <w:rPr>
          <w:rFonts w:cs="Times New Roman"/>
          <w:szCs w:val="28"/>
        </w:rPr>
        <w:t xml:space="preserve"> </w:t>
      </w:r>
      <w:r w:rsidR="007C16B4" w:rsidRPr="00613A1D">
        <w:rPr>
          <w:rFonts w:cs="Times New Roman"/>
          <w:i/>
          <w:szCs w:val="28"/>
        </w:rPr>
        <w:t>необходимость в установлении переходного периода отсутствует.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1.8. Дата размещения уведомления о проведении публичных консультаций по проекту муниципального нормативного правового акта:</w:t>
      </w:r>
      <w:r w:rsidR="00C64BC1" w:rsidRPr="00613A1D">
        <w:rPr>
          <w:rFonts w:cs="Times New Roman"/>
          <w:szCs w:val="28"/>
        </w:rPr>
        <w:t xml:space="preserve"> </w:t>
      </w:r>
      <w:r w:rsidRPr="004A6EAA">
        <w:rPr>
          <w:rFonts w:cs="Times New Roman"/>
          <w:i/>
          <w:szCs w:val="28"/>
        </w:rPr>
        <w:t>«</w:t>
      </w:r>
      <w:r w:rsidR="004A6EAA" w:rsidRPr="004A6EAA">
        <w:rPr>
          <w:rFonts w:cs="Times New Roman"/>
          <w:i/>
          <w:szCs w:val="28"/>
        </w:rPr>
        <w:t>23</w:t>
      </w:r>
      <w:r w:rsidRPr="004A6EAA">
        <w:rPr>
          <w:rFonts w:cs="Times New Roman"/>
          <w:i/>
          <w:szCs w:val="28"/>
        </w:rPr>
        <w:t xml:space="preserve">» </w:t>
      </w:r>
      <w:r w:rsidR="004A6EAA" w:rsidRPr="004A6EAA">
        <w:rPr>
          <w:rFonts w:cs="Times New Roman"/>
          <w:i/>
          <w:szCs w:val="28"/>
        </w:rPr>
        <w:t>апреля</w:t>
      </w:r>
      <w:r w:rsidR="007C16B4" w:rsidRPr="004A6EAA">
        <w:rPr>
          <w:rFonts w:cs="Times New Roman"/>
          <w:i/>
          <w:szCs w:val="28"/>
        </w:rPr>
        <w:t xml:space="preserve"> </w:t>
      </w:r>
      <w:r w:rsidRPr="004A6EAA">
        <w:rPr>
          <w:rFonts w:cs="Times New Roman"/>
          <w:i/>
          <w:szCs w:val="28"/>
        </w:rPr>
        <w:t>20</w:t>
      </w:r>
      <w:r w:rsidR="004A6EAA" w:rsidRPr="004A6EAA">
        <w:rPr>
          <w:rFonts w:cs="Times New Roman"/>
          <w:i/>
          <w:szCs w:val="28"/>
        </w:rPr>
        <w:t>20</w:t>
      </w:r>
      <w:r w:rsidRPr="004A6EAA">
        <w:rPr>
          <w:rFonts w:cs="Times New Roman"/>
          <w:i/>
          <w:szCs w:val="28"/>
        </w:rPr>
        <w:t>г.</w:t>
      </w:r>
      <w:r w:rsidRPr="00613A1D">
        <w:rPr>
          <w:rFonts w:cs="Times New Roman"/>
          <w:szCs w:val="28"/>
        </w:rPr>
        <w:t xml:space="preserve"> и </w:t>
      </w:r>
      <w:r w:rsidRPr="00613A1D">
        <w:rPr>
          <w:rFonts w:cs="Times New Roman"/>
          <w:szCs w:val="28"/>
        </w:rPr>
        <w:lastRenderedPageBreak/>
        <w:t>срок, в течение которого принимались предложения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в связи с размещением уведомления о проведении публичных консультаций</w:t>
      </w:r>
      <w:r w:rsidR="00C64BC1"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 xml:space="preserve">по проекту нормативного правового акта: начало: </w:t>
      </w:r>
      <w:r w:rsidRPr="004A6EAA">
        <w:rPr>
          <w:rFonts w:cs="Times New Roman"/>
          <w:i/>
          <w:szCs w:val="28"/>
        </w:rPr>
        <w:t>«</w:t>
      </w:r>
      <w:r w:rsidR="004A6EAA" w:rsidRPr="004A6EAA">
        <w:rPr>
          <w:rFonts w:cs="Times New Roman"/>
          <w:i/>
          <w:szCs w:val="28"/>
        </w:rPr>
        <w:t>23</w:t>
      </w:r>
      <w:r w:rsidRPr="004A6EAA">
        <w:rPr>
          <w:rFonts w:cs="Times New Roman"/>
          <w:i/>
          <w:szCs w:val="28"/>
        </w:rPr>
        <w:t>»</w:t>
      </w:r>
      <w:r w:rsidR="004A6EAA" w:rsidRPr="004A6EAA">
        <w:rPr>
          <w:rFonts w:cs="Times New Roman"/>
          <w:i/>
          <w:szCs w:val="28"/>
        </w:rPr>
        <w:t xml:space="preserve"> апреля </w:t>
      </w:r>
      <w:r w:rsidRPr="004A6EAA">
        <w:rPr>
          <w:rFonts w:cs="Times New Roman"/>
          <w:i/>
          <w:szCs w:val="28"/>
        </w:rPr>
        <w:t>20</w:t>
      </w:r>
      <w:r w:rsidR="004A6EAA" w:rsidRPr="004A6EAA">
        <w:rPr>
          <w:rFonts w:cs="Times New Roman"/>
          <w:i/>
          <w:szCs w:val="28"/>
        </w:rPr>
        <w:t>20г</w:t>
      </w:r>
      <w:r w:rsidRPr="004A6EAA">
        <w:rPr>
          <w:rFonts w:cs="Times New Roman"/>
          <w:i/>
          <w:szCs w:val="28"/>
        </w:rPr>
        <w:t>.</w:t>
      </w:r>
      <w:r w:rsidRPr="00613A1D">
        <w:rPr>
          <w:rFonts w:cs="Times New Roman"/>
          <w:szCs w:val="28"/>
        </w:rPr>
        <w:t xml:space="preserve">; окончание: </w:t>
      </w:r>
      <w:r w:rsidRPr="004A6EAA">
        <w:rPr>
          <w:rFonts w:cs="Times New Roman"/>
          <w:i/>
          <w:szCs w:val="28"/>
        </w:rPr>
        <w:t>«</w:t>
      </w:r>
      <w:r w:rsidR="004A6EAA" w:rsidRPr="004A6EAA">
        <w:rPr>
          <w:rFonts w:cs="Times New Roman"/>
          <w:i/>
          <w:szCs w:val="28"/>
        </w:rPr>
        <w:t>26</w:t>
      </w:r>
      <w:r w:rsidRPr="004A6EAA">
        <w:rPr>
          <w:rFonts w:cs="Times New Roman"/>
          <w:i/>
          <w:szCs w:val="28"/>
        </w:rPr>
        <w:t>»</w:t>
      </w:r>
      <w:r w:rsidR="004A6EAA" w:rsidRPr="004A6EAA">
        <w:rPr>
          <w:rFonts w:cs="Times New Roman"/>
          <w:i/>
          <w:szCs w:val="28"/>
        </w:rPr>
        <w:t xml:space="preserve"> мая </w:t>
      </w:r>
      <w:r w:rsidRPr="004A6EAA">
        <w:rPr>
          <w:rFonts w:cs="Times New Roman"/>
          <w:i/>
          <w:szCs w:val="28"/>
        </w:rPr>
        <w:t>20</w:t>
      </w:r>
      <w:r w:rsidR="004A6EAA" w:rsidRPr="004A6EAA">
        <w:rPr>
          <w:rFonts w:cs="Times New Roman"/>
          <w:i/>
          <w:szCs w:val="28"/>
        </w:rPr>
        <w:t>20г.</w:t>
      </w:r>
      <w:r w:rsidRPr="004A6EAA">
        <w:rPr>
          <w:rFonts w:cs="Times New Roman"/>
          <w:i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1.9. Сведения о количестве замечаний и предложений, полученных в ходе публичных консультаций по проекту нормативного правового акта: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Всего замечаний и предложений: </w:t>
      </w:r>
      <w:r w:rsidR="004A6EAA" w:rsidRPr="004A6EAA">
        <w:rPr>
          <w:rFonts w:cs="Times New Roman"/>
          <w:i/>
          <w:szCs w:val="28"/>
        </w:rPr>
        <w:t>0</w:t>
      </w:r>
      <w:r w:rsidR="004A6EAA">
        <w:rPr>
          <w:rFonts w:cs="Times New Roman"/>
          <w:szCs w:val="28"/>
        </w:rPr>
        <w:t xml:space="preserve"> </w:t>
      </w:r>
      <w:r w:rsidRPr="00613A1D">
        <w:rPr>
          <w:rFonts w:cs="Times New Roman"/>
          <w:szCs w:val="28"/>
        </w:rPr>
        <w:t>, из них:</w:t>
      </w:r>
    </w:p>
    <w:p w:rsidR="00C51215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учтено полностью: </w:t>
      </w:r>
      <w:r w:rsidR="004A6EAA">
        <w:rPr>
          <w:rFonts w:cs="Times New Roman"/>
          <w:szCs w:val="28"/>
        </w:rPr>
        <w:t xml:space="preserve"> -  </w:t>
      </w:r>
      <w:r w:rsidRPr="00613A1D">
        <w:rPr>
          <w:rFonts w:cs="Times New Roman"/>
          <w:szCs w:val="28"/>
        </w:rPr>
        <w:t xml:space="preserve">, учтено частично: </w:t>
      </w:r>
      <w:r w:rsidR="004A6EAA">
        <w:rPr>
          <w:rFonts w:cs="Times New Roman"/>
          <w:szCs w:val="28"/>
        </w:rPr>
        <w:t xml:space="preserve"> -  </w:t>
      </w:r>
      <w:r w:rsidRPr="00613A1D">
        <w:rPr>
          <w:rFonts w:cs="Times New Roman"/>
          <w:szCs w:val="28"/>
        </w:rPr>
        <w:t xml:space="preserve">, не учтено: </w:t>
      </w:r>
      <w:r w:rsidR="004A6EAA">
        <w:rPr>
          <w:rFonts w:cs="Times New Roman"/>
          <w:szCs w:val="28"/>
        </w:rPr>
        <w:t xml:space="preserve"> - </w:t>
      </w:r>
      <w:r w:rsidRPr="00613A1D">
        <w:rPr>
          <w:rFonts w:cs="Times New Roman"/>
          <w:szCs w:val="28"/>
        </w:rPr>
        <w:t>.</w:t>
      </w:r>
    </w:p>
    <w:p w:rsidR="00EE3A3E" w:rsidRPr="00613A1D" w:rsidRDefault="00EE3A3E" w:rsidP="00C51215">
      <w:pPr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>Кроме того, получено 2 отзыва в поддержку предлагаемого правового регулирования</w:t>
      </w:r>
      <w:r w:rsidR="00FE7B9E">
        <w:rPr>
          <w:rFonts w:cs="Times New Roman"/>
          <w:szCs w:val="28"/>
        </w:rPr>
        <w:t>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1.10. Контактная информация ответственного исполнителя проекта: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 xml:space="preserve">Фамилия, имя, отчество: </w:t>
      </w:r>
      <w:r w:rsidR="00587FD3" w:rsidRPr="00613A1D">
        <w:rPr>
          <w:rFonts w:cs="Times New Roman"/>
          <w:i/>
          <w:szCs w:val="28"/>
        </w:rPr>
        <w:t>Дмитриева Наталья Александровна</w:t>
      </w:r>
    </w:p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Должность:</w:t>
      </w:r>
      <w:r w:rsidR="00587FD3" w:rsidRPr="00613A1D">
        <w:rPr>
          <w:rFonts w:cs="Times New Roman"/>
          <w:szCs w:val="28"/>
        </w:rPr>
        <w:t xml:space="preserve"> </w:t>
      </w:r>
      <w:r w:rsidR="00587FD3" w:rsidRPr="00613A1D">
        <w:rPr>
          <w:rFonts w:cs="Times New Roman"/>
          <w:i/>
          <w:szCs w:val="28"/>
        </w:rPr>
        <w:t>заместитель начальника отдела финансового-экономического планирования</w:t>
      </w:r>
    </w:p>
    <w:tbl>
      <w:tblPr>
        <w:tblW w:w="96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126"/>
        <w:gridCol w:w="3233"/>
        <w:gridCol w:w="3543"/>
      </w:tblGrid>
      <w:tr w:rsidR="00C51215" w:rsidRPr="00613A1D" w:rsidTr="00131967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BE3DD6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т</w:t>
            </w:r>
            <w:r w:rsidR="00C51215" w:rsidRPr="00613A1D">
              <w:rPr>
                <w:rFonts w:cs="Times New Roman"/>
                <w:szCs w:val="28"/>
              </w:rPr>
              <w:t>ел.: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6C603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8(3462) 52-45-35</w:t>
            </w: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Адрес электронной почты:</w:t>
            </w: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  <w:vAlign w:val="bottom"/>
          </w:tcPr>
          <w:p w:rsidR="00C51215" w:rsidRPr="00613A1D" w:rsidRDefault="00131967" w:rsidP="0013196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  <w:lang w:val="en-US"/>
              </w:rPr>
              <w:t>dmitrieva_na2@admsurgut.ru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 Степень регулирующего воздействия проекта муниципального нормативного правового акта:</w:t>
      </w:r>
    </w:p>
    <w:p w:rsidR="00252819" w:rsidRPr="00613A1D" w:rsidRDefault="00C51215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  <w:r w:rsidRPr="00613A1D">
        <w:rPr>
          <w:rFonts w:cs="Times New Roman"/>
          <w:bCs/>
          <w:szCs w:val="28"/>
        </w:rPr>
        <w:t>2.1. Степень регулирующего воздействия проекта муниципального правового акта (высокая/средняя)</w:t>
      </w:r>
      <w:r w:rsidR="00131967" w:rsidRPr="00613A1D">
        <w:rPr>
          <w:rFonts w:cs="Times New Roman"/>
          <w:bCs/>
          <w:szCs w:val="28"/>
        </w:rPr>
        <w:t xml:space="preserve"> </w:t>
      </w:r>
      <w:r w:rsidR="00BE3DD6" w:rsidRPr="00613A1D">
        <w:rPr>
          <w:rFonts w:cs="Times New Roman"/>
          <w:bCs/>
          <w:i/>
          <w:szCs w:val="28"/>
        </w:rPr>
        <w:t>высокая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2.2. Обоснование отнесения проекта муниципального нормативного правового акта к определенной степени регулирующего воздействия:</w:t>
      </w:r>
    </w:p>
    <w:p w:rsidR="00252819" w:rsidRPr="00613A1D" w:rsidRDefault="00BE3DD6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i/>
          <w:szCs w:val="28"/>
        </w:rPr>
        <w:t>проект</w:t>
      </w:r>
      <w:r w:rsidRPr="00613A1D">
        <w:rPr>
          <w:rFonts w:cs="Times New Roman"/>
          <w:szCs w:val="28"/>
        </w:rPr>
        <w:t xml:space="preserve"> </w:t>
      </w:r>
      <w:r w:rsidRPr="00613A1D">
        <w:rPr>
          <w:rFonts w:cs="Times New Roman"/>
          <w:i/>
          <w:szCs w:val="28"/>
        </w:rPr>
        <w:t>постановления Администрации города «</w:t>
      </w:r>
      <w:r w:rsidR="00C3018F" w:rsidRPr="00613A1D">
        <w:rPr>
          <w:rFonts w:cs="Times New Roman"/>
          <w:i/>
          <w:szCs w:val="28"/>
        </w:rPr>
        <w:t>О порядке предоставления субсидии на возмещение недополученных доходов в связи с осуществлением перевозок граждан старшего поколения на сезонных автобусных маршрутах</w:t>
      </w:r>
      <w:r w:rsidRPr="00613A1D">
        <w:rPr>
          <w:rFonts w:cs="Times New Roman"/>
          <w:i/>
          <w:szCs w:val="28"/>
        </w:rPr>
        <w:t xml:space="preserve">» </w:t>
      </w:r>
      <w:r w:rsidRPr="00613A1D">
        <w:rPr>
          <w:rFonts w:eastAsia="Times New Roman" w:cs="Times New Roman"/>
          <w:i/>
          <w:szCs w:val="28"/>
          <w:lang w:eastAsia="ru-RU"/>
        </w:rPr>
        <w:t>содержит положения, устанавливающие новые обязанности, запреты и ограничения для субъектов предпринимательской деятельности</w:t>
      </w:r>
      <w:r w:rsidR="00C3018F" w:rsidRPr="00613A1D">
        <w:rPr>
          <w:rFonts w:eastAsia="Times New Roman" w:cs="Times New Roman"/>
          <w:i/>
          <w:szCs w:val="28"/>
          <w:lang w:eastAsia="ru-RU"/>
        </w:rPr>
        <w:t xml:space="preserve"> (</w:t>
      </w:r>
      <w:r w:rsidRPr="00613A1D">
        <w:rPr>
          <w:rFonts w:eastAsia="Times New Roman" w:cs="Times New Roman"/>
          <w:i/>
          <w:szCs w:val="28"/>
          <w:lang w:eastAsia="ru-RU"/>
        </w:rPr>
        <w:t>новый Порядок)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3. Описание проблемы, на решение которой направлено предлагаемое                      правовое регулирование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3.1. Описание содержания проблемной ситуации, на решение которой направлено принятие проекта муниципального нормативного правового акта:</w:t>
      </w:r>
    </w:p>
    <w:p w:rsidR="00434274" w:rsidRPr="00613A1D" w:rsidRDefault="00434274" w:rsidP="00434274">
      <w:pPr>
        <w:ind w:firstLine="601"/>
        <w:jc w:val="both"/>
        <w:rPr>
          <w:rFonts w:cs="Times New Roman"/>
          <w:i/>
          <w:color w:val="000000"/>
          <w:szCs w:val="28"/>
        </w:rPr>
      </w:pPr>
      <w:r w:rsidRPr="00613A1D">
        <w:rPr>
          <w:rFonts w:cs="Times New Roman"/>
          <w:i/>
          <w:color w:val="000000"/>
          <w:szCs w:val="28"/>
        </w:rPr>
        <w:t xml:space="preserve">В соответствии с пунктом 48 части 2 статьи 31 Устава муниципального образования городской округ город Сургут Думой города принято решение </w:t>
      </w:r>
      <w:r w:rsidRPr="00613A1D">
        <w:rPr>
          <w:rFonts w:cs="Times New Roman"/>
          <w:i/>
          <w:color w:val="000000"/>
          <w:szCs w:val="28"/>
        </w:rPr>
        <w:br/>
        <w:t>№ 22-</w:t>
      </w:r>
      <w:r w:rsidRPr="00613A1D">
        <w:rPr>
          <w:rFonts w:cs="Times New Roman"/>
          <w:i/>
          <w:color w:val="000000"/>
          <w:szCs w:val="28"/>
          <w:lang w:val="en-US"/>
        </w:rPr>
        <w:t>VI</w:t>
      </w:r>
      <w:r w:rsidRPr="00613A1D">
        <w:rPr>
          <w:rFonts w:cs="Times New Roman"/>
          <w:i/>
          <w:color w:val="000000"/>
          <w:szCs w:val="28"/>
        </w:rPr>
        <w:t xml:space="preserve"> ДГ «О дополнительных мерах социальной поддержки граждан старшего поколения, проживающих на территории города, на 2017 – 2022 годы». Настоящим решением предусмотрен бесплатный проезд пенсионеров, являющихся получателями страховых пенсий по старости, на сезонных маршрутах </w:t>
      </w:r>
      <w:r w:rsidR="00E2025D">
        <w:rPr>
          <w:rFonts w:cs="Times New Roman"/>
          <w:i/>
          <w:color w:val="000000"/>
          <w:szCs w:val="28"/>
        </w:rPr>
        <w:br/>
      </w:r>
      <w:r w:rsidRPr="00613A1D">
        <w:rPr>
          <w:rFonts w:cs="Times New Roman"/>
          <w:i/>
          <w:color w:val="000000"/>
          <w:szCs w:val="28"/>
        </w:rPr>
        <w:t>в период с 01 мая по 1</w:t>
      </w:r>
      <w:r w:rsidR="00E2025D">
        <w:rPr>
          <w:rFonts w:cs="Times New Roman"/>
          <w:i/>
          <w:color w:val="000000"/>
          <w:szCs w:val="28"/>
        </w:rPr>
        <w:t>3</w:t>
      </w:r>
      <w:r w:rsidRPr="00613A1D">
        <w:rPr>
          <w:rFonts w:cs="Times New Roman"/>
          <w:i/>
          <w:color w:val="000000"/>
          <w:szCs w:val="28"/>
        </w:rPr>
        <w:t xml:space="preserve"> октября. </w:t>
      </w:r>
    </w:p>
    <w:p w:rsidR="00434274" w:rsidRPr="00613A1D" w:rsidRDefault="00434274" w:rsidP="00434274">
      <w:pPr>
        <w:ind w:firstLine="601"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i/>
          <w:color w:val="000000"/>
          <w:szCs w:val="28"/>
        </w:rPr>
        <w:t>До 2020 года указанная мера социальной поддержки предоставлялась путем включения необходимых бюджетных средств в муниципальные контракты на выполнение работ, связанных с осуществлением регулярных перевозок пассажиров и багажа автобусами по регулируемым тарифам. П</w:t>
      </w:r>
      <w:r w:rsidRPr="00613A1D">
        <w:rPr>
          <w:rFonts w:cs="Times New Roman"/>
          <w:i/>
          <w:szCs w:val="28"/>
        </w:rPr>
        <w:t xml:space="preserve">риказом Министерства Транспорта РФ № 482 от 29.12.18 (вступил в силу с 03.08.2019) «Об утверждении типовых контрактов на выполнение работ, связанных с осуществлением регулярных перевозок пассажиров и багажа автомобильным транспортом … по регулируемым тарифам» основания для предоставления бесплатного </w:t>
      </w:r>
      <w:r w:rsidRPr="00613A1D">
        <w:rPr>
          <w:rFonts w:cs="Times New Roman"/>
          <w:i/>
          <w:szCs w:val="28"/>
        </w:rPr>
        <w:lastRenderedPageBreak/>
        <w:t xml:space="preserve">проезда не предусмотрены, в связи с чем конкурсная документация на выполнение работ, связанных </w:t>
      </w:r>
      <w:r w:rsidRPr="00613A1D">
        <w:rPr>
          <w:rFonts w:cs="Times New Roman"/>
          <w:i/>
          <w:color w:val="000000"/>
          <w:szCs w:val="28"/>
        </w:rPr>
        <w:t>с осуществлением регулярных перевозок пассажиров и багажа автобусами по регулируемым тарифам на сезонных маршрутах в период с 01.05.2020 по 13.10.2020, размеще</w:t>
      </w:r>
      <w:r w:rsidR="00EE3A3E">
        <w:rPr>
          <w:rFonts w:cs="Times New Roman"/>
          <w:i/>
          <w:color w:val="000000"/>
          <w:szCs w:val="28"/>
        </w:rPr>
        <w:t>н</w:t>
      </w:r>
      <w:r w:rsidR="00E2025D">
        <w:rPr>
          <w:rFonts w:cs="Times New Roman"/>
          <w:i/>
          <w:color w:val="000000"/>
          <w:szCs w:val="28"/>
        </w:rPr>
        <w:t>ная</w:t>
      </w:r>
      <w:r w:rsidRPr="00613A1D">
        <w:rPr>
          <w:rFonts w:cs="Times New Roman"/>
          <w:i/>
          <w:color w:val="000000"/>
          <w:szCs w:val="28"/>
        </w:rPr>
        <w:t xml:space="preserve"> на электронной площадке в марте 2020, </w:t>
      </w:r>
      <w:r w:rsidR="00EE3A3E">
        <w:rPr>
          <w:rFonts w:cs="Times New Roman"/>
          <w:i/>
          <w:color w:val="000000"/>
          <w:szCs w:val="28"/>
        </w:rPr>
        <w:t>не</w:t>
      </w:r>
      <w:r w:rsidRPr="00613A1D">
        <w:rPr>
          <w:rFonts w:cs="Times New Roman"/>
          <w:i/>
          <w:color w:val="000000"/>
          <w:szCs w:val="28"/>
        </w:rPr>
        <w:t xml:space="preserve"> учитыва</w:t>
      </w:r>
      <w:r w:rsidR="00EE3A3E">
        <w:rPr>
          <w:rFonts w:cs="Times New Roman"/>
          <w:i/>
          <w:color w:val="000000"/>
          <w:szCs w:val="28"/>
        </w:rPr>
        <w:t>ет</w:t>
      </w:r>
      <w:r w:rsidRPr="00613A1D">
        <w:rPr>
          <w:rFonts w:cs="Times New Roman"/>
          <w:i/>
          <w:color w:val="000000"/>
          <w:szCs w:val="28"/>
        </w:rPr>
        <w:t xml:space="preserve"> средства на </w:t>
      </w:r>
      <w:r w:rsidRPr="00613A1D">
        <w:rPr>
          <w:rFonts w:cs="Times New Roman"/>
          <w:i/>
          <w:szCs w:val="28"/>
        </w:rPr>
        <w:t>предоставление бесплатного проезда граждан старшего поколения.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3.2. Информация о возникновении, выявлении проблемы и мерах, принятых ранее для ее решения, достигнутых результатах:</w:t>
      </w:r>
    </w:p>
    <w:p w:rsidR="00434274" w:rsidRPr="00613A1D" w:rsidRDefault="00EE3A3E" w:rsidP="00434274">
      <w:pPr>
        <w:ind w:firstLine="567"/>
        <w:jc w:val="both"/>
        <w:rPr>
          <w:rFonts w:cs="Times New Roman"/>
          <w:i/>
          <w:szCs w:val="28"/>
        </w:rPr>
      </w:pPr>
      <w:r>
        <w:rPr>
          <w:rFonts w:cs="Times New Roman"/>
          <w:i/>
          <w:szCs w:val="28"/>
        </w:rPr>
        <w:t>Для</w:t>
      </w:r>
      <w:r w:rsidR="00434274" w:rsidRPr="00613A1D">
        <w:rPr>
          <w:rFonts w:cs="Times New Roman"/>
          <w:i/>
          <w:szCs w:val="28"/>
        </w:rPr>
        <w:t xml:space="preserve"> повышения социальной защищенности и уровня материального благополучия граждан старшего поколения, во исполнение решения Думы города от 01.11.2016 № 22-</w:t>
      </w:r>
      <w:r w:rsidR="00434274" w:rsidRPr="00613A1D">
        <w:rPr>
          <w:rFonts w:cs="Times New Roman"/>
          <w:i/>
          <w:szCs w:val="28"/>
          <w:lang w:val="en-US"/>
        </w:rPr>
        <w:t>VI</w:t>
      </w:r>
      <w:r w:rsidR="00434274" w:rsidRPr="00613A1D">
        <w:rPr>
          <w:rFonts w:cs="Times New Roman"/>
          <w:i/>
          <w:szCs w:val="28"/>
        </w:rPr>
        <w:t xml:space="preserve"> ДГ, предоставление дополнительной меры социальной поддержки возможно путем предоставления субсидии на возмещение недополученных доходов получателю субсидии – перевозчику исходя из размера регулируемого тарифа и количества поездок граждан старшего поколения. Решением Думы города от 27.02.2020 № 559 «О внесении изменений в решение Думы города от 25.12.2019 № 538-</w:t>
      </w:r>
      <w:r w:rsidR="00434274" w:rsidRPr="00613A1D">
        <w:rPr>
          <w:rFonts w:cs="Times New Roman"/>
          <w:i/>
          <w:szCs w:val="28"/>
          <w:lang w:val="en-US"/>
        </w:rPr>
        <w:t>VI</w:t>
      </w:r>
      <w:r w:rsidR="00434274" w:rsidRPr="00613A1D">
        <w:rPr>
          <w:rFonts w:cs="Times New Roman"/>
          <w:i/>
          <w:szCs w:val="28"/>
        </w:rPr>
        <w:t xml:space="preserve"> ДГ «О бюджете городского округа город Сургута на 2020 год и плановый период 2021 – 2022 годов» случаи предоставления субсидий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в соответствии со статьей 78 Бюджетного кодекса Российской Федерации из бюджета городского округа город Сургута на 2020 год и плановый период 2021 – 2022 годов дополнены случаем – субсидия на возмещение недополученных доходов в связи с осуществлением перевозок граждан старшего поколения на сезонных автобусных маршрутах. </w:t>
      </w:r>
    </w:p>
    <w:p w:rsidR="00162677" w:rsidRPr="00613A1D" w:rsidRDefault="00162677" w:rsidP="00434274">
      <w:pPr>
        <w:ind w:firstLine="708"/>
        <w:jc w:val="both"/>
        <w:rPr>
          <w:rFonts w:cs="Times New Roman"/>
          <w:szCs w:val="28"/>
        </w:rPr>
      </w:pPr>
      <w:r w:rsidRPr="00613A1D">
        <w:rPr>
          <w:rFonts w:cs="Times New Roman"/>
          <w:i/>
          <w:szCs w:val="28"/>
        </w:rPr>
        <w:t>Настоящий проект постановления Администрации города</w:t>
      </w:r>
      <w:r w:rsidR="00434274" w:rsidRPr="00613A1D">
        <w:rPr>
          <w:rFonts w:cs="Times New Roman"/>
          <w:i/>
          <w:szCs w:val="28"/>
        </w:rPr>
        <w:t xml:space="preserve"> разработан </w:t>
      </w:r>
      <w:r w:rsidR="00D87D6E">
        <w:rPr>
          <w:rFonts w:cs="Times New Roman"/>
          <w:i/>
          <w:szCs w:val="28"/>
        </w:rPr>
        <w:br/>
      </w:r>
      <w:r w:rsidR="00434274" w:rsidRPr="00613A1D">
        <w:rPr>
          <w:rFonts w:cs="Times New Roman"/>
          <w:i/>
          <w:szCs w:val="28"/>
        </w:rPr>
        <w:t>в соответствии со статьей 78 Бюджетного кодекса Российской Федерации</w:t>
      </w:r>
      <w:r w:rsidRPr="00613A1D">
        <w:rPr>
          <w:rFonts w:cs="Times New Roman"/>
          <w:i/>
          <w:szCs w:val="28"/>
        </w:rPr>
        <w:t xml:space="preserve"> </w:t>
      </w:r>
      <w:r w:rsidR="00434274" w:rsidRPr="00613A1D">
        <w:rPr>
          <w:rFonts w:cs="Times New Roman"/>
          <w:i/>
          <w:szCs w:val="28"/>
        </w:rPr>
        <w:t>и Постановления Правительства Российской Федерации от 06.09.2016 № 887 «Об общих требованиях к нормативным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– Общие требования).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3.3. Опыт решения аналогичных проблем в муниципальных образованиях Ханты-Мансийского автономного округа – Югры, других муниципальных образованиях Российской Федерации:</w:t>
      </w:r>
    </w:p>
    <w:p w:rsidR="00F91242" w:rsidRPr="00613A1D" w:rsidRDefault="009D3294" w:rsidP="009D3294">
      <w:pPr>
        <w:pStyle w:val="header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i/>
          <w:spacing w:val="2"/>
          <w:sz w:val="28"/>
          <w:szCs w:val="28"/>
          <w:shd w:val="clear" w:color="auto" w:fill="FFFFFF"/>
        </w:rPr>
      </w:pPr>
      <w:r w:rsidRPr="00613A1D">
        <w:rPr>
          <w:i/>
          <w:spacing w:val="2"/>
          <w:sz w:val="28"/>
          <w:szCs w:val="28"/>
        </w:rPr>
        <w:t>1. П</w:t>
      </w:r>
      <w:r w:rsidR="00940583" w:rsidRPr="00613A1D">
        <w:rPr>
          <w:i/>
          <w:spacing w:val="2"/>
          <w:sz w:val="28"/>
          <w:szCs w:val="28"/>
        </w:rPr>
        <w:t xml:space="preserve">остановление Администрация г. </w:t>
      </w:r>
      <w:r w:rsidR="00F91242" w:rsidRPr="00613A1D">
        <w:rPr>
          <w:i/>
          <w:spacing w:val="2"/>
          <w:sz w:val="28"/>
          <w:szCs w:val="28"/>
        </w:rPr>
        <w:t xml:space="preserve">Тюмени </w:t>
      </w:r>
      <w:r w:rsidR="00F91242" w:rsidRPr="00613A1D">
        <w:rPr>
          <w:i/>
          <w:spacing w:val="2"/>
          <w:sz w:val="28"/>
          <w:szCs w:val="28"/>
          <w:shd w:val="clear" w:color="auto" w:fill="FFFFFF"/>
        </w:rPr>
        <w:t xml:space="preserve">от 19 апреля 2016 года </w:t>
      </w:r>
      <w:r w:rsidRPr="00613A1D">
        <w:rPr>
          <w:i/>
          <w:spacing w:val="2"/>
          <w:sz w:val="28"/>
          <w:szCs w:val="28"/>
          <w:shd w:val="clear" w:color="auto" w:fill="FFFFFF"/>
        </w:rPr>
        <w:br/>
        <w:t>№</w:t>
      </w:r>
      <w:r w:rsidR="00F91242" w:rsidRPr="00613A1D">
        <w:rPr>
          <w:i/>
          <w:spacing w:val="2"/>
          <w:sz w:val="28"/>
          <w:szCs w:val="28"/>
          <w:shd w:val="clear" w:color="auto" w:fill="FFFFFF"/>
        </w:rPr>
        <w:t xml:space="preserve"> 100-пк</w:t>
      </w:r>
      <w:r w:rsidRPr="00613A1D">
        <w:rPr>
          <w:i/>
          <w:spacing w:val="2"/>
          <w:sz w:val="28"/>
          <w:szCs w:val="28"/>
          <w:shd w:val="clear" w:color="auto" w:fill="FFFFFF"/>
        </w:rPr>
        <w:t xml:space="preserve"> </w:t>
      </w:r>
      <w:r w:rsidR="00F91242" w:rsidRPr="00613A1D">
        <w:rPr>
          <w:i/>
          <w:spacing w:val="2"/>
          <w:sz w:val="28"/>
          <w:szCs w:val="28"/>
          <w:shd w:val="clear" w:color="auto" w:fill="FFFFFF"/>
        </w:rPr>
        <w:t>«О льготном проезде отдельными категориями граждан на пассажирском транспорте общего пользования в границах муниципального образования городской округ город Тюмень по муниципальным маршрутам регулярных перевозок, межмуниципальным маршрутам регулярных перевозок до садоводческих товариществ»</w:t>
      </w:r>
      <w:r w:rsidRPr="00613A1D">
        <w:rPr>
          <w:i/>
          <w:spacing w:val="2"/>
          <w:sz w:val="28"/>
          <w:szCs w:val="28"/>
          <w:shd w:val="clear" w:color="auto" w:fill="FFFFFF"/>
        </w:rPr>
        <w:t>.</w:t>
      </w:r>
    </w:p>
    <w:p w:rsidR="009D3294" w:rsidRPr="00613A1D" w:rsidRDefault="009D3294" w:rsidP="009D3294">
      <w:pPr>
        <w:pStyle w:val="1"/>
        <w:spacing w:before="0" w:after="0"/>
        <w:ind w:firstLine="708"/>
        <w:jc w:val="both"/>
        <w:rPr>
          <w:rFonts w:ascii="Times New Roman" w:eastAsiaTheme="minorEastAsia" w:hAnsi="Times New Roman"/>
          <w:b w:val="0"/>
          <w:i/>
          <w:sz w:val="28"/>
          <w:szCs w:val="28"/>
        </w:rPr>
      </w:pPr>
      <w:r w:rsidRPr="00613A1D">
        <w:rPr>
          <w:rFonts w:ascii="Times New Roman" w:hAnsi="Times New Roman"/>
          <w:b w:val="0"/>
          <w:i/>
          <w:spacing w:val="2"/>
          <w:sz w:val="28"/>
          <w:szCs w:val="28"/>
          <w:shd w:val="clear" w:color="auto" w:fill="FFFFFF"/>
        </w:rPr>
        <w:t xml:space="preserve">2. </w:t>
      </w:r>
      <w:hyperlink r:id="rId8" w:history="1">
        <w:r w:rsidRPr="00613A1D">
          <w:rPr>
            <w:rStyle w:val="a5"/>
            <w:rFonts w:ascii="Times New Roman" w:eastAsiaTheme="minorEastAsia" w:hAnsi="Times New Roman"/>
            <w:bCs/>
            <w:i/>
            <w:color w:val="auto"/>
            <w:sz w:val="28"/>
            <w:szCs w:val="28"/>
          </w:rPr>
          <w:t xml:space="preserve">Постановление администрации г. Нижневартовска Ханты-Мансийского автономного округа - Югры от 6 марта 2018 г. </w:t>
        </w:r>
        <w:r w:rsidRPr="00613A1D">
          <w:rPr>
            <w:rStyle w:val="a5"/>
            <w:rFonts w:ascii="Times New Roman" w:eastAsiaTheme="minorEastAsia" w:hAnsi="Times New Roman"/>
            <w:bCs/>
            <w:i/>
            <w:color w:val="auto"/>
            <w:sz w:val="28"/>
            <w:szCs w:val="28"/>
            <w:lang w:val="ru-RU"/>
          </w:rPr>
          <w:t>№</w:t>
        </w:r>
        <w:r w:rsidRPr="00613A1D">
          <w:rPr>
            <w:rStyle w:val="a5"/>
            <w:rFonts w:ascii="Times New Roman" w:eastAsiaTheme="minorEastAsia" w:hAnsi="Times New Roman"/>
            <w:bCs/>
            <w:i/>
            <w:color w:val="auto"/>
            <w:sz w:val="28"/>
            <w:szCs w:val="28"/>
          </w:rPr>
          <w:t xml:space="preserve"> 304 </w:t>
        </w:r>
        <w:r w:rsidRPr="00613A1D">
          <w:rPr>
            <w:rStyle w:val="a5"/>
            <w:rFonts w:ascii="Times New Roman" w:eastAsiaTheme="minorEastAsia" w:hAnsi="Times New Roman"/>
            <w:bCs/>
            <w:i/>
            <w:color w:val="auto"/>
            <w:sz w:val="28"/>
            <w:szCs w:val="28"/>
            <w:lang w:val="ru-RU"/>
          </w:rPr>
          <w:t>«</w:t>
        </w:r>
        <w:r w:rsidRPr="00613A1D">
          <w:rPr>
            <w:rStyle w:val="a5"/>
            <w:rFonts w:ascii="Times New Roman" w:eastAsiaTheme="minorEastAsia" w:hAnsi="Times New Roman"/>
            <w:bCs/>
            <w:i/>
            <w:color w:val="auto"/>
            <w:sz w:val="28"/>
            <w:szCs w:val="28"/>
          </w:rPr>
          <w:t xml:space="preserve">Об утверждении Порядка предоставления субсидии из бюджета города в целях возмещения недополученных доходов в связи с осуществлением перевозок </w:t>
        </w:r>
        <w:r w:rsidRPr="00613A1D">
          <w:rPr>
            <w:rStyle w:val="a5"/>
            <w:rFonts w:ascii="Times New Roman" w:eastAsiaTheme="minorEastAsia" w:hAnsi="Times New Roman"/>
            <w:bCs/>
            <w:i/>
            <w:color w:val="auto"/>
            <w:sz w:val="28"/>
            <w:szCs w:val="28"/>
          </w:rPr>
          <w:lastRenderedPageBreak/>
          <w:t>отдельных категорий граждан автомобильным транспортом по муниципальным маршрутам регулярных перевозок на территории города Нижневартовска</w:t>
        </w:r>
        <w:r w:rsidRPr="00613A1D">
          <w:rPr>
            <w:rStyle w:val="a5"/>
            <w:rFonts w:ascii="Times New Roman" w:eastAsiaTheme="minorEastAsia" w:hAnsi="Times New Roman"/>
            <w:bCs/>
            <w:i/>
            <w:color w:val="auto"/>
            <w:sz w:val="28"/>
            <w:szCs w:val="28"/>
            <w:lang w:val="ru-RU"/>
          </w:rPr>
          <w:t>»</w:t>
        </w:r>
        <w:r w:rsidR="00837FAF" w:rsidRPr="00613A1D">
          <w:rPr>
            <w:rStyle w:val="a5"/>
            <w:rFonts w:ascii="Times New Roman" w:eastAsiaTheme="minorEastAsia" w:hAnsi="Times New Roman"/>
            <w:bCs/>
            <w:i/>
            <w:color w:val="auto"/>
            <w:sz w:val="28"/>
            <w:szCs w:val="28"/>
            <w:lang w:val="ru-RU"/>
          </w:rPr>
          <w:t>.</w:t>
        </w:r>
      </w:hyperlink>
    </w:p>
    <w:p w:rsidR="00C51215" w:rsidRPr="00613A1D" w:rsidRDefault="00C51215" w:rsidP="00837FA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13A1D">
        <w:rPr>
          <w:rFonts w:ascii="Times New Roman" w:hAnsi="Times New Roman"/>
          <w:b w:val="0"/>
          <w:sz w:val="28"/>
          <w:szCs w:val="28"/>
        </w:rPr>
        <w:t>3.4. Источники данных: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социальная сеть Интернет</w:t>
      </w:r>
    </w:p>
    <w:p w:rsidR="00940583" w:rsidRPr="00613A1D" w:rsidRDefault="00940583" w:rsidP="00940583">
      <w:pPr>
        <w:tabs>
          <w:tab w:val="left" w:pos="851"/>
        </w:tabs>
        <w:autoSpaceDE w:val="0"/>
        <w:autoSpaceDN w:val="0"/>
        <w:ind w:firstLine="709"/>
        <w:jc w:val="both"/>
        <w:rPr>
          <w:rFonts w:eastAsia="Times New Roman" w:cs="Times New Roman"/>
          <w:i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«Гарант»</w:t>
      </w:r>
    </w:p>
    <w:p w:rsidR="00940583" w:rsidRPr="00613A1D" w:rsidRDefault="00940583" w:rsidP="00940583">
      <w:pPr>
        <w:autoSpaceDE w:val="0"/>
        <w:autoSpaceDN w:val="0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613A1D">
        <w:rPr>
          <w:rFonts w:eastAsia="Times New Roman" w:cs="Times New Roman"/>
          <w:i/>
          <w:szCs w:val="28"/>
          <w:lang w:eastAsia="ru-RU"/>
        </w:rPr>
        <w:t>СПС «КонсультантПлюс»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i/>
          <w:szCs w:val="28"/>
        </w:rPr>
      </w:pPr>
      <w:r w:rsidRPr="00613A1D">
        <w:rPr>
          <w:rFonts w:cs="Times New Roman"/>
          <w:szCs w:val="28"/>
        </w:rPr>
        <w:t>3.5. Иная информация о проблеме:</w:t>
      </w:r>
      <w:r w:rsidR="00940583" w:rsidRPr="00613A1D">
        <w:rPr>
          <w:rFonts w:cs="Times New Roman"/>
          <w:szCs w:val="28"/>
        </w:rPr>
        <w:t xml:space="preserve"> </w:t>
      </w:r>
      <w:r w:rsidR="00940583" w:rsidRPr="00613A1D">
        <w:rPr>
          <w:rFonts w:cs="Times New Roman"/>
          <w:i/>
          <w:szCs w:val="28"/>
        </w:rPr>
        <w:t>отсутствует</w:t>
      </w:r>
    </w:p>
    <w:p w:rsidR="00C51215" w:rsidRPr="00613A1D" w:rsidRDefault="00C51215" w:rsidP="00940583">
      <w:pPr>
        <w:contextualSpacing/>
        <w:jc w:val="both"/>
        <w:rPr>
          <w:rFonts w:cs="Times New Roman"/>
          <w:szCs w:val="28"/>
        </w:rPr>
      </w:pPr>
    </w:p>
    <w:p w:rsidR="00816DE4" w:rsidRPr="00613A1D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  <w:sectPr w:rsidR="00816DE4" w:rsidRPr="00613A1D" w:rsidSect="00EF4D8A">
          <w:pgSz w:w="11907" w:h="16840" w:code="9"/>
          <w:pgMar w:top="1134" w:right="567" w:bottom="1134" w:left="1701" w:header="0" w:footer="0" w:gutter="0"/>
          <w:cols w:space="720"/>
          <w:noEndnote/>
          <w:docGrid w:linePitch="326"/>
        </w:sect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4. Определение целей предлагаемого правового регулирования и индикаторов для оценки их достижения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1"/>
        <w:gridCol w:w="2835"/>
        <w:gridCol w:w="3402"/>
        <w:gridCol w:w="2268"/>
        <w:gridCol w:w="2410"/>
      </w:tblGrid>
      <w:tr w:rsidR="00C51215" w:rsidRPr="00613A1D" w:rsidTr="004C7273">
        <w:tc>
          <w:tcPr>
            <w:tcW w:w="4531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4.1. Цели предлагаемого правового регулирования</w:t>
            </w:r>
          </w:p>
        </w:tc>
        <w:tc>
          <w:tcPr>
            <w:tcW w:w="2835" w:type="dxa"/>
          </w:tcPr>
          <w:p w:rsidR="00252819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4.2. Сроки 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достижения                   целей предлагаемого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</w:tc>
        <w:tc>
          <w:tcPr>
            <w:tcW w:w="3402" w:type="dxa"/>
          </w:tcPr>
          <w:p w:rsidR="00252819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4.3. Наименование 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  <w:p w:rsidR="00C64BC1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достижения целей 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предлагаемого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правового регулирования 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(ед. изм.)</w:t>
            </w:r>
          </w:p>
        </w:tc>
        <w:tc>
          <w:tcPr>
            <w:tcW w:w="2268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4.4. Значения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                        по годам</w:t>
            </w:r>
          </w:p>
        </w:tc>
        <w:tc>
          <w:tcPr>
            <w:tcW w:w="2410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4.5. Источники данных для расчета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показателей</w:t>
            </w:r>
          </w:p>
        </w:tc>
      </w:tr>
      <w:tr w:rsidR="00D34009" w:rsidRPr="00613A1D" w:rsidTr="004C7273">
        <w:tc>
          <w:tcPr>
            <w:tcW w:w="4531" w:type="dxa"/>
          </w:tcPr>
          <w:p w:rsidR="00D34009" w:rsidRPr="00613A1D" w:rsidRDefault="00D34009" w:rsidP="00EE3A3E">
            <w:pPr>
              <w:ind w:firstLine="709"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 xml:space="preserve">Обеспечение </w:t>
            </w:r>
            <w:r w:rsidR="00EE3A3E" w:rsidRPr="00EE3A3E">
              <w:rPr>
                <w:i/>
                <w:szCs w:val="28"/>
              </w:rPr>
              <w:t>бесплатного проезда пенсионеров, являющихся получателями страховых пенсий по старости, на сезонных автобусных маршрутах</w:t>
            </w:r>
            <w:r w:rsidRPr="00613A1D">
              <w:rPr>
                <w:rFonts w:cs="Times New Roman"/>
                <w:i/>
                <w:szCs w:val="28"/>
              </w:rPr>
              <w:t xml:space="preserve"> посредством предоставления субсидии на возмещение недополученных доходов</w:t>
            </w:r>
            <w:r w:rsidRPr="00967E8A">
              <w:rPr>
                <w:szCs w:val="28"/>
              </w:rPr>
              <w:t xml:space="preserve"> </w:t>
            </w:r>
            <w:r w:rsidRPr="0013175A">
              <w:rPr>
                <w:i/>
                <w:szCs w:val="28"/>
              </w:rPr>
              <w:t>в связи с осуществлением перевозок граждан старшего поколения на сезонных автобусных маршрутах</w:t>
            </w:r>
          </w:p>
        </w:tc>
        <w:tc>
          <w:tcPr>
            <w:tcW w:w="2835" w:type="dxa"/>
          </w:tcPr>
          <w:p w:rsidR="00D34009" w:rsidRPr="00613A1D" w:rsidRDefault="00D34009" w:rsidP="00D3400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 w:rsidRPr="00613A1D">
              <w:rPr>
                <w:rFonts w:cs="Times New Roman"/>
                <w:i/>
                <w:szCs w:val="28"/>
              </w:rPr>
              <w:t>Со дня официального опубликования</w:t>
            </w:r>
          </w:p>
        </w:tc>
        <w:tc>
          <w:tcPr>
            <w:tcW w:w="3402" w:type="dxa"/>
          </w:tcPr>
          <w:p w:rsidR="00D34009" w:rsidRDefault="00D34009" w:rsidP="00D34009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Количество получателей субсидии, ед.</w:t>
            </w:r>
          </w:p>
          <w:p w:rsidR="00D34009" w:rsidRPr="00C51215" w:rsidRDefault="00D34009" w:rsidP="00D34009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</w:p>
        </w:tc>
        <w:tc>
          <w:tcPr>
            <w:tcW w:w="2268" w:type="dxa"/>
          </w:tcPr>
          <w:p w:rsidR="00D34009" w:rsidRPr="00E32DC6" w:rsidRDefault="00D34009" w:rsidP="00D34009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>20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20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г. –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1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D34009" w:rsidRPr="00E32DC6" w:rsidRDefault="00D34009" w:rsidP="00D34009">
            <w:pPr>
              <w:contextualSpacing/>
              <w:jc w:val="center"/>
              <w:rPr>
                <w:rFonts w:eastAsia="Times New Roman" w:cs="Times New Roman"/>
                <w:i/>
                <w:iCs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>202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1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г. –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1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  <w:p w:rsidR="00D34009" w:rsidRPr="005E3F53" w:rsidRDefault="00D34009" w:rsidP="00D34009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>202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2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г. – </w:t>
            </w:r>
            <w:r>
              <w:rPr>
                <w:rFonts w:eastAsia="Times New Roman" w:cs="Times New Roman"/>
                <w:i/>
                <w:iCs/>
                <w:szCs w:val="28"/>
                <w:lang w:eastAsia="ru-RU"/>
              </w:rPr>
              <w:t>1</w:t>
            </w:r>
            <w:r w:rsidRPr="00E32DC6">
              <w:rPr>
                <w:rFonts w:eastAsia="Times New Roman" w:cs="Times New Roman"/>
                <w:i/>
                <w:iCs/>
                <w:szCs w:val="28"/>
                <w:lang w:eastAsia="ru-RU"/>
              </w:rPr>
              <w:t xml:space="preserve"> ед.</w:t>
            </w:r>
          </w:p>
        </w:tc>
        <w:tc>
          <w:tcPr>
            <w:tcW w:w="2410" w:type="dxa"/>
          </w:tcPr>
          <w:p w:rsidR="00D34009" w:rsidRPr="005E3F53" w:rsidRDefault="00D34009" w:rsidP="00D34009">
            <w:pPr>
              <w:autoSpaceDE w:val="0"/>
              <w:autoSpaceDN w:val="0"/>
              <w:jc w:val="both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t>5. 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7"/>
        <w:gridCol w:w="3685"/>
        <w:gridCol w:w="4305"/>
      </w:tblGrid>
      <w:tr w:rsidR="00C51215" w:rsidRPr="00613A1D" w:rsidTr="006C6037">
        <w:trPr>
          <w:cantSplit/>
        </w:trPr>
        <w:tc>
          <w:tcPr>
            <w:tcW w:w="6747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5.1. Группы потенциальных адресатов предлагаемого правового регулирования</w:t>
            </w:r>
          </w:p>
        </w:tc>
        <w:tc>
          <w:tcPr>
            <w:tcW w:w="3685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5.2. Количество участников группы</w:t>
            </w:r>
          </w:p>
        </w:tc>
        <w:tc>
          <w:tcPr>
            <w:tcW w:w="4305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5.3. Источники данных</w:t>
            </w:r>
          </w:p>
        </w:tc>
      </w:tr>
      <w:tr w:rsidR="00D34009" w:rsidRPr="00613A1D" w:rsidTr="006C6037">
        <w:trPr>
          <w:cantSplit/>
          <w:trHeight w:val="399"/>
        </w:trPr>
        <w:tc>
          <w:tcPr>
            <w:tcW w:w="6747" w:type="dxa"/>
          </w:tcPr>
          <w:p w:rsidR="00D34009" w:rsidRPr="00613A1D" w:rsidRDefault="00D34009" w:rsidP="00D34009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13175A">
              <w:rPr>
                <w:rFonts w:cs="Times New Roman"/>
                <w:i/>
                <w:szCs w:val="28"/>
              </w:rPr>
              <w:t>юридически</w:t>
            </w:r>
            <w:r>
              <w:rPr>
                <w:rFonts w:cs="Times New Roman"/>
                <w:i/>
                <w:szCs w:val="28"/>
              </w:rPr>
              <w:t>е</w:t>
            </w:r>
            <w:r w:rsidRPr="0013175A">
              <w:rPr>
                <w:rFonts w:cs="Times New Roman"/>
                <w:i/>
                <w:szCs w:val="28"/>
              </w:rPr>
              <w:t xml:space="preserve"> лица, индивидуальны</w:t>
            </w:r>
            <w:r>
              <w:rPr>
                <w:rFonts w:cs="Times New Roman"/>
                <w:i/>
                <w:szCs w:val="28"/>
              </w:rPr>
              <w:t>е</w:t>
            </w:r>
            <w:r w:rsidRPr="0013175A">
              <w:rPr>
                <w:rFonts w:cs="Times New Roman"/>
                <w:i/>
                <w:szCs w:val="28"/>
              </w:rPr>
              <w:t xml:space="preserve"> предпринимател</w:t>
            </w:r>
            <w:r>
              <w:rPr>
                <w:rFonts w:cs="Times New Roman"/>
                <w:i/>
                <w:szCs w:val="28"/>
              </w:rPr>
              <w:t>и</w:t>
            </w:r>
            <w:r w:rsidRPr="00613A1D">
              <w:rPr>
                <w:rFonts w:cs="Times New Roman"/>
                <w:i/>
                <w:szCs w:val="28"/>
              </w:rPr>
              <w:t xml:space="preserve">, </w:t>
            </w:r>
            <w:r w:rsidRPr="0013175A">
              <w:rPr>
                <w:i/>
                <w:szCs w:val="28"/>
              </w:rPr>
              <w:t>осуществляющи</w:t>
            </w:r>
            <w:r>
              <w:rPr>
                <w:i/>
                <w:szCs w:val="28"/>
              </w:rPr>
              <w:t>е</w:t>
            </w:r>
            <w:r w:rsidRPr="0013175A">
              <w:rPr>
                <w:i/>
                <w:szCs w:val="28"/>
              </w:rPr>
              <w:t xml:space="preserve"> регулярные перевозки пассажиров и багажа автобусами по регулируемым тарифам на сезонных автобусных маршрутах в соответствии с заключенными муниципальными контрактами</w:t>
            </w:r>
          </w:p>
        </w:tc>
        <w:tc>
          <w:tcPr>
            <w:tcW w:w="3685" w:type="dxa"/>
          </w:tcPr>
          <w:p w:rsidR="00D34009" w:rsidRPr="00174BCF" w:rsidRDefault="00D34009" w:rsidP="00D34009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1</w:t>
            </w:r>
            <w:r w:rsidRPr="00174BCF">
              <w:rPr>
                <w:rFonts w:cs="Times New Roman"/>
                <w:i/>
                <w:szCs w:val="28"/>
              </w:rPr>
              <w:t xml:space="preserve"> участник</w:t>
            </w:r>
          </w:p>
        </w:tc>
        <w:tc>
          <w:tcPr>
            <w:tcW w:w="4305" w:type="dxa"/>
          </w:tcPr>
          <w:p w:rsidR="00D34009" w:rsidRPr="00C51215" w:rsidRDefault="00D34009" w:rsidP="00D34009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Департамент городского хозяйства Администрации города</w:t>
            </w:r>
          </w:p>
        </w:tc>
      </w:tr>
    </w:tbl>
    <w:p w:rsidR="001B2B83" w:rsidRDefault="001B2B83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p w:rsidR="00C51215" w:rsidRDefault="00C51215" w:rsidP="00C51215">
      <w:pPr>
        <w:ind w:firstLine="720"/>
        <w:contextualSpacing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613A1D">
        <w:rPr>
          <w:rFonts w:cs="Times New Roman"/>
          <w:bCs/>
          <w:szCs w:val="28"/>
        </w:rPr>
        <w:t xml:space="preserve">6. Изменение/дополнение функций (полномочий, обязанностей, прав) структурных подразделений Администрации города, муниципальных учреждений (в случае наделения их полномочиями по осуществлению функций) в связи </w:t>
      </w:r>
      <w:bookmarkStart w:id="2" w:name="_GoBack"/>
      <w:bookmarkEnd w:id="2"/>
      <w:r w:rsidRPr="00613A1D">
        <w:rPr>
          <w:rFonts w:cs="Times New Roman"/>
          <w:bCs/>
          <w:szCs w:val="28"/>
        </w:rPr>
        <w:t>с введением предлагаемого правового регулирования (</w:t>
      </w:r>
      <w:r w:rsidRPr="00613A1D">
        <w:rPr>
          <w:rFonts w:cs="Times New Roman"/>
          <w:bCs/>
          <w:i/>
          <w:szCs w:val="28"/>
        </w:rPr>
        <w:t>раздел заполняется в случае возникновения дополнительных расходов (доходов) бюджета</w:t>
      </w:r>
      <w:r w:rsidR="00D5688D" w:rsidRPr="00613A1D">
        <w:rPr>
          <w:rFonts w:cs="Times New Roman"/>
          <w:bCs/>
          <w:i/>
          <w:szCs w:val="28"/>
        </w:rPr>
        <w:t>)</w:t>
      </w:r>
      <w:r w:rsidR="00D34009">
        <w:rPr>
          <w:rFonts w:cs="Times New Roman"/>
          <w:bCs/>
          <w:i/>
          <w:szCs w:val="28"/>
        </w:rPr>
        <w:t xml:space="preserve">: </w:t>
      </w:r>
      <w:r w:rsidR="00D34009">
        <w:rPr>
          <w:rFonts w:eastAsia="Times New Roman" w:cs="Times New Roman"/>
          <w:bCs/>
          <w:i/>
          <w:szCs w:val="28"/>
          <w:lang w:eastAsia="ru-RU"/>
        </w:rPr>
        <w:t>дополнительные расходы (доходы) бюджета отсутствуют</w:t>
      </w:r>
    </w:p>
    <w:p w:rsidR="001B2B83" w:rsidRPr="00613A1D" w:rsidRDefault="001B2B83" w:rsidP="00C51215">
      <w:pPr>
        <w:ind w:firstLine="720"/>
        <w:contextualSpacing/>
        <w:jc w:val="both"/>
        <w:rPr>
          <w:rFonts w:cs="Times New Roman"/>
          <w:bCs/>
          <w:i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5"/>
        <w:gridCol w:w="2126"/>
        <w:gridCol w:w="4962"/>
        <w:gridCol w:w="2551"/>
        <w:gridCol w:w="2693"/>
      </w:tblGrid>
      <w:tr w:rsidR="00C51215" w:rsidRPr="00613A1D" w:rsidTr="006C6037">
        <w:tc>
          <w:tcPr>
            <w:tcW w:w="2405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6.1. Наименование функции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(полномочия/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обязанности/права)</w:t>
            </w:r>
          </w:p>
        </w:tc>
        <w:tc>
          <w:tcPr>
            <w:tcW w:w="2126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6.2. Характер функции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(новая/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изменяемая)</w:t>
            </w:r>
          </w:p>
        </w:tc>
        <w:tc>
          <w:tcPr>
            <w:tcW w:w="4962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6.3. Виды расходов (доходов)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бюджета города</w:t>
            </w:r>
          </w:p>
        </w:tc>
        <w:tc>
          <w:tcPr>
            <w:tcW w:w="2551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6.4. Количественная оценка расходов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и доходов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93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6.5. Источники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 расчетов</w:t>
            </w:r>
          </w:p>
        </w:tc>
      </w:tr>
      <w:tr w:rsidR="00C51215" w:rsidRPr="00613A1D" w:rsidTr="006C6037">
        <w:trPr>
          <w:cantSplit/>
        </w:trPr>
        <w:tc>
          <w:tcPr>
            <w:tcW w:w="12044" w:type="dxa"/>
            <w:gridSpan w:val="4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 структурного подразделения, муниципального учреждения: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693" w:type="dxa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</w:tr>
      <w:tr w:rsidR="00C51215" w:rsidRPr="00613A1D" w:rsidTr="006C6037">
        <w:trPr>
          <w:trHeight w:val="350"/>
        </w:trPr>
        <w:tc>
          <w:tcPr>
            <w:tcW w:w="2405" w:type="dxa"/>
            <w:vMerge w:val="restart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1.1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613A1D" w:rsidRDefault="001B2B83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C51215" w:rsidRPr="00613A1D" w:rsidRDefault="00C51215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613A1D" w:rsidTr="006C6037">
        <w:trPr>
          <w:trHeight w:val="669"/>
        </w:trPr>
        <w:tc>
          <w:tcPr>
            <w:tcW w:w="2405" w:type="dxa"/>
            <w:vMerge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Периодические расходы за период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_____ </w:t>
            </w:r>
            <w:r w:rsidRPr="00613A1D">
              <w:rPr>
                <w:rFonts w:cs="Times New Roman"/>
                <w:iCs/>
                <w:szCs w:val="28"/>
              </w:rPr>
              <w:softHyphen/>
              <w:t xml:space="preserve"> _____ г.:</w:t>
            </w:r>
          </w:p>
        </w:tc>
        <w:tc>
          <w:tcPr>
            <w:tcW w:w="2551" w:type="dxa"/>
          </w:tcPr>
          <w:p w:rsidR="00C51215" w:rsidRPr="00613A1D" w:rsidRDefault="001B2B83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C51215" w:rsidRPr="00613A1D" w:rsidRDefault="00C51215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613A1D" w:rsidTr="006C6037">
        <w:trPr>
          <w:trHeight w:val="438"/>
        </w:trPr>
        <w:tc>
          <w:tcPr>
            <w:tcW w:w="2405" w:type="dxa"/>
            <w:vMerge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___г.:</w:t>
            </w:r>
          </w:p>
        </w:tc>
        <w:tc>
          <w:tcPr>
            <w:tcW w:w="2551" w:type="dxa"/>
          </w:tcPr>
          <w:p w:rsidR="00C51215" w:rsidRPr="00613A1D" w:rsidRDefault="001B2B83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C51215" w:rsidRPr="00613A1D" w:rsidRDefault="00C51215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613A1D" w:rsidTr="006C6037">
        <w:trPr>
          <w:trHeight w:val="385"/>
        </w:trPr>
        <w:tc>
          <w:tcPr>
            <w:tcW w:w="2405" w:type="dxa"/>
            <w:vMerge w:val="restart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Функция 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(полномочие/ 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обязанность/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право) 1.</w:t>
            </w:r>
            <w:r w:rsidRPr="00613A1D">
              <w:rPr>
                <w:rFonts w:cs="Times New Roman"/>
                <w:iCs/>
                <w:szCs w:val="28"/>
                <w:lang w:val="en-US"/>
              </w:rPr>
              <w:t>N</w:t>
            </w:r>
          </w:p>
        </w:tc>
        <w:tc>
          <w:tcPr>
            <w:tcW w:w="2126" w:type="dxa"/>
            <w:vMerge w:val="restart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Единовременные расходы в _____ году.:</w:t>
            </w:r>
          </w:p>
        </w:tc>
        <w:tc>
          <w:tcPr>
            <w:tcW w:w="2551" w:type="dxa"/>
          </w:tcPr>
          <w:p w:rsidR="00C51215" w:rsidRPr="00613A1D" w:rsidRDefault="001B2B83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C51215" w:rsidRPr="00613A1D" w:rsidRDefault="00C51215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613A1D" w:rsidTr="006C6037">
        <w:trPr>
          <w:trHeight w:val="759"/>
        </w:trPr>
        <w:tc>
          <w:tcPr>
            <w:tcW w:w="2405" w:type="dxa"/>
            <w:vMerge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 xml:space="preserve">Периодические расходы 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за период _____  – _____ г.:</w:t>
            </w:r>
          </w:p>
        </w:tc>
        <w:tc>
          <w:tcPr>
            <w:tcW w:w="2551" w:type="dxa"/>
          </w:tcPr>
          <w:p w:rsidR="00C51215" w:rsidRPr="00613A1D" w:rsidRDefault="001B2B83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C51215" w:rsidRPr="00613A1D" w:rsidRDefault="00C51215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613A1D" w:rsidTr="006C6037">
        <w:trPr>
          <w:trHeight w:val="415"/>
        </w:trPr>
        <w:tc>
          <w:tcPr>
            <w:tcW w:w="2405" w:type="dxa"/>
            <w:vMerge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</w:p>
        </w:tc>
        <w:tc>
          <w:tcPr>
            <w:tcW w:w="2126" w:type="dxa"/>
            <w:vMerge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4962" w:type="dxa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Возможные доходы за период ______г.:</w:t>
            </w:r>
          </w:p>
        </w:tc>
        <w:tc>
          <w:tcPr>
            <w:tcW w:w="2551" w:type="dxa"/>
          </w:tcPr>
          <w:p w:rsidR="00C51215" w:rsidRPr="00613A1D" w:rsidRDefault="001B2B83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C51215" w:rsidRPr="00613A1D" w:rsidRDefault="00C51215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613A1D" w:rsidTr="006C6037">
        <w:tc>
          <w:tcPr>
            <w:tcW w:w="9493" w:type="dxa"/>
            <w:gridSpan w:val="3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единовременные расходы за период __________________ гг.: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</w:tcPr>
          <w:p w:rsidR="00C51215" w:rsidRPr="00613A1D" w:rsidRDefault="001B2B83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</w:tcPr>
          <w:p w:rsidR="00C51215" w:rsidRPr="00613A1D" w:rsidRDefault="00C51215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613A1D" w:rsidTr="006C6037">
        <w:trPr>
          <w:trHeight w:val="406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периодические расходы за период __________________ гг.:</w:t>
            </w:r>
          </w:p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1B2B83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C51215" w:rsidRPr="00613A1D" w:rsidTr="006C6037">
        <w:trPr>
          <w:trHeight w:val="472"/>
        </w:trPr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Итого возможные доходы за период __________________ гг.: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1B2B83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613A1D" w:rsidRDefault="00C51215" w:rsidP="001B2B8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bCs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7. Установление/изменение обязанностей, запретов и ограничений потенциальных адресатов предлагаемого правового регулирования и связанные с ними расходы (доходы)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74"/>
        <w:gridCol w:w="3969"/>
        <w:gridCol w:w="2640"/>
        <w:gridCol w:w="2605"/>
      </w:tblGrid>
      <w:tr w:rsidR="00C51215" w:rsidRPr="00613A1D" w:rsidTr="00744F1F">
        <w:tc>
          <w:tcPr>
            <w:tcW w:w="6374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7.1. Новые обязанности, запреты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и ограничения, изменения существующих обязанностей, запретов и ограничений, вводимые предлагаемым правовым регулированием,                              для потенциальных адресатов 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 регулирования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(с указанием соответствующих положений проекта нормативного правового акта)</w:t>
            </w:r>
          </w:p>
        </w:tc>
        <w:tc>
          <w:tcPr>
            <w:tcW w:w="3969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7.2. Описание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расходов и возможных доходов,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связанных с введением предлагаемого правового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</w:t>
            </w:r>
          </w:p>
        </w:tc>
        <w:tc>
          <w:tcPr>
            <w:tcW w:w="2640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7.3. Количественная оценка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(руб.)</w:t>
            </w:r>
          </w:p>
        </w:tc>
        <w:tc>
          <w:tcPr>
            <w:tcW w:w="2605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7.4. Источники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данных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для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расчетов</w:t>
            </w:r>
          </w:p>
        </w:tc>
      </w:tr>
      <w:tr w:rsidR="00624762" w:rsidRPr="00613A1D" w:rsidTr="00744F1F">
        <w:tc>
          <w:tcPr>
            <w:tcW w:w="6374" w:type="dxa"/>
          </w:tcPr>
          <w:p w:rsidR="00624762" w:rsidRPr="00152C33" w:rsidRDefault="00624762" w:rsidP="00152C33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152C33">
              <w:rPr>
                <w:i/>
                <w:szCs w:val="28"/>
              </w:rPr>
              <w:t xml:space="preserve">1. Критерием </w:t>
            </w:r>
            <w:r w:rsidRPr="001B2B83">
              <w:rPr>
                <w:i/>
                <w:szCs w:val="28"/>
              </w:rPr>
              <w:t xml:space="preserve">отбора получателей субсидии является осуществление регулярных перевозок на сезонных автобусных маршрутах в соответствии </w:t>
            </w:r>
            <w:r w:rsidRPr="001B2B83">
              <w:rPr>
                <w:i/>
                <w:szCs w:val="28"/>
              </w:rPr>
              <w:br/>
              <w:t>с заключенным муниципальным контрактом на выполнение работ, связанных</w:t>
            </w:r>
            <w:r>
              <w:rPr>
                <w:i/>
                <w:szCs w:val="28"/>
              </w:rPr>
              <w:t xml:space="preserve"> </w:t>
            </w:r>
            <w:r w:rsidRPr="001B2B83">
              <w:rPr>
                <w:i/>
                <w:szCs w:val="28"/>
              </w:rPr>
              <w:t>с осуществлением сезонных регулярных перевозок пассажиров и багажа автобусами по регулируемым тарифам</w:t>
            </w:r>
            <w:r>
              <w:rPr>
                <w:i/>
                <w:szCs w:val="28"/>
              </w:rPr>
              <w:t xml:space="preserve"> (пункт 4 раздела </w:t>
            </w:r>
            <w:r w:rsidRPr="00152C33">
              <w:rPr>
                <w:i/>
                <w:szCs w:val="28"/>
              </w:rPr>
              <w:t>I</w:t>
            </w:r>
            <w:r w:rsidRPr="00501168">
              <w:rPr>
                <w:i/>
                <w:szCs w:val="28"/>
              </w:rPr>
              <w:t>)</w:t>
            </w:r>
          </w:p>
        </w:tc>
        <w:tc>
          <w:tcPr>
            <w:tcW w:w="3969" w:type="dxa"/>
          </w:tcPr>
          <w:p w:rsidR="00624762" w:rsidRPr="001B2B83" w:rsidRDefault="00624762" w:rsidP="0062476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B2B83"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</w:tc>
        <w:tc>
          <w:tcPr>
            <w:tcW w:w="2640" w:type="dxa"/>
          </w:tcPr>
          <w:p w:rsidR="00624762" w:rsidRPr="001B2B83" w:rsidRDefault="00624762" w:rsidP="0062476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B2B8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  <w:tc>
          <w:tcPr>
            <w:tcW w:w="2605" w:type="dxa"/>
          </w:tcPr>
          <w:p w:rsidR="00624762" w:rsidRPr="001B2B83" w:rsidRDefault="00624762" w:rsidP="0062476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1B2B83"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624762" w:rsidRPr="00613A1D" w:rsidTr="00744F1F">
        <w:tc>
          <w:tcPr>
            <w:tcW w:w="6374" w:type="dxa"/>
          </w:tcPr>
          <w:p w:rsidR="00624762" w:rsidRPr="00152C33" w:rsidRDefault="00624762" w:rsidP="00152C33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152C33">
              <w:rPr>
                <w:i/>
                <w:szCs w:val="28"/>
              </w:rPr>
              <w:t>2. Требования, которым должны соответствовать получатели субсидии на первое число месяца, в котором представлены документы при первичном обращении за субсидией (пункт 3 раздела II)</w:t>
            </w:r>
          </w:p>
        </w:tc>
        <w:tc>
          <w:tcPr>
            <w:tcW w:w="3969" w:type="dxa"/>
          </w:tcPr>
          <w:p w:rsidR="00624762" w:rsidRDefault="00624762" w:rsidP="0062476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отсутствуют</w:t>
            </w:r>
          </w:p>
          <w:p w:rsidR="00624762" w:rsidRPr="00613A1D" w:rsidRDefault="00624762" w:rsidP="00624762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(</w:t>
            </w:r>
            <w:r>
              <w:rPr>
                <w:rFonts w:cs="Times New Roman"/>
                <w:i/>
                <w:iCs/>
                <w:szCs w:val="28"/>
              </w:rPr>
              <w:t xml:space="preserve">требования установлены в соответствии с </w:t>
            </w:r>
            <w:r w:rsidRPr="00655FE3">
              <w:rPr>
                <w:i/>
                <w:szCs w:val="28"/>
              </w:rPr>
              <w:t xml:space="preserve">постановлением Правительства Российской Федерации от </w:t>
            </w:r>
            <w:r>
              <w:rPr>
                <w:i/>
                <w:szCs w:val="28"/>
              </w:rPr>
              <w:t>0</w:t>
            </w:r>
            <w:r w:rsidRPr="00655FE3">
              <w:rPr>
                <w:i/>
                <w:szCs w:val="28"/>
              </w:rPr>
              <w:t xml:space="preserve">6.09.2016 № 887 «Об общих требованиях </w:t>
            </w:r>
            <w:r w:rsidRPr="00655FE3">
              <w:rPr>
                <w:i/>
                <w:szCs w:val="28"/>
              </w:rPr>
              <w:br/>
              <w:t>к нормативным правовым актам, муниципальным правовым актам, регулирующим предо</w:t>
            </w:r>
            <w:r w:rsidRPr="00655FE3">
              <w:rPr>
                <w:i/>
                <w:szCs w:val="28"/>
              </w:rPr>
              <w:lastRenderedPageBreak/>
              <w:t>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      </w:r>
            <w:r>
              <w:rPr>
                <w:i/>
                <w:szCs w:val="28"/>
              </w:rPr>
              <w:t>)</w:t>
            </w:r>
          </w:p>
        </w:tc>
        <w:tc>
          <w:tcPr>
            <w:tcW w:w="2640" w:type="dxa"/>
          </w:tcPr>
          <w:p w:rsidR="00624762" w:rsidRDefault="00624762" w:rsidP="0062476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lastRenderedPageBreak/>
              <w:t>-</w:t>
            </w:r>
          </w:p>
        </w:tc>
        <w:tc>
          <w:tcPr>
            <w:tcW w:w="2605" w:type="dxa"/>
          </w:tcPr>
          <w:p w:rsidR="00624762" w:rsidRDefault="00624762" w:rsidP="00624762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>
              <w:rPr>
                <w:rFonts w:eastAsia="Times New Roman" w:cs="Times New Roman"/>
                <w:i/>
                <w:szCs w:val="28"/>
                <w:lang w:eastAsia="ru-RU"/>
              </w:rPr>
              <w:t>-</w:t>
            </w:r>
          </w:p>
        </w:tc>
      </w:tr>
      <w:tr w:rsidR="00744F1F" w:rsidRPr="00372DBD" w:rsidTr="00744F1F">
        <w:tc>
          <w:tcPr>
            <w:tcW w:w="6374" w:type="dxa"/>
          </w:tcPr>
          <w:p w:rsidR="00744F1F" w:rsidRPr="00372DBD" w:rsidRDefault="00744F1F" w:rsidP="00152C33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 w:rsidRPr="00372DBD">
              <w:rPr>
                <w:i/>
                <w:szCs w:val="28"/>
              </w:rPr>
              <w:t xml:space="preserve">3. Получатели субсидии, имеющие право на получение субсидии, письменно обращаются в департамент и представляют пакет документов, установленный в пункте 4 раздела </w:t>
            </w:r>
            <w:r w:rsidRPr="00372DBD">
              <w:rPr>
                <w:i/>
                <w:szCs w:val="28"/>
                <w:lang w:val="en-US"/>
              </w:rPr>
              <w:t>II</w:t>
            </w:r>
          </w:p>
        </w:tc>
        <w:tc>
          <w:tcPr>
            <w:tcW w:w="3969" w:type="dxa"/>
            <w:vMerge w:val="restart"/>
          </w:tcPr>
          <w:p w:rsidR="00744F1F" w:rsidRPr="00372DBD" w:rsidRDefault="00744F1F" w:rsidP="00152C3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  <w:r w:rsidRPr="00372DBD">
              <w:rPr>
                <w:i/>
                <w:szCs w:val="28"/>
              </w:rPr>
              <w:t xml:space="preserve">информационные </w:t>
            </w:r>
            <w:r w:rsidRPr="00372DBD">
              <w:rPr>
                <w:i/>
                <w:szCs w:val="28"/>
              </w:rPr>
              <w:br/>
              <w:t>издержки (расходы на оплату труда, приобретение расходных материалов, транспортные расходы)</w:t>
            </w:r>
          </w:p>
        </w:tc>
        <w:tc>
          <w:tcPr>
            <w:tcW w:w="2640" w:type="dxa"/>
            <w:vMerge w:val="restart"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72DBD">
              <w:rPr>
                <w:rFonts w:eastAsia="Times New Roman" w:cs="Times New Roman"/>
                <w:i/>
                <w:szCs w:val="28"/>
                <w:lang w:eastAsia="ru-RU"/>
              </w:rPr>
              <w:t>Расходы одного получателя субсидии 6 793,52 руб. в год</w:t>
            </w:r>
          </w:p>
        </w:tc>
        <w:tc>
          <w:tcPr>
            <w:tcW w:w="2605" w:type="dxa"/>
            <w:vMerge w:val="restart"/>
          </w:tcPr>
          <w:p w:rsidR="005E4813" w:rsidRPr="00372DBD" w:rsidRDefault="004E71ED" w:rsidP="004E71ED">
            <w:pPr>
              <w:autoSpaceDE w:val="0"/>
              <w:autoSpaceDN w:val="0"/>
              <w:jc w:val="center"/>
              <w:rPr>
                <w:i/>
              </w:rPr>
            </w:pPr>
            <w:r w:rsidRPr="00372DBD">
              <w:rPr>
                <w:i/>
              </w:rPr>
              <w:t xml:space="preserve">заключение </w:t>
            </w:r>
          </w:p>
          <w:p w:rsidR="005E4813" w:rsidRPr="00372DBD" w:rsidRDefault="004E71ED" w:rsidP="004E71ED">
            <w:pPr>
              <w:autoSpaceDE w:val="0"/>
              <w:autoSpaceDN w:val="0"/>
              <w:jc w:val="center"/>
              <w:rPr>
                <w:i/>
              </w:rPr>
            </w:pPr>
            <w:r w:rsidRPr="00372DBD">
              <w:rPr>
                <w:i/>
              </w:rPr>
              <w:t xml:space="preserve">ревизионной комиссии по итогам проверки финансово-хозяйственной </w:t>
            </w:r>
          </w:p>
          <w:p w:rsidR="004E71ED" w:rsidRPr="00372DBD" w:rsidRDefault="004E71ED" w:rsidP="004E71ED">
            <w:pPr>
              <w:autoSpaceDE w:val="0"/>
              <w:autoSpaceDN w:val="0"/>
              <w:jc w:val="center"/>
              <w:rPr>
                <w:i/>
              </w:rPr>
            </w:pPr>
            <w:r w:rsidRPr="00372DBD">
              <w:rPr>
                <w:i/>
              </w:rPr>
              <w:t xml:space="preserve">деятельности </w:t>
            </w:r>
          </w:p>
          <w:p w:rsidR="00744F1F" w:rsidRPr="00372DBD" w:rsidRDefault="004E71ED" w:rsidP="004E71ED">
            <w:pPr>
              <w:autoSpaceDE w:val="0"/>
              <w:autoSpaceDN w:val="0"/>
              <w:jc w:val="center"/>
              <w:rPr>
                <w:i/>
              </w:rPr>
            </w:pPr>
            <w:r w:rsidRPr="00372DBD">
              <w:rPr>
                <w:i/>
              </w:rPr>
              <w:t>АО «СПОПАТ»</w:t>
            </w:r>
            <w:r w:rsidR="00744F1F" w:rsidRPr="00372DBD">
              <w:rPr>
                <w:i/>
              </w:rPr>
              <w:t xml:space="preserve">, </w:t>
            </w:r>
          </w:p>
          <w:p w:rsidR="004E71ED" w:rsidRPr="00372DBD" w:rsidRDefault="004E71ED" w:rsidP="004E71ED">
            <w:pPr>
              <w:autoSpaceDE w:val="0"/>
              <w:autoSpaceDN w:val="0"/>
              <w:jc w:val="center"/>
              <w:rPr>
                <w:i/>
              </w:rPr>
            </w:pPr>
            <w:r w:rsidRPr="00372DBD">
              <w:rPr>
                <w:i/>
              </w:rPr>
              <w:t>Приказ РСТ ХМАО-Югры от 12.12.2019 № 134-нп,</w:t>
            </w:r>
          </w:p>
          <w:p w:rsidR="004E71ED" w:rsidRPr="00372DBD" w:rsidRDefault="004E71ED" w:rsidP="004E71ED">
            <w:pPr>
              <w:autoSpaceDE w:val="0"/>
              <w:autoSpaceDN w:val="0"/>
              <w:jc w:val="center"/>
              <w:rPr>
                <w:i/>
              </w:rPr>
            </w:pPr>
            <w:r w:rsidRPr="00372DBD">
              <w:rPr>
                <w:i/>
              </w:rPr>
              <w:t xml:space="preserve">данные из сети </w:t>
            </w:r>
          </w:p>
          <w:p w:rsidR="004E71ED" w:rsidRPr="00372DBD" w:rsidRDefault="004E71ED" w:rsidP="004E71ED">
            <w:pPr>
              <w:autoSpaceDE w:val="0"/>
              <w:autoSpaceDN w:val="0"/>
              <w:jc w:val="center"/>
              <w:rPr>
                <w:i/>
              </w:rPr>
            </w:pPr>
            <w:r w:rsidRPr="00372DBD">
              <w:rPr>
                <w:i/>
              </w:rPr>
              <w:t>Интернет,</w:t>
            </w:r>
          </w:p>
          <w:p w:rsidR="004E71ED" w:rsidRPr="00372DBD" w:rsidRDefault="004E71ED" w:rsidP="004E71ED">
            <w:pPr>
              <w:contextualSpacing/>
              <w:jc w:val="center"/>
              <w:rPr>
                <w:i/>
              </w:rPr>
            </w:pPr>
            <w:r w:rsidRPr="00372DBD">
              <w:rPr>
                <w:i/>
              </w:rPr>
              <w:t xml:space="preserve">с официальных </w:t>
            </w:r>
          </w:p>
          <w:p w:rsidR="004E71ED" w:rsidRPr="00372DBD" w:rsidRDefault="004E71ED" w:rsidP="004E71ED">
            <w:pPr>
              <w:contextualSpacing/>
              <w:jc w:val="center"/>
              <w:rPr>
                <w:i/>
              </w:rPr>
            </w:pPr>
            <w:r w:rsidRPr="00372DBD">
              <w:rPr>
                <w:i/>
              </w:rPr>
              <w:t>сайтов предприятий продажи</w:t>
            </w:r>
          </w:p>
        </w:tc>
      </w:tr>
      <w:tr w:rsidR="00744F1F" w:rsidRPr="00372DBD" w:rsidTr="00744F1F">
        <w:tc>
          <w:tcPr>
            <w:tcW w:w="6374" w:type="dxa"/>
          </w:tcPr>
          <w:p w:rsidR="00744F1F" w:rsidRPr="00372DBD" w:rsidRDefault="00744F1F" w:rsidP="00152C33">
            <w:pPr>
              <w:ind w:firstLine="534"/>
              <w:jc w:val="both"/>
              <w:rPr>
                <w:i/>
                <w:szCs w:val="28"/>
              </w:rPr>
            </w:pPr>
            <w:r w:rsidRPr="00372DBD">
              <w:rPr>
                <w:i/>
                <w:szCs w:val="28"/>
              </w:rPr>
              <w:t xml:space="preserve">4. Повторное обращение в департамент с пакетом доработанных документов в случае получения отказа в предоставлении субсидии (пункт 9 раздела </w:t>
            </w:r>
            <w:r w:rsidRPr="00372DBD">
              <w:rPr>
                <w:i/>
                <w:szCs w:val="28"/>
                <w:lang w:val="en-US"/>
              </w:rPr>
              <w:t>II</w:t>
            </w:r>
            <w:r w:rsidRPr="00372DBD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05" w:type="dxa"/>
            <w:vMerge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744F1F" w:rsidRPr="00372DBD" w:rsidTr="00744F1F">
        <w:tc>
          <w:tcPr>
            <w:tcW w:w="6374" w:type="dxa"/>
          </w:tcPr>
          <w:p w:rsidR="00744F1F" w:rsidRPr="00372DBD" w:rsidRDefault="00744F1F" w:rsidP="00744F1F">
            <w:pPr>
              <w:ind w:firstLine="534"/>
              <w:contextualSpacing/>
              <w:jc w:val="both"/>
              <w:rPr>
                <w:rFonts w:cs="Times New Roman"/>
                <w:i/>
                <w:iCs/>
                <w:szCs w:val="28"/>
              </w:rPr>
            </w:pPr>
            <w:r w:rsidRPr="00372DBD">
              <w:rPr>
                <w:i/>
                <w:szCs w:val="28"/>
              </w:rPr>
              <w:t xml:space="preserve">5. В соответствии с соглашением о предоставлении субсидии получатель субсидии обязан ежемесячно до 20 числа месяца, следующего за отчетным, представлять в департамент пакет документов, установленный в пункте 12 раздела </w:t>
            </w:r>
            <w:r w:rsidRPr="00372DBD">
              <w:rPr>
                <w:i/>
                <w:szCs w:val="28"/>
                <w:lang w:val="en-US"/>
              </w:rPr>
              <w:t>II</w:t>
            </w:r>
            <w:r w:rsidRPr="00372DBD">
              <w:rPr>
                <w:i/>
                <w:szCs w:val="28"/>
              </w:rPr>
              <w:t>.</w:t>
            </w:r>
          </w:p>
        </w:tc>
        <w:tc>
          <w:tcPr>
            <w:tcW w:w="3969" w:type="dxa"/>
            <w:vMerge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05" w:type="dxa"/>
            <w:vMerge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744F1F" w:rsidRPr="00372DBD" w:rsidTr="00744F1F">
        <w:tc>
          <w:tcPr>
            <w:tcW w:w="6374" w:type="dxa"/>
          </w:tcPr>
          <w:p w:rsidR="00744F1F" w:rsidRPr="00372DBD" w:rsidRDefault="00744F1F" w:rsidP="00744F1F">
            <w:pPr>
              <w:ind w:firstLine="534"/>
              <w:contextualSpacing/>
              <w:jc w:val="both"/>
              <w:rPr>
                <w:i/>
                <w:szCs w:val="28"/>
              </w:rPr>
            </w:pPr>
            <w:r w:rsidRPr="00372DBD">
              <w:rPr>
                <w:i/>
                <w:szCs w:val="28"/>
              </w:rPr>
              <w:t xml:space="preserve">6. Повторное направление документов, установленных в соглашении, в случае получения отказа в подписании акта на предоставление субсидии (пункт 17 раздела </w:t>
            </w:r>
            <w:r w:rsidRPr="00372DBD">
              <w:rPr>
                <w:i/>
                <w:szCs w:val="28"/>
                <w:lang w:val="en-US"/>
              </w:rPr>
              <w:t>II</w:t>
            </w:r>
            <w:r w:rsidRPr="00372DBD">
              <w:rPr>
                <w:i/>
                <w:szCs w:val="28"/>
              </w:rPr>
              <w:t>)</w:t>
            </w:r>
          </w:p>
        </w:tc>
        <w:tc>
          <w:tcPr>
            <w:tcW w:w="3969" w:type="dxa"/>
            <w:vMerge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40" w:type="dxa"/>
            <w:vMerge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605" w:type="dxa"/>
            <w:vMerge/>
          </w:tcPr>
          <w:p w:rsidR="00744F1F" w:rsidRPr="00372DBD" w:rsidRDefault="00744F1F" w:rsidP="00152C33">
            <w:pPr>
              <w:contextualSpacing/>
              <w:jc w:val="center"/>
              <w:rPr>
                <w:rFonts w:cs="Times New Roman"/>
                <w:szCs w:val="28"/>
              </w:rPr>
            </w:pPr>
          </w:p>
        </w:tc>
      </w:tr>
      <w:tr w:rsidR="00744F1F" w:rsidRPr="00613A1D" w:rsidTr="00744F1F">
        <w:trPr>
          <w:cantSplit/>
        </w:trPr>
        <w:tc>
          <w:tcPr>
            <w:tcW w:w="6374" w:type="dxa"/>
          </w:tcPr>
          <w:p w:rsidR="00744F1F" w:rsidRPr="006C5C8F" w:rsidRDefault="00744F1F" w:rsidP="00744F1F">
            <w:pPr>
              <w:ind w:firstLine="534"/>
              <w:jc w:val="both"/>
              <w:rPr>
                <w:rFonts w:cs="Times New Roman"/>
                <w:i/>
                <w:iCs/>
                <w:szCs w:val="28"/>
              </w:rPr>
            </w:pPr>
            <w:r w:rsidRPr="00372DBD">
              <w:rPr>
                <w:rFonts w:cs="Times New Roman"/>
                <w:i/>
                <w:iCs/>
                <w:szCs w:val="28"/>
              </w:rPr>
              <w:t>7.</w:t>
            </w:r>
            <w:r w:rsidRPr="00372DBD">
              <w:rPr>
                <w:szCs w:val="28"/>
              </w:rPr>
              <w:t xml:space="preserve"> </w:t>
            </w:r>
            <w:r w:rsidRPr="00372DBD">
              <w:rPr>
                <w:i/>
                <w:szCs w:val="28"/>
              </w:rPr>
              <w:t xml:space="preserve">Ежеквартально по 30-е число месяца, следующего за отчетным периодом, получатель субсидии представляет в департамент отчет об использовании субсидии (пункт 18 раздела </w:t>
            </w:r>
            <w:r w:rsidRPr="00372DBD">
              <w:rPr>
                <w:i/>
                <w:szCs w:val="28"/>
                <w:lang w:val="en-US"/>
              </w:rPr>
              <w:t>II</w:t>
            </w:r>
            <w:r w:rsidRPr="00372DBD">
              <w:rPr>
                <w:i/>
                <w:szCs w:val="28"/>
              </w:rPr>
              <w:t>).</w:t>
            </w:r>
          </w:p>
        </w:tc>
        <w:tc>
          <w:tcPr>
            <w:tcW w:w="3969" w:type="dxa"/>
            <w:vMerge/>
          </w:tcPr>
          <w:p w:rsidR="00744F1F" w:rsidRDefault="00744F1F" w:rsidP="00152C3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40" w:type="dxa"/>
            <w:vMerge/>
          </w:tcPr>
          <w:p w:rsidR="00744F1F" w:rsidRDefault="00744F1F" w:rsidP="00152C3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  <w:tc>
          <w:tcPr>
            <w:tcW w:w="2605" w:type="dxa"/>
            <w:vMerge/>
          </w:tcPr>
          <w:p w:rsidR="00744F1F" w:rsidRDefault="00744F1F" w:rsidP="00152C33">
            <w:pPr>
              <w:autoSpaceDE w:val="0"/>
              <w:autoSpaceDN w:val="0"/>
              <w:jc w:val="center"/>
              <w:rPr>
                <w:rFonts w:eastAsia="Times New Roman" w:cs="Times New Roman"/>
                <w:i/>
                <w:szCs w:val="28"/>
                <w:lang w:eastAsia="ru-RU"/>
              </w:rPr>
            </w:pPr>
          </w:p>
        </w:tc>
      </w:tr>
    </w:tbl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  <w:r w:rsidRPr="00613A1D">
        <w:rPr>
          <w:rFonts w:cs="Times New Roman"/>
          <w:bCs/>
          <w:szCs w:val="28"/>
        </w:rPr>
        <w:lastRenderedPageBreak/>
        <w:t>8. Сравнение возможных вариантов решения проблемы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bCs/>
          <w:szCs w:val="28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1985"/>
        <w:gridCol w:w="4819"/>
        <w:gridCol w:w="5103"/>
      </w:tblGrid>
      <w:tr w:rsidR="00C51215" w:rsidRPr="00613A1D" w:rsidTr="004E71ED">
        <w:trPr>
          <w:cantSplit/>
          <w:trHeight w:val="361"/>
        </w:trPr>
        <w:tc>
          <w:tcPr>
            <w:tcW w:w="3823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Наименование</w:t>
            </w:r>
          </w:p>
        </w:tc>
        <w:tc>
          <w:tcPr>
            <w:tcW w:w="1985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1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(существующее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4819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Вариант 2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(предлагаемое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правовое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регулирование)</w:t>
            </w:r>
          </w:p>
        </w:tc>
        <w:tc>
          <w:tcPr>
            <w:tcW w:w="5103" w:type="dxa"/>
          </w:tcPr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 xml:space="preserve">Вариант </w:t>
            </w:r>
            <w:r w:rsidRPr="00613A1D">
              <w:rPr>
                <w:rFonts w:cs="Times New Roman"/>
                <w:szCs w:val="28"/>
                <w:lang w:val="en-US"/>
              </w:rPr>
              <w:t>N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(альтернативный вариант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правового</w:t>
            </w:r>
          </w:p>
          <w:p w:rsidR="00C51215" w:rsidRPr="00613A1D" w:rsidRDefault="00C51215" w:rsidP="006C6037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613A1D">
              <w:rPr>
                <w:rFonts w:cs="Times New Roman"/>
                <w:szCs w:val="28"/>
              </w:rPr>
              <w:t>регулирования)</w:t>
            </w:r>
          </w:p>
        </w:tc>
      </w:tr>
      <w:tr w:rsidR="00C51215" w:rsidRPr="00613A1D" w:rsidTr="004E71ED">
        <w:tc>
          <w:tcPr>
            <w:tcW w:w="3823" w:type="dxa"/>
          </w:tcPr>
          <w:p w:rsidR="00C51215" w:rsidRPr="00372DB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372DBD">
              <w:rPr>
                <w:rFonts w:cs="Times New Roman"/>
                <w:iCs/>
                <w:szCs w:val="28"/>
              </w:rPr>
              <w:t>8.1. Содержание варианта решения проблемы</w:t>
            </w:r>
          </w:p>
        </w:tc>
        <w:tc>
          <w:tcPr>
            <w:tcW w:w="1985" w:type="dxa"/>
          </w:tcPr>
          <w:p w:rsidR="00C51215" w:rsidRPr="00372DBD" w:rsidRDefault="00744F1F" w:rsidP="00744F1F">
            <w:pPr>
              <w:contextualSpacing/>
              <w:jc w:val="center"/>
              <w:rPr>
                <w:rFonts w:cs="Times New Roman"/>
                <w:szCs w:val="28"/>
              </w:rPr>
            </w:pPr>
            <w:r w:rsidRPr="00372DBD">
              <w:rPr>
                <w:rFonts w:cs="Times New Roman"/>
                <w:szCs w:val="28"/>
              </w:rPr>
              <w:t>отсутствует</w:t>
            </w:r>
          </w:p>
        </w:tc>
        <w:tc>
          <w:tcPr>
            <w:tcW w:w="4819" w:type="dxa"/>
          </w:tcPr>
          <w:p w:rsidR="00C51215" w:rsidRPr="00372DBD" w:rsidRDefault="00EE3741" w:rsidP="004E71ED">
            <w:pPr>
              <w:contextualSpacing/>
              <w:jc w:val="both"/>
              <w:rPr>
                <w:rFonts w:cs="Times New Roman"/>
                <w:szCs w:val="28"/>
              </w:rPr>
            </w:pPr>
            <w:r w:rsidRPr="00372DBD">
              <w:rPr>
                <w:rFonts w:cs="Times New Roman"/>
                <w:i/>
                <w:szCs w:val="28"/>
              </w:rPr>
              <w:t xml:space="preserve">Обеспечение предоставления за счет средств местного бюджета дополнительной меры социальной поддержки </w:t>
            </w:r>
            <w:r w:rsidRPr="00372DBD">
              <w:rPr>
                <w:i/>
                <w:color w:val="000000"/>
                <w:szCs w:val="28"/>
              </w:rPr>
              <w:t>граждан старшего поколения, проживающих на территории города,</w:t>
            </w:r>
            <w:r w:rsidRPr="00372DBD">
              <w:rPr>
                <w:rFonts w:cs="Times New Roman"/>
                <w:i/>
                <w:szCs w:val="28"/>
              </w:rPr>
              <w:t xml:space="preserve"> посредством предоставления юридическим лицам, индивидуальным предпринимателям, </w:t>
            </w:r>
            <w:r w:rsidRPr="00372DBD">
              <w:rPr>
                <w:i/>
                <w:szCs w:val="28"/>
              </w:rPr>
              <w:t>осуществляющим регулярные перевозки пассажиров и багажа автобусами по регулируемым тарифам на сезонных автобусных маршрутах в соответствии с заключенными муниципальными контрактами</w:t>
            </w:r>
            <w:r w:rsidRPr="00372DBD">
              <w:rPr>
                <w:rFonts w:cs="Times New Roman"/>
                <w:i/>
                <w:szCs w:val="28"/>
              </w:rPr>
              <w:t>, субсидии на возмещение недополученных доходов</w:t>
            </w:r>
            <w:r w:rsidRPr="00372DBD">
              <w:rPr>
                <w:szCs w:val="28"/>
              </w:rPr>
              <w:t xml:space="preserve"> </w:t>
            </w:r>
            <w:r w:rsidRPr="00372DBD">
              <w:rPr>
                <w:i/>
                <w:szCs w:val="28"/>
              </w:rPr>
              <w:t>в связи с осуществлением перевозок граждан старшего поколения на сезонных автобусных маршрутах</w:t>
            </w:r>
          </w:p>
        </w:tc>
        <w:tc>
          <w:tcPr>
            <w:tcW w:w="5103" w:type="dxa"/>
          </w:tcPr>
          <w:p w:rsidR="00C51215" w:rsidRPr="00613A1D" w:rsidRDefault="005F1181" w:rsidP="00F730C7">
            <w:pPr>
              <w:contextualSpacing/>
              <w:jc w:val="both"/>
              <w:rPr>
                <w:rFonts w:cs="Times New Roman"/>
                <w:szCs w:val="28"/>
              </w:rPr>
            </w:pPr>
            <w:r w:rsidRPr="00372DBD">
              <w:rPr>
                <w:rFonts w:cs="Times New Roman"/>
                <w:i/>
                <w:szCs w:val="28"/>
              </w:rPr>
              <w:t xml:space="preserve">Обеспечение предоставления за счет средств местного бюджета дополнительной меры социальной поддержки </w:t>
            </w:r>
            <w:r w:rsidRPr="00372DBD">
              <w:rPr>
                <w:i/>
                <w:color w:val="000000"/>
                <w:szCs w:val="28"/>
              </w:rPr>
              <w:t xml:space="preserve">граждан </w:t>
            </w:r>
            <w:r w:rsidRPr="00372DBD">
              <w:rPr>
                <w:i/>
                <w:szCs w:val="28"/>
              </w:rPr>
              <w:t xml:space="preserve">старшего поколения, проживающих на территории города, </w:t>
            </w:r>
            <w:r w:rsidRPr="00372DBD">
              <w:rPr>
                <w:i/>
              </w:rPr>
              <w:t xml:space="preserve">непосредственно </w:t>
            </w:r>
            <w:r w:rsidR="00F730C7" w:rsidRPr="00372DBD">
              <w:rPr>
                <w:rFonts w:cs="Times New Roman"/>
                <w:i/>
                <w:szCs w:val="28"/>
              </w:rPr>
              <w:t>пенсионерам, являющимся получателями страховых пенсий по старости,</w:t>
            </w:r>
            <w:r w:rsidRPr="00372DBD">
              <w:rPr>
                <w:i/>
              </w:rPr>
              <w:t xml:space="preserve"> на их лицевые счета</w:t>
            </w:r>
            <w:r w:rsidR="00534301" w:rsidRPr="00372DBD">
              <w:rPr>
                <w:i/>
              </w:rPr>
              <w:t>.</w:t>
            </w:r>
          </w:p>
        </w:tc>
      </w:tr>
      <w:tr w:rsidR="00C51215" w:rsidRPr="00613A1D" w:rsidTr="004E71ED">
        <w:tc>
          <w:tcPr>
            <w:tcW w:w="3823" w:type="dxa"/>
          </w:tcPr>
          <w:p w:rsidR="00C51215" w:rsidRPr="00613A1D" w:rsidRDefault="00C51215" w:rsidP="006C6037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1985" w:type="dxa"/>
          </w:tcPr>
          <w:p w:rsidR="00C51215" w:rsidRPr="00613A1D" w:rsidRDefault="00744F1F" w:rsidP="00744F1F">
            <w:pPr>
              <w:contextualSpacing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C51215" w:rsidRPr="00613A1D" w:rsidRDefault="00A12F7C" w:rsidP="006C6037">
            <w:pPr>
              <w:contextualSpacing/>
              <w:jc w:val="both"/>
              <w:rPr>
                <w:rFonts w:cs="Times New Roman"/>
                <w:szCs w:val="28"/>
              </w:rPr>
            </w:pPr>
            <w:r>
              <w:rPr>
                <w:rFonts w:cs="Times New Roman"/>
                <w:i/>
                <w:szCs w:val="28"/>
              </w:rPr>
              <w:t>Ю</w:t>
            </w:r>
            <w:r w:rsidR="00F730C7" w:rsidRPr="0013175A">
              <w:rPr>
                <w:rFonts w:cs="Times New Roman"/>
                <w:i/>
                <w:szCs w:val="28"/>
              </w:rPr>
              <w:t>ридически</w:t>
            </w:r>
            <w:r w:rsidR="00F730C7">
              <w:rPr>
                <w:rFonts w:cs="Times New Roman"/>
                <w:i/>
                <w:szCs w:val="28"/>
              </w:rPr>
              <w:t>е</w:t>
            </w:r>
            <w:r w:rsidR="00F730C7" w:rsidRPr="0013175A">
              <w:rPr>
                <w:rFonts w:cs="Times New Roman"/>
                <w:i/>
                <w:szCs w:val="28"/>
              </w:rPr>
              <w:t xml:space="preserve"> лица, индивидуальны</w:t>
            </w:r>
            <w:r w:rsidR="00F730C7">
              <w:rPr>
                <w:rFonts w:cs="Times New Roman"/>
                <w:i/>
                <w:szCs w:val="28"/>
              </w:rPr>
              <w:t>е</w:t>
            </w:r>
            <w:r w:rsidR="00F730C7" w:rsidRPr="0013175A">
              <w:rPr>
                <w:rFonts w:cs="Times New Roman"/>
                <w:i/>
                <w:szCs w:val="28"/>
              </w:rPr>
              <w:t xml:space="preserve"> предпринимател</w:t>
            </w:r>
            <w:r w:rsidR="00F730C7">
              <w:rPr>
                <w:rFonts w:cs="Times New Roman"/>
                <w:i/>
                <w:szCs w:val="28"/>
              </w:rPr>
              <w:t>и</w:t>
            </w:r>
            <w:r w:rsidR="00F730C7" w:rsidRPr="00613A1D">
              <w:rPr>
                <w:rFonts w:cs="Times New Roman"/>
                <w:i/>
                <w:szCs w:val="28"/>
              </w:rPr>
              <w:t xml:space="preserve">, </w:t>
            </w:r>
            <w:r w:rsidR="00F730C7" w:rsidRPr="0013175A">
              <w:rPr>
                <w:i/>
                <w:szCs w:val="28"/>
              </w:rPr>
              <w:t>осуществляющи</w:t>
            </w:r>
            <w:r w:rsidR="00F730C7">
              <w:rPr>
                <w:i/>
                <w:szCs w:val="28"/>
              </w:rPr>
              <w:t>е</w:t>
            </w:r>
            <w:r w:rsidR="00F730C7" w:rsidRPr="0013175A">
              <w:rPr>
                <w:i/>
                <w:szCs w:val="28"/>
              </w:rPr>
              <w:t xml:space="preserve"> регулярные перевозки пассажиров и багажа автобусами по регулируемым тарифам на сезонных автобусных маршрутах в соответствии с заключенными </w:t>
            </w:r>
            <w:r w:rsidR="00F730C7" w:rsidRPr="0013175A">
              <w:rPr>
                <w:i/>
                <w:szCs w:val="28"/>
              </w:rPr>
              <w:lastRenderedPageBreak/>
              <w:t>муниципальными контрактами</w:t>
            </w:r>
            <w:r w:rsidR="00F730C7">
              <w:rPr>
                <w:i/>
                <w:szCs w:val="28"/>
              </w:rPr>
              <w:t xml:space="preserve"> (2020-2022г.г. – 1 участник)</w:t>
            </w:r>
          </w:p>
        </w:tc>
        <w:tc>
          <w:tcPr>
            <w:tcW w:w="5103" w:type="dxa"/>
          </w:tcPr>
          <w:p w:rsidR="00155666" w:rsidRPr="00F730C7" w:rsidRDefault="00F730C7" w:rsidP="00155666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lastRenderedPageBreak/>
              <w:t>Пенсионеры</w:t>
            </w:r>
            <w:r w:rsidR="00152C33">
              <w:rPr>
                <w:rFonts w:cs="Times New Roman"/>
                <w:i/>
                <w:szCs w:val="28"/>
              </w:rPr>
              <w:t>,</w:t>
            </w:r>
            <w:r>
              <w:rPr>
                <w:rFonts w:cs="Times New Roman"/>
                <w:i/>
                <w:szCs w:val="28"/>
              </w:rPr>
              <w:t xml:space="preserve"> пользующие</w:t>
            </w:r>
            <w:r w:rsidR="004C7273">
              <w:rPr>
                <w:rFonts w:cs="Times New Roman"/>
                <w:i/>
                <w:szCs w:val="28"/>
              </w:rPr>
              <w:t>ся</w:t>
            </w:r>
            <w:r>
              <w:rPr>
                <w:rFonts w:cs="Times New Roman"/>
                <w:i/>
                <w:szCs w:val="28"/>
              </w:rPr>
              <w:t xml:space="preserve"> общ</w:t>
            </w:r>
            <w:r w:rsidRPr="00F730C7">
              <w:rPr>
                <w:rFonts w:cs="Times New Roman"/>
                <w:i/>
                <w:szCs w:val="28"/>
              </w:rPr>
              <w:t>ественным транспортом</w:t>
            </w:r>
            <w:r>
              <w:rPr>
                <w:rFonts w:cs="Times New Roman"/>
                <w:i/>
                <w:szCs w:val="28"/>
              </w:rPr>
              <w:t xml:space="preserve"> для проезда до СОТ и обратно</w:t>
            </w:r>
            <w:r w:rsidR="00155666">
              <w:rPr>
                <w:rFonts w:cs="Times New Roman"/>
                <w:i/>
                <w:szCs w:val="28"/>
              </w:rPr>
              <w:t xml:space="preserve"> – 94 025 чел., из них работающие 30 830 чел., 63 195 чел. не заняты трудовой деятельностью.</w:t>
            </w:r>
          </w:p>
          <w:p w:rsidR="00492DD7" w:rsidRPr="00F730C7" w:rsidRDefault="00492DD7" w:rsidP="00F730C7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</w:p>
        </w:tc>
      </w:tr>
      <w:tr w:rsidR="00744F1F" w:rsidRPr="00613A1D" w:rsidTr="004E71ED">
        <w:tc>
          <w:tcPr>
            <w:tcW w:w="3823" w:type="dxa"/>
          </w:tcPr>
          <w:p w:rsidR="00744F1F" w:rsidRPr="00613A1D" w:rsidRDefault="00744F1F" w:rsidP="00744F1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8.3. Оценка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744F1F" w:rsidRPr="00372DBD" w:rsidRDefault="00744F1F" w:rsidP="00744F1F">
            <w:pPr>
              <w:jc w:val="center"/>
            </w:pPr>
            <w:r w:rsidRPr="00372DBD">
              <w:rPr>
                <w:rFonts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744F1F" w:rsidRPr="00372DBD" w:rsidRDefault="00744F1F" w:rsidP="00744F1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Расходы одного получателя су</w:t>
            </w:r>
            <w:r w:rsidR="00372DBD">
              <w:rPr>
                <w:rFonts w:cs="Times New Roman"/>
                <w:i/>
                <w:szCs w:val="28"/>
              </w:rPr>
              <w:t>бсидии составляют 6 793,52 руб.</w:t>
            </w:r>
          </w:p>
        </w:tc>
        <w:tc>
          <w:tcPr>
            <w:tcW w:w="5103" w:type="dxa"/>
          </w:tcPr>
          <w:p w:rsidR="00744F1F" w:rsidRPr="00613A1D" w:rsidRDefault="00744F1F" w:rsidP="00744F1F">
            <w:pPr>
              <w:contextualSpacing/>
              <w:jc w:val="both"/>
              <w:rPr>
                <w:rFonts w:cs="Times New Roman"/>
                <w:szCs w:val="28"/>
              </w:rPr>
            </w:pPr>
            <w:r w:rsidRPr="00E32DC6">
              <w:rPr>
                <w:rFonts w:cs="Times New Roman"/>
                <w:i/>
                <w:szCs w:val="28"/>
              </w:rPr>
              <w:t>Расходы гражданина (</w:t>
            </w:r>
            <w:r>
              <w:rPr>
                <w:rFonts w:cs="Times New Roman"/>
                <w:i/>
                <w:szCs w:val="28"/>
              </w:rPr>
              <w:t>пенсионера</w:t>
            </w:r>
            <w:r w:rsidRPr="00E32DC6">
              <w:rPr>
                <w:rFonts w:cs="Times New Roman"/>
                <w:i/>
                <w:szCs w:val="28"/>
              </w:rPr>
              <w:t xml:space="preserve">) на представление пакета документов в МФЦ для обращения </w:t>
            </w:r>
            <w:r>
              <w:rPr>
                <w:rFonts w:cs="Times New Roman"/>
                <w:i/>
                <w:szCs w:val="28"/>
              </w:rPr>
              <w:t>за денежной компенсацией</w:t>
            </w:r>
            <w:r w:rsidRPr="00E32DC6">
              <w:rPr>
                <w:rFonts w:cs="Times New Roman"/>
                <w:i/>
                <w:szCs w:val="28"/>
              </w:rPr>
              <w:t xml:space="preserve"> (временные затраты, денежные расходы на поездку в МФЦ, копирование документов)</w:t>
            </w:r>
            <w:r>
              <w:rPr>
                <w:rFonts w:cs="Times New Roman"/>
                <w:i/>
                <w:szCs w:val="28"/>
              </w:rPr>
              <w:t>.</w:t>
            </w:r>
            <w:r w:rsidRPr="00613A1D">
              <w:rPr>
                <w:rFonts w:cs="Times New Roman"/>
                <w:szCs w:val="28"/>
              </w:rPr>
              <w:t xml:space="preserve"> </w:t>
            </w:r>
          </w:p>
        </w:tc>
      </w:tr>
      <w:tr w:rsidR="00744F1F" w:rsidRPr="00613A1D" w:rsidTr="004E71ED">
        <w:tc>
          <w:tcPr>
            <w:tcW w:w="3823" w:type="dxa"/>
          </w:tcPr>
          <w:p w:rsidR="00744F1F" w:rsidRPr="00613A1D" w:rsidRDefault="00744F1F" w:rsidP="00744F1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t>8.4.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1985" w:type="dxa"/>
          </w:tcPr>
          <w:p w:rsidR="00744F1F" w:rsidRPr="00372DBD" w:rsidRDefault="00744F1F" w:rsidP="00744F1F">
            <w:pPr>
              <w:jc w:val="center"/>
            </w:pPr>
            <w:r w:rsidRPr="00372DBD">
              <w:rPr>
                <w:rFonts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4E71ED" w:rsidRDefault="00744F1F" w:rsidP="00744F1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8C0C11">
              <w:rPr>
                <w:rFonts w:cs="Times New Roman"/>
                <w:i/>
                <w:szCs w:val="28"/>
              </w:rPr>
              <w:t>В пределах утвержденных лимитов бюджетных обязательств</w:t>
            </w:r>
            <w:r>
              <w:rPr>
                <w:rFonts w:cs="Times New Roman"/>
                <w:i/>
                <w:szCs w:val="28"/>
              </w:rPr>
              <w:t xml:space="preserve">: </w:t>
            </w:r>
          </w:p>
          <w:p w:rsidR="004E71ED" w:rsidRDefault="00744F1F" w:rsidP="00744F1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2020г. –9 650 993,91 руб., </w:t>
            </w:r>
          </w:p>
          <w:p w:rsidR="004E71ED" w:rsidRDefault="00744F1F" w:rsidP="00744F1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2021г. – 9 650 993,91 руб., </w:t>
            </w:r>
          </w:p>
          <w:p w:rsidR="00744F1F" w:rsidRPr="008C0C11" w:rsidRDefault="00744F1F" w:rsidP="00744F1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2022 год – 9 650 993,91 руб.</w:t>
            </w:r>
          </w:p>
        </w:tc>
        <w:tc>
          <w:tcPr>
            <w:tcW w:w="5103" w:type="dxa"/>
          </w:tcPr>
          <w:p w:rsidR="00744F1F" w:rsidRDefault="00744F1F" w:rsidP="00744F1F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A711B8">
              <w:rPr>
                <w:rFonts w:cs="Times New Roman"/>
                <w:i/>
                <w:szCs w:val="28"/>
              </w:rPr>
              <w:t xml:space="preserve">Расходы бюджета вырастут </w:t>
            </w:r>
            <w:r w:rsidR="00372DBD">
              <w:rPr>
                <w:rFonts w:cs="Times New Roman"/>
                <w:i/>
                <w:szCs w:val="28"/>
              </w:rPr>
              <w:t xml:space="preserve">в связи </w:t>
            </w:r>
            <w:r w:rsidRPr="00A711B8">
              <w:rPr>
                <w:rFonts w:cs="Times New Roman"/>
                <w:i/>
                <w:szCs w:val="28"/>
              </w:rPr>
              <w:t>с тем, что за компенсацией имеет право обратиться как работающий</w:t>
            </w:r>
            <w:r>
              <w:rPr>
                <w:rFonts w:cs="Times New Roman"/>
                <w:i/>
                <w:szCs w:val="28"/>
              </w:rPr>
              <w:t>,</w:t>
            </w:r>
            <w:r w:rsidRPr="00A711B8">
              <w:rPr>
                <w:rFonts w:cs="Times New Roman"/>
                <w:i/>
                <w:szCs w:val="28"/>
              </w:rPr>
              <w:t xml:space="preserve"> так и не работающий пенсионер</w:t>
            </w:r>
            <w:r>
              <w:rPr>
                <w:rFonts w:cs="Times New Roman"/>
                <w:i/>
                <w:szCs w:val="28"/>
              </w:rPr>
              <w:t>, независимо от необходимости использовать общественный транспорт для поездки до СОТ и обратно</w:t>
            </w:r>
            <w:r w:rsidR="00534301">
              <w:rPr>
                <w:rFonts w:cs="Times New Roman"/>
                <w:i/>
                <w:szCs w:val="28"/>
              </w:rPr>
              <w:t>.</w:t>
            </w:r>
          </w:p>
          <w:p w:rsidR="00744F1F" w:rsidRPr="00A711B8" w:rsidRDefault="00534301" w:rsidP="00372DBD">
            <w:pPr>
              <w:jc w:val="both"/>
              <w:rPr>
                <w:rFonts w:cs="Times New Roman"/>
                <w:i/>
                <w:szCs w:val="28"/>
              </w:rPr>
            </w:pPr>
            <w:r w:rsidRPr="00372DBD">
              <w:rPr>
                <w:rFonts w:eastAsia="Times New Roman"/>
                <w:i/>
                <w:szCs w:val="28"/>
                <w:lang w:eastAsia="ru-RU"/>
              </w:rPr>
              <w:t xml:space="preserve">При установлении суммы денежной компенсации </w:t>
            </w:r>
            <w:r w:rsidRPr="00372DBD">
              <w:rPr>
                <w:i/>
              </w:rPr>
              <w:t xml:space="preserve">по аналогии с решением Думы города от 29.09.2006 № 76-IVДГ «О мерах дополнительной социальной поддержки по проезду в городском пассажирском транспорте общего пользования отдельным категориям населения» </w:t>
            </w:r>
            <w:r w:rsidRPr="00372DBD">
              <w:rPr>
                <w:rFonts w:eastAsia="Times New Roman"/>
                <w:i/>
                <w:szCs w:val="28"/>
                <w:lang w:eastAsia="ru-RU"/>
              </w:rPr>
              <w:t>в размере 10</w:t>
            </w:r>
            <w:r w:rsidRPr="00372DBD">
              <w:rPr>
                <w:i/>
              </w:rPr>
              <w:t>00 рублей на одного заявителя (600 руб. в квартал : 3 мес. * 5 мес. (с 01.05.2020 по 13.10.2020)  = 1000 руб.), расходы бюджета увеличатся в 10 раз и составят 94 025 000 рублей в год (1 000 руб. * 94 025 человек)</w:t>
            </w:r>
            <w:r w:rsidR="00372DBD">
              <w:rPr>
                <w:i/>
              </w:rPr>
              <w:t>.</w:t>
            </w:r>
          </w:p>
        </w:tc>
      </w:tr>
      <w:tr w:rsidR="00744F1F" w:rsidRPr="00613A1D" w:rsidTr="004E71ED">
        <w:trPr>
          <w:trHeight w:val="461"/>
        </w:trPr>
        <w:tc>
          <w:tcPr>
            <w:tcW w:w="3823" w:type="dxa"/>
          </w:tcPr>
          <w:p w:rsidR="00744F1F" w:rsidRPr="00613A1D" w:rsidRDefault="00744F1F" w:rsidP="00744F1F">
            <w:pPr>
              <w:contextualSpacing/>
              <w:jc w:val="both"/>
              <w:rPr>
                <w:rFonts w:cs="Times New Roman"/>
                <w:iCs/>
                <w:szCs w:val="28"/>
              </w:rPr>
            </w:pPr>
            <w:r w:rsidRPr="00613A1D">
              <w:rPr>
                <w:rFonts w:cs="Times New Roman"/>
                <w:iCs/>
                <w:szCs w:val="28"/>
              </w:rPr>
              <w:lastRenderedPageBreak/>
              <w:t>8.5. Оценка рисков неблагоприятных последствий</w:t>
            </w:r>
          </w:p>
        </w:tc>
        <w:tc>
          <w:tcPr>
            <w:tcW w:w="1985" w:type="dxa"/>
          </w:tcPr>
          <w:p w:rsidR="00744F1F" w:rsidRPr="00744F1F" w:rsidRDefault="00744F1F" w:rsidP="00744F1F">
            <w:pPr>
              <w:jc w:val="center"/>
              <w:rPr>
                <w:highlight w:val="yellow"/>
              </w:rPr>
            </w:pPr>
            <w:r w:rsidRPr="00372DBD">
              <w:rPr>
                <w:rFonts w:cs="Times New Roman"/>
                <w:szCs w:val="28"/>
              </w:rPr>
              <w:t>-</w:t>
            </w:r>
          </w:p>
        </w:tc>
        <w:tc>
          <w:tcPr>
            <w:tcW w:w="4819" w:type="dxa"/>
          </w:tcPr>
          <w:p w:rsidR="00744F1F" w:rsidRPr="009E2A0D" w:rsidRDefault="00744F1F" w:rsidP="00744F1F">
            <w:pPr>
              <w:contextualSpacing/>
              <w:jc w:val="center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</w:t>
            </w:r>
            <w:r w:rsidRPr="009E2A0D">
              <w:rPr>
                <w:rFonts w:cs="Times New Roman"/>
                <w:i/>
                <w:szCs w:val="28"/>
              </w:rPr>
              <w:t>тсутствует</w:t>
            </w:r>
          </w:p>
        </w:tc>
        <w:tc>
          <w:tcPr>
            <w:tcW w:w="5103" w:type="dxa"/>
          </w:tcPr>
          <w:p w:rsidR="00534301" w:rsidRDefault="00744F1F" w:rsidP="00534301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Необходимо будет вносить изменения в решение Думы города от </w:t>
            </w:r>
            <w:r w:rsidRPr="00613A1D">
              <w:rPr>
                <w:rFonts w:cs="Times New Roman"/>
                <w:i/>
                <w:szCs w:val="28"/>
              </w:rPr>
              <w:t>01.11.2016 № 22-</w:t>
            </w:r>
            <w:r w:rsidRPr="00613A1D">
              <w:rPr>
                <w:rFonts w:cs="Times New Roman"/>
                <w:i/>
                <w:szCs w:val="28"/>
                <w:lang w:val="en-US"/>
              </w:rPr>
              <w:t>VI</w:t>
            </w:r>
            <w:r w:rsidRPr="00613A1D">
              <w:rPr>
                <w:rFonts w:cs="Times New Roman"/>
                <w:i/>
                <w:szCs w:val="28"/>
              </w:rPr>
              <w:t xml:space="preserve"> ДГ «О дополнительных мерах социальной поддержки граждан старшего поколения, проживающих на территории города, на 2017 – 2022 годы»</w:t>
            </w:r>
            <w:r>
              <w:rPr>
                <w:rFonts w:cs="Times New Roman"/>
                <w:i/>
                <w:szCs w:val="28"/>
              </w:rPr>
              <w:t xml:space="preserve"> в части установления суммы и формы предоставления дополнительной меры соцподдержки путем перечисления средств на лицевой счет гражданина. Внесение изменений в решение Думы города возможно при наличии бюджетных средств в достаточном объеме для его финансового обеспечения, что повлечет дополнительную нагрузку на бюджет города.</w:t>
            </w:r>
          </w:p>
          <w:p w:rsidR="00534301" w:rsidRPr="00534301" w:rsidRDefault="00534301" w:rsidP="00534301">
            <w:pPr>
              <w:contextualSpacing/>
              <w:jc w:val="both"/>
              <w:rPr>
                <w:rFonts w:cs="Times New Roman"/>
                <w:i/>
                <w:szCs w:val="28"/>
              </w:rPr>
            </w:pPr>
            <w:r w:rsidRPr="00372DBD">
              <w:rPr>
                <w:rFonts w:cs="Times New Roman"/>
                <w:i/>
                <w:szCs w:val="28"/>
              </w:rPr>
              <w:t>Кроме того, существует возможность финансовых потерь граждан (пенсионеров)</w:t>
            </w:r>
            <w:r w:rsidR="00211AA6" w:rsidRPr="00372DBD">
              <w:rPr>
                <w:rFonts w:cs="Times New Roman"/>
                <w:i/>
                <w:szCs w:val="28"/>
              </w:rPr>
              <w:t xml:space="preserve"> </w:t>
            </w:r>
            <w:r w:rsidRPr="00372DBD">
              <w:rPr>
                <w:rFonts w:cs="Times New Roman"/>
                <w:i/>
                <w:szCs w:val="28"/>
              </w:rPr>
              <w:t>поскольку меры социальной поддержки могут быть представлены только с даты подачи заявления.</w:t>
            </w:r>
          </w:p>
          <w:p w:rsidR="00744F1F" w:rsidRPr="00613A1D" w:rsidRDefault="00534301" w:rsidP="00534301">
            <w:pPr>
              <w:jc w:val="both"/>
              <w:rPr>
                <w:rFonts w:cs="Times New Roman"/>
                <w:szCs w:val="28"/>
              </w:rPr>
            </w:pPr>
            <w:r w:rsidRPr="00372DBD">
              <w:rPr>
                <w:rFonts w:cs="Times New Roman"/>
                <w:i/>
                <w:szCs w:val="28"/>
              </w:rPr>
              <w:t xml:space="preserve">При этом, пенсионеры, постоянно использующие общественный транспорт </w:t>
            </w:r>
            <w:r w:rsidRPr="00372DBD">
              <w:rPr>
                <w:i/>
              </w:rPr>
              <w:t>до садово-огороднических товариществ и обратно</w:t>
            </w:r>
            <w:r w:rsidRPr="00372DBD">
              <w:rPr>
                <w:rFonts w:cs="Times New Roman"/>
                <w:i/>
                <w:szCs w:val="28"/>
              </w:rPr>
              <w:t xml:space="preserve">, окажутся в убыточном положении в связи с тем, что компенсироваться будет в среднем только 19 поездок (1 000 руб. : 26 руб. за поездку : 2). Поскольку при предлагаемом варианте предусмотрена 121 поездка (в выходные и </w:t>
            </w:r>
            <w:r w:rsidRPr="00372DBD">
              <w:rPr>
                <w:rFonts w:cs="Times New Roman"/>
                <w:i/>
                <w:szCs w:val="28"/>
              </w:rPr>
              <w:lastRenderedPageBreak/>
              <w:t>праздничные дни - в мае и октябре; 6 дней в неделю – с июня по сентябрь), потери гражданина (пенсионера) составят 5 292 рубля (121 поездка * 26 руб. * 2 (туда и обратно) - 1000 руб.)</w:t>
            </w:r>
          </w:p>
        </w:tc>
      </w:tr>
    </w:tbl>
    <w:p w:rsidR="00C51215" w:rsidRPr="00613A1D" w:rsidRDefault="00C51215" w:rsidP="00C51215">
      <w:pPr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8.6. Обоснование выбора предпочтительного варианта решения выявленной проблемы:</w:t>
      </w:r>
    </w:p>
    <w:p w:rsidR="00C51215" w:rsidRPr="00613A1D" w:rsidRDefault="00D4524B" w:rsidP="00744F1F">
      <w:pPr>
        <w:contextualSpacing/>
        <w:jc w:val="center"/>
        <w:rPr>
          <w:rFonts w:cs="Times New Roman"/>
          <w:szCs w:val="28"/>
        </w:rPr>
      </w:pPr>
      <w:r>
        <w:rPr>
          <w:i/>
        </w:rPr>
        <w:t>предлагаемый вариант</w:t>
      </w:r>
      <w:r w:rsidRPr="00804CB2">
        <w:rPr>
          <w:i/>
        </w:rPr>
        <w:t xml:space="preserve"> решения проблемы отвечает положениям </w:t>
      </w:r>
      <w:r>
        <w:rPr>
          <w:i/>
        </w:rPr>
        <w:t>действующего</w:t>
      </w:r>
      <w:r w:rsidRPr="00804CB2">
        <w:rPr>
          <w:i/>
        </w:rPr>
        <w:t xml:space="preserve"> </w:t>
      </w:r>
      <w:r>
        <w:rPr>
          <w:i/>
        </w:rPr>
        <w:t xml:space="preserve">бюджетного </w:t>
      </w:r>
      <w:r w:rsidRPr="00804CB2">
        <w:rPr>
          <w:i/>
        </w:rPr>
        <w:t>законодательства и полностью обеспечивают достижение за</w:t>
      </w:r>
      <w:r>
        <w:rPr>
          <w:i/>
        </w:rPr>
        <w:t>явленной цели правового регулирования</w:t>
      </w:r>
      <w:r w:rsidR="00744F1F" w:rsidRPr="00372DBD">
        <w:rPr>
          <w:i/>
        </w:rPr>
        <w:t>,</w:t>
      </w:r>
      <w:r w:rsidR="00744F1F" w:rsidRPr="00372DBD">
        <w:rPr>
          <w:rFonts w:cs="Times New Roman"/>
          <w:szCs w:val="28"/>
        </w:rPr>
        <w:t xml:space="preserve"> </w:t>
      </w:r>
      <w:r w:rsidR="00744F1F" w:rsidRPr="00372DBD">
        <w:rPr>
          <w:rFonts w:cs="Times New Roman"/>
          <w:i/>
          <w:szCs w:val="28"/>
        </w:rPr>
        <w:t>кратно снижает расходы бюджета, исключает потери пенсионеров и обеспечивает представление меры социальной поддержки 100% граждан.</w:t>
      </w:r>
    </w:p>
    <w:p w:rsidR="004E71ED" w:rsidRDefault="004E71ED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4E71ED" w:rsidRDefault="004E71ED" w:rsidP="00C51215">
      <w:pPr>
        <w:ind w:firstLine="720"/>
        <w:contextualSpacing/>
        <w:jc w:val="both"/>
        <w:rPr>
          <w:rFonts w:cs="Times New Roman"/>
          <w:szCs w:val="28"/>
        </w:rPr>
      </w:pP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Приложения: </w:t>
      </w:r>
    </w:p>
    <w:p w:rsidR="00C51215" w:rsidRPr="00613A1D" w:rsidRDefault="00C51215" w:rsidP="00C51215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1. Свод предложений о результатах публичных консультаций.</w:t>
      </w:r>
    </w:p>
    <w:p w:rsidR="00D4524B" w:rsidRDefault="00C51215" w:rsidP="006563A6">
      <w:pPr>
        <w:ind w:firstLine="720"/>
        <w:contextualSpacing/>
        <w:jc w:val="both"/>
        <w:rPr>
          <w:rFonts w:cs="Times New Roman"/>
          <w:szCs w:val="28"/>
        </w:rPr>
      </w:pPr>
      <w:r w:rsidRPr="00613A1D">
        <w:rPr>
          <w:rFonts w:cs="Times New Roman"/>
          <w:szCs w:val="28"/>
        </w:rPr>
        <w:t>2. Расчет расходов субъектов предпринимательской и инвестиционной деятельности.</w:t>
      </w:r>
      <w:bookmarkEnd w:id="0"/>
      <w:bookmarkEnd w:id="1"/>
    </w:p>
    <w:p w:rsidR="00D4524B" w:rsidRDefault="00D4524B">
      <w:pPr>
        <w:spacing w:after="160" w:line="259" w:lineRule="auto"/>
        <w:rPr>
          <w:rFonts w:cs="Times New Roman"/>
          <w:szCs w:val="28"/>
        </w:rPr>
        <w:sectPr w:rsidR="00D4524B" w:rsidSect="00D4524B">
          <w:pgSz w:w="16840" w:h="11907" w:orient="landscape" w:code="9"/>
          <w:pgMar w:top="1701" w:right="680" w:bottom="567" w:left="567" w:header="0" w:footer="0" w:gutter="0"/>
          <w:cols w:space="720"/>
          <w:noEndnote/>
          <w:docGrid w:linePitch="381"/>
        </w:sectPr>
      </w:pPr>
    </w:p>
    <w:p w:rsidR="00D4524B" w:rsidRPr="00883BB7" w:rsidRDefault="00D4524B" w:rsidP="00D4524B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>Приложение</w:t>
      </w:r>
    </w:p>
    <w:p w:rsidR="00D4524B" w:rsidRPr="00883BB7" w:rsidRDefault="00D4524B" w:rsidP="00D4524B">
      <w:pPr>
        <w:ind w:firstLine="709"/>
        <w:jc w:val="right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 сводному отчету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szCs w:val="28"/>
        </w:rPr>
      </w:pPr>
    </w:p>
    <w:p w:rsidR="00D4524B" w:rsidRPr="00883BB7" w:rsidRDefault="00D4524B" w:rsidP="00D452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расходов субъектов предпринимательской и инвестиционной деятельности, связанных с необходимостью соблюдения установленных нормативным правовым актом обязанностей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Информационные издержки (на одного субъекта)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ab/>
        <w:t>1 этап. Выделение информационных требований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Разделом </w:t>
      </w:r>
      <w:r w:rsidRPr="00883BB7">
        <w:rPr>
          <w:rFonts w:cs="Times New Roman"/>
          <w:szCs w:val="28"/>
          <w:lang w:val="en-US"/>
        </w:rPr>
        <w:t>II</w:t>
      </w:r>
      <w:r w:rsidRPr="00883BB7">
        <w:rPr>
          <w:rFonts w:cs="Times New Roman"/>
          <w:szCs w:val="28"/>
        </w:rPr>
        <w:t xml:space="preserve"> Порядка предоставления субсидии на возмещение недополученных доходов</w:t>
      </w:r>
      <w:r w:rsidRPr="003857B0">
        <w:t xml:space="preserve"> в связи </w:t>
      </w:r>
      <w:r w:rsidR="008E270C" w:rsidRPr="008E270C">
        <w:rPr>
          <w:rFonts w:cs="Times New Roman"/>
          <w:szCs w:val="28"/>
        </w:rPr>
        <w:t>с осуществлением перевозок граждан старшего поколения на сезонных автобусных маршрутах</w:t>
      </w:r>
      <w:r w:rsidRPr="003857B0">
        <w:rPr>
          <w:rFonts w:cs="Times New Roman"/>
          <w:szCs w:val="28"/>
        </w:rPr>
        <w:t>,</w:t>
      </w:r>
      <w:r w:rsidRPr="00883BB7">
        <w:rPr>
          <w:rFonts w:cs="Times New Roman"/>
          <w:szCs w:val="28"/>
        </w:rPr>
        <w:t xml:space="preserve"> определен перечень представляемых документов. </w:t>
      </w:r>
    </w:p>
    <w:p w:rsidR="00D4524B" w:rsidRDefault="00D4524B" w:rsidP="00D4524B">
      <w:pPr>
        <w:pStyle w:val="afff4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 (пункт 4).</w:t>
      </w:r>
    </w:p>
    <w:p w:rsidR="00155666" w:rsidRPr="00372DBD" w:rsidRDefault="00155666" w:rsidP="00D4524B">
      <w:pPr>
        <w:pStyle w:val="afff4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 xml:space="preserve">в случае получения отказа от предоставления </w:t>
      </w:r>
      <w:r w:rsidRPr="00372DBD">
        <w:rPr>
          <w:rFonts w:ascii="Times New Roman" w:hAnsi="Times New Roman" w:cs="Times New Roman"/>
          <w:sz w:val="28"/>
          <w:szCs w:val="28"/>
        </w:rPr>
        <w:t xml:space="preserve">субсидии (пункт </w:t>
      </w:r>
      <w:r w:rsidR="00152C33" w:rsidRPr="00372DBD">
        <w:rPr>
          <w:rFonts w:ascii="Times New Roman" w:hAnsi="Times New Roman" w:cs="Times New Roman"/>
          <w:sz w:val="28"/>
          <w:szCs w:val="28"/>
        </w:rPr>
        <w:t>9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D4524B" w:rsidRPr="00372DBD" w:rsidRDefault="00D4524B" w:rsidP="00D4524B">
      <w:pPr>
        <w:pStyle w:val="afff4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>Информационное требование №</w:t>
      </w:r>
      <w:r w:rsidR="00155666" w:rsidRPr="00372DBD">
        <w:rPr>
          <w:rFonts w:ascii="Times New Roman" w:hAnsi="Times New Roman" w:cs="Times New Roman"/>
          <w:sz w:val="28"/>
          <w:szCs w:val="28"/>
        </w:rPr>
        <w:t>3</w:t>
      </w:r>
      <w:r w:rsidRPr="00372DBD">
        <w:rPr>
          <w:rFonts w:ascii="Times New Roman" w:hAnsi="Times New Roman" w:cs="Times New Roman"/>
          <w:sz w:val="28"/>
          <w:szCs w:val="28"/>
        </w:rPr>
        <w:t>: Представление документов для получения субсидии (пункт 1</w:t>
      </w:r>
      <w:r w:rsidR="008E270C" w:rsidRPr="00372DBD">
        <w:rPr>
          <w:rFonts w:ascii="Times New Roman" w:hAnsi="Times New Roman" w:cs="Times New Roman"/>
          <w:sz w:val="28"/>
          <w:szCs w:val="28"/>
        </w:rPr>
        <w:t>2</w:t>
      </w:r>
      <w:r w:rsidRPr="00372DBD">
        <w:rPr>
          <w:rFonts w:ascii="Times New Roman" w:hAnsi="Times New Roman" w:cs="Times New Roman"/>
          <w:sz w:val="28"/>
          <w:szCs w:val="28"/>
        </w:rPr>
        <w:t>).</w:t>
      </w:r>
    </w:p>
    <w:p w:rsidR="00155666" w:rsidRPr="00372DBD" w:rsidRDefault="00155666" w:rsidP="00D4524B">
      <w:pPr>
        <w:pStyle w:val="afff4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DBD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№4: Представление документов для получения субсидии </w:t>
      </w:r>
      <w:r w:rsidR="008B0951" w:rsidRPr="00372DBD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 (п</w:t>
      </w:r>
      <w:r w:rsidR="00A64061" w:rsidRPr="00372DBD">
        <w:rPr>
          <w:rFonts w:ascii="Times New Roman" w:hAnsi="Times New Roman" w:cs="Times New Roman"/>
          <w:sz w:val="28"/>
          <w:szCs w:val="28"/>
        </w:rPr>
        <w:t>ункт</w:t>
      </w:r>
      <w:r w:rsidR="008B0951" w:rsidRPr="00372DBD">
        <w:rPr>
          <w:rFonts w:ascii="Times New Roman" w:hAnsi="Times New Roman" w:cs="Times New Roman"/>
          <w:sz w:val="28"/>
          <w:szCs w:val="28"/>
        </w:rPr>
        <w:t xml:space="preserve"> 17 раздела </w:t>
      </w:r>
      <w:r w:rsidR="008B0951" w:rsidRPr="00372DB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0951" w:rsidRPr="00372DBD">
        <w:rPr>
          <w:rFonts w:ascii="Times New Roman" w:hAnsi="Times New Roman" w:cs="Times New Roman"/>
          <w:sz w:val="28"/>
          <w:szCs w:val="28"/>
        </w:rPr>
        <w:t>).</w:t>
      </w:r>
    </w:p>
    <w:p w:rsidR="00D4524B" w:rsidRPr="00883BB7" w:rsidRDefault="008B0951" w:rsidP="00D4524B">
      <w:pPr>
        <w:pStyle w:val="afff4"/>
        <w:widowControl/>
        <w:numPr>
          <w:ilvl w:val="0"/>
          <w:numId w:val="14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требование № 5</w:t>
      </w:r>
      <w:r w:rsidR="00D4524B" w:rsidRPr="00883BB7">
        <w:rPr>
          <w:rFonts w:ascii="Times New Roman" w:hAnsi="Times New Roman" w:cs="Times New Roman"/>
          <w:sz w:val="28"/>
          <w:szCs w:val="28"/>
        </w:rPr>
        <w:t>: Представление отчетных документов (пункт 1</w:t>
      </w:r>
      <w:r>
        <w:rPr>
          <w:rFonts w:ascii="Times New Roman" w:hAnsi="Times New Roman" w:cs="Times New Roman"/>
          <w:sz w:val="28"/>
          <w:szCs w:val="28"/>
        </w:rPr>
        <w:t>8</w:t>
      </w:r>
      <w:r w:rsidR="00D4524B" w:rsidRPr="00883BB7">
        <w:rPr>
          <w:rFonts w:ascii="Times New Roman" w:hAnsi="Times New Roman" w:cs="Times New Roman"/>
          <w:sz w:val="28"/>
          <w:szCs w:val="28"/>
        </w:rPr>
        <w:t>).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szCs w:val="28"/>
        </w:rPr>
        <w:tab/>
      </w:r>
      <w:r w:rsidRPr="00883BB7">
        <w:rPr>
          <w:rFonts w:cs="Times New Roman"/>
          <w:b/>
          <w:szCs w:val="28"/>
        </w:rPr>
        <w:t xml:space="preserve">2 этап. Выделение информационных элементов </w:t>
      </w:r>
    </w:p>
    <w:p w:rsidR="00D4524B" w:rsidRPr="00883BB7" w:rsidRDefault="00D4524B" w:rsidP="00D4524B">
      <w:pPr>
        <w:pStyle w:val="afff4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1: </w:t>
      </w:r>
    </w:p>
    <w:p w:rsidR="00D4524B" w:rsidRPr="00883BB7" w:rsidRDefault="00D4524B" w:rsidP="00D4524B">
      <w:pPr>
        <w:pStyle w:val="afff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- заявка на предоставление субсидии по установленной форме;</w:t>
      </w:r>
    </w:p>
    <w:p w:rsidR="00D4524B" w:rsidRDefault="00D4524B" w:rsidP="00D4524B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bookmarkStart w:id="3" w:name="sub_253"/>
      <w:r w:rsidRPr="00883BB7">
        <w:rPr>
          <w:rFonts w:cs="Times New Roman"/>
          <w:szCs w:val="28"/>
        </w:rPr>
        <w:t xml:space="preserve">- предварительный расчет размера субсидии на возмещение недополученных доходов </w:t>
      </w:r>
      <w:r w:rsidR="008E270C">
        <w:rPr>
          <w:rFonts w:cs="Times New Roman"/>
          <w:szCs w:val="28"/>
        </w:rPr>
        <w:t>по перевозке граждан старшего.</w:t>
      </w:r>
    </w:p>
    <w:p w:rsidR="008B0951" w:rsidRPr="00883BB7" w:rsidRDefault="008B0951" w:rsidP="008B0951">
      <w:pPr>
        <w:pStyle w:val="afff4"/>
        <w:widowControl/>
        <w:numPr>
          <w:ilvl w:val="0"/>
          <w:numId w:val="15"/>
        </w:numPr>
        <w:shd w:val="clear" w:color="auto" w:fill="FFFFFF"/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B0951" w:rsidRPr="00883BB7" w:rsidRDefault="008B0951" w:rsidP="008B0951">
      <w:pPr>
        <w:pStyle w:val="afff4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- заявка на предоставление субсидии по установленной форме;</w:t>
      </w:r>
    </w:p>
    <w:p w:rsidR="008B0951" w:rsidRDefault="008B0951" w:rsidP="008B0951">
      <w:pPr>
        <w:tabs>
          <w:tab w:val="left" w:pos="0"/>
        </w:tabs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- предварительный расчет размера субсидии на возмещение недополученных доходов </w:t>
      </w:r>
      <w:r>
        <w:rPr>
          <w:rFonts w:cs="Times New Roman"/>
          <w:szCs w:val="28"/>
        </w:rPr>
        <w:t>по перевозке граждан старшего.</w:t>
      </w:r>
    </w:p>
    <w:bookmarkEnd w:id="3"/>
    <w:p w:rsidR="00D4524B" w:rsidRPr="00883BB7" w:rsidRDefault="00D4524B" w:rsidP="00D4524B">
      <w:pPr>
        <w:pStyle w:val="afff4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B0951"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D4524B" w:rsidRPr="00883BB7" w:rsidRDefault="00D4524B" w:rsidP="00D4524B">
      <w:pPr>
        <w:pStyle w:val="afff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подтверждающих </w:t>
      </w:r>
      <w:r w:rsidR="008E270C">
        <w:rPr>
          <w:rFonts w:ascii="Times New Roman" w:hAnsi="Times New Roman" w:cs="Times New Roman"/>
          <w:sz w:val="28"/>
          <w:szCs w:val="28"/>
        </w:rPr>
        <w:t>перевозку граждан старшего поколения</w:t>
      </w:r>
      <w:r w:rsidRPr="00883BB7">
        <w:rPr>
          <w:rFonts w:ascii="Times New Roman" w:hAnsi="Times New Roman" w:cs="Times New Roman"/>
          <w:sz w:val="28"/>
          <w:szCs w:val="28"/>
        </w:rPr>
        <w:t>;</w:t>
      </w:r>
    </w:p>
    <w:p w:rsidR="00D4524B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- счет к акту на предоставление субсидии.</w:t>
      </w:r>
    </w:p>
    <w:p w:rsidR="008B0951" w:rsidRPr="00883BB7" w:rsidRDefault="008B0951" w:rsidP="008B0951">
      <w:pPr>
        <w:pStyle w:val="afff4"/>
        <w:widowControl/>
        <w:numPr>
          <w:ilvl w:val="0"/>
          <w:numId w:val="15"/>
        </w:numPr>
        <w:tabs>
          <w:tab w:val="left" w:pos="0"/>
        </w:tabs>
        <w:autoSpaceDE/>
        <w:autoSpaceDN/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8B0951" w:rsidRPr="00883BB7" w:rsidRDefault="008B0951" w:rsidP="008B0951">
      <w:pPr>
        <w:pStyle w:val="afff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- акт на предоставление субсидии с приложением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>перевозку граждан старшего поколения</w:t>
      </w:r>
      <w:r w:rsidRPr="00883BB7">
        <w:rPr>
          <w:rFonts w:ascii="Times New Roman" w:hAnsi="Times New Roman" w:cs="Times New Roman"/>
          <w:sz w:val="28"/>
          <w:szCs w:val="28"/>
        </w:rPr>
        <w:t>;</w:t>
      </w:r>
    </w:p>
    <w:p w:rsidR="008B0951" w:rsidRDefault="008B0951" w:rsidP="008B095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- счет к акту на предоставление субсидии.</w:t>
      </w:r>
    </w:p>
    <w:p w:rsidR="00D4524B" w:rsidRPr="00883BB7" w:rsidRDefault="008B0951" w:rsidP="00D452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D4524B" w:rsidRPr="00883BB7">
        <w:rPr>
          <w:rFonts w:cs="Times New Roman"/>
          <w:szCs w:val="28"/>
        </w:rPr>
        <w:t>.</w:t>
      </w:r>
      <w:r w:rsidR="00D4524B" w:rsidRPr="00883BB7">
        <w:rPr>
          <w:rFonts w:cs="Times New Roman"/>
          <w:szCs w:val="28"/>
        </w:rPr>
        <w:tab/>
        <w:t xml:space="preserve">Информационное требование № </w:t>
      </w:r>
      <w:r>
        <w:rPr>
          <w:rFonts w:cs="Times New Roman"/>
          <w:szCs w:val="28"/>
        </w:rPr>
        <w:t>5</w:t>
      </w:r>
      <w:r w:rsidR="00D4524B" w:rsidRPr="00883BB7">
        <w:rPr>
          <w:rFonts w:cs="Times New Roman"/>
          <w:szCs w:val="28"/>
        </w:rPr>
        <w:t>: ежеквартальн</w:t>
      </w:r>
      <w:r w:rsidR="008E270C">
        <w:rPr>
          <w:rFonts w:cs="Times New Roman"/>
          <w:szCs w:val="28"/>
        </w:rPr>
        <w:t>ый отчет об использовании субсидии</w:t>
      </w:r>
      <w:r w:rsidR="00D4524B" w:rsidRPr="00883BB7">
        <w:rPr>
          <w:rFonts w:cs="Times New Roman"/>
          <w:szCs w:val="28"/>
        </w:rPr>
        <w:t>.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</w:p>
    <w:p w:rsidR="004E71ED" w:rsidRDefault="004E71ED" w:rsidP="00D4524B">
      <w:pPr>
        <w:ind w:firstLine="709"/>
        <w:jc w:val="center"/>
        <w:rPr>
          <w:rFonts w:cs="Times New Roman"/>
          <w:b/>
          <w:szCs w:val="28"/>
        </w:rPr>
      </w:pPr>
    </w:p>
    <w:p w:rsidR="004E71ED" w:rsidRDefault="004E71ED" w:rsidP="00D4524B">
      <w:pPr>
        <w:ind w:firstLine="709"/>
        <w:jc w:val="center"/>
        <w:rPr>
          <w:rFonts w:cs="Times New Roman"/>
          <w:b/>
          <w:szCs w:val="28"/>
        </w:rPr>
      </w:pP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lastRenderedPageBreak/>
        <w:t>3 этап. Показатели масштаба информационных требований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Данные расчеты произведены для 1 получателя субсидии: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1 сотрудника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4 этап. Частота выполнения информационных требований</w:t>
      </w:r>
    </w:p>
    <w:p w:rsidR="00D4524B" w:rsidRPr="00883BB7" w:rsidRDefault="00D4524B" w:rsidP="00D4524B">
      <w:pPr>
        <w:pStyle w:val="afff4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</w:t>
      </w:r>
    </w:p>
    <w:p w:rsidR="00D4524B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 w:rsidR="008B0951">
        <w:rPr>
          <w:rFonts w:cs="Times New Roman"/>
          <w:szCs w:val="28"/>
        </w:rPr>
        <w:t xml:space="preserve"> – 1 (при первичном обращении).</w:t>
      </w:r>
    </w:p>
    <w:p w:rsidR="008B0951" w:rsidRPr="00883BB7" w:rsidRDefault="008B0951" w:rsidP="008B0951">
      <w:pPr>
        <w:pStyle w:val="afff4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8B0951" w:rsidRDefault="008B0951" w:rsidP="008B095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Частота выполнения</w:t>
      </w:r>
      <w:r>
        <w:rPr>
          <w:rFonts w:cs="Times New Roman"/>
          <w:szCs w:val="28"/>
        </w:rPr>
        <w:t xml:space="preserve"> – 1 (при повторном обращении).</w:t>
      </w:r>
    </w:p>
    <w:p w:rsidR="00D4524B" w:rsidRPr="00883BB7" w:rsidRDefault="00D4524B" w:rsidP="00D4524B">
      <w:pPr>
        <w:pStyle w:val="afff4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B0951"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D4524B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− </w:t>
      </w:r>
      <w:r w:rsidR="008E270C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(ежемесячно</w:t>
      </w:r>
      <w:r w:rsidR="008E270C">
        <w:rPr>
          <w:rFonts w:cs="Times New Roman"/>
          <w:szCs w:val="28"/>
        </w:rPr>
        <w:t xml:space="preserve"> в период с 01 мая по 1</w:t>
      </w:r>
      <w:r w:rsidR="00E2025D">
        <w:rPr>
          <w:rFonts w:cs="Times New Roman"/>
          <w:szCs w:val="28"/>
        </w:rPr>
        <w:t>3</w:t>
      </w:r>
      <w:r w:rsidR="008E270C">
        <w:rPr>
          <w:rFonts w:cs="Times New Roman"/>
          <w:szCs w:val="28"/>
        </w:rPr>
        <w:t xml:space="preserve"> октября</w:t>
      </w:r>
      <w:r w:rsidRPr="00883BB7">
        <w:rPr>
          <w:rFonts w:cs="Times New Roman"/>
          <w:szCs w:val="28"/>
        </w:rPr>
        <w:t>).</w:t>
      </w:r>
    </w:p>
    <w:p w:rsidR="008B0951" w:rsidRPr="00883BB7" w:rsidRDefault="008B0951" w:rsidP="008B0951">
      <w:pPr>
        <w:pStyle w:val="afff4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8B0951" w:rsidRDefault="008B0951" w:rsidP="008B0951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Частота выполнения </w:t>
      </w:r>
      <w:r w:rsidR="00E90753">
        <w:rPr>
          <w:rFonts w:cs="Times New Roman"/>
          <w:szCs w:val="28"/>
        </w:rPr>
        <w:t>–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6</w:t>
      </w:r>
      <w:r w:rsidR="00E90753">
        <w:rPr>
          <w:rFonts w:cs="Times New Roman"/>
          <w:szCs w:val="28"/>
        </w:rPr>
        <w:t xml:space="preserve"> (ежемесячно)</w:t>
      </w:r>
      <w:r w:rsidRPr="00883BB7">
        <w:rPr>
          <w:rFonts w:cs="Times New Roman"/>
          <w:szCs w:val="28"/>
        </w:rPr>
        <w:t>.</w:t>
      </w:r>
    </w:p>
    <w:p w:rsidR="00D4524B" w:rsidRPr="00883BB7" w:rsidRDefault="00D4524B" w:rsidP="00D4524B">
      <w:pPr>
        <w:pStyle w:val="afff4"/>
        <w:widowControl/>
        <w:numPr>
          <w:ilvl w:val="0"/>
          <w:numId w:val="16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8B0951"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</w:t>
      </w:r>
    </w:p>
    <w:p w:rsidR="00D4524B" w:rsidRPr="00883BB7" w:rsidRDefault="008E270C" w:rsidP="00D452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Частота выполнения – 3 (ежеквартальный отчет – 2, 3, 4 квартал</w:t>
      </w:r>
      <w:r w:rsidR="00D4524B" w:rsidRPr="00883BB7">
        <w:rPr>
          <w:rFonts w:cs="Times New Roman"/>
          <w:szCs w:val="28"/>
        </w:rPr>
        <w:t>).</w:t>
      </w:r>
    </w:p>
    <w:p w:rsidR="00D4524B" w:rsidRPr="00071720" w:rsidRDefault="00071720" w:rsidP="00D452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  <w:t xml:space="preserve">Итого частота выполнения в год </w:t>
      </w:r>
      <w:r w:rsidR="00E90753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1</w:t>
      </w:r>
      <w:r w:rsidR="00E90753">
        <w:rPr>
          <w:rFonts w:cs="Times New Roman"/>
          <w:szCs w:val="28"/>
        </w:rPr>
        <w:t>5.</w:t>
      </w:r>
    </w:p>
    <w:p w:rsidR="00071720" w:rsidRPr="00071720" w:rsidRDefault="00071720" w:rsidP="00D4524B">
      <w:pPr>
        <w:ind w:firstLine="709"/>
        <w:jc w:val="both"/>
        <w:rPr>
          <w:rFonts w:cs="Times New Roman"/>
          <w:szCs w:val="28"/>
        </w:rPr>
      </w:pP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5 этап. Затраты рабочего времени, необходимые на выполнение информационных требований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Расчет трудозатрат: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Тит= (п раб. * t)/ продолжительностью рабочего дня, где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 раб. – число работников, участвующих в работе;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t – продолжительность времени в часах или днях, затраченных на выполнение работ (услуг).</w:t>
      </w:r>
    </w:p>
    <w:p w:rsidR="00D4524B" w:rsidRPr="00883BB7" w:rsidRDefault="00D4524B" w:rsidP="00D4524B">
      <w:pPr>
        <w:pStyle w:val="afff4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Информационное требование № 1: Представление документов при первичном обращении за предоставлением субсидии</w:t>
      </w:r>
    </w:p>
    <w:p w:rsidR="00D4524B" w:rsidRPr="00883BB7" w:rsidRDefault="00D4524B" w:rsidP="00D4524B">
      <w:pPr>
        <w:pStyle w:val="afff4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 w:rsidRPr="00883BB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 w:rsidR="00E90753">
        <w:rPr>
          <w:rFonts w:ascii="Times New Roman" w:hAnsi="Times New Roman" w:cs="Times New Roman"/>
          <w:sz w:val="28"/>
          <w:szCs w:val="28"/>
        </w:rPr>
        <w:t>1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 w:rsidR="008E270C">
        <w:rPr>
          <w:rFonts w:ascii="Times New Roman" w:hAnsi="Times New Roman" w:cs="Times New Roman"/>
          <w:sz w:val="28"/>
          <w:szCs w:val="28"/>
        </w:rPr>
        <w:t>0,</w:t>
      </w:r>
      <w:r w:rsidR="00485680">
        <w:rPr>
          <w:rFonts w:ascii="Times New Roman" w:hAnsi="Times New Roman" w:cs="Times New Roman"/>
          <w:sz w:val="28"/>
          <w:szCs w:val="28"/>
        </w:rPr>
        <w:t>1</w:t>
      </w:r>
      <w:r w:rsidR="008E270C">
        <w:rPr>
          <w:rFonts w:ascii="Times New Roman" w:hAnsi="Times New Roman" w:cs="Times New Roman"/>
          <w:sz w:val="28"/>
          <w:szCs w:val="28"/>
        </w:rPr>
        <w:t>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 w:rsidR="00485680">
        <w:rPr>
          <w:rFonts w:ascii="Times New Roman" w:hAnsi="Times New Roman" w:cs="Times New Roman"/>
          <w:sz w:val="28"/>
          <w:szCs w:val="28"/>
        </w:rPr>
        <w:t>1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E90753" w:rsidRPr="00883BB7" w:rsidRDefault="00E90753" w:rsidP="00E90753">
      <w:pPr>
        <w:pStyle w:val="afff4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документов при п</w:t>
      </w:r>
      <w:r>
        <w:rPr>
          <w:rFonts w:ascii="Times New Roman" w:hAnsi="Times New Roman" w:cs="Times New Roman"/>
          <w:sz w:val="28"/>
          <w:szCs w:val="28"/>
        </w:rPr>
        <w:t>овторном</w:t>
      </w:r>
      <w:r w:rsidRPr="00883BB7">
        <w:rPr>
          <w:rFonts w:ascii="Times New Roman" w:hAnsi="Times New Roman" w:cs="Times New Roman"/>
          <w:sz w:val="28"/>
          <w:szCs w:val="28"/>
        </w:rPr>
        <w:t xml:space="preserve"> обращении за предоставлением субсидии </w:t>
      </w:r>
      <w:r>
        <w:rPr>
          <w:rFonts w:ascii="Times New Roman" w:hAnsi="Times New Roman" w:cs="Times New Roman"/>
          <w:sz w:val="28"/>
          <w:szCs w:val="28"/>
        </w:rPr>
        <w:t>в случае получения отказа от предоставления субсидии</w:t>
      </w:r>
    </w:p>
    <w:p w:rsidR="00E90753" w:rsidRPr="00883BB7" w:rsidRDefault="00E90753" w:rsidP="00E90753">
      <w:pPr>
        <w:pStyle w:val="afff4"/>
        <w:ind w:left="106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>ТЗ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83BB7">
        <w:rPr>
          <w:rFonts w:ascii="Times New Roman" w:hAnsi="Times New Roman" w:cs="Times New Roman"/>
          <w:sz w:val="28"/>
          <w:szCs w:val="28"/>
        </w:rPr>
        <w:t xml:space="preserve">=(1 * </w:t>
      </w:r>
      <w:r>
        <w:rPr>
          <w:rFonts w:ascii="Times New Roman" w:hAnsi="Times New Roman" w:cs="Times New Roman"/>
          <w:sz w:val="28"/>
          <w:szCs w:val="28"/>
        </w:rPr>
        <w:t>0,5</w:t>
      </w:r>
      <w:r w:rsidRPr="008E270C">
        <w:rPr>
          <w:rFonts w:ascii="Times New Roman" w:hAnsi="Times New Roman" w:cs="Times New Roman"/>
          <w:sz w:val="28"/>
          <w:szCs w:val="28"/>
        </w:rPr>
        <w:t xml:space="preserve"> час</w:t>
      </w:r>
      <w:r w:rsidRPr="00883BB7">
        <w:rPr>
          <w:rFonts w:ascii="Times New Roman" w:hAnsi="Times New Roman" w:cs="Times New Roman"/>
          <w:sz w:val="28"/>
          <w:szCs w:val="28"/>
        </w:rPr>
        <w:t xml:space="preserve">)/8= </w:t>
      </w:r>
      <w:r>
        <w:rPr>
          <w:rFonts w:ascii="Times New Roman" w:hAnsi="Times New Roman" w:cs="Times New Roman"/>
          <w:sz w:val="28"/>
          <w:szCs w:val="28"/>
        </w:rPr>
        <w:t>0,</w:t>
      </w:r>
      <w:r w:rsidR="00485680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человеко-день = </w:t>
      </w:r>
      <w:r w:rsidR="00485680">
        <w:rPr>
          <w:rFonts w:ascii="Times New Roman" w:hAnsi="Times New Roman" w:cs="Times New Roman"/>
          <w:sz w:val="28"/>
          <w:szCs w:val="28"/>
        </w:rPr>
        <w:t>0,5</w:t>
      </w:r>
      <w:r w:rsidRPr="00883BB7">
        <w:rPr>
          <w:rFonts w:ascii="Times New Roman" w:hAnsi="Times New Roman" w:cs="Times New Roman"/>
          <w:sz w:val="28"/>
          <w:szCs w:val="28"/>
        </w:rPr>
        <w:t xml:space="preserve"> час</w:t>
      </w:r>
    </w:p>
    <w:p w:rsidR="00D4524B" w:rsidRPr="00883BB7" w:rsidRDefault="00D4524B" w:rsidP="00D4524B">
      <w:pPr>
        <w:pStyle w:val="afff4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E90753">
        <w:rPr>
          <w:rFonts w:ascii="Times New Roman" w:hAnsi="Times New Roman" w:cs="Times New Roman"/>
          <w:sz w:val="28"/>
          <w:szCs w:val="28"/>
        </w:rPr>
        <w:t>3</w:t>
      </w:r>
      <w:r w:rsidRPr="00883BB7">
        <w:rPr>
          <w:rFonts w:ascii="Times New Roman" w:hAnsi="Times New Roman" w:cs="Times New Roman"/>
          <w:sz w:val="28"/>
          <w:szCs w:val="28"/>
        </w:rPr>
        <w:t xml:space="preserve">: Ежемесячное представление документов для получения субсидии 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 w:rsidR="00E90753">
        <w:rPr>
          <w:rFonts w:cs="Times New Roman"/>
          <w:szCs w:val="28"/>
          <w:vertAlign w:val="subscript"/>
        </w:rPr>
        <w:t>3</w:t>
      </w:r>
      <w:r w:rsidRPr="00883BB7">
        <w:rPr>
          <w:rFonts w:cs="Times New Roman"/>
          <w:szCs w:val="28"/>
        </w:rPr>
        <w:t xml:space="preserve">=(1 * </w:t>
      </w:r>
      <w:r w:rsidR="00485680">
        <w:rPr>
          <w:rFonts w:cs="Times New Roman"/>
          <w:szCs w:val="28"/>
        </w:rPr>
        <w:t>1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 w:rsidR="008E270C">
        <w:rPr>
          <w:rFonts w:cs="Times New Roman"/>
          <w:szCs w:val="28"/>
        </w:rPr>
        <w:t>0,</w:t>
      </w:r>
      <w:r w:rsidR="00485680">
        <w:rPr>
          <w:rFonts w:cs="Times New Roman"/>
          <w:szCs w:val="28"/>
        </w:rPr>
        <w:t>12</w:t>
      </w:r>
      <w:r w:rsidR="008E270C"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человеко-день в месяц * </w:t>
      </w:r>
      <w:r w:rsidR="008E270C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раз в год =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= </w:t>
      </w:r>
      <w:r w:rsidR="004F7AA3">
        <w:rPr>
          <w:rFonts w:cs="Times New Roman"/>
          <w:szCs w:val="28"/>
        </w:rPr>
        <w:t>0</w:t>
      </w:r>
      <w:r w:rsidR="00485680">
        <w:rPr>
          <w:rFonts w:cs="Times New Roman"/>
          <w:szCs w:val="28"/>
        </w:rPr>
        <w:t>,</w:t>
      </w:r>
      <w:r w:rsidR="004F7AA3">
        <w:rPr>
          <w:rFonts w:cs="Times New Roman"/>
          <w:szCs w:val="28"/>
        </w:rPr>
        <w:t>7</w:t>
      </w:r>
      <w:r w:rsidR="00485680"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человеко-дн</w:t>
      </w:r>
      <w:r w:rsidR="008E270C">
        <w:rPr>
          <w:rFonts w:cs="Times New Roman"/>
          <w:szCs w:val="28"/>
        </w:rPr>
        <w:t>я</w:t>
      </w:r>
      <w:r w:rsidRPr="00883BB7">
        <w:rPr>
          <w:rFonts w:cs="Times New Roman"/>
          <w:szCs w:val="28"/>
        </w:rPr>
        <w:t xml:space="preserve"> в год = </w:t>
      </w:r>
      <w:r w:rsidR="004F7AA3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час</w:t>
      </w:r>
    </w:p>
    <w:p w:rsidR="00E90753" w:rsidRPr="00883BB7" w:rsidRDefault="00E90753" w:rsidP="00E90753">
      <w:pPr>
        <w:pStyle w:val="afff4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83BB7">
        <w:rPr>
          <w:rFonts w:ascii="Times New Roman" w:hAnsi="Times New Roman" w:cs="Times New Roman"/>
          <w:sz w:val="28"/>
          <w:szCs w:val="28"/>
        </w:rPr>
        <w:t xml:space="preserve">: Ежемесячное представление документов для получения субсидии </w:t>
      </w:r>
      <w:r w:rsidR="00485680" w:rsidRPr="008B0951">
        <w:rPr>
          <w:rFonts w:ascii="Times New Roman" w:hAnsi="Times New Roman" w:cs="Times New Roman"/>
          <w:sz w:val="28"/>
          <w:szCs w:val="28"/>
        </w:rPr>
        <w:t>в случае получения отказа в подписании акта на предоставление субсидии</w:t>
      </w:r>
    </w:p>
    <w:p w:rsidR="00E90753" w:rsidRPr="00883BB7" w:rsidRDefault="00E90753" w:rsidP="00E90753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>
        <w:rPr>
          <w:rFonts w:cs="Times New Roman"/>
          <w:szCs w:val="28"/>
          <w:vertAlign w:val="subscript"/>
        </w:rPr>
        <w:t>4</w:t>
      </w:r>
      <w:r w:rsidRPr="00883BB7">
        <w:rPr>
          <w:rFonts w:cs="Times New Roman"/>
          <w:szCs w:val="28"/>
        </w:rPr>
        <w:t xml:space="preserve">=(1 * </w:t>
      </w:r>
      <w:r w:rsidR="004F7AA3">
        <w:rPr>
          <w:rFonts w:cs="Times New Roman"/>
          <w:szCs w:val="28"/>
        </w:rPr>
        <w:t>0,5</w:t>
      </w:r>
      <w:r w:rsidRPr="008E270C">
        <w:rPr>
          <w:rFonts w:cs="Times New Roman"/>
          <w:szCs w:val="28"/>
        </w:rPr>
        <w:t xml:space="preserve"> час</w:t>
      </w:r>
      <w:r w:rsidRPr="00883BB7">
        <w:rPr>
          <w:rFonts w:cs="Times New Roman"/>
          <w:szCs w:val="28"/>
        </w:rPr>
        <w:t xml:space="preserve">)/8= </w:t>
      </w:r>
      <w:r>
        <w:rPr>
          <w:rFonts w:cs="Times New Roman"/>
          <w:szCs w:val="28"/>
        </w:rPr>
        <w:t>0,</w:t>
      </w:r>
      <w:r w:rsidR="004F7AA3">
        <w:rPr>
          <w:rFonts w:cs="Times New Roman"/>
          <w:szCs w:val="28"/>
        </w:rPr>
        <w:t>062</w:t>
      </w:r>
      <w:r>
        <w:rPr>
          <w:rFonts w:cs="Times New Roman"/>
          <w:szCs w:val="28"/>
        </w:rPr>
        <w:t>5</w:t>
      </w:r>
      <w:r w:rsidRPr="00883BB7">
        <w:rPr>
          <w:rFonts w:cs="Times New Roman"/>
          <w:szCs w:val="28"/>
        </w:rPr>
        <w:t xml:space="preserve"> человеко-день в месяц * 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 раз в год =</w:t>
      </w:r>
    </w:p>
    <w:p w:rsidR="00E90753" w:rsidRPr="00883BB7" w:rsidRDefault="00E90753" w:rsidP="00E90753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= </w:t>
      </w:r>
      <w:r w:rsidR="004F7AA3">
        <w:rPr>
          <w:rFonts w:cs="Times New Roman"/>
          <w:szCs w:val="28"/>
        </w:rPr>
        <w:t>0,</w:t>
      </w:r>
      <w:r>
        <w:rPr>
          <w:rFonts w:cs="Times New Roman"/>
          <w:szCs w:val="28"/>
        </w:rPr>
        <w:t>3</w:t>
      </w:r>
      <w:r w:rsidR="004F7AA3">
        <w:rPr>
          <w:rFonts w:cs="Times New Roman"/>
          <w:szCs w:val="28"/>
        </w:rPr>
        <w:t>75</w:t>
      </w:r>
      <w:r w:rsidRPr="00883BB7">
        <w:rPr>
          <w:rFonts w:cs="Times New Roman"/>
          <w:szCs w:val="28"/>
        </w:rPr>
        <w:t xml:space="preserve"> человеко-дн</w:t>
      </w:r>
      <w:r>
        <w:rPr>
          <w:rFonts w:cs="Times New Roman"/>
          <w:szCs w:val="28"/>
        </w:rPr>
        <w:t>я</w:t>
      </w:r>
      <w:r w:rsidRPr="00883BB7">
        <w:rPr>
          <w:rFonts w:cs="Times New Roman"/>
          <w:szCs w:val="28"/>
        </w:rPr>
        <w:t xml:space="preserve"> в год = </w:t>
      </w:r>
      <w:r w:rsidR="004F7AA3"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 xml:space="preserve"> час</w:t>
      </w:r>
    </w:p>
    <w:p w:rsidR="00D4524B" w:rsidRPr="00883BB7" w:rsidRDefault="00D4524B" w:rsidP="00D4524B">
      <w:pPr>
        <w:pStyle w:val="afff4"/>
        <w:widowControl/>
        <w:numPr>
          <w:ilvl w:val="0"/>
          <w:numId w:val="17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BB7">
        <w:rPr>
          <w:rFonts w:ascii="Times New Roman" w:hAnsi="Times New Roman" w:cs="Times New Roman"/>
          <w:sz w:val="28"/>
          <w:szCs w:val="28"/>
        </w:rPr>
        <w:t xml:space="preserve">Информационное требование № </w:t>
      </w:r>
      <w:r w:rsidR="00E90753">
        <w:rPr>
          <w:rFonts w:ascii="Times New Roman" w:hAnsi="Times New Roman" w:cs="Times New Roman"/>
          <w:sz w:val="28"/>
          <w:szCs w:val="28"/>
        </w:rPr>
        <w:t>5</w:t>
      </w:r>
      <w:r w:rsidRPr="00883BB7">
        <w:rPr>
          <w:rFonts w:ascii="Times New Roman" w:hAnsi="Times New Roman" w:cs="Times New Roman"/>
          <w:sz w:val="28"/>
          <w:szCs w:val="28"/>
        </w:rPr>
        <w:t>: Представление отчетных документов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ТЗ</w:t>
      </w:r>
      <w:r w:rsidR="004F7AA3">
        <w:rPr>
          <w:rFonts w:cs="Times New Roman"/>
          <w:szCs w:val="28"/>
          <w:vertAlign w:val="subscript"/>
        </w:rPr>
        <w:t>5</w:t>
      </w:r>
      <w:r w:rsidRPr="00883BB7">
        <w:rPr>
          <w:rFonts w:cs="Times New Roman"/>
          <w:szCs w:val="28"/>
        </w:rPr>
        <w:t xml:space="preserve">=(1 * </w:t>
      </w:r>
      <w:r w:rsidRPr="008E270C">
        <w:rPr>
          <w:rFonts w:cs="Times New Roman"/>
          <w:szCs w:val="28"/>
        </w:rPr>
        <w:t>0,5 час</w:t>
      </w:r>
      <w:r w:rsidRPr="00883BB7">
        <w:rPr>
          <w:rFonts w:cs="Times New Roman"/>
          <w:szCs w:val="28"/>
        </w:rPr>
        <w:t xml:space="preserve">)/8= 0,0625 человеко-дней в квартал * </w:t>
      </w:r>
      <w:r w:rsidR="008E270C">
        <w:rPr>
          <w:rFonts w:cs="Times New Roman"/>
          <w:szCs w:val="28"/>
        </w:rPr>
        <w:t>3</w:t>
      </w:r>
      <w:r w:rsidRPr="00883BB7">
        <w:rPr>
          <w:rFonts w:cs="Times New Roman"/>
          <w:szCs w:val="28"/>
        </w:rPr>
        <w:t xml:space="preserve"> раза в год =</w:t>
      </w:r>
    </w:p>
    <w:p w:rsidR="00D4524B" w:rsidRDefault="008E270C" w:rsidP="00D4524B">
      <w:pPr>
        <w:ind w:firstLine="709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= 0,1875</w:t>
      </w:r>
      <w:r w:rsidR="00D4524B" w:rsidRPr="00883BB7">
        <w:rPr>
          <w:rFonts w:cs="Times New Roman"/>
          <w:szCs w:val="28"/>
        </w:rPr>
        <w:t xml:space="preserve"> человеко-дней в год = </w:t>
      </w:r>
      <w:r>
        <w:rPr>
          <w:rFonts w:cs="Times New Roman"/>
          <w:szCs w:val="28"/>
        </w:rPr>
        <w:t>1,5</w:t>
      </w:r>
      <w:r w:rsidR="00D4524B" w:rsidRPr="00883BB7">
        <w:rPr>
          <w:rFonts w:cs="Times New Roman"/>
          <w:szCs w:val="28"/>
        </w:rPr>
        <w:t xml:space="preserve"> час</w:t>
      </w:r>
    </w:p>
    <w:p w:rsidR="004F7AA3" w:rsidRPr="00883BB7" w:rsidRDefault="004F7AA3" w:rsidP="004F7AA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 </w:t>
      </w:r>
      <w:r w:rsidRPr="00883BB7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>родолжительность времени</w:t>
      </w:r>
      <w:r w:rsidRPr="00883BB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= </w:t>
      </w:r>
      <w:r w:rsidRPr="00E2025D">
        <w:rPr>
          <w:rFonts w:cs="Times New Roman"/>
          <w:b/>
          <w:szCs w:val="28"/>
        </w:rPr>
        <w:t>12 час.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lastRenderedPageBreak/>
        <w:t xml:space="preserve">В качестве заработной платы сотрудника взята среднемесячная заработная плата за </w:t>
      </w:r>
      <w:r w:rsidR="008E270C">
        <w:rPr>
          <w:rFonts w:cs="Times New Roman"/>
          <w:szCs w:val="28"/>
        </w:rPr>
        <w:t>2019 год автотранспортного предприятия</w:t>
      </w:r>
      <w:r w:rsidR="004F7AA3">
        <w:rPr>
          <w:rFonts w:cs="Times New Roman"/>
          <w:szCs w:val="28"/>
        </w:rPr>
        <w:t xml:space="preserve"> (заключение ревизионной комиссии по итогам проверки финансово-хозяйственной деятельности </w:t>
      </w:r>
      <w:r w:rsidR="004F7AA3">
        <w:rPr>
          <w:rFonts w:cs="Times New Roman"/>
          <w:szCs w:val="28"/>
        </w:rPr>
        <w:br/>
        <w:t>АО «СПОПАТ»)</w:t>
      </w:r>
      <w:r w:rsidR="008E270C">
        <w:rPr>
          <w:rFonts w:cs="Times New Roman"/>
          <w:szCs w:val="28"/>
        </w:rPr>
        <w:t>, которая</w:t>
      </w:r>
      <w:r w:rsidRPr="00883BB7">
        <w:rPr>
          <w:rFonts w:cs="Times New Roman"/>
          <w:szCs w:val="28"/>
        </w:rPr>
        <w:t xml:space="preserve"> составляет </w:t>
      </w:r>
      <w:r w:rsidR="009A5C69">
        <w:rPr>
          <w:rFonts w:cs="Times New Roman"/>
          <w:szCs w:val="28"/>
        </w:rPr>
        <w:t>52 848,7</w:t>
      </w:r>
      <w:r w:rsidRPr="00883BB7">
        <w:rPr>
          <w:rFonts w:cs="Times New Roman"/>
          <w:szCs w:val="28"/>
        </w:rPr>
        <w:t xml:space="preserve"> руб. 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Рабочий месяц = 22 раб. дня. 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Заработная плата 1 сотрудника в 201</w:t>
      </w:r>
      <w:r>
        <w:rPr>
          <w:rFonts w:cs="Times New Roman"/>
          <w:szCs w:val="28"/>
        </w:rPr>
        <w:t>9</w:t>
      </w:r>
      <w:r w:rsidRPr="00883BB7">
        <w:rPr>
          <w:rFonts w:cs="Times New Roman"/>
          <w:szCs w:val="28"/>
        </w:rPr>
        <w:t xml:space="preserve"> году в день = </w:t>
      </w:r>
      <w:r w:rsidR="009A5C69">
        <w:rPr>
          <w:rFonts w:cs="Times New Roman"/>
          <w:szCs w:val="28"/>
        </w:rPr>
        <w:t>2 402,21</w:t>
      </w:r>
      <w:r w:rsidRPr="00883BB7">
        <w:rPr>
          <w:rFonts w:cs="Times New Roman"/>
          <w:szCs w:val="28"/>
        </w:rPr>
        <w:t xml:space="preserve"> руб. </w:t>
      </w:r>
    </w:p>
    <w:p w:rsidR="00D4524B" w:rsidRPr="00883BB7" w:rsidRDefault="00D4524B" w:rsidP="004F7AA3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 при 8-часовой продолжительности рабочего дня = 2</w:t>
      </w:r>
      <w:r w:rsidR="009A5C69">
        <w:rPr>
          <w:rFonts w:cs="Times New Roman"/>
          <w:szCs w:val="28"/>
        </w:rPr>
        <w:t> 402,21</w:t>
      </w:r>
      <w:r w:rsidRPr="00883BB7">
        <w:rPr>
          <w:rFonts w:cs="Times New Roman"/>
          <w:szCs w:val="28"/>
        </w:rPr>
        <w:t>/8=3</w:t>
      </w:r>
      <w:r w:rsidR="009A5C69">
        <w:rPr>
          <w:rFonts w:cs="Times New Roman"/>
          <w:szCs w:val="28"/>
        </w:rPr>
        <w:t>00,28</w:t>
      </w:r>
      <w:r w:rsidRPr="00883BB7">
        <w:rPr>
          <w:rFonts w:cs="Times New Roman"/>
          <w:szCs w:val="28"/>
        </w:rPr>
        <w:t xml:space="preserve"> руб.</w:t>
      </w:r>
    </w:p>
    <w:p w:rsidR="00D4524B" w:rsidRPr="004F7AA3" w:rsidRDefault="00D4524B" w:rsidP="004F7AA3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Средняя стоимость работы персонала в час</w:t>
      </w:r>
      <w:r w:rsidR="004F7AA3">
        <w:rPr>
          <w:rFonts w:cs="Times New Roman"/>
          <w:szCs w:val="28"/>
        </w:rPr>
        <w:t xml:space="preserve"> </w:t>
      </w:r>
      <w:r w:rsidRPr="00883BB7">
        <w:rPr>
          <w:rFonts w:cs="Times New Roman"/>
          <w:szCs w:val="28"/>
        </w:rPr>
        <w:t xml:space="preserve">со страховыми взносами </w:t>
      </w:r>
      <w:r w:rsidR="004F7AA3">
        <w:rPr>
          <w:rFonts w:cs="Times New Roman"/>
          <w:szCs w:val="28"/>
        </w:rPr>
        <w:br/>
      </w:r>
      <w:r w:rsidRPr="00883BB7">
        <w:rPr>
          <w:rFonts w:cs="Times New Roman"/>
          <w:szCs w:val="28"/>
        </w:rPr>
        <w:t xml:space="preserve">во внебюджетные фонды 30,2% = </w:t>
      </w:r>
      <w:r w:rsidR="009A5C69">
        <w:rPr>
          <w:rFonts w:cs="Times New Roman"/>
          <w:b/>
          <w:szCs w:val="28"/>
        </w:rPr>
        <w:t>390,96</w:t>
      </w:r>
      <w:r w:rsidRPr="00883BB7">
        <w:rPr>
          <w:rFonts w:cs="Times New Roman"/>
          <w:b/>
          <w:szCs w:val="28"/>
        </w:rPr>
        <w:t xml:space="preserve"> руб.</w:t>
      </w:r>
    </w:p>
    <w:p w:rsidR="00D4524B" w:rsidRDefault="004F7AA3" w:rsidP="004F7AA3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Итого заработная плата </w:t>
      </w:r>
      <w:r w:rsidR="002F46EC">
        <w:rPr>
          <w:rFonts w:cs="Times New Roman"/>
          <w:szCs w:val="28"/>
        </w:rPr>
        <w:t>со страховыми взносами во внебюджетные фонды</w:t>
      </w:r>
      <w:r w:rsidR="005A2851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оставит = 12 час. * 390,96 =</w:t>
      </w:r>
      <w:r w:rsidR="002F46EC">
        <w:rPr>
          <w:rFonts w:cs="Times New Roman"/>
          <w:szCs w:val="28"/>
        </w:rPr>
        <w:t xml:space="preserve"> 4 691,52 руб.</w:t>
      </w:r>
    </w:p>
    <w:p w:rsidR="004F7AA3" w:rsidRPr="00883BB7" w:rsidRDefault="004F7AA3" w:rsidP="00D4524B">
      <w:pPr>
        <w:ind w:firstLine="709"/>
        <w:jc w:val="center"/>
        <w:rPr>
          <w:rFonts w:cs="Times New Roman"/>
          <w:szCs w:val="28"/>
        </w:rPr>
      </w:pPr>
    </w:p>
    <w:p w:rsidR="00071720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 xml:space="preserve">6 этап. Стоимость приобретений, необходимых для выполнения 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информационных требований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Картридж – 1 000 руб.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Пачка бумаги (А4) – 218 руб.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(данные из сети интернет, с официальных сайтов предприятий продажи)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А</w:t>
      </w:r>
      <w:r w:rsidRPr="00883BB7">
        <w:rPr>
          <w:rFonts w:cs="Times New Roman"/>
          <w:szCs w:val="28"/>
          <w:vertAlign w:val="subscript"/>
        </w:rPr>
        <w:t>И</w:t>
      </w:r>
      <w:r w:rsidRPr="00883BB7">
        <w:rPr>
          <w:rFonts w:cs="Times New Roman"/>
          <w:szCs w:val="28"/>
        </w:rPr>
        <w:t>т=МР/ (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*</w:t>
      </w: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>), где: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МР – средняя рыночная цена на соответствующий товар;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 xml:space="preserve"> – нормативное число лет службы приобретения (для работ (услуг) и расходных материалов </w:t>
      </w:r>
      <w:r w:rsidRPr="00883BB7">
        <w:rPr>
          <w:rFonts w:cs="Times New Roman"/>
          <w:szCs w:val="28"/>
          <w:lang w:val="en-US"/>
        </w:rPr>
        <w:t>n</w:t>
      </w:r>
      <w:r w:rsidRPr="00883BB7">
        <w:rPr>
          <w:rFonts w:cs="Times New Roman"/>
          <w:szCs w:val="28"/>
        </w:rPr>
        <w:t>=1)</w:t>
      </w:r>
    </w:p>
    <w:p w:rsidR="00D4524B" w:rsidRPr="00071720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  <w:lang w:val="en-US"/>
        </w:rPr>
        <w:t>q</w:t>
      </w:r>
      <w:r w:rsidRPr="00883BB7">
        <w:rPr>
          <w:rFonts w:cs="Times New Roman"/>
          <w:szCs w:val="28"/>
        </w:rPr>
        <w:t xml:space="preserve"> – ожидаемое число использования приобретения в год для осуществления информационного требования</w:t>
      </w:r>
      <w:r w:rsidR="00071720">
        <w:rPr>
          <w:rFonts w:cs="Times New Roman"/>
          <w:szCs w:val="28"/>
        </w:rPr>
        <w:t xml:space="preserve"> 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 xml:space="preserve">МР= 1000 + 218 = 1 </w:t>
      </w:r>
      <w:r>
        <w:rPr>
          <w:rFonts w:cs="Times New Roman"/>
          <w:szCs w:val="28"/>
        </w:rPr>
        <w:t>21</w:t>
      </w:r>
      <w:r w:rsidRPr="00883BB7">
        <w:rPr>
          <w:rFonts w:cs="Times New Roman"/>
          <w:szCs w:val="28"/>
        </w:rPr>
        <w:t>8,00 руб.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Аит= 1 2</w:t>
      </w:r>
      <w:r>
        <w:rPr>
          <w:rFonts w:cs="Times New Roman"/>
          <w:b/>
          <w:szCs w:val="28"/>
        </w:rPr>
        <w:t>18</w:t>
      </w:r>
      <w:r w:rsidRPr="00883BB7">
        <w:rPr>
          <w:rFonts w:cs="Times New Roman"/>
          <w:b/>
          <w:szCs w:val="28"/>
        </w:rPr>
        <w:t>,00 / (1*</w:t>
      </w:r>
      <w:r w:rsidR="00071720">
        <w:rPr>
          <w:rFonts w:cs="Times New Roman"/>
          <w:b/>
          <w:szCs w:val="28"/>
        </w:rPr>
        <w:t>1</w:t>
      </w:r>
      <w:r w:rsidRPr="00883BB7">
        <w:rPr>
          <w:rFonts w:cs="Times New Roman"/>
          <w:b/>
          <w:szCs w:val="28"/>
        </w:rPr>
        <w:t>) = 1 2</w:t>
      </w:r>
      <w:r>
        <w:rPr>
          <w:rFonts w:cs="Times New Roman"/>
          <w:b/>
          <w:szCs w:val="28"/>
        </w:rPr>
        <w:t>18</w:t>
      </w:r>
      <w:r w:rsidRPr="00883BB7">
        <w:rPr>
          <w:rFonts w:cs="Times New Roman"/>
          <w:b/>
          <w:szCs w:val="28"/>
        </w:rPr>
        <w:t>,00руб.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</w:p>
    <w:p w:rsidR="009A5C69" w:rsidRPr="00CB3523" w:rsidRDefault="009A5C69" w:rsidP="009A5C69">
      <w:pPr>
        <w:ind w:firstLine="709"/>
        <w:jc w:val="both"/>
        <w:rPr>
          <w:rFonts w:cs="Times New Roman"/>
          <w:szCs w:val="28"/>
        </w:rPr>
      </w:pPr>
      <w:r w:rsidRPr="00CB3523">
        <w:rPr>
          <w:rFonts w:cs="Times New Roman"/>
          <w:szCs w:val="28"/>
        </w:rPr>
        <w:t>Для расчета транспортных расходов, связанных с доставкой (представлением) документов, принят предельный максимальный тариф на проезд пассажиров в городском сообщении в транспортных средствах категории «М3» на период с 1 января 20</w:t>
      </w:r>
      <w:r>
        <w:rPr>
          <w:rFonts w:cs="Times New Roman"/>
          <w:szCs w:val="28"/>
        </w:rPr>
        <w:t>20</w:t>
      </w:r>
      <w:r w:rsidRPr="00CB3523">
        <w:rPr>
          <w:rFonts w:cs="Times New Roman"/>
          <w:szCs w:val="28"/>
        </w:rPr>
        <w:t xml:space="preserve"> года по 31 декабря 20</w:t>
      </w:r>
      <w:r>
        <w:rPr>
          <w:rFonts w:cs="Times New Roman"/>
          <w:szCs w:val="28"/>
        </w:rPr>
        <w:t>20</w:t>
      </w:r>
      <w:r w:rsidRPr="00CB3523">
        <w:rPr>
          <w:rFonts w:cs="Times New Roman"/>
          <w:szCs w:val="28"/>
        </w:rPr>
        <w:t xml:space="preserve"> года, утвержденный приказом Региональной службы по тарифам автономного округа от 1</w:t>
      </w:r>
      <w:r>
        <w:rPr>
          <w:rFonts w:cs="Times New Roman"/>
          <w:szCs w:val="28"/>
        </w:rPr>
        <w:t>1</w:t>
      </w:r>
      <w:r w:rsidRPr="00CB3523">
        <w:rPr>
          <w:rFonts w:cs="Times New Roman"/>
          <w:szCs w:val="28"/>
        </w:rPr>
        <w:t>.12.201</w:t>
      </w:r>
      <w:r>
        <w:rPr>
          <w:rFonts w:cs="Times New Roman"/>
          <w:szCs w:val="28"/>
        </w:rPr>
        <w:t>9</w:t>
      </w:r>
      <w:r w:rsidRPr="00CB3523">
        <w:rPr>
          <w:rFonts w:cs="Times New Roman"/>
          <w:szCs w:val="28"/>
        </w:rPr>
        <w:t xml:space="preserve"> №</w:t>
      </w:r>
      <w:r>
        <w:rPr>
          <w:rFonts w:cs="Times New Roman"/>
          <w:szCs w:val="28"/>
        </w:rPr>
        <w:t>134</w:t>
      </w:r>
      <w:r w:rsidRPr="00CB3523">
        <w:rPr>
          <w:rFonts w:cs="Times New Roman"/>
          <w:szCs w:val="28"/>
        </w:rPr>
        <w:t>-нп, который составляет 2</w:t>
      </w:r>
      <w:r>
        <w:rPr>
          <w:rFonts w:cs="Times New Roman"/>
          <w:szCs w:val="28"/>
        </w:rPr>
        <w:t>6</w:t>
      </w:r>
      <w:r w:rsidRPr="00CB3523">
        <w:rPr>
          <w:rFonts w:cs="Times New Roman"/>
          <w:szCs w:val="28"/>
        </w:rPr>
        <w:t xml:space="preserve">,00 рублей за 1 поездку. 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Для выполнения 3 информационных требований необходимо:</w:t>
      </w:r>
    </w:p>
    <w:p w:rsidR="00D4524B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№1: 1 * 2 = 2 поездки * 2</w:t>
      </w:r>
      <w:r w:rsidR="009A5C69"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 w:rsidR="009A5C69"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E2025D" w:rsidRDefault="00E2025D" w:rsidP="00E2025D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szCs w:val="28"/>
        </w:rPr>
        <w:t>ит №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: 1 * 2 = 2 поездки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>,00 руб. = 5</w:t>
      </w:r>
      <w:r>
        <w:rPr>
          <w:rFonts w:cs="Times New Roman"/>
          <w:szCs w:val="28"/>
        </w:rPr>
        <w:t>2</w:t>
      </w:r>
      <w:r w:rsidRPr="00883BB7">
        <w:rPr>
          <w:rFonts w:cs="Times New Roman"/>
          <w:szCs w:val="28"/>
        </w:rPr>
        <w:t>,00 рублей</w:t>
      </w:r>
    </w:p>
    <w:p w:rsidR="00D4524B" w:rsidRDefault="009A5C69" w:rsidP="00D452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 №</w:t>
      </w:r>
      <w:r w:rsidR="00E2025D">
        <w:rPr>
          <w:rFonts w:cs="Times New Roman"/>
          <w:szCs w:val="28"/>
        </w:rPr>
        <w:t>3</w:t>
      </w:r>
      <w:r>
        <w:rPr>
          <w:rFonts w:cs="Times New Roman"/>
          <w:szCs w:val="28"/>
        </w:rPr>
        <w:t xml:space="preserve">: </w:t>
      </w:r>
      <w:r w:rsidR="00071720">
        <w:rPr>
          <w:rFonts w:cs="Times New Roman"/>
          <w:szCs w:val="28"/>
        </w:rPr>
        <w:t>6</w:t>
      </w:r>
      <w:r>
        <w:rPr>
          <w:rFonts w:cs="Times New Roman"/>
          <w:szCs w:val="28"/>
        </w:rPr>
        <w:t xml:space="preserve"> * 2 = 1</w:t>
      </w:r>
      <w:r w:rsidR="00071720">
        <w:rPr>
          <w:rFonts w:cs="Times New Roman"/>
          <w:szCs w:val="28"/>
        </w:rPr>
        <w:t>2</w:t>
      </w:r>
      <w:r w:rsidR="00D4524B" w:rsidRPr="00883BB7">
        <w:rPr>
          <w:rFonts w:cs="Times New Roman"/>
          <w:szCs w:val="28"/>
        </w:rPr>
        <w:t xml:space="preserve"> поезд</w:t>
      </w:r>
      <w:r w:rsidR="00071720">
        <w:rPr>
          <w:rFonts w:cs="Times New Roman"/>
          <w:szCs w:val="28"/>
        </w:rPr>
        <w:t>о</w:t>
      </w:r>
      <w:r w:rsidR="00D4524B" w:rsidRPr="00883BB7">
        <w:rPr>
          <w:rFonts w:cs="Times New Roman"/>
          <w:szCs w:val="28"/>
        </w:rPr>
        <w:t>к * 2</w:t>
      </w:r>
      <w:r>
        <w:rPr>
          <w:rFonts w:cs="Times New Roman"/>
          <w:szCs w:val="28"/>
        </w:rPr>
        <w:t>6</w:t>
      </w:r>
      <w:r w:rsidR="00D4524B" w:rsidRPr="00883BB7">
        <w:rPr>
          <w:rFonts w:cs="Times New Roman"/>
          <w:szCs w:val="28"/>
        </w:rPr>
        <w:t xml:space="preserve">,00 рублей = </w:t>
      </w:r>
      <w:r w:rsidR="00071720">
        <w:rPr>
          <w:rFonts w:cs="Times New Roman"/>
          <w:szCs w:val="28"/>
        </w:rPr>
        <w:t>3</w:t>
      </w:r>
      <w:r>
        <w:rPr>
          <w:rFonts w:cs="Times New Roman"/>
          <w:szCs w:val="28"/>
        </w:rPr>
        <w:t>1</w:t>
      </w:r>
      <w:r w:rsidR="00071720">
        <w:rPr>
          <w:rFonts w:cs="Times New Roman"/>
          <w:szCs w:val="28"/>
        </w:rPr>
        <w:t>2</w:t>
      </w:r>
      <w:r w:rsidR="00D4524B" w:rsidRPr="00883BB7">
        <w:rPr>
          <w:rFonts w:cs="Times New Roman"/>
          <w:szCs w:val="28"/>
        </w:rPr>
        <w:t>,00 рублей</w:t>
      </w:r>
    </w:p>
    <w:p w:rsidR="00E2025D" w:rsidRDefault="00E2025D" w:rsidP="00E2025D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 №4: 6 * 2 = 12</w:t>
      </w:r>
      <w:r w:rsidRPr="00883BB7">
        <w:rPr>
          <w:rFonts w:cs="Times New Roman"/>
          <w:szCs w:val="28"/>
        </w:rPr>
        <w:t xml:space="preserve"> поезд</w:t>
      </w:r>
      <w:r>
        <w:rPr>
          <w:rFonts w:cs="Times New Roman"/>
          <w:szCs w:val="28"/>
        </w:rPr>
        <w:t>о</w:t>
      </w:r>
      <w:r w:rsidRPr="00883BB7">
        <w:rPr>
          <w:rFonts w:cs="Times New Roman"/>
          <w:szCs w:val="28"/>
        </w:rPr>
        <w:t>к * 2</w:t>
      </w:r>
      <w:r>
        <w:rPr>
          <w:rFonts w:cs="Times New Roman"/>
          <w:szCs w:val="28"/>
        </w:rPr>
        <w:t>6</w:t>
      </w:r>
      <w:r w:rsidRPr="00883BB7">
        <w:rPr>
          <w:rFonts w:cs="Times New Roman"/>
          <w:szCs w:val="28"/>
        </w:rPr>
        <w:t xml:space="preserve">,00 рублей = </w:t>
      </w:r>
      <w:r>
        <w:rPr>
          <w:rFonts w:cs="Times New Roman"/>
          <w:szCs w:val="28"/>
        </w:rPr>
        <w:t>312</w:t>
      </w:r>
      <w:r w:rsidRPr="00883BB7">
        <w:rPr>
          <w:rFonts w:cs="Times New Roman"/>
          <w:szCs w:val="28"/>
        </w:rPr>
        <w:t>,00 рублей</w:t>
      </w:r>
    </w:p>
    <w:p w:rsidR="00D4524B" w:rsidRPr="00883BB7" w:rsidRDefault="00E2025D" w:rsidP="00D452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ит №5</w:t>
      </w:r>
      <w:r w:rsidR="00D4524B" w:rsidRPr="00883BB7">
        <w:rPr>
          <w:rFonts w:cs="Times New Roman"/>
          <w:szCs w:val="28"/>
        </w:rPr>
        <w:t xml:space="preserve">: </w:t>
      </w:r>
      <w:r w:rsidR="009A5C69">
        <w:rPr>
          <w:rFonts w:cs="Times New Roman"/>
          <w:szCs w:val="28"/>
        </w:rPr>
        <w:t>3</w:t>
      </w:r>
      <w:r w:rsidR="00D4524B" w:rsidRPr="00883BB7">
        <w:rPr>
          <w:rFonts w:cs="Times New Roman"/>
          <w:szCs w:val="28"/>
        </w:rPr>
        <w:t xml:space="preserve"> * 2 = </w:t>
      </w:r>
      <w:r w:rsidR="009A5C69">
        <w:rPr>
          <w:rFonts w:cs="Times New Roman"/>
          <w:szCs w:val="28"/>
        </w:rPr>
        <w:t>6</w:t>
      </w:r>
      <w:r w:rsidR="00D4524B" w:rsidRPr="00883BB7">
        <w:rPr>
          <w:rFonts w:cs="Times New Roman"/>
          <w:szCs w:val="28"/>
        </w:rPr>
        <w:t xml:space="preserve"> поездок * 2</w:t>
      </w:r>
      <w:r w:rsidR="009A5C69">
        <w:rPr>
          <w:rFonts w:cs="Times New Roman"/>
          <w:szCs w:val="28"/>
        </w:rPr>
        <w:t>6</w:t>
      </w:r>
      <w:r w:rsidR="00D4524B" w:rsidRPr="00883BB7">
        <w:rPr>
          <w:rFonts w:cs="Times New Roman"/>
          <w:szCs w:val="28"/>
        </w:rPr>
        <w:t xml:space="preserve">,00 рублей = </w:t>
      </w:r>
      <w:r w:rsidR="009A5C69">
        <w:rPr>
          <w:rFonts w:cs="Times New Roman"/>
          <w:szCs w:val="28"/>
        </w:rPr>
        <w:t>156</w:t>
      </w:r>
      <w:r w:rsidR="00D4524B" w:rsidRPr="00883BB7">
        <w:rPr>
          <w:rFonts w:cs="Times New Roman"/>
          <w:szCs w:val="28"/>
        </w:rPr>
        <w:t>,00 рублей.</w:t>
      </w:r>
    </w:p>
    <w:p w:rsidR="00D4524B" w:rsidRPr="00883BB7" w:rsidRDefault="00D4524B" w:rsidP="00D4524B">
      <w:pPr>
        <w:pStyle w:val="afffa"/>
        <w:spacing w:before="0" w:beforeAutospacing="0" w:after="0" w:afterAutospacing="0"/>
        <w:ind w:left="927" w:firstLine="709"/>
        <w:jc w:val="both"/>
        <w:rPr>
          <w:sz w:val="28"/>
          <w:szCs w:val="28"/>
        </w:rPr>
      </w:pPr>
      <w:r w:rsidRPr="00883BB7">
        <w:rPr>
          <w:sz w:val="28"/>
          <w:szCs w:val="28"/>
        </w:rPr>
        <w:t xml:space="preserve">Итого = </w:t>
      </w:r>
      <w:r w:rsidR="00D80E55">
        <w:rPr>
          <w:b/>
          <w:sz w:val="28"/>
          <w:szCs w:val="28"/>
        </w:rPr>
        <w:t>884</w:t>
      </w:r>
      <w:r w:rsidR="009A5C69">
        <w:rPr>
          <w:b/>
          <w:sz w:val="28"/>
          <w:szCs w:val="28"/>
        </w:rPr>
        <w:t>,00</w:t>
      </w:r>
      <w:r w:rsidRPr="00883BB7">
        <w:rPr>
          <w:b/>
          <w:sz w:val="28"/>
          <w:szCs w:val="28"/>
        </w:rPr>
        <w:t xml:space="preserve"> руб.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szCs w:val="28"/>
        </w:rPr>
      </w:pP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7 этап. Сумма информационных издержек</w:t>
      </w: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</w:p>
    <w:p w:rsidR="00D4524B" w:rsidRPr="00883BB7" w:rsidRDefault="00D4524B" w:rsidP="00D4524B">
      <w:pPr>
        <w:ind w:firstLine="709"/>
        <w:jc w:val="center"/>
        <w:rPr>
          <w:rFonts w:cs="Times New Roman"/>
          <w:b/>
          <w:szCs w:val="28"/>
        </w:rPr>
      </w:pPr>
      <w:r w:rsidRPr="00883BB7">
        <w:rPr>
          <w:rFonts w:cs="Times New Roman"/>
          <w:b/>
          <w:szCs w:val="28"/>
        </w:rPr>
        <w:t>И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=</w:t>
      </w: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>*</w:t>
      </w:r>
      <w:r w:rsidRPr="00883BB7">
        <w:rPr>
          <w:rFonts w:cs="Times New Roman"/>
          <w:b/>
          <w:szCs w:val="28"/>
          <w:lang w:val="en-US"/>
        </w:rPr>
        <w:t>W</w:t>
      </w:r>
      <w:r w:rsidRPr="00883BB7">
        <w:rPr>
          <w:rFonts w:cs="Times New Roman"/>
          <w:b/>
          <w:szCs w:val="28"/>
        </w:rPr>
        <w:t>+А</w:t>
      </w:r>
      <w:r w:rsidRPr="00883BB7">
        <w:rPr>
          <w:rFonts w:cs="Times New Roman"/>
          <w:b/>
          <w:szCs w:val="28"/>
          <w:vertAlign w:val="subscript"/>
        </w:rPr>
        <w:t>ИТ,</w:t>
      </w:r>
      <w:r w:rsidRPr="00883BB7">
        <w:rPr>
          <w:rFonts w:cs="Times New Roman"/>
          <w:b/>
          <w:szCs w:val="28"/>
        </w:rPr>
        <w:t xml:space="preserve"> где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t>t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затраты рабочего времени в часах, полученных на пятом этапе, на выполнение информационного требования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  <w:lang w:val="en-US"/>
        </w:rPr>
        <w:lastRenderedPageBreak/>
        <w:t>W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средняя стоимость часа работы персонала, занятого выполнением административных действий, необходимых для выполнения требований</w:t>
      </w:r>
    </w:p>
    <w:p w:rsidR="00D4524B" w:rsidRPr="00883BB7" w:rsidRDefault="00D4524B" w:rsidP="00D4524B">
      <w:pPr>
        <w:ind w:firstLine="709"/>
        <w:jc w:val="both"/>
        <w:rPr>
          <w:rFonts w:cs="Times New Roman"/>
          <w:szCs w:val="28"/>
        </w:rPr>
      </w:pPr>
      <w:r w:rsidRPr="00883BB7">
        <w:rPr>
          <w:rFonts w:cs="Times New Roman"/>
          <w:b/>
          <w:szCs w:val="28"/>
        </w:rPr>
        <w:t>А</w:t>
      </w:r>
      <w:r w:rsidRPr="00883BB7">
        <w:rPr>
          <w:rFonts w:cs="Times New Roman"/>
          <w:b/>
          <w:szCs w:val="28"/>
          <w:vertAlign w:val="subscript"/>
        </w:rPr>
        <w:t>ИТ</w:t>
      </w:r>
      <w:r w:rsidRPr="00883BB7">
        <w:rPr>
          <w:rFonts w:cs="Times New Roman"/>
          <w:b/>
          <w:szCs w:val="28"/>
        </w:rPr>
        <w:t xml:space="preserve"> – </w:t>
      </w:r>
      <w:r w:rsidRPr="00883BB7">
        <w:rPr>
          <w:rFonts w:cs="Times New Roman"/>
          <w:szCs w:val="28"/>
        </w:rPr>
        <w:t>стоимость приобретений, полученных на шестом этапе, необходимых для выполнения информационного требования с учетом показателя масштаба и частоты</w:t>
      </w:r>
    </w:p>
    <w:p w:rsidR="00D4524B" w:rsidRPr="00883BB7" w:rsidRDefault="002F46EC" w:rsidP="00D4524B">
      <w:pPr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Иит</w:t>
      </w:r>
      <w:r w:rsidR="00D4524B" w:rsidRPr="00883BB7">
        <w:rPr>
          <w:rFonts w:cs="Times New Roman"/>
          <w:szCs w:val="28"/>
        </w:rPr>
        <w:t xml:space="preserve"> = </w:t>
      </w:r>
      <w:r>
        <w:rPr>
          <w:rFonts w:cs="Times New Roman"/>
          <w:szCs w:val="28"/>
        </w:rPr>
        <w:t>1</w:t>
      </w:r>
      <w:r w:rsidR="009A5C69">
        <w:rPr>
          <w:rFonts w:cs="Times New Roman"/>
          <w:szCs w:val="28"/>
        </w:rPr>
        <w:t>2</w:t>
      </w:r>
      <w:r w:rsidR="00D4524B" w:rsidRPr="00883BB7">
        <w:rPr>
          <w:rFonts w:cs="Times New Roman"/>
          <w:szCs w:val="28"/>
        </w:rPr>
        <w:t xml:space="preserve"> час. * </w:t>
      </w:r>
      <w:r w:rsidR="009A5C69">
        <w:rPr>
          <w:rFonts w:cs="Times New Roman"/>
          <w:szCs w:val="28"/>
        </w:rPr>
        <w:t>390,96</w:t>
      </w:r>
      <w:r w:rsidR="00D4524B" w:rsidRPr="00883BB7">
        <w:rPr>
          <w:rFonts w:cs="Times New Roman"/>
          <w:szCs w:val="28"/>
        </w:rPr>
        <w:t xml:space="preserve"> руб. + 1 </w:t>
      </w:r>
      <w:r w:rsidR="00D4524B">
        <w:rPr>
          <w:rFonts w:cs="Times New Roman"/>
          <w:szCs w:val="28"/>
        </w:rPr>
        <w:t>21</w:t>
      </w:r>
      <w:r w:rsidR="00D4524B" w:rsidRPr="00883BB7">
        <w:rPr>
          <w:rFonts w:cs="Times New Roman"/>
          <w:szCs w:val="28"/>
        </w:rPr>
        <w:t>8,00</w:t>
      </w:r>
      <w:r w:rsidR="00071720">
        <w:rPr>
          <w:rFonts w:cs="Times New Roman"/>
          <w:szCs w:val="28"/>
        </w:rPr>
        <w:t xml:space="preserve">руб. </w:t>
      </w:r>
      <w:r w:rsidR="00D4524B" w:rsidRPr="00883BB7">
        <w:rPr>
          <w:rFonts w:cs="Times New Roman"/>
          <w:szCs w:val="28"/>
        </w:rPr>
        <w:t xml:space="preserve">+ </w:t>
      </w:r>
      <w:r w:rsidR="00D80E55">
        <w:rPr>
          <w:rFonts w:cs="Times New Roman"/>
          <w:szCs w:val="28"/>
        </w:rPr>
        <w:t>884</w:t>
      </w:r>
      <w:r w:rsidR="00D4524B" w:rsidRPr="00883BB7">
        <w:rPr>
          <w:rFonts w:cs="Times New Roman"/>
          <w:szCs w:val="28"/>
        </w:rPr>
        <w:t xml:space="preserve">,00 руб. = </w:t>
      </w:r>
      <w:r>
        <w:rPr>
          <w:rFonts w:cs="Times New Roman"/>
          <w:szCs w:val="28"/>
        </w:rPr>
        <w:t>6</w:t>
      </w:r>
      <w:r w:rsidR="00D80E55">
        <w:rPr>
          <w:rFonts w:cs="Times New Roman"/>
          <w:szCs w:val="28"/>
        </w:rPr>
        <w:t> 793,52</w:t>
      </w:r>
      <w:r w:rsidR="00D4524B" w:rsidRPr="00883BB7">
        <w:rPr>
          <w:rFonts w:cs="Times New Roman"/>
          <w:szCs w:val="28"/>
        </w:rPr>
        <w:t xml:space="preserve"> руб.</w:t>
      </w:r>
    </w:p>
    <w:sectPr w:rsidR="00D4524B" w:rsidRPr="00883BB7" w:rsidSect="00D4524B">
      <w:pgSz w:w="11907" w:h="16840" w:code="9"/>
      <w:pgMar w:top="680" w:right="567" w:bottom="567" w:left="1701" w:header="0" w:footer="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0F3" w:rsidRDefault="003750F3" w:rsidP="00920526">
      <w:r>
        <w:separator/>
      </w:r>
    </w:p>
  </w:endnote>
  <w:endnote w:type="continuationSeparator" w:id="0">
    <w:p w:rsidR="003750F3" w:rsidRDefault="003750F3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0F3" w:rsidRDefault="003750F3" w:rsidP="00920526">
      <w:r>
        <w:separator/>
      </w:r>
    </w:p>
  </w:footnote>
  <w:footnote w:type="continuationSeparator" w:id="0">
    <w:p w:rsidR="003750F3" w:rsidRDefault="003750F3" w:rsidP="00920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DA4"/>
    <w:multiLevelType w:val="hybridMultilevel"/>
    <w:tmpl w:val="EB2EC7CE"/>
    <w:lvl w:ilvl="0" w:tplc="7CB468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20847"/>
    <w:multiLevelType w:val="hybridMultilevel"/>
    <w:tmpl w:val="B40A8B98"/>
    <w:lvl w:ilvl="0" w:tplc="39CC8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3073FC"/>
    <w:multiLevelType w:val="hybridMultilevel"/>
    <w:tmpl w:val="3FE48860"/>
    <w:lvl w:ilvl="0" w:tplc="36060E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3845A92"/>
    <w:multiLevelType w:val="hybridMultilevel"/>
    <w:tmpl w:val="CD48C47C"/>
    <w:lvl w:ilvl="0" w:tplc="9B605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9"/>
  </w:num>
  <w:num w:numId="5">
    <w:abstractNumId w:val="7"/>
  </w:num>
  <w:num w:numId="6">
    <w:abstractNumId w:val="12"/>
  </w:num>
  <w:num w:numId="7">
    <w:abstractNumId w:val="1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1"/>
  </w:num>
  <w:num w:numId="11">
    <w:abstractNumId w:val="14"/>
  </w:num>
  <w:num w:numId="12">
    <w:abstractNumId w:val="13"/>
  </w:num>
  <w:num w:numId="13">
    <w:abstractNumId w:val="6"/>
  </w:num>
  <w:num w:numId="14">
    <w:abstractNumId w:val="0"/>
  </w:num>
  <w:num w:numId="15">
    <w:abstractNumId w:val="2"/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10ACC"/>
    <w:rsid w:val="00032B5B"/>
    <w:rsid w:val="00071720"/>
    <w:rsid w:val="000D2CD9"/>
    <w:rsid w:val="000D3004"/>
    <w:rsid w:val="000F5EB2"/>
    <w:rsid w:val="0013175A"/>
    <w:rsid w:val="00131967"/>
    <w:rsid w:val="00137DB0"/>
    <w:rsid w:val="00152C33"/>
    <w:rsid w:val="00155666"/>
    <w:rsid w:val="00162677"/>
    <w:rsid w:val="001B2B83"/>
    <w:rsid w:val="0020654D"/>
    <w:rsid w:val="002074DF"/>
    <w:rsid w:val="00211AA6"/>
    <w:rsid w:val="002231DF"/>
    <w:rsid w:val="00252819"/>
    <w:rsid w:val="00264B14"/>
    <w:rsid w:val="002F46EC"/>
    <w:rsid w:val="00337E21"/>
    <w:rsid w:val="00365F5B"/>
    <w:rsid w:val="00372DBD"/>
    <w:rsid w:val="003750F3"/>
    <w:rsid w:val="00391B9F"/>
    <w:rsid w:val="00394E47"/>
    <w:rsid w:val="00397000"/>
    <w:rsid w:val="00401A91"/>
    <w:rsid w:val="004227CB"/>
    <w:rsid w:val="00434274"/>
    <w:rsid w:val="00485287"/>
    <w:rsid w:val="00485680"/>
    <w:rsid w:val="00492DD7"/>
    <w:rsid w:val="004A6EAA"/>
    <w:rsid w:val="004C7273"/>
    <w:rsid w:val="004E0D40"/>
    <w:rsid w:val="004E322D"/>
    <w:rsid w:val="004E71ED"/>
    <w:rsid w:val="004E72A7"/>
    <w:rsid w:val="004F7AA3"/>
    <w:rsid w:val="00501168"/>
    <w:rsid w:val="00534301"/>
    <w:rsid w:val="005522DF"/>
    <w:rsid w:val="005575C4"/>
    <w:rsid w:val="00587FD3"/>
    <w:rsid w:val="005A2851"/>
    <w:rsid w:val="005B41CD"/>
    <w:rsid w:val="005E4813"/>
    <w:rsid w:val="005F1181"/>
    <w:rsid w:val="00613A1D"/>
    <w:rsid w:val="00624762"/>
    <w:rsid w:val="00626A31"/>
    <w:rsid w:val="00646032"/>
    <w:rsid w:val="00651AD5"/>
    <w:rsid w:val="006563A6"/>
    <w:rsid w:val="006C4397"/>
    <w:rsid w:val="006C6037"/>
    <w:rsid w:val="007022DF"/>
    <w:rsid w:val="007444D8"/>
    <w:rsid w:val="00744F1F"/>
    <w:rsid w:val="007C16B4"/>
    <w:rsid w:val="008052F1"/>
    <w:rsid w:val="00816DE4"/>
    <w:rsid w:val="00837FAF"/>
    <w:rsid w:val="008566DE"/>
    <w:rsid w:val="0086115B"/>
    <w:rsid w:val="00872FA2"/>
    <w:rsid w:val="0089361D"/>
    <w:rsid w:val="008B0951"/>
    <w:rsid w:val="008E270C"/>
    <w:rsid w:val="00920526"/>
    <w:rsid w:val="00940583"/>
    <w:rsid w:val="009A5C69"/>
    <w:rsid w:val="009D04DC"/>
    <w:rsid w:val="009D3294"/>
    <w:rsid w:val="009D7DAB"/>
    <w:rsid w:val="009F133B"/>
    <w:rsid w:val="00A12F7C"/>
    <w:rsid w:val="00A37C70"/>
    <w:rsid w:val="00A635DA"/>
    <w:rsid w:val="00A64061"/>
    <w:rsid w:val="00A711B8"/>
    <w:rsid w:val="00A9160C"/>
    <w:rsid w:val="00AB10C9"/>
    <w:rsid w:val="00AB2ED2"/>
    <w:rsid w:val="00AD2596"/>
    <w:rsid w:val="00AE1CD2"/>
    <w:rsid w:val="00AE59E5"/>
    <w:rsid w:val="00B14BBB"/>
    <w:rsid w:val="00B25A11"/>
    <w:rsid w:val="00B661DF"/>
    <w:rsid w:val="00B836E8"/>
    <w:rsid w:val="00BA3E66"/>
    <w:rsid w:val="00BE3DD6"/>
    <w:rsid w:val="00C01CF0"/>
    <w:rsid w:val="00C3018F"/>
    <w:rsid w:val="00C51215"/>
    <w:rsid w:val="00C64BC1"/>
    <w:rsid w:val="00C67205"/>
    <w:rsid w:val="00C75F72"/>
    <w:rsid w:val="00C96A55"/>
    <w:rsid w:val="00CE6834"/>
    <w:rsid w:val="00D34009"/>
    <w:rsid w:val="00D4524B"/>
    <w:rsid w:val="00D5688D"/>
    <w:rsid w:val="00D71243"/>
    <w:rsid w:val="00D80E55"/>
    <w:rsid w:val="00D87D6E"/>
    <w:rsid w:val="00D87F32"/>
    <w:rsid w:val="00E14AFF"/>
    <w:rsid w:val="00E2025D"/>
    <w:rsid w:val="00E66CF4"/>
    <w:rsid w:val="00E90753"/>
    <w:rsid w:val="00EA0146"/>
    <w:rsid w:val="00EB40FE"/>
    <w:rsid w:val="00EE3741"/>
    <w:rsid w:val="00EE3A3E"/>
    <w:rsid w:val="00EF4D8A"/>
    <w:rsid w:val="00F0204D"/>
    <w:rsid w:val="00F13699"/>
    <w:rsid w:val="00F532F9"/>
    <w:rsid w:val="00F730C7"/>
    <w:rsid w:val="00F85855"/>
    <w:rsid w:val="00F91242"/>
    <w:rsid w:val="00FB0C4D"/>
    <w:rsid w:val="00FC47A7"/>
    <w:rsid w:val="00FD6344"/>
    <w:rsid w:val="00FE1B94"/>
    <w:rsid w:val="00FE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4E027-0A85-4945-8A28-40FFF8081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21">
    <w:name w:val="2"/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8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9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a">
    <w:name w:val="Заголовок чужого сообщения"/>
    <w:rsid w:val="00137DB0"/>
    <w:rPr>
      <w:b/>
      <w:bCs/>
      <w:color w:val="FF0000"/>
    </w:rPr>
  </w:style>
  <w:style w:type="paragraph" w:customStyle="1" w:styleId="ab">
    <w:name w:val="Интерактивный заголовок"/>
    <w:basedOn w:val="ac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d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e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">
    <w:name w:val="Информация об изменениях документа"/>
    <w:basedOn w:val="ae"/>
    <w:next w:val="a"/>
    <w:rsid w:val="00137DB0"/>
    <w:pPr>
      <w:ind w:left="0"/>
    </w:pPr>
  </w:style>
  <w:style w:type="paragraph" w:customStyle="1" w:styleId="af0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Колонтитул (левый)"/>
    <w:basedOn w:val="af0"/>
    <w:next w:val="a"/>
    <w:rsid w:val="00137DB0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Колонтитул (правый)"/>
    <w:basedOn w:val="af2"/>
    <w:next w:val="a"/>
    <w:rsid w:val="00137DB0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6">
    <w:name w:val="Найденные слова"/>
    <w:basedOn w:val="a4"/>
    <w:rsid w:val="00137DB0"/>
    <w:rPr>
      <w:b/>
      <w:bCs/>
      <w:color w:val="000080"/>
    </w:rPr>
  </w:style>
  <w:style w:type="character" w:customStyle="1" w:styleId="af7">
    <w:name w:val="Не вступил в силу"/>
    <w:rsid w:val="00137DB0"/>
    <w:rPr>
      <w:b/>
      <w:bCs/>
      <w:color w:val="008080"/>
    </w:rPr>
  </w:style>
  <w:style w:type="paragraph" w:customStyle="1" w:styleId="af8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b">
    <w:name w:val="Оглавление"/>
    <w:basedOn w:val="afa"/>
    <w:next w:val="a"/>
    <w:rsid w:val="00137DB0"/>
    <w:pPr>
      <w:ind w:left="140"/>
    </w:pPr>
    <w:rPr>
      <w:rFonts w:ascii="Arial" w:hAnsi="Arial" w:cs="Arial"/>
    </w:rPr>
  </w:style>
  <w:style w:type="character" w:customStyle="1" w:styleId="afc">
    <w:name w:val="Опечатки"/>
    <w:rsid w:val="00137DB0"/>
    <w:rPr>
      <w:color w:val="FF0000"/>
    </w:rPr>
  </w:style>
  <w:style w:type="paragraph" w:customStyle="1" w:styleId="afd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e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0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1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2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3">
    <w:name w:val="Сравнение редакций. Добавленный фрагмент"/>
    <w:rsid w:val="00137DB0"/>
    <w:rPr>
      <w:color w:val="0000FF"/>
    </w:rPr>
  </w:style>
  <w:style w:type="character" w:customStyle="1" w:styleId="aff4">
    <w:name w:val="Сравнение редакций. Удаленный фрагмент"/>
    <w:rsid w:val="00137DB0"/>
    <w:rPr>
      <w:strike/>
      <w:color w:val="808000"/>
    </w:rPr>
  </w:style>
  <w:style w:type="paragraph" w:customStyle="1" w:styleId="aff5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Текст в таблице"/>
    <w:basedOn w:val="af8"/>
    <w:next w:val="a"/>
    <w:rsid w:val="00137DB0"/>
    <w:pPr>
      <w:ind w:firstLine="500"/>
    </w:pPr>
  </w:style>
  <w:style w:type="paragraph" w:customStyle="1" w:styleId="aff7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Утратил силу"/>
    <w:rsid w:val="00137DB0"/>
    <w:rPr>
      <w:b/>
      <w:bCs/>
      <w:strike/>
      <w:color w:val="808000"/>
    </w:rPr>
  </w:style>
  <w:style w:type="paragraph" w:customStyle="1" w:styleId="aff9">
    <w:name w:val="Центрированный (таблица)"/>
    <w:basedOn w:val="af8"/>
    <w:next w:val="a"/>
    <w:rsid w:val="00137DB0"/>
    <w:pPr>
      <w:jc w:val="center"/>
    </w:pPr>
  </w:style>
  <w:style w:type="paragraph" w:customStyle="1" w:styleId="affa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Body Text"/>
    <w:basedOn w:val="a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c">
    <w:name w:val="Основной текст Знак"/>
    <w:basedOn w:val="a0"/>
    <w:link w:val="affb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d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3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">
    <w:name w:val="Hyperlink"/>
    <w:rsid w:val="00137DB0"/>
    <w:rPr>
      <w:color w:val="0000FF"/>
      <w:u w:val="single"/>
    </w:rPr>
  </w:style>
  <w:style w:type="character" w:styleId="afff0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1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2">
    <w:name w:val="Balloon Text"/>
    <w:basedOn w:val="a"/>
    <w:link w:val="afff3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3">
    <w:name w:val="Текст выноски Знак"/>
    <w:basedOn w:val="a0"/>
    <w:link w:val="afff2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4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5">
    <w:name w:val="header"/>
    <w:basedOn w:val="a"/>
    <w:link w:val="afff6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6">
    <w:name w:val="Верхний колонтитул Знак"/>
    <w:basedOn w:val="a0"/>
    <w:link w:val="afff5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footer"/>
    <w:basedOn w:val="a"/>
    <w:link w:val="afff8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Нижний колонтитул Знак"/>
    <w:basedOn w:val="a0"/>
    <w:link w:val="afff7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Title"/>
    <w:basedOn w:val="a"/>
    <w:next w:val="a"/>
    <w:link w:val="afff9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9">
    <w:name w:val="Название Знак"/>
    <w:basedOn w:val="a0"/>
    <w:link w:val="ac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customStyle="1" w:styleId="headertext">
    <w:name w:val="headertext"/>
    <w:basedOn w:val="a"/>
    <w:rsid w:val="009405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fffa">
    <w:name w:val="Normal (Web)"/>
    <w:basedOn w:val="a"/>
    <w:uiPriority w:val="99"/>
    <w:unhideWhenUsed/>
    <w:rsid w:val="00D4524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7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45252454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A8AF-CBC3-4680-A864-745F8C14E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16</Pages>
  <Words>3802</Words>
  <Characters>21673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10</cp:revision>
  <cp:lastPrinted>2020-05-29T12:32:00Z</cp:lastPrinted>
  <dcterms:created xsi:type="dcterms:W3CDTF">2020-05-29T12:24:00Z</dcterms:created>
  <dcterms:modified xsi:type="dcterms:W3CDTF">2020-06-01T06:18:00Z</dcterms:modified>
</cp:coreProperties>
</file>