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419A9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-567689</wp:posOffset>
            </wp:positionV>
            <wp:extent cx="684530" cy="80010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5FE7FD4DC621492AB4B0618285BC019E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42447E" w:rsidRPr="002013B9" w:rsidRDefault="0042447E" w:rsidP="0042447E">
      <w:pPr>
        <w:tabs>
          <w:tab w:val="left" w:pos="4253"/>
        </w:tabs>
        <w:ind w:right="-2"/>
        <w:jc w:val="center"/>
        <w:rPr>
          <w:szCs w:val="28"/>
        </w:rPr>
      </w:pPr>
      <w:r w:rsidRPr="002013B9">
        <w:rPr>
          <w:szCs w:val="28"/>
        </w:rPr>
        <w:t xml:space="preserve">Принято на заседании Думы </w:t>
      </w:r>
      <w:r w:rsidR="009663A1">
        <w:rPr>
          <w:szCs w:val="28"/>
        </w:rPr>
        <w:t>28</w:t>
      </w:r>
      <w:r w:rsidRPr="002013B9">
        <w:rPr>
          <w:szCs w:val="28"/>
        </w:rPr>
        <w:t xml:space="preserve"> </w:t>
      </w:r>
      <w:r w:rsidR="009663A1">
        <w:rPr>
          <w:szCs w:val="28"/>
        </w:rPr>
        <w:t>мая</w:t>
      </w:r>
      <w:r w:rsidRPr="002013B9">
        <w:rPr>
          <w:szCs w:val="28"/>
        </w:rPr>
        <w:t xml:space="preserve"> 2020 года</w:t>
      </w:r>
    </w:p>
    <w:p w:rsidR="0042447E" w:rsidRPr="00B9153E" w:rsidRDefault="00B9153E" w:rsidP="0042447E">
      <w:pPr>
        <w:tabs>
          <w:tab w:val="left" w:pos="709"/>
          <w:tab w:val="left" w:pos="4111"/>
          <w:tab w:val="left" w:pos="4253"/>
        </w:tabs>
        <w:ind w:right="-2"/>
        <w:jc w:val="center"/>
        <w:rPr>
          <w:szCs w:val="28"/>
          <w:u w:val="single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588-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42447E" w:rsidRPr="002013B9" w:rsidRDefault="0042447E" w:rsidP="0042447E">
      <w:pPr>
        <w:tabs>
          <w:tab w:val="left" w:pos="4253"/>
        </w:tabs>
        <w:ind w:left="-108" w:right="140" w:firstLine="108"/>
        <w:rPr>
          <w:szCs w:val="28"/>
        </w:rPr>
      </w:pPr>
    </w:p>
    <w:p w:rsidR="00317F98" w:rsidRPr="00317F98" w:rsidRDefault="00317F98" w:rsidP="00BF1602">
      <w:pPr>
        <w:widowControl w:val="0"/>
        <w:suppressAutoHyphens/>
        <w:autoSpaceDE w:val="0"/>
        <w:autoSpaceDN w:val="0"/>
        <w:adjustRightInd w:val="0"/>
        <w:ind w:right="5101"/>
        <w:rPr>
          <w:rFonts w:eastAsia="Times New Roman" w:cs="Times New Roman"/>
          <w:szCs w:val="28"/>
          <w:lang w:eastAsia="ru-RU"/>
        </w:rPr>
      </w:pPr>
      <w:r w:rsidRPr="00317F98">
        <w:rPr>
          <w:rFonts w:eastAsia="Times New Roman" w:cs="Times New Roman"/>
          <w:szCs w:val="28"/>
          <w:lang w:eastAsia="ru-RU"/>
        </w:rPr>
        <w:t>О внесении изменений в реш</w:t>
      </w:r>
      <w:r w:rsidR="00042573">
        <w:rPr>
          <w:rFonts w:eastAsia="Times New Roman" w:cs="Times New Roman"/>
          <w:szCs w:val="28"/>
          <w:lang w:eastAsia="ru-RU"/>
        </w:rPr>
        <w:t xml:space="preserve">ение Думы города от 29.04.2010 </w:t>
      </w:r>
      <w:r w:rsidR="00042573">
        <w:rPr>
          <w:rFonts w:eastAsia="Times New Roman" w:cs="Times New Roman"/>
          <w:szCs w:val="28"/>
          <w:lang w:eastAsia="ru-RU"/>
        </w:rPr>
        <w:br/>
      </w:r>
      <w:r w:rsidRPr="00317F98">
        <w:rPr>
          <w:rFonts w:eastAsia="Times New Roman" w:cs="Times New Roman"/>
          <w:szCs w:val="28"/>
          <w:lang w:eastAsia="ru-RU"/>
        </w:rPr>
        <w:t>№ 726-</w:t>
      </w:r>
      <w:r w:rsidRPr="00317F98">
        <w:rPr>
          <w:rFonts w:eastAsia="Times New Roman" w:cs="Times New Roman"/>
          <w:szCs w:val="28"/>
          <w:lang w:val="en-US" w:eastAsia="ru-RU"/>
        </w:rPr>
        <w:t>IV</w:t>
      </w:r>
      <w:r w:rsidR="00042573">
        <w:rPr>
          <w:rFonts w:eastAsia="Times New Roman" w:cs="Times New Roman"/>
          <w:szCs w:val="28"/>
          <w:lang w:eastAsia="ru-RU"/>
        </w:rPr>
        <w:t xml:space="preserve"> ДГ «О Положении </w:t>
      </w:r>
      <w:r w:rsidR="00042573">
        <w:rPr>
          <w:rFonts w:eastAsia="Times New Roman" w:cs="Times New Roman"/>
          <w:szCs w:val="28"/>
          <w:lang w:eastAsia="ru-RU"/>
        </w:rPr>
        <w:br/>
      </w:r>
      <w:r w:rsidRPr="00317F98">
        <w:rPr>
          <w:rFonts w:eastAsia="Times New Roman" w:cs="Times New Roman"/>
          <w:szCs w:val="28"/>
          <w:lang w:eastAsia="ru-RU"/>
        </w:rPr>
        <w:t xml:space="preserve">о </w:t>
      </w:r>
      <w:r w:rsidR="00042573">
        <w:rPr>
          <w:rFonts w:eastAsia="Times New Roman" w:cs="Times New Roman"/>
          <w:szCs w:val="28"/>
          <w:lang w:eastAsia="ru-RU"/>
        </w:rPr>
        <w:t xml:space="preserve">департаменте образования </w:t>
      </w:r>
      <w:r w:rsidRPr="00317F98">
        <w:rPr>
          <w:rFonts w:eastAsia="Times New Roman" w:cs="Times New Roman"/>
          <w:szCs w:val="28"/>
          <w:lang w:eastAsia="ru-RU"/>
        </w:rPr>
        <w:t>Администрации города»</w:t>
      </w:r>
    </w:p>
    <w:p w:rsidR="0042447E" w:rsidRPr="00317F98" w:rsidRDefault="0042447E" w:rsidP="00317F98">
      <w:pPr>
        <w:ind w:right="5102"/>
        <w:rPr>
          <w:rFonts w:cs="Times New Roman"/>
          <w:szCs w:val="28"/>
        </w:rPr>
      </w:pPr>
    </w:p>
    <w:p w:rsidR="00F9003E" w:rsidRPr="00BF00C9" w:rsidRDefault="00F9003E" w:rsidP="00F9003E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zCs w:val="28"/>
          <w:lang w:eastAsia="ru-RU"/>
        </w:rPr>
      </w:pPr>
      <w:r w:rsidRPr="00BF00C9">
        <w:rPr>
          <w:rFonts w:eastAsia="Times New Roman"/>
          <w:szCs w:val="28"/>
          <w:lang w:eastAsia="ru-RU"/>
        </w:rPr>
        <w:t xml:space="preserve">В соответствии с подпунктом 22 пункта 2 статьи 31 Устава муниципального образования городской округ город Сургут Ханты-Мансийского автономного округа – Югры, в целях приведения муниципального правового акта в соответствие с требованиями </w:t>
      </w:r>
      <w:r w:rsidRPr="00BF00C9">
        <w:t xml:space="preserve">действующего законодательства </w:t>
      </w:r>
      <w:r w:rsidRPr="00BF00C9">
        <w:rPr>
          <w:rFonts w:eastAsia="Times New Roman"/>
          <w:szCs w:val="28"/>
          <w:lang w:eastAsia="ru-RU"/>
        </w:rPr>
        <w:t>Дума города РЕШИЛА:</w:t>
      </w:r>
    </w:p>
    <w:p w:rsidR="0060320C" w:rsidRPr="005E092B" w:rsidRDefault="0060320C" w:rsidP="00F9003E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4"/>
          <w:szCs w:val="28"/>
          <w:lang w:eastAsia="ru-RU"/>
        </w:rPr>
      </w:pPr>
    </w:p>
    <w:p w:rsidR="00F9003E" w:rsidRPr="00BF00C9" w:rsidRDefault="00F9003E" w:rsidP="00341FBB">
      <w:pPr>
        <w:ind w:firstLine="709"/>
        <w:rPr>
          <w:rFonts w:cs="Times New Roman"/>
          <w:lang w:eastAsia="ru-RU"/>
        </w:rPr>
      </w:pPr>
      <w:r w:rsidRPr="00BF00C9">
        <w:rPr>
          <w:rFonts w:cs="Times New Roman"/>
          <w:lang w:eastAsia="ru-RU"/>
        </w:rPr>
        <w:t>Внести в</w:t>
      </w:r>
      <w:r w:rsidR="0060320C" w:rsidRPr="00BF00C9">
        <w:rPr>
          <w:rFonts w:cs="Times New Roman"/>
          <w:lang w:eastAsia="ru-RU"/>
        </w:rPr>
        <w:t xml:space="preserve"> статью 3 приложения</w:t>
      </w:r>
      <w:r w:rsidRPr="00BF00C9">
        <w:rPr>
          <w:rFonts w:cs="Times New Roman"/>
          <w:lang w:eastAsia="ru-RU"/>
        </w:rPr>
        <w:t xml:space="preserve"> </w:t>
      </w:r>
      <w:r w:rsidR="0060320C" w:rsidRPr="00BF00C9">
        <w:rPr>
          <w:rFonts w:cs="Times New Roman"/>
          <w:lang w:eastAsia="ru-RU"/>
        </w:rPr>
        <w:t xml:space="preserve">к </w:t>
      </w:r>
      <w:r w:rsidRPr="00BF00C9">
        <w:rPr>
          <w:rFonts w:cs="Times New Roman"/>
          <w:lang w:eastAsia="ru-RU"/>
        </w:rPr>
        <w:t>решени</w:t>
      </w:r>
      <w:r w:rsidR="0060320C" w:rsidRPr="00BF00C9">
        <w:rPr>
          <w:rFonts w:cs="Times New Roman"/>
          <w:lang w:eastAsia="ru-RU"/>
        </w:rPr>
        <w:t>ю</w:t>
      </w:r>
      <w:r w:rsidRPr="00BF00C9">
        <w:rPr>
          <w:rFonts w:cs="Times New Roman"/>
          <w:lang w:eastAsia="ru-RU"/>
        </w:rPr>
        <w:t xml:space="preserve"> Думы города от 29.04.2010 </w:t>
      </w:r>
      <w:r w:rsidR="00341FBB" w:rsidRPr="00BF00C9">
        <w:rPr>
          <w:rFonts w:cs="Times New Roman"/>
          <w:lang w:eastAsia="ru-RU"/>
        </w:rPr>
        <w:br/>
      </w:r>
      <w:r w:rsidRPr="00BF00C9">
        <w:rPr>
          <w:rFonts w:cs="Times New Roman"/>
          <w:lang w:eastAsia="ru-RU"/>
        </w:rPr>
        <w:t>№ 726-</w:t>
      </w:r>
      <w:r w:rsidRPr="00BF00C9">
        <w:rPr>
          <w:rFonts w:cs="Times New Roman"/>
          <w:lang w:val="en-US" w:eastAsia="ru-RU"/>
        </w:rPr>
        <w:t>IV</w:t>
      </w:r>
      <w:r w:rsidR="0060320C" w:rsidRPr="00BF00C9">
        <w:rPr>
          <w:rFonts w:cs="Times New Roman"/>
          <w:lang w:eastAsia="ru-RU"/>
        </w:rPr>
        <w:t xml:space="preserve"> ДГ </w:t>
      </w:r>
      <w:r w:rsidRPr="00BF00C9">
        <w:rPr>
          <w:rFonts w:cs="Times New Roman"/>
          <w:lang w:eastAsia="ru-RU"/>
        </w:rPr>
        <w:t>«О Положении о департаменте обр</w:t>
      </w:r>
      <w:r w:rsidR="0060320C" w:rsidRPr="00BF00C9">
        <w:rPr>
          <w:rFonts w:cs="Times New Roman"/>
          <w:lang w:eastAsia="ru-RU"/>
        </w:rPr>
        <w:t xml:space="preserve">азования Администрации города» </w:t>
      </w:r>
      <w:r w:rsidRPr="00BF00C9">
        <w:rPr>
          <w:rFonts w:cs="Times New Roman"/>
          <w:lang w:eastAsia="ru-RU"/>
        </w:rPr>
        <w:t xml:space="preserve">(в редакции от 24.12.2019 № 535-VI ДГ) следующие изменения: </w:t>
      </w:r>
    </w:p>
    <w:p w:rsidR="00F9003E" w:rsidRPr="00BF00C9" w:rsidRDefault="00F9003E" w:rsidP="00341FBB">
      <w:pPr>
        <w:ind w:firstLine="709"/>
        <w:rPr>
          <w:rFonts w:cs="Times New Roman"/>
          <w:lang w:eastAsia="ru-RU"/>
        </w:rPr>
      </w:pPr>
      <w:r w:rsidRPr="00BF00C9">
        <w:rPr>
          <w:rFonts w:cs="Times New Roman"/>
          <w:lang w:eastAsia="ru-RU"/>
        </w:rPr>
        <w:t>1) пункты 5, 61 после слова «Сургут» дополнить словами «Ханты-Мансийского автономного округа – Югры»;</w:t>
      </w:r>
      <w:r w:rsidR="00341FBB" w:rsidRPr="00BF00C9">
        <w:rPr>
          <w:rFonts w:cs="Times New Roman"/>
          <w:lang w:eastAsia="ru-RU"/>
        </w:rPr>
        <w:t xml:space="preserve"> </w:t>
      </w:r>
    </w:p>
    <w:p w:rsidR="00F9003E" w:rsidRPr="00BF00C9" w:rsidRDefault="00F9003E" w:rsidP="00341FBB">
      <w:pPr>
        <w:ind w:firstLine="709"/>
        <w:rPr>
          <w:rFonts w:cs="Times New Roman"/>
          <w:lang w:eastAsia="ru-RU"/>
        </w:rPr>
      </w:pPr>
      <w:r w:rsidRPr="00BF00C9">
        <w:rPr>
          <w:rFonts w:cs="Times New Roman"/>
          <w:lang w:eastAsia="ru-RU"/>
        </w:rPr>
        <w:t>2) пункт 13 изложить в следующей редакции:</w:t>
      </w:r>
    </w:p>
    <w:p w:rsidR="00F9003E" w:rsidRPr="00BF00C9" w:rsidRDefault="00F9003E" w:rsidP="00BF00C9">
      <w:pPr>
        <w:ind w:firstLine="709"/>
        <w:rPr>
          <w:rFonts w:eastAsia="Times New Roman" w:cs="Times New Roman"/>
          <w:szCs w:val="28"/>
          <w:lang w:eastAsia="ru-RU"/>
        </w:rPr>
      </w:pPr>
      <w:r w:rsidRPr="00BF00C9">
        <w:rPr>
          <w:rFonts w:eastAsia="Times New Roman" w:cs="Times New Roman"/>
          <w:szCs w:val="28"/>
          <w:lang w:eastAsia="ru-RU"/>
        </w:rPr>
        <w:t xml:space="preserve">«13) </w:t>
      </w:r>
      <w:r w:rsidRPr="00BF00C9">
        <w:rPr>
          <w:rFonts w:cs="Times New Roman"/>
        </w:rPr>
        <w:t>решает вопрос об устройстве ребёнка в другую общеобразовательную организацию в случае отказа родителям (законным представителям) в предоставлении места ребёнку в общеобразовательной организации в связи с отсутствием свободных мест»;</w:t>
      </w:r>
    </w:p>
    <w:p w:rsidR="00F9003E" w:rsidRPr="00BF00C9" w:rsidRDefault="00F9003E" w:rsidP="00341FBB">
      <w:pPr>
        <w:ind w:firstLine="709"/>
        <w:rPr>
          <w:rFonts w:eastAsia="Times New Roman" w:cs="Times New Roman"/>
          <w:szCs w:val="28"/>
          <w:lang w:eastAsia="ru-RU"/>
        </w:rPr>
      </w:pPr>
      <w:r w:rsidRPr="00BF00C9">
        <w:rPr>
          <w:rFonts w:eastAsia="Times New Roman" w:cs="Times New Roman"/>
          <w:szCs w:val="28"/>
          <w:lang w:eastAsia="ru-RU"/>
        </w:rPr>
        <w:t>3) в пункте 32 слова «</w:t>
      </w:r>
      <w:r w:rsidRPr="00BF00C9">
        <w:rPr>
          <w:rFonts w:cs="Times New Roman"/>
        </w:rPr>
        <w:t>выпускников 9-х, 11-х (12-х) классов» заменить словами «</w:t>
      </w:r>
      <w:r w:rsidRPr="00BF00C9">
        <w:rPr>
          <w:rFonts w:cs="Times New Roman"/>
          <w:szCs w:val="28"/>
        </w:rPr>
        <w:t>по образовательным программам основного общего и среднего общего образования»;</w:t>
      </w:r>
    </w:p>
    <w:p w:rsidR="00F9003E" w:rsidRPr="00BF00C9" w:rsidRDefault="00F9003E" w:rsidP="00341FBB">
      <w:pPr>
        <w:ind w:firstLine="709"/>
        <w:rPr>
          <w:rFonts w:cs="Times New Roman"/>
          <w:lang w:eastAsia="ru-RU"/>
        </w:rPr>
      </w:pPr>
      <w:r w:rsidRPr="00BF00C9">
        <w:rPr>
          <w:rFonts w:cs="Times New Roman"/>
          <w:lang w:eastAsia="ru-RU"/>
        </w:rPr>
        <w:t>4) пункт 35 изложить в следующей редакции:</w:t>
      </w:r>
    </w:p>
    <w:p w:rsidR="00F9003E" w:rsidRPr="00BF00C9" w:rsidRDefault="00F9003E" w:rsidP="00BF00C9">
      <w:pPr>
        <w:ind w:firstLine="709"/>
        <w:rPr>
          <w:rFonts w:cs="Times New Roman"/>
        </w:rPr>
      </w:pPr>
      <w:r w:rsidRPr="00BF00C9">
        <w:rPr>
          <w:rFonts w:cs="Times New Roman"/>
          <w:lang w:eastAsia="ru-RU"/>
        </w:rPr>
        <w:t xml:space="preserve">«35) </w:t>
      </w:r>
      <w:r w:rsidRPr="00BF00C9">
        <w:rPr>
          <w:rFonts w:cs="Times New Roman"/>
        </w:rPr>
        <w:t xml:space="preserve">определяет муниципальное общеобразовательное учреждение </w:t>
      </w:r>
      <w:r w:rsidRPr="00BF00C9">
        <w:rPr>
          <w:rFonts w:cs="Times New Roman"/>
        </w:rPr>
        <w:br/>
        <w:t xml:space="preserve">для выдачи заявителю дубликата аттестата и (или) дубликата приложения </w:t>
      </w:r>
      <w:r w:rsidRPr="00BF00C9">
        <w:rPr>
          <w:rFonts w:cs="Times New Roman"/>
        </w:rPr>
        <w:br/>
        <w:t>к аттестату об образовании в случае ликвидации подведомственного общеобразовательного учреждения»;</w:t>
      </w:r>
    </w:p>
    <w:p w:rsidR="00F9003E" w:rsidRPr="00BF00C9" w:rsidRDefault="00F9003E" w:rsidP="00341FBB">
      <w:pPr>
        <w:ind w:firstLine="709"/>
        <w:rPr>
          <w:rFonts w:cs="Times New Roman"/>
        </w:rPr>
      </w:pPr>
      <w:r w:rsidRPr="00BF00C9">
        <w:rPr>
          <w:rFonts w:cs="Times New Roman"/>
        </w:rPr>
        <w:t>5) пункт 55 после слова «учреждений» дополнить словами «в порядке, утверждённом муниципальным правовым актом»;</w:t>
      </w:r>
    </w:p>
    <w:p w:rsidR="00F9003E" w:rsidRPr="00BF00C9" w:rsidRDefault="00F9003E" w:rsidP="00341FBB">
      <w:pPr>
        <w:ind w:firstLine="709"/>
        <w:rPr>
          <w:rFonts w:cs="Times New Roman"/>
        </w:rPr>
      </w:pPr>
      <w:r w:rsidRPr="00BF00C9">
        <w:rPr>
          <w:rFonts w:cs="Times New Roman"/>
        </w:rPr>
        <w:t>6) подпункт «в» пункта 56 изложить в следующей редакции:</w:t>
      </w:r>
    </w:p>
    <w:p w:rsidR="00F9003E" w:rsidRPr="000670BD" w:rsidRDefault="00F9003E" w:rsidP="00341FBB">
      <w:pPr>
        <w:ind w:firstLine="709"/>
      </w:pPr>
      <w:r>
        <w:lastRenderedPageBreak/>
        <w:t>«в) совместно со специализированными муниципальными учреждениями:</w:t>
      </w:r>
    </w:p>
    <w:p w:rsidR="00F9003E" w:rsidRPr="00842482" w:rsidRDefault="00F9003E" w:rsidP="00341FBB">
      <w:pPr>
        <w:ind w:firstLine="709"/>
      </w:pPr>
      <w:r w:rsidRPr="00842482">
        <w:t>организует разработку, модернизацию сайтов подведомственных учреждений, осуществляет мониторинг ведения сайтов подведомственных учреждений;</w:t>
      </w:r>
    </w:p>
    <w:p w:rsidR="00F9003E" w:rsidRPr="00842482" w:rsidRDefault="00F9003E" w:rsidP="00341FBB">
      <w:pPr>
        <w:ind w:firstLine="709"/>
      </w:pPr>
      <w:r w:rsidRPr="00842482">
        <w:t>организует работу подведомственных учреждений по обеспечению информационной безопасности при работе в сети Интернет, осуществляет контроль в сфере защиты детей от информации, распространяемой посредством информационно-телекоммуникационных сетей, причиняющей вред их здоровью и (или) развитию;</w:t>
      </w:r>
    </w:p>
    <w:p w:rsidR="00F9003E" w:rsidRPr="00842482" w:rsidRDefault="00F9003E" w:rsidP="00341FBB">
      <w:pPr>
        <w:ind w:firstLine="709"/>
      </w:pPr>
      <w:r w:rsidRPr="00842482">
        <w:t>организует и координирует внедрение и</w:t>
      </w:r>
      <w:r>
        <w:t xml:space="preserve"> </w:t>
      </w:r>
      <w:r w:rsidRPr="00842482">
        <w:t>функционирование информационных систем в подведомственных учреждениях;</w:t>
      </w:r>
    </w:p>
    <w:p w:rsidR="00F9003E" w:rsidRPr="00842482" w:rsidRDefault="00F9003E" w:rsidP="00341FBB">
      <w:pPr>
        <w:ind w:firstLine="709"/>
      </w:pPr>
      <w:r w:rsidRPr="00842482">
        <w:t>контролирует ведение подведомственными учреждениями используемых информационных систем;</w:t>
      </w:r>
    </w:p>
    <w:p w:rsidR="00F9003E" w:rsidRDefault="00F9003E" w:rsidP="00341FBB">
      <w:pPr>
        <w:ind w:firstLine="709"/>
      </w:pPr>
      <w:r w:rsidRPr="00842482">
        <w:t>участвует в создании условий для внедрения и развития цифровых технологий в</w:t>
      </w:r>
      <w:r w:rsidR="00BF1602">
        <w:t xml:space="preserve"> </w:t>
      </w:r>
      <w:r w:rsidRPr="00842482">
        <w:t>образовательном процессе подведомственных образовательных учреждений и в управлении образованием</w:t>
      </w:r>
      <w:r>
        <w:t>»</w:t>
      </w:r>
      <w:r w:rsidRPr="00842482">
        <w:t>;</w:t>
      </w:r>
      <w:r w:rsidR="00341FBB">
        <w:t xml:space="preserve"> </w:t>
      </w:r>
    </w:p>
    <w:p w:rsidR="00F9003E" w:rsidRPr="00B441B5" w:rsidRDefault="00F9003E" w:rsidP="00F9003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</w:t>
      </w:r>
      <w:r w:rsidRPr="00D36EF4">
        <w:rPr>
          <w:szCs w:val="28"/>
        </w:rPr>
        <w:t>) пу</w:t>
      </w:r>
      <w:r>
        <w:rPr>
          <w:szCs w:val="28"/>
        </w:rPr>
        <w:t>нкт 64 признать утратившим силу;</w:t>
      </w:r>
    </w:p>
    <w:p w:rsidR="00F9003E" w:rsidRPr="00D36EF4" w:rsidRDefault="00F9003E" w:rsidP="00341FBB">
      <w:pPr>
        <w:ind w:firstLine="709"/>
        <w:rPr>
          <w:lang w:eastAsia="ru-RU"/>
        </w:rPr>
      </w:pPr>
      <w:r>
        <w:rPr>
          <w:lang w:eastAsia="ru-RU"/>
        </w:rPr>
        <w:t xml:space="preserve">8) </w:t>
      </w:r>
      <w:r w:rsidRPr="005D1C2D">
        <w:rPr>
          <w:lang w:eastAsia="ru-RU"/>
        </w:rPr>
        <w:t>дополни</w:t>
      </w:r>
      <w:r w:rsidRPr="00933CFE">
        <w:rPr>
          <w:lang w:eastAsia="ru-RU"/>
        </w:rPr>
        <w:t>ть</w:t>
      </w:r>
      <w:r w:rsidRPr="005D1C2D">
        <w:rPr>
          <w:lang w:eastAsia="ru-RU"/>
        </w:rPr>
        <w:t xml:space="preserve"> </w:t>
      </w:r>
      <w:r w:rsidRPr="00D36EF4">
        <w:rPr>
          <w:lang w:eastAsia="ru-RU"/>
        </w:rPr>
        <w:t>пунктами 88, 89, 90 следующего содержания:</w:t>
      </w:r>
    </w:p>
    <w:p w:rsidR="00F9003E" w:rsidRPr="00D36EF4" w:rsidRDefault="00F9003E" w:rsidP="00341FBB">
      <w:pPr>
        <w:ind w:firstLine="709"/>
        <w:rPr>
          <w:lang w:eastAsia="ru-RU"/>
        </w:rPr>
      </w:pPr>
      <w:r w:rsidRPr="00D36EF4">
        <w:rPr>
          <w:lang w:eastAsia="ru-RU"/>
        </w:rPr>
        <w:t>«88) созда</w:t>
      </w:r>
      <w:r>
        <w:rPr>
          <w:lang w:eastAsia="ru-RU"/>
        </w:rPr>
        <w:t>ё</w:t>
      </w:r>
      <w:r w:rsidRPr="00D36EF4">
        <w:rPr>
          <w:lang w:eastAsia="ru-RU"/>
        </w:rPr>
        <w:t>т территориальные психолого-медико-педагогические комиссии, утверждает их состав и порядок работы, информирует родителей (законных представителей) детей об основных направлениях деятельности, месте нахождения, порядке и графике работы комиссий, обеспечива</w:t>
      </w:r>
      <w:r w:rsidR="00A93389" w:rsidRPr="00A93389">
        <w:rPr>
          <w:lang w:eastAsia="ru-RU"/>
        </w:rPr>
        <w:t>е</w:t>
      </w:r>
      <w:r w:rsidRPr="00A93389">
        <w:rPr>
          <w:lang w:eastAsia="ru-RU"/>
        </w:rPr>
        <w:t>т</w:t>
      </w:r>
      <w:r w:rsidRPr="00D36EF4">
        <w:rPr>
          <w:lang w:eastAsia="ru-RU"/>
        </w:rPr>
        <w:t xml:space="preserve"> комиссии необходимыми помещениями, оборудованием, компьютерной </w:t>
      </w:r>
      <w:r w:rsidR="00BF1602">
        <w:rPr>
          <w:lang w:eastAsia="ru-RU"/>
        </w:rPr>
        <w:br/>
      </w:r>
      <w:r w:rsidRPr="00D36EF4">
        <w:rPr>
          <w:lang w:eastAsia="ru-RU"/>
        </w:rPr>
        <w:t>и</w:t>
      </w:r>
      <w:r w:rsidR="00BF1602">
        <w:rPr>
          <w:lang w:eastAsia="ru-RU"/>
        </w:rPr>
        <w:t xml:space="preserve"> </w:t>
      </w:r>
      <w:r w:rsidRPr="00D36EF4">
        <w:rPr>
          <w:lang w:eastAsia="ru-RU"/>
        </w:rPr>
        <w:t>оргтехникой, автотранспортом для организации их деятельности;</w:t>
      </w:r>
    </w:p>
    <w:p w:rsidR="00F9003E" w:rsidRPr="00D36EF4" w:rsidRDefault="00F9003E" w:rsidP="00F9003E">
      <w:pPr>
        <w:autoSpaceDE w:val="0"/>
        <w:autoSpaceDN w:val="0"/>
        <w:adjustRightInd w:val="0"/>
        <w:ind w:firstLine="709"/>
        <w:rPr>
          <w:szCs w:val="28"/>
        </w:rPr>
      </w:pPr>
      <w:bookmarkStart w:id="0" w:name="sub_10522"/>
      <w:r w:rsidRPr="00D36EF4">
        <w:rPr>
          <w:szCs w:val="28"/>
        </w:rPr>
        <w:t>89) организует проведение муниципального этапа всероссийских конкурсов профессионального педагогического мастерства;</w:t>
      </w:r>
    </w:p>
    <w:p w:rsidR="00F9003E" w:rsidRPr="00D36EF4" w:rsidRDefault="00F9003E" w:rsidP="00F9003E">
      <w:pPr>
        <w:autoSpaceDE w:val="0"/>
        <w:autoSpaceDN w:val="0"/>
        <w:adjustRightInd w:val="0"/>
        <w:ind w:firstLine="709"/>
        <w:rPr>
          <w:szCs w:val="28"/>
        </w:rPr>
      </w:pPr>
      <w:r w:rsidRPr="00D36EF4">
        <w:rPr>
          <w:szCs w:val="28"/>
        </w:rPr>
        <w:t xml:space="preserve">90) оказывает содействие лицам, которые проявили выдающиеся способности и к которым в соответствии с Федеральным законом </w:t>
      </w:r>
      <w:r w:rsidRPr="00D36EF4">
        <w:rPr>
          <w:szCs w:val="28"/>
        </w:rPr>
        <w:br/>
      </w:r>
      <w:r w:rsidRPr="00D36EF4">
        <w:t xml:space="preserve">от 29.12.2012 № 273-ФЗ «Об образовании в Российской Федерации» </w:t>
      </w:r>
      <w:r w:rsidRPr="00D36EF4">
        <w:rPr>
          <w:szCs w:val="28"/>
        </w:rPr>
        <w:t xml:space="preserve">относятся обучающиеся, показавшие высокий уровень интеллектуального развития </w:t>
      </w:r>
      <w:r w:rsidRPr="00D36EF4">
        <w:rPr>
          <w:szCs w:val="28"/>
        </w:rPr>
        <w:br/>
        <w:t>и творческих способн</w:t>
      </w:r>
      <w:r w:rsidR="00A93389">
        <w:rPr>
          <w:szCs w:val="28"/>
        </w:rPr>
        <w:t>остей в определё</w:t>
      </w:r>
      <w:r w:rsidRPr="00D36EF4">
        <w:rPr>
          <w:szCs w:val="28"/>
        </w:rPr>
        <w:t>нной сфере учебной и научно-исследовательской деятельности, в научно-техническом и художественном творчестве, в физической культуре и спорте»</w:t>
      </w:r>
      <w:r>
        <w:rPr>
          <w:szCs w:val="28"/>
        </w:rPr>
        <w:t>.</w:t>
      </w:r>
    </w:p>
    <w:bookmarkEnd w:id="0"/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2562FB" w:rsidRPr="002013B9" w:rsidRDefault="002562FB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rPr>
          <w:szCs w:val="28"/>
        </w:rPr>
      </w:pPr>
      <w:r w:rsidRPr="002013B9">
        <w:t xml:space="preserve">Председатель </w:t>
      </w:r>
      <w:r w:rsidRPr="00CA5B16">
        <w:t>Думы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013B9">
        <w:t>Н.А. Красноярова</w:t>
      </w:r>
    </w:p>
    <w:p w:rsidR="0042447E" w:rsidRPr="002013B9" w:rsidRDefault="0042447E" w:rsidP="0042447E">
      <w:pPr>
        <w:jc w:val="right"/>
      </w:pPr>
    </w:p>
    <w:p w:rsidR="0042447E" w:rsidRPr="002013B9" w:rsidRDefault="00B9153E" w:rsidP="0042447E">
      <w:pPr>
        <w:jc w:val="right"/>
      </w:pPr>
      <w:r>
        <w:t>«</w:t>
      </w:r>
      <w:r>
        <w:rPr>
          <w:u w:val="single"/>
        </w:rPr>
        <w:t>01</w:t>
      </w:r>
      <w:r>
        <w:t xml:space="preserve">» </w:t>
      </w:r>
      <w:r>
        <w:rPr>
          <w:u w:val="single"/>
        </w:rPr>
        <w:t>июня</w:t>
      </w:r>
      <w:bookmarkStart w:id="1" w:name="_GoBack"/>
      <w:bookmarkEnd w:id="1"/>
      <w:r w:rsidR="0042447E" w:rsidRPr="002013B9">
        <w:t xml:space="preserve"> 2020 г.</w:t>
      </w:r>
    </w:p>
    <w:p w:rsidR="0042447E" w:rsidRDefault="0042447E" w:rsidP="00E31A19">
      <w:pPr>
        <w:pStyle w:val="a9"/>
        <w:ind w:firstLine="0"/>
        <w:rPr>
          <w:rFonts w:cs="Times New Roman"/>
          <w:spacing w:val="14"/>
          <w:szCs w:val="28"/>
        </w:rPr>
      </w:pPr>
    </w:p>
    <w:sectPr w:rsidR="0042447E" w:rsidSect="0042447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77" w:rsidRDefault="00B02777" w:rsidP="006757BB">
      <w:r>
        <w:separator/>
      </w:r>
    </w:p>
  </w:endnote>
  <w:endnote w:type="continuationSeparator" w:id="0">
    <w:p w:rsidR="00B02777" w:rsidRDefault="00B0277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77" w:rsidRDefault="00B02777" w:rsidP="006757BB">
      <w:r>
        <w:separator/>
      </w:r>
    </w:p>
  </w:footnote>
  <w:footnote w:type="continuationSeparator" w:id="0">
    <w:p w:rsidR="00B02777" w:rsidRDefault="00B0277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9153E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E23BD"/>
    <w:multiLevelType w:val="hybridMultilevel"/>
    <w:tmpl w:val="2EDE67CA"/>
    <w:lvl w:ilvl="0" w:tplc="BC54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7E"/>
    <w:rsid w:val="00042573"/>
    <w:rsid w:val="00070E46"/>
    <w:rsid w:val="00077080"/>
    <w:rsid w:val="00093E83"/>
    <w:rsid w:val="000C5399"/>
    <w:rsid w:val="00145E65"/>
    <w:rsid w:val="00156BD5"/>
    <w:rsid w:val="001734EA"/>
    <w:rsid w:val="001930EF"/>
    <w:rsid w:val="001C1D3D"/>
    <w:rsid w:val="001D226B"/>
    <w:rsid w:val="001D7418"/>
    <w:rsid w:val="001F5CB8"/>
    <w:rsid w:val="00241377"/>
    <w:rsid w:val="002562FB"/>
    <w:rsid w:val="002566D2"/>
    <w:rsid w:val="002627CD"/>
    <w:rsid w:val="00265A49"/>
    <w:rsid w:val="00295F56"/>
    <w:rsid w:val="00297C63"/>
    <w:rsid w:val="002E22CC"/>
    <w:rsid w:val="00317F98"/>
    <w:rsid w:val="003224F1"/>
    <w:rsid w:val="003311E7"/>
    <w:rsid w:val="003414E9"/>
    <w:rsid w:val="00341FBB"/>
    <w:rsid w:val="003648CC"/>
    <w:rsid w:val="00385A9B"/>
    <w:rsid w:val="00391653"/>
    <w:rsid w:val="003E2595"/>
    <w:rsid w:val="003E689A"/>
    <w:rsid w:val="004043F8"/>
    <w:rsid w:val="0042447E"/>
    <w:rsid w:val="004441C6"/>
    <w:rsid w:val="004469EC"/>
    <w:rsid w:val="004F3970"/>
    <w:rsid w:val="00503B30"/>
    <w:rsid w:val="00514C92"/>
    <w:rsid w:val="0055040A"/>
    <w:rsid w:val="00555DB1"/>
    <w:rsid w:val="0056401D"/>
    <w:rsid w:val="005742F2"/>
    <w:rsid w:val="00590934"/>
    <w:rsid w:val="005A690F"/>
    <w:rsid w:val="005B0CF7"/>
    <w:rsid w:val="005C2C05"/>
    <w:rsid w:val="005E2C49"/>
    <w:rsid w:val="0060320C"/>
    <w:rsid w:val="00632D88"/>
    <w:rsid w:val="006376FB"/>
    <w:rsid w:val="00645899"/>
    <w:rsid w:val="00674975"/>
    <w:rsid w:val="006757BB"/>
    <w:rsid w:val="006A743E"/>
    <w:rsid w:val="006F5A64"/>
    <w:rsid w:val="007059EF"/>
    <w:rsid w:val="00742152"/>
    <w:rsid w:val="00763FD7"/>
    <w:rsid w:val="00765012"/>
    <w:rsid w:val="00793F50"/>
    <w:rsid w:val="007A6477"/>
    <w:rsid w:val="007A7339"/>
    <w:rsid w:val="007D2B57"/>
    <w:rsid w:val="007E4424"/>
    <w:rsid w:val="007F5B20"/>
    <w:rsid w:val="008009E7"/>
    <w:rsid w:val="00803407"/>
    <w:rsid w:val="0081348C"/>
    <w:rsid w:val="00846178"/>
    <w:rsid w:val="00867336"/>
    <w:rsid w:val="008A192E"/>
    <w:rsid w:val="008A64CA"/>
    <w:rsid w:val="008A66F1"/>
    <w:rsid w:val="008C26BC"/>
    <w:rsid w:val="008C301F"/>
    <w:rsid w:val="008D6922"/>
    <w:rsid w:val="008F5360"/>
    <w:rsid w:val="009419A9"/>
    <w:rsid w:val="009663A1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93389"/>
    <w:rsid w:val="00AA4F67"/>
    <w:rsid w:val="00AB0F39"/>
    <w:rsid w:val="00AD446C"/>
    <w:rsid w:val="00AE0D14"/>
    <w:rsid w:val="00AF79E1"/>
    <w:rsid w:val="00B02777"/>
    <w:rsid w:val="00B06787"/>
    <w:rsid w:val="00B371AD"/>
    <w:rsid w:val="00B74228"/>
    <w:rsid w:val="00B9153E"/>
    <w:rsid w:val="00BA58CF"/>
    <w:rsid w:val="00BA7099"/>
    <w:rsid w:val="00BF00C9"/>
    <w:rsid w:val="00BF1602"/>
    <w:rsid w:val="00BF4A70"/>
    <w:rsid w:val="00C04801"/>
    <w:rsid w:val="00C24A6E"/>
    <w:rsid w:val="00CA5B16"/>
    <w:rsid w:val="00CE75A3"/>
    <w:rsid w:val="00D424AF"/>
    <w:rsid w:val="00D47BC5"/>
    <w:rsid w:val="00D67CF4"/>
    <w:rsid w:val="00D9248D"/>
    <w:rsid w:val="00DF72B6"/>
    <w:rsid w:val="00E05DD8"/>
    <w:rsid w:val="00E07875"/>
    <w:rsid w:val="00E158F6"/>
    <w:rsid w:val="00E31A19"/>
    <w:rsid w:val="00E34B2D"/>
    <w:rsid w:val="00E4289A"/>
    <w:rsid w:val="00E510F6"/>
    <w:rsid w:val="00E52CFD"/>
    <w:rsid w:val="00E71A13"/>
    <w:rsid w:val="00E93398"/>
    <w:rsid w:val="00EE179F"/>
    <w:rsid w:val="00F00B85"/>
    <w:rsid w:val="00F107E8"/>
    <w:rsid w:val="00F15209"/>
    <w:rsid w:val="00F35FCF"/>
    <w:rsid w:val="00F41263"/>
    <w:rsid w:val="00F41FE1"/>
    <w:rsid w:val="00F5631F"/>
    <w:rsid w:val="00F64DEF"/>
    <w:rsid w:val="00F7430C"/>
    <w:rsid w:val="00F8051B"/>
    <w:rsid w:val="00F9003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5A60"/>
  <w15:docId w15:val="{E2172719-6CF9-4675-9DC6-5AEE1C3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47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244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F00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7FD4DC621492AB4B0618285BC0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4A81-2273-4BB2-BA48-CF781CFE0B38}"/>
      </w:docPartPr>
      <w:docPartBody>
        <w:p w:rsidR="00436850" w:rsidRDefault="009B3C77">
          <w:pPr>
            <w:pStyle w:val="5FE7FD4DC621492AB4B0618285BC019E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7"/>
    <w:rsid w:val="000C5DFA"/>
    <w:rsid w:val="00101A82"/>
    <w:rsid w:val="001D0445"/>
    <w:rsid w:val="00222C0A"/>
    <w:rsid w:val="0033575E"/>
    <w:rsid w:val="00436850"/>
    <w:rsid w:val="006B6FAE"/>
    <w:rsid w:val="009B3C77"/>
    <w:rsid w:val="00B501B6"/>
    <w:rsid w:val="00C24833"/>
    <w:rsid w:val="00D46BF9"/>
    <w:rsid w:val="00E33562"/>
    <w:rsid w:val="00E347AD"/>
    <w:rsid w:val="00E41277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E7FD4DC621492AB4B0618285BC019E">
    <w:name w:val="5FE7FD4DC621492AB4B0618285BC019E"/>
  </w:style>
  <w:style w:type="paragraph" w:customStyle="1" w:styleId="CEEEC78FFBE74B948473DE890A5B9283">
    <w:name w:val="CEEEC78FFBE74B948473DE890A5B9283"/>
  </w:style>
  <w:style w:type="paragraph" w:customStyle="1" w:styleId="68200BF948474C4CA9E6FD9B867697C7">
    <w:name w:val="68200BF948474C4CA9E6FD9B86769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9842-8B70-453F-8FF4-0E89EA60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223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17</cp:revision>
  <cp:lastPrinted>2020-05-29T10:09:00Z</cp:lastPrinted>
  <dcterms:created xsi:type="dcterms:W3CDTF">2020-03-18T08:06:00Z</dcterms:created>
  <dcterms:modified xsi:type="dcterms:W3CDTF">2020-06-01T08:55:00Z</dcterms:modified>
</cp:coreProperties>
</file>