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>Принято на заседании Думы 2</w:t>
      </w:r>
      <w:r w:rsidR="00F00B85">
        <w:rPr>
          <w:szCs w:val="28"/>
        </w:rPr>
        <w:t>8</w:t>
      </w:r>
      <w:r w:rsidRPr="002013B9">
        <w:rPr>
          <w:szCs w:val="28"/>
        </w:rPr>
        <w:t xml:space="preserve"> </w:t>
      </w:r>
      <w:r>
        <w:rPr>
          <w:szCs w:val="28"/>
        </w:rPr>
        <w:t>ма</w:t>
      </w:r>
      <w:r w:rsidR="00F00B85">
        <w:rPr>
          <w:szCs w:val="28"/>
        </w:rPr>
        <w:t>я</w:t>
      </w:r>
      <w:r w:rsidRPr="002013B9">
        <w:rPr>
          <w:szCs w:val="28"/>
        </w:rPr>
        <w:t xml:space="preserve"> 2020 года</w:t>
      </w:r>
    </w:p>
    <w:p w:rsidR="0042447E" w:rsidRPr="00B53ADC" w:rsidRDefault="00B53ADC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586-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F00B85" w:rsidRDefault="00F00B85" w:rsidP="00F00B85">
      <w:pPr>
        <w:widowControl w:val="0"/>
        <w:ind w:right="5101"/>
        <w:rPr>
          <w:szCs w:val="28"/>
        </w:rPr>
      </w:pPr>
      <w:r w:rsidRPr="009C6092">
        <w:rPr>
          <w:szCs w:val="28"/>
        </w:rPr>
        <w:t xml:space="preserve">О </w:t>
      </w:r>
      <w:r w:rsidRPr="007E4D0A">
        <w:rPr>
          <w:szCs w:val="28"/>
        </w:rPr>
        <w:t>вхождении муниципальн</w:t>
      </w:r>
      <w:r>
        <w:rPr>
          <w:szCs w:val="28"/>
        </w:rPr>
        <w:t>ых</w:t>
      </w:r>
      <w:r w:rsidRPr="007E4D0A">
        <w:rPr>
          <w:szCs w:val="28"/>
        </w:rPr>
        <w:t xml:space="preserve"> служащ</w:t>
      </w:r>
      <w:r>
        <w:rPr>
          <w:szCs w:val="28"/>
        </w:rPr>
        <w:t>их</w:t>
      </w:r>
      <w:r w:rsidRPr="007E4D0A">
        <w:rPr>
          <w:szCs w:val="28"/>
        </w:rPr>
        <w:t xml:space="preserve"> в состав орган</w:t>
      </w:r>
      <w:r>
        <w:rPr>
          <w:szCs w:val="28"/>
        </w:rPr>
        <w:t>а</w:t>
      </w:r>
      <w:r w:rsidRPr="007E4D0A">
        <w:rPr>
          <w:szCs w:val="28"/>
        </w:rPr>
        <w:t xml:space="preserve"> управления коммерческ</w:t>
      </w:r>
      <w:r>
        <w:rPr>
          <w:szCs w:val="28"/>
        </w:rPr>
        <w:t>ой</w:t>
      </w:r>
      <w:r w:rsidRPr="007E4D0A">
        <w:rPr>
          <w:szCs w:val="28"/>
        </w:rPr>
        <w:t xml:space="preserve"> организации</w:t>
      </w:r>
    </w:p>
    <w:p w:rsidR="0042447E" w:rsidRPr="0099558F" w:rsidRDefault="0042447E" w:rsidP="0042447E">
      <w:pPr>
        <w:ind w:right="5102"/>
        <w:rPr>
          <w:szCs w:val="28"/>
        </w:rPr>
      </w:pPr>
    </w:p>
    <w:p w:rsidR="00F00B85" w:rsidRDefault="00F00B85" w:rsidP="00F00B85">
      <w:pPr>
        <w:autoSpaceDE w:val="0"/>
        <w:autoSpaceDN w:val="0"/>
        <w:adjustRightInd w:val="0"/>
        <w:ind w:firstLine="709"/>
        <w:rPr>
          <w:szCs w:val="28"/>
        </w:rPr>
      </w:pPr>
      <w:r w:rsidRPr="00156C41">
        <w:rPr>
          <w:szCs w:val="28"/>
        </w:rPr>
        <w:t>В соот</w:t>
      </w:r>
      <w:r>
        <w:rPr>
          <w:szCs w:val="28"/>
        </w:rPr>
        <w:t>ветствии со статьёй 51 Устава муниципального образования городской округ город Сургут Ханты-Мансийского автономного округа</w:t>
      </w:r>
      <w:r w:rsidR="00930108">
        <w:rPr>
          <w:szCs w:val="28"/>
        </w:rPr>
        <w:t xml:space="preserve"> </w:t>
      </w:r>
      <w:r>
        <w:rPr>
          <w:szCs w:val="28"/>
        </w:rPr>
        <w:t>– Югры, частью 2 статьи 12 Положения о порядке управления и распоряжения имуществом, находящимся в муниципальной собственности, утверждённого решением Думы города от 07.10.2009 № 604-</w:t>
      </w:r>
      <w:r>
        <w:rPr>
          <w:szCs w:val="28"/>
          <w:lang w:val="en-US"/>
        </w:rPr>
        <w:t>IV</w:t>
      </w:r>
      <w:r w:rsidRPr="00156C41">
        <w:rPr>
          <w:szCs w:val="28"/>
        </w:rPr>
        <w:t xml:space="preserve"> </w:t>
      </w:r>
      <w:r w:rsidRPr="00930108">
        <w:rPr>
          <w:szCs w:val="28"/>
        </w:rPr>
        <w:t>ДГ,</w:t>
      </w:r>
      <w:r w:rsidR="009951C6" w:rsidRPr="00930108">
        <w:rPr>
          <w:szCs w:val="28"/>
        </w:rPr>
        <w:t xml:space="preserve"> </w:t>
      </w:r>
      <w:r w:rsidR="009951C6" w:rsidRPr="00930108">
        <w:rPr>
          <w:rFonts w:cs="Times New Roman"/>
          <w:szCs w:val="28"/>
        </w:rPr>
        <w:t xml:space="preserve">решением Думы города </w:t>
      </w:r>
      <w:r w:rsidR="009951C6" w:rsidRPr="00930108">
        <w:rPr>
          <w:rFonts w:cs="Times New Roman"/>
          <w:szCs w:val="28"/>
        </w:rPr>
        <w:br/>
        <w:t>от 31.05.2019 № 430-</w:t>
      </w:r>
      <w:r w:rsidR="009951C6" w:rsidRPr="00930108">
        <w:rPr>
          <w:rFonts w:cs="Times New Roman"/>
          <w:szCs w:val="28"/>
          <w:lang w:val="en-US"/>
        </w:rPr>
        <w:t>VI</w:t>
      </w:r>
      <w:r w:rsidR="009951C6" w:rsidRPr="00930108">
        <w:rPr>
          <w:rFonts w:cs="Times New Roman"/>
          <w:szCs w:val="28"/>
        </w:rPr>
        <w:t xml:space="preserve"> ДГ «</w:t>
      </w:r>
      <w:r w:rsidR="009951C6" w:rsidRPr="00930108">
        <w:rPr>
          <w:rFonts w:eastAsia="Calibri" w:cs="Times New Roman"/>
          <w:szCs w:val="28"/>
        </w:rPr>
        <w:t>О прогнозном плане приватизации муниципального имущества на 2020 год и плановый период 2021 – 2022 годов»</w:t>
      </w:r>
      <w:r w:rsidRPr="00930108">
        <w:rPr>
          <w:szCs w:val="28"/>
        </w:rPr>
        <w:t xml:space="preserve"> Дума города РЕШИЛА: </w:t>
      </w:r>
    </w:p>
    <w:p w:rsidR="00930108" w:rsidRPr="00930108" w:rsidRDefault="00930108" w:rsidP="00F00B85">
      <w:pPr>
        <w:autoSpaceDE w:val="0"/>
        <w:autoSpaceDN w:val="0"/>
        <w:adjustRightInd w:val="0"/>
        <w:ind w:firstLine="709"/>
        <w:rPr>
          <w:szCs w:val="28"/>
        </w:rPr>
      </w:pPr>
    </w:p>
    <w:p w:rsidR="00F00B85" w:rsidRPr="00930108" w:rsidRDefault="00F00B85" w:rsidP="00F00B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Кривцову Николаю Николаевичу – заместителю Главы города Сургута, </w:t>
      </w:r>
      <w:r>
        <w:rPr>
          <w:sz w:val="28"/>
        </w:rPr>
        <w:t>Петрик Светлане Васильевне</w:t>
      </w:r>
      <w:r>
        <w:rPr>
          <w:sz w:val="28"/>
          <w:szCs w:val="28"/>
        </w:rPr>
        <w:t xml:space="preserve"> – начальнику управления инвестиций</w:t>
      </w:r>
      <w:r>
        <w:rPr>
          <w:sz w:val="28"/>
          <w:szCs w:val="28"/>
        </w:rPr>
        <w:br/>
        <w:t>и развития предпринимательства Администрации города</w:t>
      </w:r>
      <w:r w:rsidRPr="00B375A0">
        <w:rPr>
          <w:sz w:val="28"/>
          <w:szCs w:val="28"/>
        </w:rPr>
        <w:t xml:space="preserve"> </w:t>
      </w:r>
      <w:r w:rsidRPr="00587D20">
        <w:rPr>
          <w:sz w:val="28"/>
          <w:szCs w:val="28"/>
        </w:rPr>
        <w:t>Сургута</w:t>
      </w:r>
      <w:r>
        <w:rPr>
          <w:sz w:val="28"/>
          <w:szCs w:val="28"/>
        </w:rPr>
        <w:t xml:space="preserve">, Емельяновой Римме – председателю комитета по управлению имуществом Администрации города </w:t>
      </w:r>
      <w:r w:rsidRPr="00587D20">
        <w:rPr>
          <w:sz w:val="28"/>
          <w:szCs w:val="28"/>
        </w:rPr>
        <w:t>Сургута</w:t>
      </w:r>
      <w:r>
        <w:rPr>
          <w:sz w:val="28"/>
          <w:szCs w:val="28"/>
        </w:rPr>
        <w:t xml:space="preserve">, Прилипко Олегу Васильевичу – председателю комитета по земельным отношениям Администрации города </w:t>
      </w:r>
      <w:r w:rsidRPr="00587D20">
        <w:rPr>
          <w:sz w:val="28"/>
          <w:szCs w:val="28"/>
        </w:rPr>
        <w:t>Сургута</w:t>
      </w:r>
      <w:r>
        <w:rPr>
          <w:sz w:val="28"/>
          <w:szCs w:val="28"/>
        </w:rPr>
        <w:t xml:space="preserve">, Карлову Николаю Ивановичу – специалисту-эксперту отдела </w:t>
      </w:r>
      <w:r w:rsidRPr="00B957D1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ого обеспечения сферы имущества </w:t>
      </w:r>
      <w:r w:rsidRPr="00B957D1">
        <w:rPr>
          <w:sz w:val="28"/>
          <w:szCs w:val="28"/>
        </w:rPr>
        <w:t xml:space="preserve">и градостроительства правового </w:t>
      </w:r>
      <w:r w:rsidRPr="00930108">
        <w:rPr>
          <w:sz w:val="28"/>
          <w:szCs w:val="28"/>
        </w:rPr>
        <w:t>управления Администрации города Сургута войти в состав совета директоров общества с ограниченной ответственностью «Городской рынок»</w:t>
      </w:r>
      <w:r w:rsidR="009951C6" w:rsidRPr="00930108">
        <w:rPr>
          <w:sz w:val="28"/>
          <w:szCs w:val="28"/>
        </w:rPr>
        <w:t>, создаваемого путём преобразования из Сургутского городского муниципального унитарного предприятия «Городской рынок»</w:t>
      </w:r>
      <w:r w:rsidRPr="00930108">
        <w:rPr>
          <w:sz w:val="28"/>
          <w:szCs w:val="28"/>
        </w:rPr>
        <w:t>.</w:t>
      </w: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Pr="002013B9" w:rsidRDefault="00B53ADC" w:rsidP="0042447E">
      <w:pPr>
        <w:jc w:val="right"/>
      </w:pPr>
      <w:r>
        <w:t>«</w:t>
      </w:r>
      <w:r>
        <w:rPr>
          <w:u w:val="single"/>
        </w:rPr>
        <w:t>01</w:t>
      </w:r>
      <w:r>
        <w:t xml:space="preserve">» </w:t>
      </w:r>
      <w:r>
        <w:rPr>
          <w:u w:val="single"/>
        </w:rPr>
        <w:t>июня</w:t>
      </w:r>
      <w:bookmarkStart w:id="0" w:name="_GoBack"/>
      <w:bookmarkEnd w:id="0"/>
      <w:r w:rsidR="0042447E" w:rsidRPr="002013B9">
        <w:t xml:space="preserve"> 2020 г.</w:t>
      </w:r>
    </w:p>
    <w:p w:rsidR="0042447E" w:rsidRDefault="0042447E" w:rsidP="009951C6">
      <w:pPr>
        <w:pStyle w:val="a9"/>
        <w:ind w:firstLine="0"/>
        <w:rPr>
          <w:rFonts w:cs="Times New Roman"/>
          <w:spacing w:val="14"/>
          <w:szCs w:val="28"/>
        </w:rPr>
      </w:pPr>
    </w:p>
    <w:sectPr w:rsidR="0042447E" w:rsidSect="0042447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01" w:rsidRDefault="003A4A01" w:rsidP="006757BB">
      <w:r>
        <w:separator/>
      </w:r>
    </w:p>
  </w:endnote>
  <w:endnote w:type="continuationSeparator" w:id="0">
    <w:p w:rsidR="003A4A01" w:rsidRDefault="003A4A0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01" w:rsidRDefault="003A4A01" w:rsidP="006757BB">
      <w:r>
        <w:separator/>
      </w:r>
    </w:p>
  </w:footnote>
  <w:footnote w:type="continuationSeparator" w:id="0">
    <w:p w:rsidR="003A4A01" w:rsidRDefault="003A4A0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30108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70E46"/>
    <w:rsid w:val="00077080"/>
    <w:rsid w:val="00093E83"/>
    <w:rsid w:val="000C5399"/>
    <w:rsid w:val="00145E65"/>
    <w:rsid w:val="00156BD5"/>
    <w:rsid w:val="001734EA"/>
    <w:rsid w:val="001930EF"/>
    <w:rsid w:val="001D226B"/>
    <w:rsid w:val="001F5CB8"/>
    <w:rsid w:val="002566D2"/>
    <w:rsid w:val="002627CD"/>
    <w:rsid w:val="00265A49"/>
    <w:rsid w:val="00295F56"/>
    <w:rsid w:val="00297C63"/>
    <w:rsid w:val="002E22CC"/>
    <w:rsid w:val="003224F1"/>
    <w:rsid w:val="003311E7"/>
    <w:rsid w:val="003414E9"/>
    <w:rsid w:val="003648CC"/>
    <w:rsid w:val="00385A9B"/>
    <w:rsid w:val="00391653"/>
    <w:rsid w:val="003A4A01"/>
    <w:rsid w:val="003E2595"/>
    <w:rsid w:val="003E689A"/>
    <w:rsid w:val="004043F8"/>
    <w:rsid w:val="0042447E"/>
    <w:rsid w:val="00424527"/>
    <w:rsid w:val="004441C6"/>
    <w:rsid w:val="004469EC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E2C49"/>
    <w:rsid w:val="00632D88"/>
    <w:rsid w:val="006376FB"/>
    <w:rsid w:val="00645899"/>
    <w:rsid w:val="00674975"/>
    <w:rsid w:val="006757BB"/>
    <w:rsid w:val="006A743E"/>
    <w:rsid w:val="006F5A64"/>
    <w:rsid w:val="007059EF"/>
    <w:rsid w:val="00763FD7"/>
    <w:rsid w:val="00765012"/>
    <w:rsid w:val="00793F50"/>
    <w:rsid w:val="007A6477"/>
    <w:rsid w:val="007A7339"/>
    <w:rsid w:val="007D2B57"/>
    <w:rsid w:val="007E4424"/>
    <w:rsid w:val="007F5B20"/>
    <w:rsid w:val="008009E7"/>
    <w:rsid w:val="00803407"/>
    <w:rsid w:val="0081348C"/>
    <w:rsid w:val="00867336"/>
    <w:rsid w:val="008A192E"/>
    <w:rsid w:val="008A64CA"/>
    <w:rsid w:val="008A66F1"/>
    <w:rsid w:val="008C26BC"/>
    <w:rsid w:val="008C301F"/>
    <w:rsid w:val="008D6922"/>
    <w:rsid w:val="008F5360"/>
    <w:rsid w:val="00930108"/>
    <w:rsid w:val="009419A9"/>
    <w:rsid w:val="00987D20"/>
    <w:rsid w:val="009929A0"/>
    <w:rsid w:val="009951C6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53ADC"/>
    <w:rsid w:val="00B74228"/>
    <w:rsid w:val="00BA58CF"/>
    <w:rsid w:val="00BA7099"/>
    <w:rsid w:val="00C04801"/>
    <w:rsid w:val="00C24A6E"/>
    <w:rsid w:val="00CA5B16"/>
    <w:rsid w:val="00D424AF"/>
    <w:rsid w:val="00D47BC5"/>
    <w:rsid w:val="00D67CF4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93398"/>
    <w:rsid w:val="00EE179F"/>
    <w:rsid w:val="00F00B85"/>
    <w:rsid w:val="00F107E8"/>
    <w:rsid w:val="00F15209"/>
    <w:rsid w:val="00F31E4C"/>
    <w:rsid w:val="00F35FCF"/>
    <w:rsid w:val="00F41263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5EC6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222C0A"/>
    <w:rsid w:val="0033575E"/>
    <w:rsid w:val="00436850"/>
    <w:rsid w:val="004D72B2"/>
    <w:rsid w:val="006B6FAE"/>
    <w:rsid w:val="006F131F"/>
    <w:rsid w:val="00807A31"/>
    <w:rsid w:val="009B3C77"/>
    <w:rsid w:val="00E33562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437E-5692-44DD-B693-74FCBBCF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54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11</cp:revision>
  <cp:lastPrinted>2020-05-29T10:13:00Z</cp:lastPrinted>
  <dcterms:created xsi:type="dcterms:W3CDTF">2020-03-18T08:06:00Z</dcterms:created>
  <dcterms:modified xsi:type="dcterms:W3CDTF">2020-06-01T08:53:00Z</dcterms:modified>
</cp:coreProperties>
</file>