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711C20" w:rsidTr="00127675">
        <w:tc>
          <w:tcPr>
            <w:tcW w:w="9854" w:type="dxa"/>
          </w:tcPr>
          <w:p w:rsidR="00711C20" w:rsidRDefault="00711C20" w:rsidP="00127675">
            <w:pPr>
              <w:ind w:firstLine="0"/>
              <w:jc w:val="left"/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sdtContentLocked"/>
        <w:placeholder>
          <w:docPart w:val="DefaultPlaceholder_1081868574"/>
        </w:placeholder>
        <w15:appearance w15:val="hidden"/>
      </w:sdtPr>
      <w:sdtEndPr>
        <w:rPr>
          <w:sz w:val="28"/>
        </w:rPr>
      </w:sdtEndPr>
      <w:sdtContent>
        <w:p w:rsidR="00125A6A" w:rsidRDefault="00125A6A" w:rsidP="00125A6A">
          <w:pPr>
            <w:ind w:left="6521" w:firstLine="0"/>
            <w:rPr>
              <w:sz w:val="24"/>
            </w:rPr>
          </w:pPr>
        </w:p>
        <w:p w:rsidR="00125A6A" w:rsidRDefault="00EF2E76" w:rsidP="00125A6A">
          <w:pPr>
            <w:ind w:left="6521" w:firstLine="0"/>
            <w:jc w:val="left"/>
          </w:pPr>
          <w:r>
            <w:rPr>
              <w:sz w:val="24"/>
            </w:rPr>
            <w:t>п</w:t>
          </w:r>
          <w:r w:rsidR="00125A6A">
            <w:rPr>
              <w:sz w:val="24"/>
            </w:rPr>
            <w:t>одготовлен департаментом финансов</w:t>
          </w:r>
        </w:p>
        <w:p w:rsidR="00EF2E76" w:rsidRDefault="00EF2E76" w:rsidP="00652786">
          <w:pPr>
            <w:ind w:firstLine="0"/>
          </w:pPr>
        </w:p>
        <w:p w:rsidR="00125A6A" w:rsidRDefault="00EF2E76" w:rsidP="00EF2E76">
          <w:pPr>
            <w:ind w:firstLine="0"/>
            <w:jc w:val="center"/>
          </w:pPr>
          <w:r>
            <w:t>МУНИЦИПАЛЬНОЕ ОБРАЗОВАНИЕ</w:t>
          </w:r>
        </w:p>
        <w:p w:rsidR="00EF2E76" w:rsidRDefault="00B61444" w:rsidP="00EF2E76">
          <w:pPr>
            <w:ind w:firstLine="0"/>
            <w:jc w:val="center"/>
          </w:pPr>
          <w:r>
            <w:t>ГОРОДСКОЙ ОКРУГ</w:t>
          </w:r>
          <w:r w:rsidR="00EF2E76">
            <w:t xml:space="preserve"> СУРГУТ</w:t>
          </w:r>
        </w:p>
        <w:p w:rsidR="00695440" w:rsidRPr="00695440" w:rsidRDefault="00695440" w:rsidP="00EF2E76">
          <w:pPr>
            <w:ind w:firstLine="0"/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EF2E76" w:rsidRDefault="00EF2E76" w:rsidP="00EF2E76">
          <w:pPr>
            <w:ind w:firstLine="0"/>
            <w:jc w:val="center"/>
          </w:pPr>
        </w:p>
        <w:p w:rsidR="00EF2E76" w:rsidRDefault="00862063" w:rsidP="00EF2E76">
          <w:pPr>
            <w:ind w:firstLine="0"/>
            <w:jc w:val="center"/>
          </w:pPr>
          <w:r>
            <w:t>АДМИНИСТРАЦИЯ ГОРОДА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862063" w:rsidP="00EF2E76">
          <w:pPr>
            <w:ind w:firstLine="0"/>
            <w:jc w:val="center"/>
          </w:pPr>
          <w:r>
            <w:t>ПОСТАНОВЛЕНИЕ</w:t>
          </w:r>
        </w:p>
        <w:p w:rsidR="00862063" w:rsidRDefault="00862063" w:rsidP="00EF2E76">
          <w:pPr>
            <w:ind w:firstLine="0"/>
            <w:jc w:val="center"/>
          </w:pPr>
        </w:p>
        <w:p w:rsidR="00862063" w:rsidRDefault="003B3D1F" w:rsidP="00EF2E76">
          <w:pPr>
            <w:ind w:firstLine="0"/>
            <w:jc w:val="center"/>
          </w:pPr>
        </w:p>
      </w:sdtContent>
    </w:sdt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C31860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C31860">
        <w:rPr>
          <w:rFonts w:eastAsia="Times New Roman"/>
          <w:lang w:eastAsia="ru-RU"/>
        </w:rPr>
        <w:t xml:space="preserve">Администрации города от 17.07.2013 </w:t>
      </w: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C31860">
        <w:rPr>
          <w:rFonts w:eastAsia="Times New Roman"/>
          <w:lang w:eastAsia="ru-RU"/>
        </w:rPr>
        <w:t xml:space="preserve">№ 5159 «Об утверждении порядка </w:t>
      </w: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C31860">
        <w:rPr>
          <w:rFonts w:eastAsia="Times New Roman"/>
          <w:lang w:eastAsia="ru-RU"/>
        </w:rPr>
        <w:t xml:space="preserve">принятия решений о разработке, </w:t>
      </w: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C31860">
        <w:rPr>
          <w:rFonts w:eastAsia="Times New Roman"/>
          <w:lang w:eastAsia="ru-RU"/>
        </w:rPr>
        <w:t xml:space="preserve">формирования и реализации муниципальных </w:t>
      </w: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C31860">
        <w:rPr>
          <w:rFonts w:eastAsia="Times New Roman"/>
          <w:lang w:eastAsia="ru-RU"/>
        </w:rPr>
        <w:t>программ городского округа город Сургут</w:t>
      </w: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  <w:r w:rsidRPr="00C31860">
        <w:rPr>
          <w:rFonts w:eastAsia="Times New Roman"/>
          <w:lang w:eastAsia="ru-RU"/>
        </w:rPr>
        <w:t>Ханты-Мансийского автономного округа - Югры»</w:t>
      </w: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C31860" w:rsidRPr="00C31860" w:rsidRDefault="00C31860" w:rsidP="00C31860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C31860" w:rsidRPr="00C31860" w:rsidRDefault="00C31860" w:rsidP="00C31860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C31860">
        <w:rPr>
          <w:lang w:eastAsia="ru-RU"/>
        </w:rPr>
        <w:t xml:space="preserve">В соответствии с распоряжением Администрации города от 30.12.2005 </w:t>
      </w:r>
      <w:r w:rsidRPr="00C31860">
        <w:rPr>
          <w:lang w:eastAsia="ru-RU"/>
        </w:rPr>
        <w:br/>
      </w:r>
      <w:r w:rsidRPr="00C31860">
        <w:rPr>
          <w:spacing w:val="-6"/>
          <w:lang w:eastAsia="ru-RU"/>
        </w:rPr>
        <w:t xml:space="preserve">№ 3686 «Об утверждении </w:t>
      </w:r>
      <w:hyperlink r:id="rId8" w:history="1">
        <w:r w:rsidRPr="00C31860">
          <w:rPr>
            <w:spacing w:val="-6"/>
            <w:lang w:eastAsia="ru-RU"/>
          </w:rPr>
          <w:t>Регламент</w:t>
        </w:r>
      </w:hyperlink>
      <w:r w:rsidRPr="00C31860">
        <w:rPr>
          <w:spacing w:val="-6"/>
          <w:lang w:eastAsia="ru-RU"/>
        </w:rPr>
        <w:t>а Администрации города»</w:t>
      </w:r>
      <w:r w:rsidRPr="00C31860">
        <w:rPr>
          <w:lang w:eastAsia="ru-RU"/>
        </w:rPr>
        <w:t>: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 xml:space="preserve">1. Внести </w:t>
      </w:r>
      <w:r w:rsidRPr="00C31860">
        <w:rPr>
          <w:spacing w:val="-6"/>
          <w:lang w:eastAsia="ru-RU"/>
        </w:rPr>
        <w:t>в постановление Администрации города</w:t>
      </w:r>
      <w:r w:rsidRPr="00C31860">
        <w:rPr>
          <w:lang w:eastAsia="ru-RU"/>
        </w:rPr>
        <w:t xml:space="preserve"> от 17.07.2013 № 5159 </w:t>
      </w:r>
      <w:r w:rsidRPr="00C31860">
        <w:rPr>
          <w:lang w:eastAsia="ru-RU"/>
        </w:rPr>
        <w:br/>
      </w:r>
      <w:r w:rsidRPr="00C31860">
        <w:rPr>
          <w:spacing w:val="-6"/>
          <w:lang w:eastAsia="ru-RU"/>
        </w:rPr>
        <w:t>«Об утверждении порядка принятия решений о разработке, формирования и реализации муниципальных программ городского округа город Сургут</w:t>
      </w:r>
      <w:r w:rsidRPr="00C318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860">
        <w:rPr>
          <w:spacing w:val="-6"/>
          <w:lang w:eastAsia="ru-RU"/>
        </w:rPr>
        <w:t>Ханты-Мансийского автономного округа - Югры</w:t>
      </w:r>
      <w:r w:rsidRPr="00C31860">
        <w:rPr>
          <w:lang w:eastAsia="ru-RU"/>
        </w:rPr>
        <w:t>» (с изменениями от 17.09.2013 № 6661, 20.11.2013 № 8435, 31.12.2013 № 9728, 11.02.2014 № 930, 07.04.2014 № 2279, 01.10.2014 № 6713, 07.04.2015 № 2434, 02.06.2015 № 3708, 27.08.2015 № 5925, 02.10.2015 № 6902, 18.12.2015 № 8790, 11.03.2016 № 1726, 04.04.2016 № 2379, 28.06.2016 № 4813, 22.09.2016 № 7074, 13.02.2017 № 837, 27.04.2017 № 3428, 03.07.2017 № 5597, 05.10.2017 № 8634, 07.06.2018 № 4252, 09.10.2018 № 7667, 11.01.2019 № 78, 13.08.2019 № 6006, 25.10.2019 № 8015, 12.03.2020 № 1664, 30.10.2020 № 7769) следующие изменения: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 xml:space="preserve">1.1. В заголовке, констатирующей части и пункте 1 постановления, </w:t>
      </w:r>
      <w:r w:rsidRPr="00C31860">
        <w:rPr>
          <w:lang w:eastAsia="ru-RU"/>
        </w:rPr>
        <w:br/>
      </w:r>
      <w:r w:rsidRPr="00A86130">
        <w:rPr>
          <w:lang w:eastAsia="ru-RU"/>
        </w:rPr>
        <w:t>в</w:t>
      </w:r>
      <w:r w:rsidR="00FE3BD8" w:rsidRPr="00A86130">
        <w:rPr>
          <w:lang w:eastAsia="ru-RU"/>
        </w:rPr>
        <w:t xml:space="preserve"> наименовании, разделах </w:t>
      </w:r>
      <w:r w:rsidR="00FE3BD8" w:rsidRPr="00A86130">
        <w:rPr>
          <w:lang w:val="en-US" w:eastAsia="ru-RU"/>
        </w:rPr>
        <w:t>I</w:t>
      </w:r>
      <w:r w:rsidR="00FE3BD8" w:rsidRPr="00A86130">
        <w:rPr>
          <w:lang w:eastAsia="ru-RU"/>
        </w:rPr>
        <w:t xml:space="preserve">, </w:t>
      </w:r>
      <w:r w:rsidR="00FE3BD8" w:rsidRPr="00A86130">
        <w:rPr>
          <w:lang w:val="en-US" w:eastAsia="ru-RU"/>
        </w:rPr>
        <w:t>IV</w:t>
      </w:r>
      <w:r w:rsidR="00FE3BD8" w:rsidRPr="00A86130">
        <w:rPr>
          <w:lang w:eastAsia="ru-RU"/>
        </w:rPr>
        <w:t xml:space="preserve">, </w:t>
      </w:r>
      <w:r w:rsidR="00FE3BD8" w:rsidRPr="00A86130">
        <w:rPr>
          <w:lang w:val="en-US" w:eastAsia="ru-RU"/>
        </w:rPr>
        <w:t>V</w:t>
      </w:r>
      <w:r w:rsidR="00FE3BD8" w:rsidRPr="00A86130">
        <w:rPr>
          <w:lang w:eastAsia="ru-RU"/>
        </w:rPr>
        <w:t xml:space="preserve">, пункте 2 раздела </w:t>
      </w:r>
      <w:r w:rsidR="00FE3BD8" w:rsidRPr="00A86130">
        <w:rPr>
          <w:lang w:val="en-US" w:eastAsia="ru-RU"/>
        </w:rPr>
        <w:t>VI</w:t>
      </w:r>
      <w:r w:rsidRPr="00C31860">
        <w:rPr>
          <w:lang w:eastAsia="ru-RU"/>
        </w:rPr>
        <w:t xml:space="preserve"> приложени</w:t>
      </w:r>
      <w:r w:rsidR="00FE3BD8">
        <w:rPr>
          <w:lang w:eastAsia="ru-RU"/>
        </w:rPr>
        <w:t>я</w:t>
      </w:r>
      <w:r w:rsidRPr="00C31860">
        <w:rPr>
          <w:lang w:eastAsia="ru-RU"/>
        </w:rPr>
        <w:t xml:space="preserve"> </w:t>
      </w:r>
      <w:r w:rsidR="00FE3BD8">
        <w:rPr>
          <w:lang w:eastAsia="ru-RU"/>
        </w:rPr>
        <w:br/>
      </w:r>
      <w:r w:rsidRPr="00C31860">
        <w:rPr>
          <w:lang w:eastAsia="ru-RU"/>
        </w:rPr>
        <w:t>к постановлению, приложени</w:t>
      </w:r>
      <w:r w:rsidR="00FE3BD8">
        <w:rPr>
          <w:lang w:eastAsia="ru-RU"/>
        </w:rPr>
        <w:t>и 2</w:t>
      </w:r>
      <w:r w:rsidRPr="00C31860">
        <w:rPr>
          <w:lang w:eastAsia="ru-RU"/>
        </w:rPr>
        <w:t xml:space="preserve"> к порядку принятия решений о разработке, формирования и реализации муниципальных программ городского округа город Сургут слова «городской округ город Сургут</w:t>
      </w:r>
      <w:r w:rsidR="00FE3BD8">
        <w:rPr>
          <w:lang w:eastAsia="ru-RU"/>
        </w:rPr>
        <w:t>»</w:t>
      </w:r>
      <w:r w:rsidRPr="00C31860">
        <w:rPr>
          <w:lang w:eastAsia="ru-RU"/>
        </w:rPr>
        <w:t xml:space="preserve"> в соответствующих падежах заменить словами «городской округ Сургут</w:t>
      </w:r>
      <w:r w:rsidR="00FE3BD8">
        <w:rPr>
          <w:lang w:eastAsia="ru-RU"/>
        </w:rPr>
        <w:t>»</w:t>
      </w:r>
      <w:r w:rsidRPr="00C31860">
        <w:rPr>
          <w:lang w:eastAsia="ru-RU"/>
        </w:rPr>
        <w:t xml:space="preserve"> в соответствующих падежах. 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>1.2.</w:t>
      </w:r>
      <w:r w:rsidRPr="00C318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860">
        <w:rPr>
          <w:lang w:eastAsia="ru-RU"/>
        </w:rPr>
        <w:t>Пункт 7 постановления изложить в следующей редакции: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>«7. Контроль за выполнением постановления возложить на заместителя Главы горо</w:t>
      </w:r>
      <w:r>
        <w:rPr>
          <w:lang w:eastAsia="ru-RU"/>
        </w:rPr>
        <w:t>да, курирующего сферу бюджета</w:t>
      </w:r>
      <w:r w:rsidR="00E34CF8">
        <w:rPr>
          <w:lang w:eastAsia="ru-RU"/>
        </w:rPr>
        <w:t xml:space="preserve"> и финансов</w:t>
      </w:r>
      <w:r w:rsidRPr="00C31860">
        <w:rPr>
          <w:lang w:eastAsia="ru-RU"/>
        </w:rPr>
        <w:t>».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lastRenderedPageBreak/>
        <w:t>1.</w:t>
      </w:r>
      <w:r w:rsidR="00D43194">
        <w:rPr>
          <w:lang w:eastAsia="ru-RU"/>
        </w:rPr>
        <w:t>3</w:t>
      </w:r>
      <w:r w:rsidRPr="00C31860">
        <w:rPr>
          <w:lang w:eastAsia="ru-RU"/>
        </w:rPr>
        <w:t>. В приложении к постановлению: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>1.</w:t>
      </w:r>
      <w:r w:rsidR="00D43194">
        <w:rPr>
          <w:lang w:eastAsia="ru-RU"/>
        </w:rPr>
        <w:t>3</w:t>
      </w:r>
      <w:r w:rsidRPr="00C31860">
        <w:rPr>
          <w:lang w:eastAsia="ru-RU"/>
        </w:rPr>
        <w:t>.1. Подпункт 2.1 пункта 2 раздела VIII изложить в следующей редакции: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>«2.1. По основанию, указанному в подпункте 1.1 пункта 1 раздела VIII настоящего порядка - не позднее двух месяцев со дня вступления в силу решен</w:t>
      </w:r>
      <w:r w:rsidR="00D43194">
        <w:rPr>
          <w:lang w:eastAsia="ru-RU"/>
        </w:rPr>
        <w:t>ия Думы города о бюджете города</w:t>
      </w:r>
      <w:r w:rsidRPr="00C31860">
        <w:rPr>
          <w:lang w:eastAsia="ru-RU"/>
        </w:rPr>
        <w:t>».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>1.</w:t>
      </w:r>
      <w:r w:rsidR="00D43194">
        <w:rPr>
          <w:lang w:eastAsia="ru-RU"/>
        </w:rPr>
        <w:t>3</w:t>
      </w:r>
      <w:r w:rsidRPr="00C31860">
        <w:rPr>
          <w:lang w:eastAsia="ru-RU"/>
        </w:rPr>
        <w:t>.2. Подпункт 2.2 пункта 2 раздела VIII изложить в следующей редакции:</w:t>
      </w:r>
    </w:p>
    <w:p w:rsid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>«2.2. По основанию, указанному в подпункте 1.2 пункта 1 раздела VIII настоящего порядка - не позднее двух месяцев со дня изменения показателей сводной бюджетной росписи на реализацию национальных проектов».</w:t>
      </w:r>
    </w:p>
    <w:p w:rsidR="00E63B1A" w:rsidRDefault="00E63B1A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E63B1A">
        <w:rPr>
          <w:lang w:eastAsia="ru-RU"/>
        </w:rPr>
        <w:t xml:space="preserve">1.3.3. </w:t>
      </w:r>
      <w:r w:rsidR="003F0789">
        <w:rPr>
          <w:lang w:eastAsia="ru-RU"/>
        </w:rPr>
        <w:t>Раздел</w:t>
      </w:r>
      <w:r w:rsidRPr="00E63B1A">
        <w:rPr>
          <w:lang w:eastAsia="ru-RU"/>
        </w:rPr>
        <w:t xml:space="preserve"> XI изложить в следующей редакции:</w:t>
      </w:r>
    </w:p>
    <w:p w:rsidR="003F0789" w:rsidRDefault="00E63B1A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«</w:t>
      </w:r>
      <w:r w:rsidR="003F0789">
        <w:rPr>
          <w:lang w:eastAsia="ru-RU"/>
        </w:rPr>
        <w:t xml:space="preserve">1. Мониторинг реализации муниципальных программ осуществляется в рамках формирования ежеквартальной и годовой отчетности об исполнении бюджета города, а также при подготовке сводного годового доклада о ходе реализации и об оценке эффективности реализации муниципальных программ.  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2. В целях формирования проекта сводного годового доклада о ходе реализации и об оценке эффективности реализации муниципальных программ администратор представляет в департамент финансов годовой отчет об исполнении муниципальной программы в срок до 05 февраля года, следующего за отчетным финансовым годом.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3. Годовой отчет об исполнении муниципальной программы составляется в формате </w:t>
      </w:r>
      <w:proofErr w:type="spellStart"/>
      <w:r>
        <w:rPr>
          <w:lang w:eastAsia="ru-RU"/>
        </w:rPr>
        <w:t>Excel</w:t>
      </w:r>
      <w:proofErr w:type="spellEnd"/>
      <w:r>
        <w:rPr>
          <w:lang w:eastAsia="ru-RU"/>
        </w:rPr>
        <w:t xml:space="preserve"> по форме согласно приложению 4 к настоящему порядку.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В случае если отклонение составило более 5%, указываются факторы, повлиявшие на неисполнение/перевыполнение показателей результатов реализации муниципальной программы и объемов ее финансирования.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случае если показатель результатов реализации муниципальной программы является обратным, то есть снижение его значения характеризуется положительной динамикой, необходимо указать это в столбце «Вид показателя (прямой/обратный)».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При заполнении сведений об исполнении программных мероприятий, объеме финансирования муниципальной программы в столбце «достигнутый результат в рамках основного мероприятия (мероприятия)» указываются качественные и (или) количественные результаты реализации каждого основного мероприятия (мероприятия) муниципальной программы в отчетном году. 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4. Пояснительная записка к годовому отчету об исполнении муниципальной программы должна содержать: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4.1. Описание расчета показателей результатов реализации муниципальной программы и исходные данные, используемые при расчете, в случае расчета показателей непрямым счетом.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4.2. Краткое описание основных результатов реализации муниципальной программы за отчетный период, содержащее информацию о наиболее значимых достижениях, сведения о применяемых инструментах инициативного бюджетирования, реализуемых национальных проектах, иную информацию по решению администратора муниципальной программы (в том числе, новых инструментах повышения эффективности использования бюджетных средств, </w:t>
      </w:r>
      <w:r>
        <w:rPr>
          <w:lang w:eastAsia="ru-RU"/>
        </w:rPr>
        <w:lastRenderedPageBreak/>
        <w:t>достижениях показателей социально-экономического развития города).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5. В рамках мониторинга реализации муниципальных программ департамент финансов: 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формирует информацию о реализации муниципальных программ по состоянию на 01 июля и 01 октября текущего финансового года по форме согласно приложению 3 к настоящему порядку и представляет заместителям Главы города не позднее 28 числа месяца, следующего за отчетным периодом;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проверяет сформированные администраторами годовые отчеты об исполнении муниципальных программ и в срок до 05 марта года, следующего за отчетным финансовым годом, представляет в Контрольно-счетную палату города;</w:t>
      </w:r>
    </w:p>
    <w:p w:rsidR="003F0789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на основе годовых отчетов об исполнении муниципальной программы в порядке, утвержденном муниципальным правовым актом Администрации города, проводит оценку эффективности реализации муниципальной программы;</w:t>
      </w:r>
    </w:p>
    <w:p w:rsidR="00C31860" w:rsidRPr="00C31860" w:rsidRDefault="003F0789" w:rsidP="003F0789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- по результатам оценки готовит проект сводного годового доклада о ходе реализации и об оценке эффективности реализации муниципальных программ и представляет Главе города в сроки, установленные муниципальным правовым актом Администрации города об утверждении порядка проведения оценки эффективности реализации муниципальных программ</w:t>
      </w:r>
      <w:r w:rsidR="00C31860" w:rsidRPr="00C31860">
        <w:rPr>
          <w:lang w:eastAsia="ru-RU"/>
        </w:rPr>
        <w:t>».</w:t>
      </w:r>
    </w:p>
    <w:p w:rsidR="00C31860" w:rsidRDefault="00C31860" w:rsidP="00C31860">
      <w:pPr>
        <w:widowControl w:val="0"/>
        <w:autoSpaceDE w:val="0"/>
        <w:autoSpaceDN w:val="0"/>
        <w:adjustRightInd w:val="0"/>
        <w:rPr>
          <w:lang w:eastAsia="ru-RU"/>
        </w:rPr>
      </w:pPr>
      <w:r w:rsidRPr="00C31860">
        <w:rPr>
          <w:lang w:eastAsia="ru-RU"/>
        </w:rPr>
        <w:t>1.</w:t>
      </w:r>
      <w:r w:rsidR="00D43194">
        <w:rPr>
          <w:lang w:eastAsia="ru-RU"/>
        </w:rPr>
        <w:t>4</w:t>
      </w:r>
      <w:r w:rsidRPr="00C31860">
        <w:rPr>
          <w:lang w:eastAsia="ru-RU"/>
        </w:rPr>
        <w:t>. Приложени</w:t>
      </w:r>
      <w:r w:rsidR="00AE5B8C">
        <w:rPr>
          <w:lang w:eastAsia="ru-RU"/>
        </w:rPr>
        <w:t>е</w:t>
      </w:r>
      <w:r w:rsidRPr="00C31860">
        <w:rPr>
          <w:lang w:eastAsia="ru-RU"/>
        </w:rPr>
        <w:t xml:space="preserve"> 3</w:t>
      </w:r>
      <w:r w:rsidR="00AE5B8C">
        <w:rPr>
          <w:lang w:eastAsia="ru-RU"/>
        </w:rPr>
        <w:t xml:space="preserve"> к</w:t>
      </w:r>
      <w:r w:rsidRPr="00C31860">
        <w:rPr>
          <w:lang w:eastAsia="ru-RU"/>
        </w:rPr>
        <w:t xml:space="preserve"> порядку принятия решений о разработке, формирования и реализации муниципальных программ городского округа город Сургут Ханты-Мансийского автономного округа – Югры изложить в новой редакции согласно приложени</w:t>
      </w:r>
      <w:r w:rsidR="00AE5B8C">
        <w:rPr>
          <w:lang w:eastAsia="ru-RU"/>
        </w:rPr>
        <w:t>ю</w:t>
      </w:r>
      <w:r w:rsidRPr="00C31860">
        <w:rPr>
          <w:lang w:eastAsia="ru-RU"/>
        </w:rPr>
        <w:t xml:space="preserve"> 1</w:t>
      </w:r>
      <w:r w:rsidR="00AE5B8C">
        <w:rPr>
          <w:lang w:eastAsia="ru-RU"/>
        </w:rPr>
        <w:t xml:space="preserve"> к настоящему постановлению</w:t>
      </w:r>
      <w:r w:rsidRPr="00C31860">
        <w:rPr>
          <w:lang w:eastAsia="ru-RU"/>
        </w:rPr>
        <w:t>.</w:t>
      </w:r>
    </w:p>
    <w:p w:rsidR="00AE5B8C" w:rsidRPr="00C31860" w:rsidRDefault="00AE5B8C" w:rsidP="00C31860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1.5. Приложение 4 к порядку </w:t>
      </w:r>
      <w:r w:rsidRPr="00AE5B8C">
        <w:rPr>
          <w:lang w:eastAsia="ru-RU"/>
        </w:rPr>
        <w:t>принятия решений о разработке, формирования и реализации муниципальных программ городского округа город Сургут Ханты-Мансийского автономного округа – Югры</w:t>
      </w:r>
      <w:r>
        <w:rPr>
          <w:lang w:eastAsia="ru-RU"/>
        </w:rPr>
        <w:t xml:space="preserve"> изложить в новой редакции согласно приложению 2 к настоящему постановлению.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spacing w:val="-6"/>
        </w:rPr>
      </w:pPr>
      <w:r w:rsidRPr="00C31860">
        <w:rPr>
          <w:spacing w:val="-6"/>
        </w:rPr>
        <w:t>2. Управлению массовых коммуникаций разместить настоящее постановление на официальном портале Администрации города www.admsurgut.ru.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spacing w:val="-6"/>
        </w:rPr>
      </w:pPr>
      <w:r w:rsidRPr="00C31860">
        <w:rPr>
          <w:spacing w:val="-6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E5B8C" w:rsidRDefault="00C31860" w:rsidP="00C31860">
      <w:pPr>
        <w:widowControl w:val="0"/>
        <w:autoSpaceDE w:val="0"/>
        <w:autoSpaceDN w:val="0"/>
        <w:adjustRightInd w:val="0"/>
        <w:rPr>
          <w:spacing w:val="-6"/>
        </w:rPr>
      </w:pPr>
      <w:r w:rsidRPr="00C31860">
        <w:rPr>
          <w:spacing w:val="-6"/>
        </w:rPr>
        <w:t>4. Настоящее постановление вступает в силу после его официального опубликования</w:t>
      </w:r>
      <w:r w:rsidR="00AE5B8C">
        <w:rPr>
          <w:spacing w:val="-6"/>
        </w:rPr>
        <w:t>.</w:t>
      </w:r>
    </w:p>
    <w:p w:rsidR="00C31860" w:rsidRPr="00C31860" w:rsidRDefault="00AE5B8C" w:rsidP="00C31860">
      <w:pPr>
        <w:widowControl w:val="0"/>
        <w:autoSpaceDE w:val="0"/>
        <w:autoSpaceDN w:val="0"/>
        <w:adjustRightInd w:val="0"/>
        <w:rPr>
          <w:spacing w:val="-6"/>
        </w:rPr>
      </w:pPr>
      <w:r>
        <w:rPr>
          <w:spacing w:val="-6"/>
        </w:rPr>
        <w:t>5. Действие под</w:t>
      </w:r>
      <w:r w:rsidR="00B07653">
        <w:rPr>
          <w:spacing w:val="-6"/>
        </w:rPr>
        <w:t>пункт</w:t>
      </w:r>
      <w:r>
        <w:rPr>
          <w:spacing w:val="-6"/>
        </w:rPr>
        <w:t>а</w:t>
      </w:r>
      <w:r w:rsidR="00B07653">
        <w:rPr>
          <w:spacing w:val="-6"/>
        </w:rPr>
        <w:t xml:space="preserve"> 1.3.3</w:t>
      </w:r>
      <w:r>
        <w:rPr>
          <w:spacing w:val="-6"/>
        </w:rPr>
        <w:t xml:space="preserve"> пункта 1.3, пункта 1.4 </w:t>
      </w:r>
      <w:r w:rsidR="009A23C9">
        <w:rPr>
          <w:spacing w:val="-6"/>
        </w:rPr>
        <w:t>настоящего постановления</w:t>
      </w:r>
      <w:r w:rsidR="00C31860" w:rsidRPr="00C31860">
        <w:rPr>
          <w:spacing w:val="-6"/>
        </w:rPr>
        <w:t xml:space="preserve"> распространяется на правоотношения, возникшие с 01.07.2021.</w:t>
      </w:r>
    </w:p>
    <w:p w:rsidR="00C31860" w:rsidRPr="00C31860" w:rsidRDefault="00467DE2" w:rsidP="00C31860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spacing w:val="-6"/>
        </w:rPr>
        <w:t>6</w:t>
      </w:r>
      <w:r w:rsidR="00C31860" w:rsidRPr="00C31860">
        <w:rPr>
          <w:spacing w:val="-6"/>
        </w:rPr>
        <w:t>. Контроль за выполнением постановления возложить на заместителя Главы города, кури</w:t>
      </w:r>
      <w:r w:rsidR="00C31860">
        <w:rPr>
          <w:spacing w:val="-6"/>
        </w:rPr>
        <w:t>рующего сферу бюджета</w:t>
      </w:r>
      <w:r w:rsidR="00C31860" w:rsidRPr="00C31860">
        <w:rPr>
          <w:spacing w:val="-6"/>
        </w:rPr>
        <w:t xml:space="preserve"> и финансов.</w:t>
      </w:r>
    </w:p>
    <w:p w:rsidR="00C31860" w:rsidRPr="00C31860" w:rsidRDefault="00C31860" w:rsidP="00C31860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6C13DE" w:rsidRDefault="006C13DE" w:rsidP="006C13DE">
      <w:pPr>
        <w:jc w:val="left"/>
      </w:pPr>
    </w:p>
    <w:p w:rsidR="00C31860" w:rsidRDefault="006C13DE" w:rsidP="00C31860">
      <w:pPr>
        <w:ind w:firstLine="0"/>
        <w:jc w:val="left"/>
      </w:pPr>
      <w:r>
        <w:t xml:space="preserve">Глава города </w:t>
      </w:r>
      <w:r>
        <w:tab/>
      </w:r>
      <w:r w:rsidR="001B594E">
        <w:t xml:space="preserve">         </w:t>
      </w:r>
      <w:r w:rsidR="0043067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679">
        <w:tab/>
      </w:r>
      <w:r w:rsidR="00430679">
        <w:tab/>
      </w:r>
      <w:r w:rsidR="00305CA9">
        <w:t xml:space="preserve">   </w:t>
      </w:r>
      <w:r w:rsidR="00231DC9">
        <w:t>А.С. Филатов</w:t>
      </w:r>
      <w:bookmarkStart w:id="0" w:name="_GoBack"/>
      <w:bookmarkEnd w:id="0"/>
    </w:p>
    <w:p w:rsidR="00231DC9" w:rsidRDefault="00231DC9" w:rsidP="00C31860">
      <w:pPr>
        <w:ind w:firstLine="0"/>
        <w:jc w:val="left"/>
      </w:pPr>
    </w:p>
    <w:p w:rsidR="00231DC9" w:rsidRDefault="00231DC9" w:rsidP="00C31860">
      <w:pPr>
        <w:ind w:firstLine="0"/>
        <w:jc w:val="left"/>
      </w:pPr>
    </w:p>
    <w:p w:rsidR="00231DC9" w:rsidRDefault="00231DC9" w:rsidP="00C31860">
      <w:pPr>
        <w:ind w:firstLine="0"/>
        <w:jc w:val="left"/>
      </w:pPr>
    </w:p>
    <w:p w:rsidR="00231DC9" w:rsidRDefault="00231DC9" w:rsidP="00C31860">
      <w:pPr>
        <w:ind w:firstLine="0"/>
        <w:jc w:val="left"/>
      </w:pPr>
    </w:p>
    <w:p w:rsidR="00231DC9" w:rsidRDefault="00231DC9" w:rsidP="00C31860">
      <w:pPr>
        <w:ind w:firstLine="0"/>
        <w:jc w:val="left"/>
      </w:pPr>
    </w:p>
    <w:p w:rsidR="00231DC9" w:rsidRPr="00231DC9" w:rsidRDefault="00231DC9" w:rsidP="00C31860">
      <w:pPr>
        <w:ind w:firstLine="0"/>
        <w:jc w:val="left"/>
      </w:pPr>
    </w:p>
    <w:p w:rsidR="00C31860" w:rsidRPr="00C31860" w:rsidRDefault="00C31860" w:rsidP="00C31860">
      <w:pPr>
        <w:ind w:firstLine="0"/>
        <w:jc w:val="left"/>
        <w:rPr>
          <w:sz w:val="24"/>
        </w:rPr>
      </w:pPr>
      <w:r w:rsidRPr="00C31860">
        <w:rPr>
          <w:sz w:val="24"/>
        </w:rPr>
        <w:t>Штолякова Ольга Анатольевна, 52-20-74</w:t>
      </w:r>
    </w:p>
    <w:p w:rsidR="007C0B7D" w:rsidRPr="007C0B7D" w:rsidRDefault="00C31860" w:rsidP="00C31860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C31860">
        <w:rPr>
          <w:sz w:val="24"/>
        </w:rPr>
        <w:t>Михальченко Светлана Николаевна, 52-23-72</w:t>
      </w:r>
    </w:p>
    <w:sectPr w:rsidR="007C0B7D" w:rsidRPr="007C0B7D" w:rsidSect="00872472">
      <w:headerReference w:type="default" r:id="rId9"/>
      <w:pgSz w:w="11906" w:h="16838"/>
      <w:pgMar w:top="1134" w:right="567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1F" w:rsidRDefault="003B3D1F" w:rsidP="004F665B">
      <w:r>
        <w:separator/>
      </w:r>
    </w:p>
  </w:endnote>
  <w:endnote w:type="continuationSeparator" w:id="0">
    <w:p w:rsidR="003B3D1F" w:rsidRDefault="003B3D1F" w:rsidP="004F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1F" w:rsidRDefault="003B3D1F" w:rsidP="004F665B">
      <w:r>
        <w:separator/>
      </w:r>
    </w:p>
  </w:footnote>
  <w:footnote w:type="continuationSeparator" w:id="0">
    <w:p w:rsidR="003B3D1F" w:rsidRDefault="003B3D1F" w:rsidP="004F6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661" w:rsidRPr="00872472" w:rsidRDefault="00983661" w:rsidP="00872472">
    <w:pPr>
      <w:pStyle w:val="a4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EA5"/>
    <w:multiLevelType w:val="multilevel"/>
    <w:tmpl w:val="39D61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86"/>
    <w:rsid w:val="000024F2"/>
    <w:rsid w:val="00012D47"/>
    <w:rsid w:val="0001461E"/>
    <w:rsid w:val="0001650F"/>
    <w:rsid w:val="000225F8"/>
    <w:rsid w:val="0003019D"/>
    <w:rsid w:val="00033080"/>
    <w:rsid w:val="00037A25"/>
    <w:rsid w:val="00044B79"/>
    <w:rsid w:val="000529FF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8331F"/>
    <w:rsid w:val="00091AD6"/>
    <w:rsid w:val="00094923"/>
    <w:rsid w:val="000A2362"/>
    <w:rsid w:val="000A24F8"/>
    <w:rsid w:val="000A3462"/>
    <w:rsid w:val="000A3DC6"/>
    <w:rsid w:val="000B214F"/>
    <w:rsid w:val="000B23CF"/>
    <w:rsid w:val="000B5A6F"/>
    <w:rsid w:val="000C0E70"/>
    <w:rsid w:val="000C5579"/>
    <w:rsid w:val="000D5BBF"/>
    <w:rsid w:val="000E0CAE"/>
    <w:rsid w:val="000E2CE9"/>
    <w:rsid w:val="000E37D1"/>
    <w:rsid w:val="000E4B46"/>
    <w:rsid w:val="000E6087"/>
    <w:rsid w:val="000F1058"/>
    <w:rsid w:val="000F5B2D"/>
    <w:rsid w:val="00100D0B"/>
    <w:rsid w:val="0010633F"/>
    <w:rsid w:val="00112913"/>
    <w:rsid w:val="00114F15"/>
    <w:rsid w:val="00115A79"/>
    <w:rsid w:val="00125A6A"/>
    <w:rsid w:val="001270FF"/>
    <w:rsid w:val="00127675"/>
    <w:rsid w:val="00142A1E"/>
    <w:rsid w:val="00143E2B"/>
    <w:rsid w:val="001462C7"/>
    <w:rsid w:val="00146E34"/>
    <w:rsid w:val="00150648"/>
    <w:rsid w:val="00150865"/>
    <w:rsid w:val="00152FE3"/>
    <w:rsid w:val="00153884"/>
    <w:rsid w:val="0016360D"/>
    <w:rsid w:val="00166536"/>
    <w:rsid w:val="00166EBD"/>
    <w:rsid w:val="00174985"/>
    <w:rsid w:val="00180D67"/>
    <w:rsid w:val="0018756C"/>
    <w:rsid w:val="001879D7"/>
    <w:rsid w:val="00194AC3"/>
    <w:rsid w:val="001A0823"/>
    <w:rsid w:val="001A19D6"/>
    <w:rsid w:val="001A467D"/>
    <w:rsid w:val="001A7BAD"/>
    <w:rsid w:val="001B1DA2"/>
    <w:rsid w:val="001B2FDE"/>
    <w:rsid w:val="001B594E"/>
    <w:rsid w:val="001B6AD2"/>
    <w:rsid w:val="001B6F07"/>
    <w:rsid w:val="001C193B"/>
    <w:rsid w:val="001C2447"/>
    <w:rsid w:val="001C367A"/>
    <w:rsid w:val="001C55D0"/>
    <w:rsid w:val="001E3158"/>
    <w:rsid w:val="001F1760"/>
    <w:rsid w:val="001F1C73"/>
    <w:rsid w:val="001F1CBB"/>
    <w:rsid w:val="001F414B"/>
    <w:rsid w:val="001F6449"/>
    <w:rsid w:val="00201182"/>
    <w:rsid w:val="00201367"/>
    <w:rsid w:val="002039CE"/>
    <w:rsid w:val="002068BF"/>
    <w:rsid w:val="00207DED"/>
    <w:rsid w:val="00215CE4"/>
    <w:rsid w:val="00217313"/>
    <w:rsid w:val="0021797B"/>
    <w:rsid w:val="0022555F"/>
    <w:rsid w:val="00231DC9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73A1E"/>
    <w:rsid w:val="00283751"/>
    <w:rsid w:val="00296400"/>
    <w:rsid w:val="002A1018"/>
    <w:rsid w:val="002A60BF"/>
    <w:rsid w:val="002A6B7A"/>
    <w:rsid w:val="002B287B"/>
    <w:rsid w:val="002C1267"/>
    <w:rsid w:val="002C6FAB"/>
    <w:rsid w:val="002D3020"/>
    <w:rsid w:val="002D4CA5"/>
    <w:rsid w:val="002D7E78"/>
    <w:rsid w:val="002E0EF8"/>
    <w:rsid w:val="002E14A0"/>
    <w:rsid w:val="002F02BB"/>
    <w:rsid w:val="002F4183"/>
    <w:rsid w:val="00305CA9"/>
    <w:rsid w:val="003132FD"/>
    <w:rsid w:val="003156A7"/>
    <w:rsid w:val="00316E0D"/>
    <w:rsid w:val="003249A8"/>
    <w:rsid w:val="00326051"/>
    <w:rsid w:val="003270EC"/>
    <w:rsid w:val="003272D5"/>
    <w:rsid w:val="0033127B"/>
    <w:rsid w:val="00331F77"/>
    <w:rsid w:val="003324FC"/>
    <w:rsid w:val="00332C22"/>
    <w:rsid w:val="003366A7"/>
    <w:rsid w:val="00363E9A"/>
    <w:rsid w:val="003807F8"/>
    <w:rsid w:val="0038303C"/>
    <w:rsid w:val="00383735"/>
    <w:rsid w:val="003839A8"/>
    <w:rsid w:val="00393814"/>
    <w:rsid w:val="00396F87"/>
    <w:rsid w:val="003A0285"/>
    <w:rsid w:val="003B3D1F"/>
    <w:rsid w:val="003B4DE7"/>
    <w:rsid w:val="003B5EB8"/>
    <w:rsid w:val="003B6FF4"/>
    <w:rsid w:val="003C5ADF"/>
    <w:rsid w:val="003D4E82"/>
    <w:rsid w:val="003D6085"/>
    <w:rsid w:val="003E200F"/>
    <w:rsid w:val="003E5498"/>
    <w:rsid w:val="003E57A0"/>
    <w:rsid w:val="003E5A07"/>
    <w:rsid w:val="003E6727"/>
    <w:rsid w:val="003F076B"/>
    <w:rsid w:val="003F0789"/>
    <w:rsid w:val="003F570C"/>
    <w:rsid w:val="003F5AA7"/>
    <w:rsid w:val="00403C74"/>
    <w:rsid w:val="00404426"/>
    <w:rsid w:val="00411385"/>
    <w:rsid w:val="00412238"/>
    <w:rsid w:val="00423810"/>
    <w:rsid w:val="00423CB6"/>
    <w:rsid w:val="00427513"/>
    <w:rsid w:val="00430679"/>
    <w:rsid w:val="00433061"/>
    <w:rsid w:val="004424CE"/>
    <w:rsid w:val="004443BB"/>
    <w:rsid w:val="00445905"/>
    <w:rsid w:val="00446806"/>
    <w:rsid w:val="00450BAE"/>
    <w:rsid w:val="004575FA"/>
    <w:rsid w:val="004632E8"/>
    <w:rsid w:val="00467DE2"/>
    <w:rsid w:val="00471B26"/>
    <w:rsid w:val="00471EB1"/>
    <w:rsid w:val="00480D74"/>
    <w:rsid w:val="00480FD5"/>
    <w:rsid w:val="004862B5"/>
    <w:rsid w:val="00491336"/>
    <w:rsid w:val="004936DF"/>
    <w:rsid w:val="004946F1"/>
    <w:rsid w:val="004A6334"/>
    <w:rsid w:val="004A6FDD"/>
    <w:rsid w:val="004C65FD"/>
    <w:rsid w:val="004D72DA"/>
    <w:rsid w:val="004E377E"/>
    <w:rsid w:val="004F2BC7"/>
    <w:rsid w:val="004F48FF"/>
    <w:rsid w:val="004F665B"/>
    <w:rsid w:val="00501AFF"/>
    <w:rsid w:val="005028B4"/>
    <w:rsid w:val="0050771A"/>
    <w:rsid w:val="005207E9"/>
    <w:rsid w:val="00522385"/>
    <w:rsid w:val="00530438"/>
    <w:rsid w:val="00541FEE"/>
    <w:rsid w:val="00543246"/>
    <w:rsid w:val="005463C8"/>
    <w:rsid w:val="00547564"/>
    <w:rsid w:val="00552100"/>
    <w:rsid w:val="00562CD3"/>
    <w:rsid w:val="00563DBB"/>
    <w:rsid w:val="00570577"/>
    <w:rsid w:val="00574658"/>
    <w:rsid w:val="0057631E"/>
    <w:rsid w:val="005842FC"/>
    <w:rsid w:val="00590F30"/>
    <w:rsid w:val="005946E3"/>
    <w:rsid w:val="00595166"/>
    <w:rsid w:val="00597B83"/>
    <w:rsid w:val="005A1097"/>
    <w:rsid w:val="005A1DD1"/>
    <w:rsid w:val="005A6E27"/>
    <w:rsid w:val="005A6E7E"/>
    <w:rsid w:val="005B36F5"/>
    <w:rsid w:val="005D39F0"/>
    <w:rsid w:val="005D46BA"/>
    <w:rsid w:val="005D566B"/>
    <w:rsid w:val="005F07E3"/>
    <w:rsid w:val="005F3204"/>
    <w:rsid w:val="005F5DCB"/>
    <w:rsid w:val="005F7D40"/>
    <w:rsid w:val="00600DB2"/>
    <w:rsid w:val="00607CAF"/>
    <w:rsid w:val="006130E5"/>
    <w:rsid w:val="00613BEB"/>
    <w:rsid w:val="00617371"/>
    <w:rsid w:val="0063013E"/>
    <w:rsid w:val="00632272"/>
    <w:rsid w:val="00634281"/>
    <w:rsid w:val="0064311E"/>
    <w:rsid w:val="00652786"/>
    <w:rsid w:val="00656630"/>
    <w:rsid w:val="006610C2"/>
    <w:rsid w:val="00671431"/>
    <w:rsid w:val="00671EEB"/>
    <w:rsid w:val="00672CAB"/>
    <w:rsid w:val="0067542E"/>
    <w:rsid w:val="00675511"/>
    <w:rsid w:val="006772AD"/>
    <w:rsid w:val="006773F1"/>
    <w:rsid w:val="00682C41"/>
    <w:rsid w:val="006907C8"/>
    <w:rsid w:val="00691839"/>
    <w:rsid w:val="00693ACE"/>
    <w:rsid w:val="00695440"/>
    <w:rsid w:val="00697F40"/>
    <w:rsid w:val="006A2BB1"/>
    <w:rsid w:val="006A6C8A"/>
    <w:rsid w:val="006B074C"/>
    <w:rsid w:val="006B651F"/>
    <w:rsid w:val="006B6967"/>
    <w:rsid w:val="006C13DE"/>
    <w:rsid w:val="006C2D45"/>
    <w:rsid w:val="006C41A3"/>
    <w:rsid w:val="006C6D6A"/>
    <w:rsid w:val="006D3C4F"/>
    <w:rsid w:val="006D560C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0626"/>
    <w:rsid w:val="00711C20"/>
    <w:rsid w:val="0071209A"/>
    <w:rsid w:val="007124DF"/>
    <w:rsid w:val="00717DB6"/>
    <w:rsid w:val="00723C94"/>
    <w:rsid w:val="00730306"/>
    <w:rsid w:val="0073173D"/>
    <w:rsid w:val="00734DBA"/>
    <w:rsid w:val="007351DA"/>
    <w:rsid w:val="00740CB4"/>
    <w:rsid w:val="007439CC"/>
    <w:rsid w:val="00745B95"/>
    <w:rsid w:val="00755271"/>
    <w:rsid w:val="00757D88"/>
    <w:rsid w:val="00762508"/>
    <w:rsid w:val="0076385E"/>
    <w:rsid w:val="00765710"/>
    <w:rsid w:val="0076660B"/>
    <w:rsid w:val="00772277"/>
    <w:rsid w:val="00772B05"/>
    <w:rsid w:val="00774CC6"/>
    <w:rsid w:val="00780B66"/>
    <w:rsid w:val="007863E5"/>
    <w:rsid w:val="007921CD"/>
    <w:rsid w:val="00795CDF"/>
    <w:rsid w:val="0079729D"/>
    <w:rsid w:val="007A21D0"/>
    <w:rsid w:val="007A332F"/>
    <w:rsid w:val="007A6017"/>
    <w:rsid w:val="007B0849"/>
    <w:rsid w:val="007B29B8"/>
    <w:rsid w:val="007B4939"/>
    <w:rsid w:val="007B5FDD"/>
    <w:rsid w:val="007C09CA"/>
    <w:rsid w:val="007C0B7D"/>
    <w:rsid w:val="007C23D2"/>
    <w:rsid w:val="007E7291"/>
    <w:rsid w:val="007F4092"/>
    <w:rsid w:val="007F4E39"/>
    <w:rsid w:val="007F594C"/>
    <w:rsid w:val="008037C5"/>
    <w:rsid w:val="0082047D"/>
    <w:rsid w:val="008237DD"/>
    <w:rsid w:val="00825CBD"/>
    <w:rsid w:val="00825F17"/>
    <w:rsid w:val="0083215D"/>
    <w:rsid w:val="008321EC"/>
    <w:rsid w:val="00835AE6"/>
    <w:rsid w:val="0084077A"/>
    <w:rsid w:val="00845D4B"/>
    <w:rsid w:val="00850B5E"/>
    <w:rsid w:val="0085242C"/>
    <w:rsid w:val="00854168"/>
    <w:rsid w:val="008562CB"/>
    <w:rsid w:val="008565C5"/>
    <w:rsid w:val="00856626"/>
    <w:rsid w:val="00862063"/>
    <w:rsid w:val="00866FF7"/>
    <w:rsid w:val="00872472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5433"/>
    <w:rsid w:val="008A7657"/>
    <w:rsid w:val="008B3878"/>
    <w:rsid w:val="008B685E"/>
    <w:rsid w:val="008B7119"/>
    <w:rsid w:val="008D1A25"/>
    <w:rsid w:val="008D2DC9"/>
    <w:rsid w:val="008D6F60"/>
    <w:rsid w:val="008D7475"/>
    <w:rsid w:val="008F2C55"/>
    <w:rsid w:val="008F57DE"/>
    <w:rsid w:val="009175C2"/>
    <w:rsid w:val="00924284"/>
    <w:rsid w:val="00934CE0"/>
    <w:rsid w:val="00935763"/>
    <w:rsid w:val="00942A66"/>
    <w:rsid w:val="009456A9"/>
    <w:rsid w:val="0095669E"/>
    <w:rsid w:val="009601DB"/>
    <w:rsid w:val="00962FFB"/>
    <w:rsid w:val="00963636"/>
    <w:rsid w:val="00967F2F"/>
    <w:rsid w:val="00970AC1"/>
    <w:rsid w:val="00971167"/>
    <w:rsid w:val="00971A6F"/>
    <w:rsid w:val="00971FD8"/>
    <w:rsid w:val="00983661"/>
    <w:rsid w:val="009903F1"/>
    <w:rsid w:val="00993E62"/>
    <w:rsid w:val="00994874"/>
    <w:rsid w:val="009A1DCF"/>
    <w:rsid w:val="009A23C9"/>
    <w:rsid w:val="009A488B"/>
    <w:rsid w:val="009A6CCE"/>
    <w:rsid w:val="009A6D26"/>
    <w:rsid w:val="009A6E92"/>
    <w:rsid w:val="009A7E6E"/>
    <w:rsid w:val="009B3150"/>
    <w:rsid w:val="009B33D7"/>
    <w:rsid w:val="009B4DD9"/>
    <w:rsid w:val="009C4074"/>
    <w:rsid w:val="009C413A"/>
    <w:rsid w:val="009C5725"/>
    <w:rsid w:val="009D224A"/>
    <w:rsid w:val="009D4A92"/>
    <w:rsid w:val="009D5730"/>
    <w:rsid w:val="009E0C64"/>
    <w:rsid w:val="009E606A"/>
    <w:rsid w:val="009E6DDB"/>
    <w:rsid w:val="009F0043"/>
    <w:rsid w:val="009F22E2"/>
    <w:rsid w:val="00A01217"/>
    <w:rsid w:val="00A019E5"/>
    <w:rsid w:val="00A10C7A"/>
    <w:rsid w:val="00A1780C"/>
    <w:rsid w:val="00A20B11"/>
    <w:rsid w:val="00A22802"/>
    <w:rsid w:val="00A23D9B"/>
    <w:rsid w:val="00A24369"/>
    <w:rsid w:val="00A3139D"/>
    <w:rsid w:val="00A328D1"/>
    <w:rsid w:val="00A33AF4"/>
    <w:rsid w:val="00A34025"/>
    <w:rsid w:val="00A36969"/>
    <w:rsid w:val="00A47107"/>
    <w:rsid w:val="00A471A9"/>
    <w:rsid w:val="00A51724"/>
    <w:rsid w:val="00A547C3"/>
    <w:rsid w:val="00A554EB"/>
    <w:rsid w:val="00A55E69"/>
    <w:rsid w:val="00A612BC"/>
    <w:rsid w:val="00A63A3F"/>
    <w:rsid w:val="00A63A78"/>
    <w:rsid w:val="00A64076"/>
    <w:rsid w:val="00A642D0"/>
    <w:rsid w:val="00A71183"/>
    <w:rsid w:val="00A72AC7"/>
    <w:rsid w:val="00A73D04"/>
    <w:rsid w:val="00A800E8"/>
    <w:rsid w:val="00A81567"/>
    <w:rsid w:val="00A81919"/>
    <w:rsid w:val="00A81BFC"/>
    <w:rsid w:val="00A81FAE"/>
    <w:rsid w:val="00A856AA"/>
    <w:rsid w:val="00A856E4"/>
    <w:rsid w:val="00A86130"/>
    <w:rsid w:val="00A92081"/>
    <w:rsid w:val="00A95635"/>
    <w:rsid w:val="00A97694"/>
    <w:rsid w:val="00AA1D80"/>
    <w:rsid w:val="00AA26C9"/>
    <w:rsid w:val="00AA451C"/>
    <w:rsid w:val="00AA5774"/>
    <w:rsid w:val="00AB0E9F"/>
    <w:rsid w:val="00AB4B7E"/>
    <w:rsid w:val="00AC18EE"/>
    <w:rsid w:val="00AE03D1"/>
    <w:rsid w:val="00AE4CA7"/>
    <w:rsid w:val="00AE5B8C"/>
    <w:rsid w:val="00AF17A5"/>
    <w:rsid w:val="00AF3BA4"/>
    <w:rsid w:val="00B000F2"/>
    <w:rsid w:val="00B00EFF"/>
    <w:rsid w:val="00B02EBD"/>
    <w:rsid w:val="00B05D07"/>
    <w:rsid w:val="00B0765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7D72"/>
    <w:rsid w:val="00B405DF"/>
    <w:rsid w:val="00B43C45"/>
    <w:rsid w:val="00B56738"/>
    <w:rsid w:val="00B6008F"/>
    <w:rsid w:val="00B605DF"/>
    <w:rsid w:val="00B61444"/>
    <w:rsid w:val="00B62765"/>
    <w:rsid w:val="00B64C28"/>
    <w:rsid w:val="00B81982"/>
    <w:rsid w:val="00B83E7D"/>
    <w:rsid w:val="00B8731C"/>
    <w:rsid w:val="00B878DB"/>
    <w:rsid w:val="00B953F9"/>
    <w:rsid w:val="00B96AC1"/>
    <w:rsid w:val="00B97904"/>
    <w:rsid w:val="00BA21FE"/>
    <w:rsid w:val="00BB7345"/>
    <w:rsid w:val="00BC1161"/>
    <w:rsid w:val="00BC1A76"/>
    <w:rsid w:val="00BC392D"/>
    <w:rsid w:val="00BD52D3"/>
    <w:rsid w:val="00BE1A70"/>
    <w:rsid w:val="00BE2EDB"/>
    <w:rsid w:val="00BE5025"/>
    <w:rsid w:val="00C00BBF"/>
    <w:rsid w:val="00C032E5"/>
    <w:rsid w:val="00C05ADB"/>
    <w:rsid w:val="00C0675F"/>
    <w:rsid w:val="00C076E9"/>
    <w:rsid w:val="00C14002"/>
    <w:rsid w:val="00C23CA3"/>
    <w:rsid w:val="00C31860"/>
    <w:rsid w:val="00C32531"/>
    <w:rsid w:val="00C34E8B"/>
    <w:rsid w:val="00C5203A"/>
    <w:rsid w:val="00C6485D"/>
    <w:rsid w:val="00C65E38"/>
    <w:rsid w:val="00C734AA"/>
    <w:rsid w:val="00C74DE3"/>
    <w:rsid w:val="00C81C18"/>
    <w:rsid w:val="00C83060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D0537"/>
    <w:rsid w:val="00CE06C0"/>
    <w:rsid w:val="00CE3A43"/>
    <w:rsid w:val="00CE3C25"/>
    <w:rsid w:val="00CE73C7"/>
    <w:rsid w:val="00CF7E2E"/>
    <w:rsid w:val="00D02E98"/>
    <w:rsid w:val="00D031CF"/>
    <w:rsid w:val="00D05558"/>
    <w:rsid w:val="00D05D1D"/>
    <w:rsid w:val="00D073BD"/>
    <w:rsid w:val="00D11CF8"/>
    <w:rsid w:val="00D14933"/>
    <w:rsid w:val="00D156E2"/>
    <w:rsid w:val="00D15865"/>
    <w:rsid w:val="00D1619F"/>
    <w:rsid w:val="00D20A0D"/>
    <w:rsid w:val="00D2397E"/>
    <w:rsid w:val="00D24122"/>
    <w:rsid w:val="00D31BC4"/>
    <w:rsid w:val="00D41E60"/>
    <w:rsid w:val="00D43194"/>
    <w:rsid w:val="00D51453"/>
    <w:rsid w:val="00D57A6B"/>
    <w:rsid w:val="00D61A3B"/>
    <w:rsid w:val="00D61E79"/>
    <w:rsid w:val="00D63285"/>
    <w:rsid w:val="00D70F8B"/>
    <w:rsid w:val="00D711B1"/>
    <w:rsid w:val="00D7161E"/>
    <w:rsid w:val="00D731A0"/>
    <w:rsid w:val="00D82264"/>
    <w:rsid w:val="00D82B36"/>
    <w:rsid w:val="00D8334D"/>
    <w:rsid w:val="00D8344A"/>
    <w:rsid w:val="00D85210"/>
    <w:rsid w:val="00D926BF"/>
    <w:rsid w:val="00D940F2"/>
    <w:rsid w:val="00DA0C54"/>
    <w:rsid w:val="00DB390C"/>
    <w:rsid w:val="00DC1552"/>
    <w:rsid w:val="00DC2559"/>
    <w:rsid w:val="00DC491A"/>
    <w:rsid w:val="00DD221D"/>
    <w:rsid w:val="00DD4B68"/>
    <w:rsid w:val="00DD75D8"/>
    <w:rsid w:val="00DE0D5A"/>
    <w:rsid w:val="00DE6C13"/>
    <w:rsid w:val="00DF515C"/>
    <w:rsid w:val="00DF7FF2"/>
    <w:rsid w:val="00E02B81"/>
    <w:rsid w:val="00E03358"/>
    <w:rsid w:val="00E035F4"/>
    <w:rsid w:val="00E076D9"/>
    <w:rsid w:val="00E07DC5"/>
    <w:rsid w:val="00E20909"/>
    <w:rsid w:val="00E22CAF"/>
    <w:rsid w:val="00E27646"/>
    <w:rsid w:val="00E301AE"/>
    <w:rsid w:val="00E30C42"/>
    <w:rsid w:val="00E3265D"/>
    <w:rsid w:val="00E34CF8"/>
    <w:rsid w:val="00E473BC"/>
    <w:rsid w:val="00E50AA0"/>
    <w:rsid w:val="00E50AA3"/>
    <w:rsid w:val="00E56C5C"/>
    <w:rsid w:val="00E56D35"/>
    <w:rsid w:val="00E63B1A"/>
    <w:rsid w:val="00E6792D"/>
    <w:rsid w:val="00E87A80"/>
    <w:rsid w:val="00E91918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30DE"/>
    <w:rsid w:val="00EC445F"/>
    <w:rsid w:val="00EC6731"/>
    <w:rsid w:val="00ED3DC9"/>
    <w:rsid w:val="00EE12EF"/>
    <w:rsid w:val="00EE33E8"/>
    <w:rsid w:val="00EE42A9"/>
    <w:rsid w:val="00EF2E76"/>
    <w:rsid w:val="00EF484E"/>
    <w:rsid w:val="00EF7807"/>
    <w:rsid w:val="00F017B7"/>
    <w:rsid w:val="00F068C7"/>
    <w:rsid w:val="00F07519"/>
    <w:rsid w:val="00F11281"/>
    <w:rsid w:val="00F13122"/>
    <w:rsid w:val="00F15EF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94708"/>
    <w:rsid w:val="00F95B46"/>
    <w:rsid w:val="00F9711D"/>
    <w:rsid w:val="00FA3FF1"/>
    <w:rsid w:val="00FA4D36"/>
    <w:rsid w:val="00FB1509"/>
    <w:rsid w:val="00FB4459"/>
    <w:rsid w:val="00FB5AFF"/>
    <w:rsid w:val="00FC3588"/>
    <w:rsid w:val="00FC4DB3"/>
    <w:rsid w:val="00FC7534"/>
    <w:rsid w:val="00FD109B"/>
    <w:rsid w:val="00FD202F"/>
    <w:rsid w:val="00FD497C"/>
    <w:rsid w:val="00FE23E0"/>
    <w:rsid w:val="00FE3BD8"/>
    <w:rsid w:val="00FE7FC9"/>
    <w:rsid w:val="00FF19A4"/>
    <w:rsid w:val="00FF3493"/>
    <w:rsid w:val="00FF3B7A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7248D2-E339-4969-ABD4-932AD5A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665B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4F6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665B"/>
    <w:rPr>
      <w:sz w:val="28"/>
      <w:szCs w:val="28"/>
      <w:lang w:eastAsia="en-US"/>
    </w:rPr>
  </w:style>
  <w:style w:type="character" w:styleId="a8">
    <w:name w:val="Placeholder Text"/>
    <w:basedOn w:val="a0"/>
    <w:uiPriority w:val="99"/>
    <w:semiHidden/>
    <w:rsid w:val="001538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D4A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4A92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C8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119E4CCC1E46228FBC84C0B3F674B78F96F8D51AB48131244E165A8E921B524386746AA62F3BBB13328P0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D1CD4-3F74-45FE-A6DE-7C887E6E7BAD}"/>
      </w:docPartPr>
      <w:docPartBody>
        <w:p w:rsidR="004527F8" w:rsidRDefault="008268D3"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3"/>
    <w:rsid w:val="004527F8"/>
    <w:rsid w:val="00656A63"/>
    <w:rsid w:val="008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68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5E1C-463F-4CFA-AD66-84AB0021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Елисеева Елена Николаевна</cp:lastModifiedBy>
  <cp:revision>2</cp:revision>
  <cp:lastPrinted>2021-06-21T08:40:00Z</cp:lastPrinted>
  <dcterms:created xsi:type="dcterms:W3CDTF">2021-07-05T07:07:00Z</dcterms:created>
  <dcterms:modified xsi:type="dcterms:W3CDTF">2021-07-05T07:07:00Z</dcterms:modified>
</cp:coreProperties>
</file>