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F0" w:rsidRDefault="009E15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E15F0" w:rsidRDefault="009E15F0" w:rsidP="00656C1A">
      <w:pPr>
        <w:spacing w:line="120" w:lineRule="atLeast"/>
        <w:jc w:val="center"/>
        <w:rPr>
          <w:sz w:val="24"/>
          <w:szCs w:val="24"/>
        </w:rPr>
      </w:pPr>
    </w:p>
    <w:p w:rsidR="009E15F0" w:rsidRPr="00852378" w:rsidRDefault="009E15F0" w:rsidP="00656C1A">
      <w:pPr>
        <w:spacing w:line="120" w:lineRule="atLeast"/>
        <w:jc w:val="center"/>
        <w:rPr>
          <w:sz w:val="10"/>
          <w:szCs w:val="10"/>
        </w:rPr>
      </w:pPr>
    </w:p>
    <w:p w:rsidR="009E15F0" w:rsidRDefault="009E15F0" w:rsidP="00656C1A">
      <w:pPr>
        <w:spacing w:line="120" w:lineRule="atLeast"/>
        <w:jc w:val="center"/>
        <w:rPr>
          <w:sz w:val="10"/>
          <w:szCs w:val="24"/>
        </w:rPr>
      </w:pPr>
    </w:p>
    <w:p w:rsidR="009E15F0" w:rsidRPr="005541F0" w:rsidRDefault="009E15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15F0" w:rsidRDefault="009E15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15F0" w:rsidRPr="005541F0" w:rsidRDefault="009E15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15F0" w:rsidRPr="005649E4" w:rsidRDefault="009E15F0" w:rsidP="00656C1A">
      <w:pPr>
        <w:spacing w:line="120" w:lineRule="atLeast"/>
        <w:jc w:val="center"/>
        <w:rPr>
          <w:sz w:val="18"/>
          <w:szCs w:val="24"/>
        </w:rPr>
      </w:pPr>
    </w:p>
    <w:p w:rsidR="009E15F0" w:rsidRPr="00656C1A" w:rsidRDefault="009E15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15F0" w:rsidRPr="005541F0" w:rsidRDefault="009E15F0" w:rsidP="00656C1A">
      <w:pPr>
        <w:spacing w:line="120" w:lineRule="atLeast"/>
        <w:jc w:val="center"/>
        <w:rPr>
          <w:sz w:val="18"/>
          <w:szCs w:val="24"/>
        </w:rPr>
      </w:pPr>
    </w:p>
    <w:p w:rsidR="009E15F0" w:rsidRPr="005541F0" w:rsidRDefault="009E15F0" w:rsidP="00656C1A">
      <w:pPr>
        <w:spacing w:line="120" w:lineRule="atLeast"/>
        <w:jc w:val="center"/>
        <w:rPr>
          <w:sz w:val="20"/>
          <w:szCs w:val="24"/>
        </w:rPr>
      </w:pPr>
    </w:p>
    <w:p w:rsidR="009E15F0" w:rsidRPr="00656C1A" w:rsidRDefault="009E15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15F0" w:rsidRDefault="009E15F0" w:rsidP="00656C1A">
      <w:pPr>
        <w:spacing w:line="120" w:lineRule="atLeast"/>
        <w:jc w:val="center"/>
        <w:rPr>
          <w:sz w:val="30"/>
          <w:szCs w:val="24"/>
        </w:rPr>
      </w:pPr>
    </w:p>
    <w:p w:rsidR="009E15F0" w:rsidRPr="00656C1A" w:rsidRDefault="009E15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15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15F0" w:rsidRPr="00F8214F" w:rsidRDefault="009E15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15F0" w:rsidRPr="00F8214F" w:rsidRDefault="00C75B7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15F0" w:rsidRPr="00F8214F" w:rsidRDefault="009E15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15F0" w:rsidRPr="00F8214F" w:rsidRDefault="00C75B7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E15F0" w:rsidRPr="00A63FB0" w:rsidRDefault="009E15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15F0" w:rsidRPr="00A3761A" w:rsidRDefault="00C75B7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E15F0" w:rsidRPr="00F8214F" w:rsidRDefault="009E15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E15F0" w:rsidRPr="00F8214F" w:rsidRDefault="009E15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15F0" w:rsidRPr="00AB4194" w:rsidRDefault="009E15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15F0" w:rsidRPr="00F8214F" w:rsidRDefault="00C75B7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4259</w:t>
            </w:r>
          </w:p>
        </w:tc>
      </w:tr>
    </w:tbl>
    <w:p w:rsidR="009E15F0" w:rsidRPr="00C725A6" w:rsidRDefault="009E15F0" w:rsidP="00C725A6">
      <w:pPr>
        <w:rPr>
          <w:rFonts w:cs="Times New Roman"/>
          <w:szCs w:val="28"/>
        </w:rPr>
      </w:pPr>
    </w:p>
    <w:p w:rsidR="009E15F0" w:rsidRDefault="009E15F0" w:rsidP="009E15F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утратившими силу  </w:t>
      </w:r>
    </w:p>
    <w:p w:rsidR="009E15F0" w:rsidRDefault="009E15F0" w:rsidP="009E15F0">
      <w:pPr>
        <w:pStyle w:val="a9"/>
        <w:rPr>
          <w:rFonts w:ascii="Times New Roman" w:hAnsi="Times New Roman"/>
          <w:sz w:val="28"/>
          <w:szCs w:val="28"/>
        </w:rPr>
      </w:pPr>
      <w:r w:rsidRPr="00126B99">
        <w:rPr>
          <w:rFonts w:ascii="Times New Roman" w:hAnsi="Times New Roman"/>
          <w:sz w:val="28"/>
          <w:szCs w:val="28"/>
        </w:rPr>
        <w:t xml:space="preserve">некоторых муниципальных </w:t>
      </w:r>
    </w:p>
    <w:p w:rsidR="009E15F0" w:rsidRDefault="009E15F0" w:rsidP="009E15F0">
      <w:pPr>
        <w:pStyle w:val="a9"/>
        <w:rPr>
          <w:rFonts w:ascii="Times New Roman" w:hAnsi="Times New Roman"/>
          <w:sz w:val="28"/>
          <w:szCs w:val="28"/>
        </w:rPr>
      </w:pPr>
      <w:r w:rsidRPr="00126B99">
        <w:rPr>
          <w:rFonts w:ascii="Times New Roman" w:hAnsi="Times New Roman"/>
          <w:sz w:val="28"/>
          <w:szCs w:val="28"/>
        </w:rPr>
        <w:t>правовых актов</w:t>
      </w:r>
    </w:p>
    <w:p w:rsidR="009E15F0" w:rsidRDefault="009E15F0" w:rsidP="009E15F0">
      <w:pPr>
        <w:pStyle w:val="a9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9E15F0" w:rsidRPr="009E15F0" w:rsidRDefault="009E15F0" w:rsidP="009E15F0">
      <w:pPr>
        <w:ind w:firstLine="709"/>
        <w:jc w:val="both"/>
        <w:rPr>
          <w:lang w:eastAsia="ru-RU"/>
        </w:rPr>
      </w:pPr>
    </w:p>
    <w:p w:rsidR="009E15F0" w:rsidRPr="00314D8B" w:rsidRDefault="009E15F0" w:rsidP="009E15F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0405">
        <w:rPr>
          <w:rFonts w:ascii="Times New Roman" w:hAnsi="Times New Roman" w:cs="Times New Roman"/>
          <w:sz w:val="28"/>
          <w:szCs w:val="28"/>
        </w:rPr>
        <w:t>о статьей 59</w:t>
      </w:r>
      <w:r w:rsidRP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680405" w:rsidRPr="00680405">
        <w:rPr>
          <w:rFonts w:ascii="Times New Roman" w:hAnsi="Times New Roman" w:cs="Times New Roman"/>
          <w:sz w:val="28"/>
          <w:szCs w:val="28"/>
        </w:rPr>
        <w:t>Устава городского округа город Сургут Ханты-Мансийского автономного округа – Югры</w:t>
      </w:r>
      <w:r w:rsidR="00680405">
        <w:rPr>
          <w:rFonts w:ascii="Times New Roman" w:hAnsi="Times New Roman" w:cs="Times New Roman"/>
          <w:sz w:val="28"/>
          <w:szCs w:val="28"/>
        </w:rPr>
        <w:t xml:space="preserve">, </w:t>
      </w:r>
      <w:r w:rsidRPr="009E15F0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5F0">
        <w:rPr>
          <w:rFonts w:ascii="Times New Roman" w:hAnsi="Times New Roman" w:cs="Times New Roman"/>
          <w:sz w:val="28"/>
          <w:szCs w:val="28"/>
        </w:rPr>
        <w:t xml:space="preserve">№ 3686 «Об утверждении Регламента </w:t>
      </w:r>
      <w:proofErr w:type="spellStart"/>
      <w:proofErr w:type="gramStart"/>
      <w:r w:rsidRPr="009E15F0">
        <w:rPr>
          <w:rFonts w:ascii="Times New Roman" w:hAnsi="Times New Roman" w:cs="Times New Roman"/>
          <w:sz w:val="28"/>
          <w:szCs w:val="28"/>
        </w:rPr>
        <w:t>Админи</w:t>
      </w:r>
      <w:r w:rsidR="00680405">
        <w:rPr>
          <w:rFonts w:ascii="Times New Roman" w:hAnsi="Times New Roman" w:cs="Times New Roman"/>
          <w:sz w:val="28"/>
          <w:szCs w:val="28"/>
        </w:rPr>
        <w:t>-</w:t>
      </w:r>
      <w:r w:rsidRPr="009E15F0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9E15F0">
        <w:rPr>
          <w:rFonts w:ascii="Times New Roman" w:hAnsi="Times New Roman" w:cs="Times New Roman"/>
          <w:sz w:val="28"/>
          <w:szCs w:val="28"/>
        </w:rPr>
        <w:t xml:space="preserve"> города», от 10.01.2017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5F0">
        <w:rPr>
          <w:rFonts w:ascii="Times New Roman" w:hAnsi="Times New Roman" w:cs="Times New Roman"/>
          <w:sz w:val="28"/>
          <w:szCs w:val="28"/>
        </w:rPr>
        <w:t>№ 01 «О передаче некоторых полномочий</w:t>
      </w:r>
      <w:r w:rsidR="006804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15F0">
        <w:rPr>
          <w:rFonts w:ascii="Times New Roman" w:hAnsi="Times New Roman" w:cs="Times New Roman"/>
          <w:sz w:val="28"/>
          <w:szCs w:val="28"/>
        </w:rPr>
        <w:t xml:space="preserve"> высшим должностным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5F0">
        <w:rPr>
          <w:rFonts w:ascii="Times New Roman" w:hAnsi="Times New Roman" w:cs="Times New Roman"/>
          <w:sz w:val="28"/>
          <w:szCs w:val="28"/>
        </w:rPr>
        <w:t>Администрации города»</w:t>
      </w:r>
      <w:r>
        <w:rPr>
          <w:rFonts w:ascii="Times New Roman" w:hAnsi="Times New Roman" w:cs="Times New Roman"/>
          <w:sz w:val="28"/>
          <w:szCs w:val="28"/>
        </w:rPr>
        <w:t>, в целях приведения</w:t>
      </w:r>
      <w:r w:rsidR="006804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соответствие с действующим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</w:t>
      </w:r>
      <w:proofErr w:type="spellEnd"/>
      <w:r w:rsidR="00680405">
        <w:rPr>
          <w:rFonts w:ascii="Times New Roman" w:hAnsi="Times New Roman" w:cs="Times New Roman"/>
          <w:sz w:val="28"/>
          <w:szCs w:val="28"/>
        </w:rPr>
        <w:t xml:space="preserve">-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E15F0" w:rsidRDefault="009E15F0" w:rsidP="009E15F0">
      <w:pPr>
        <w:pStyle w:val="a9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A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30.10.2015 № 7663 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регламента взаимодействия структурных подразделений Администрации города, муниципальных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учреждений, организаций-заказчиков при проектировании, строительстве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End"/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реконструкции), осуществлении контроля за ходом строительства объектов, ввода объекта в эксплуатацию, эксплуатации объектов капитального строи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 социального значения»</w:t>
      </w:r>
      <w:r>
        <w:rPr>
          <w:rFonts w:ascii="Times New Roman" w:hAnsi="Times New Roman"/>
          <w:sz w:val="28"/>
          <w:szCs w:val="28"/>
        </w:rPr>
        <w:t>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14.06.2016 № 4417 «О внесении изменения в постановление Администрации города от 30.10.2015 № 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</w:t>
      </w:r>
      <w:r>
        <w:rPr>
          <w:rFonts w:ascii="Times New Roman" w:hAnsi="Times New Roman"/>
          <w:sz w:val="28"/>
          <w:szCs w:val="28"/>
        </w:rPr>
        <w:t>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</w:rPr>
        <w:t> 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.09.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7865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</w:t>
      </w:r>
      <w:proofErr w:type="spellStart"/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</w:t>
      </w:r>
      <w:proofErr w:type="spellEnd"/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от 30.10.2015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 7663 «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реконструкции), осуществлении контроля за ходом строительства объектов, 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ввода объекта в эксплуатацию, эксплуатации объектов капитального 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оительства социального значения»</w:t>
      </w:r>
      <w:r>
        <w:rPr>
          <w:rFonts w:ascii="Times New Roman" w:hAnsi="Times New Roman"/>
          <w:sz w:val="28"/>
          <w:szCs w:val="28"/>
        </w:rPr>
        <w:t>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</w:rPr>
        <w:t> 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от 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.01.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 427 «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        </w:t>
      </w:r>
      <w:proofErr w:type="spellStart"/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</w:t>
      </w:r>
      <w:proofErr w:type="spellEnd"/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от 30.10.2015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 7663 «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реконструкции), осуществлении контроля за ходом строительства объектов, ввода объекта в эксплуатацию, эксплуатации объектов капитального 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ои-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социального значения»;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от 30.05.2018 №</w:t>
      </w:r>
      <w:r>
        <w:rPr>
          <w:rFonts w:eastAsia="Calibri"/>
        </w:rPr>
        <w:t> 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3967 «О внесении изменения в постановление </w:t>
      </w:r>
      <w:proofErr w:type="spellStart"/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</w:t>
      </w:r>
      <w:proofErr w:type="spellEnd"/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от 30.10.2015 № 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>от 10.12.2018 №</w:t>
      </w:r>
      <w:r w:rsidRPr="007848AD">
        <w:rPr>
          <w:rFonts w:eastAsia="Calibri"/>
        </w:rPr>
        <w:t> </w:t>
      </w:r>
      <w:r w:rsidRPr="007848AD">
        <w:rPr>
          <w:rFonts w:ascii="Times New Roman" w:hAnsi="Times New Roman" w:cs="Times New Roman"/>
          <w:sz w:val="28"/>
          <w:szCs w:val="28"/>
        </w:rPr>
        <w:t>9508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</w:t>
      </w:r>
      <w:r w:rsidR="0068040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постановление </w:t>
      </w:r>
      <w:proofErr w:type="spellStart"/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</w:t>
      </w:r>
      <w:proofErr w:type="spellEnd"/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от 30.10.2015 № </w:t>
      </w:r>
      <w:r>
        <w:rPr>
          <w:rFonts w:ascii="Times New Roman" w:hAnsi="Times New Roman" w:cs="Times New Roman"/>
          <w:sz w:val="28"/>
          <w:szCs w:val="28"/>
        </w:rPr>
        <w:t>7663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>(реконструкции), осуществлении контроля за ходом строительства объектов, ввода объекта в эксплуатацию, эксплуатации объектов капитального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 социального значения»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E15F0" w:rsidRDefault="009E15F0" w:rsidP="009E15F0">
      <w:pPr>
        <w:pStyle w:val="a9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</w:rPr>
        <w:t> 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15.03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eastAsia="Calibri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1753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изменения в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</w:t>
      </w:r>
      <w:proofErr w:type="spellEnd"/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от 30.10.2015 № </w:t>
      </w:r>
      <w:r>
        <w:rPr>
          <w:rFonts w:ascii="Times New Roman" w:hAnsi="Times New Roman" w:cs="Times New Roman"/>
          <w:sz w:val="28"/>
          <w:szCs w:val="28"/>
        </w:rPr>
        <w:t>7663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значения».</w:t>
      </w:r>
    </w:p>
    <w:p w:rsidR="009E15F0" w:rsidRDefault="009E15F0" w:rsidP="009E15F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994914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массовых коммуникаций</w:t>
      </w:r>
      <w:r w:rsidRPr="00994914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>:</w:t>
      </w:r>
      <w:r w:rsidRPr="00994914">
        <w:rPr>
          <w:rFonts w:ascii="Times New Roman" w:hAnsi="Times New Roman"/>
          <w:sz w:val="28"/>
          <w:szCs w:val="28"/>
        </w:rPr>
        <w:t xml:space="preserve"> </w:t>
      </w:r>
      <w:r w:rsidRPr="009E15F0">
        <w:rPr>
          <w:rFonts w:ascii="Times New Roman" w:hAnsi="Times New Roman"/>
          <w:sz w:val="28"/>
          <w:szCs w:val="28"/>
          <w:lang w:val="en-US"/>
        </w:rPr>
        <w:t>www</w:t>
      </w:r>
      <w:r w:rsidRPr="009E15F0">
        <w:rPr>
          <w:rFonts w:ascii="Times New Roman" w:hAnsi="Times New Roman"/>
          <w:sz w:val="28"/>
          <w:szCs w:val="28"/>
        </w:rPr>
        <w:t>.</w:t>
      </w:r>
      <w:proofErr w:type="spellStart"/>
      <w:r w:rsidRPr="009E15F0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Pr="009E15F0">
        <w:rPr>
          <w:rFonts w:ascii="Times New Roman" w:hAnsi="Times New Roman"/>
          <w:sz w:val="28"/>
          <w:szCs w:val="28"/>
        </w:rPr>
        <w:t>.</w:t>
      </w:r>
      <w:proofErr w:type="spellStart"/>
      <w:r w:rsidRPr="009E15F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94914">
        <w:rPr>
          <w:rFonts w:ascii="Times New Roman" w:hAnsi="Times New Roman"/>
          <w:sz w:val="28"/>
          <w:szCs w:val="28"/>
        </w:rPr>
        <w:t>.</w:t>
      </w:r>
    </w:p>
    <w:p w:rsidR="009E15F0" w:rsidRDefault="009E15F0" w:rsidP="009E15F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91DA8">
        <w:rPr>
          <w:rFonts w:ascii="Times New Roman" w:hAnsi="Times New Roman"/>
          <w:sz w:val="28"/>
          <w:szCs w:val="28"/>
        </w:rPr>
        <w:t xml:space="preserve">Муниципальному казенному учреждению «Наш город» </w:t>
      </w:r>
      <w:hyperlink r:id="rId7" w:history="1">
        <w:r w:rsidRPr="00391DA8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391DA8">
        <w:rPr>
          <w:rFonts w:ascii="Times New Roman" w:hAnsi="Times New Roman"/>
          <w:sz w:val="28"/>
          <w:szCs w:val="28"/>
        </w:rPr>
        <w:t xml:space="preserve"> настоящее постановление в газете «Сургутские ведомости».</w:t>
      </w:r>
    </w:p>
    <w:p w:rsidR="00680405" w:rsidRPr="00950A6A" w:rsidRDefault="00680405" w:rsidP="00680405">
      <w:pPr>
        <w:ind w:firstLine="709"/>
        <w:jc w:val="both"/>
        <w:rPr>
          <w:szCs w:val="28"/>
        </w:rPr>
      </w:pPr>
      <w:r>
        <w:rPr>
          <w:lang w:eastAsia="ru-RU"/>
        </w:rPr>
        <w:t xml:space="preserve">4. </w:t>
      </w:r>
      <w:r w:rsidRPr="00950A6A">
        <w:rPr>
          <w:szCs w:val="28"/>
        </w:rPr>
        <w:t>Настоящее постановление вступает в силу с момента его издания.</w:t>
      </w:r>
    </w:p>
    <w:p w:rsidR="009E15F0" w:rsidRPr="00391DA8" w:rsidRDefault="00680405" w:rsidP="009E15F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15F0">
        <w:rPr>
          <w:rFonts w:ascii="Times New Roman" w:hAnsi="Times New Roman"/>
          <w:sz w:val="28"/>
          <w:szCs w:val="28"/>
        </w:rPr>
        <w:t xml:space="preserve">. </w:t>
      </w:r>
      <w:r w:rsidR="009E15F0" w:rsidRPr="00391DA8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9E15F0" w:rsidRPr="0048513F" w:rsidRDefault="009E15F0" w:rsidP="009E15F0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60C1" w:rsidRDefault="007560C1" w:rsidP="009E15F0"/>
    <w:p w:rsidR="009E15F0" w:rsidRDefault="009E15F0" w:rsidP="009E15F0"/>
    <w:p w:rsidR="009E15F0" w:rsidRPr="00C74B8E" w:rsidRDefault="009E15F0" w:rsidP="009E15F0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C74B8E">
        <w:rPr>
          <w:bCs/>
          <w:szCs w:val="28"/>
        </w:rPr>
        <w:t>И.о</w:t>
      </w:r>
      <w:proofErr w:type="spellEnd"/>
      <w:r w:rsidRPr="00C74B8E"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C74B8E">
        <w:rPr>
          <w:bCs/>
          <w:szCs w:val="28"/>
        </w:rPr>
        <w:t>Жердев</w:t>
      </w:r>
      <w:proofErr w:type="spellEnd"/>
    </w:p>
    <w:p w:rsidR="009E15F0" w:rsidRPr="009E15F0" w:rsidRDefault="009E15F0" w:rsidP="009E15F0"/>
    <w:sectPr w:rsidR="009E15F0" w:rsidRPr="009E15F0" w:rsidSect="009E1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74" w:rsidRDefault="002A7974">
      <w:r>
        <w:separator/>
      </w:r>
    </w:p>
  </w:endnote>
  <w:endnote w:type="continuationSeparator" w:id="0">
    <w:p w:rsidR="002A7974" w:rsidRDefault="002A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22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22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22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74" w:rsidRDefault="002A7974">
      <w:r>
        <w:separator/>
      </w:r>
    </w:p>
  </w:footnote>
  <w:footnote w:type="continuationSeparator" w:id="0">
    <w:p w:rsidR="002A7974" w:rsidRDefault="002A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22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0A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225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22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22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F60"/>
    <w:multiLevelType w:val="hybridMultilevel"/>
    <w:tmpl w:val="A1E8C72A"/>
    <w:lvl w:ilvl="0" w:tplc="B3F696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F0"/>
    <w:rsid w:val="002A7974"/>
    <w:rsid w:val="003015A7"/>
    <w:rsid w:val="003D0AA6"/>
    <w:rsid w:val="00680405"/>
    <w:rsid w:val="007560C1"/>
    <w:rsid w:val="009E15F0"/>
    <w:rsid w:val="00A5590F"/>
    <w:rsid w:val="00C75B72"/>
    <w:rsid w:val="00CD0E40"/>
    <w:rsid w:val="00D80BB2"/>
    <w:rsid w:val="00DD2E72"/>
    <w:rsid w:val="00E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3FF9-4BD6-42D9-BBE5-1B815D2A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1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5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E1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5F0"/>
    <w:rPr>
      <w:rFonts w:ascii="Times New Roman" w:hAnsi="Times New Roman"/>
      <w:sz w:val="28"/>
    </w:rPr>
  </w:style>
  <w:style w:type="character" w:styleId="a8">
    <w:name w:val="page number"/>
    <w:basedOn w:val="a0"/>
    <w:rsid w:val="009E15F0"/>
  </w:style>
  <w:style w:type="paragraph" w:customStyle="1" w:styleId="a9">
    <w:name w:val="Прижатый влево"/>
    <w:basedOn w:val="a"/>
    <w:next w:val="a"/>
    <w:uiPriority w:val="99"/>
    <w:rsid w:val="009E15F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15F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b">
    <w:name w:val="Hyperlink"/>
    <w:unhideWhenUsed/>
    <w:rsid w:val="009E15F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922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9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45173177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Ворошилова Юлия Павловна</cp:lastModifiedBy>
  <cp:revision>2</cp:revision>
  <cp:lastPrinted>2020-07-27T06:00:00Z</cp:lastPrinted>
  <dcterms:created xsi:type="dcterms:W3CDTF">2020-07-27T06:16:00Z</dcterms:created>
  <dcterms:modified xsi:type="dcterms:W3CDTF">2020-07-27T06:16:00Z</dcterms:modified>
</cp:coreProperties>
</file>