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56" w:rsidRDefault="00FA4B5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A4B56" w:rsidRDefault="00FA4B56" w:rsidP="00656C1A">
      <w:pPr>
        <w:spacing w:line="120" w:lineRule="atLeast"/>
        <w:jc w:val="center"/>
        <w:rPr>
          <w:sz w:val="24"/>
          <w:szCs w:val="24"/>
        </w:rPr>
      </w:pPr>
    </w:p>
    <w:p w:rsidR="00FA4B56" w:rsidRPr="00852378" w:rsidRDefault="00FA4B56" w:rsidP="00656C1A">
      <w:pPr>
        <w:spacing w:line="120" w:lineRule="atLeast"/>
        <w:jc w:val="center"/>
        <w:rPr>
          <w:sz w:val="10"/>
          <w:szCs w:val="10"/>
        </w:rPr>
      </w:pPr>
    </w:p>
    <w:p w:rsidR="00FA4B56" w:rsidRDefault="00FA4B56" w:rsidP="00656C1A">
      <w:pPr>
        <w:spacing w:line="120" w:lineRule="atLeast"/>
        <w:jc w:val="center"/>
        <w:rPr>
          <w:sz w:val="10"/>
          <w:szCs w:val="24"/>
        </w:rPr>
      </w:pPr>
    </w:p>
    <w:p w:rsidR="00FA4B56" w:rsidRPr="005541F0" w:rsidRDefault="00FA4B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B56" w:rsidRDefault="00FA4B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4B56" w:rsidRPr="005541F0" w:rsidRDefault="00FA4B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4B56" w:rsidRPr="005649E4" w:rsidRDefault="00FA4B56" w:rsidP="00656C1A">
      <w:pPr>
        <w:spacing w:line="120" w:lineRule="atLeast"/>
        <w:jc w:val="center"/>
        <w:rPr>
          <w:sz w:val="18"/>
          <w:szCs w:val="24"/>
        </w:rPr>
      </w:pPr>
    </w:p>
    <w:p w:rsidR="00FA4B56" w:rsidRPr="00656C1A" w:rsidRDefault="00FA4B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B56" w:rsidRPr="005541F0" w:rsidRDefault="00FA4B56" w:rsidP="00656C1A">
      <w:pPr>
        <w:spacing w:line="120" w:lineRule="atLeast"/>
        <w:jc w:val="center"/>
        <w:rPr>
          <w:sz w:val="18"/>
          <w:szCs w:val="24"/>
        </w:rPr>
      </w:pPr>
    </w:p>
    <w:p w:rsidR="00FA4B56" w:rsidRPr="005541F0" w:rsidRDefault="00FA4B56" w:rsidP="00656C1A">
      <w:pPr>
        <w:spacing w:line="120" w:lineRule="atLeast"/>
        <w:jc w:val="center"/>
        <w:rPr>
          <w:sz w:val="20"/>
          <w:szCs w:val="24"/>
        </w:rPr>
      </w:pPr>
    </w:p>
    <w:p w:rsidR="00FA4B56" w:rsidRPr="00656C1A" w:rsidRDefault="00FA4B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4B56" w:rsidRDefault="00FA4B56" w:rsidP="00656C1A">
      <w:pPr>
        <w:spacing w:line="120" w:lineRule="atLeast"/>
        <w:jc w:val="center"/>
        <w:rPr>
          <w:sz w:val="30"/>
          <w:szCs w:val="24"/>
        </w:rPr>
      </w:pPr>
    </w:p>
    <w:p w:rsidR="00FA4B56" w:rsidRPr="00656C1A" w:rsidRDefault="00FA4B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4B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B56" w:rsidRPr="00F8214F" w:rsidRDefault="00FA4B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B56" w:rsidRPr="00F8214F" w:rsidRDefault="00CD7F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B56" w:rsidRPr="00F8214F" w:rsidRDefault="00FA4B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B56" w:rsidRPr="00F8214F" w:rsidRDefault="00CD7F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A4B56" w:rsidRPr="00A63FB0" w:rsidRDefault="00FA4B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B56" w:rsidRPr="00A3761A" w:rsidRDefault="00CD7F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A4B56" w:rsidRPr="00F8214F" w:rsidRDefault="00FA4B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A4B56" w:rsidRPr="00F8214F" w:rsidRDefault="00FA4B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4B56" w:rsidRPr="00AB4194" w:rsidRDefault="00FA4B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4B56" w:rsidRPr="00F8214F" w:rsidRDefault="00CD7F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5037</w:t>
            </w:r>
          </w:p>
        </w:tc>
      </w:tr>
    </w:tbl>
    <w:p w:rsidR="00FA4B56" w:rsidRDefault="00FA4B56" w:rsidP="00C725A6">
      <w:pPr>
        <w:rPr>
          <w:rFonts w:cs="Times New Roman"/>
          <w:szCs w:val="28"/>
        </w:rPr>
      </w:pP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О порядке предоставления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субсидий коммерческим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организациям, индивидуальным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предпринимателям в связи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с выполнением работ, оказанием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услуг в сфере физической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культуры и спорта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с перечнем, установленным </w:t>
      </w:r>
    </w:p>
    <w:p w:rsidR="00FA4B56" w:rsidRDefault="00FA4B56" w:rsidP="00C725A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муниципальным правовым актом </w:t>
      </w:r>
    </w:p>
    <w:p w:rsidR="00FA4B56" w:rsidRDefault="00FA4B56" w:rsidP="00C725A6">
      <w:pPr>
        <w:rPr>
          <w:rFonts w:cs="Times New Roman"/>
          <w:szCs w:val="28"/>
        </w:rPr>
      </w:pPr>
      <w:r w:rsidRPr="00FA4B5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A4B56" w:rsidRDefault="00FA4B56" w:rsidP="00C725A6">
      <w:pPr>
        <w:rPr>
          <w:rFonts w:cs="Times New Roman"/>
          <w:szCs w:val="28"/>
        </w:rPr>
      </w:pPr>
    </w:p>
    <w:p w:rsidR="00FA4B56" w:rsidRPr="00C725A6" w:rsidRDefault="00FA4B56" w:rsidP="00C725A6">
      <w:pPr>
        <w:rPr>
          <w:rFonts w:cs="Times New Roman"/>
          <w:szCs w:val="28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«Об общих требованиях к нормативным правовым актам,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A4B56">
        <w:rPr>
          <w:rFonts w:eastAsia="Times New Roman" w:cs="Times New Roman"/>
          <w:szCs w:val="28"/>
          <w:lang w:eastAsia="ru-RU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FA4B56">
        <w:rPr>
          <w:rFonts w:eastAsia="Times New Roman" w:cs="Times New Roman"/>
          <w:spacing w:val="-4"/>
          <w:szCs w:val="28"/>
          <w:lang w:eastAsia="ru-RU"/>
        </w:rPr>
        <w:t>индивидуальным предпринимателям, а также физическим лицам-производителям</w:t>
      </w:r>
      <w:r w:rsidRPr="00FA4B56">
        <w:rPr>
          <w:rFonts w:eastAsia="Times New Roman" w:cs="Times New Roman"/>
          <w:szCs w:val="28"/>
          <w:lang w:eastAsia="ru-RU"/>
        </w:rPr>
        <w:t xml:space="preserve"> товаров, работ, услуг»,</w:t>
      </w:r>
      <w:r w:rsidRPr="00FA4B56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города»,</w:t>
      </w:r>
      <w:r w:rsidR="005F0CA6">
        <w:rPr>
          <w:rFonts w:eastAsia="Times New Roman" w:cs="Times New Roman"/>
          <w:szCs w:val="28"/>
          <w:lang w:eastAsia="ru-RU"/>
        </w:rPr>
        <w:t xml:space="preserve"> </w:t>
      </w:r>
      <w:r w:rsidR="005F0CA6">
        <w:rPr>
          <w:rFonts w:eastAsia="Calibri"/>
          <w:szCs w:val="28"/>
        </w:rPr>
        <w:t xml:space="preserve">от 10.01.2017 </w:t>
      </w:r>
      <w:r w:rsidR="005F0CA6">
        <w:rPr>
          <w:rFonts w:eastAsia="Calibri"/>
          <w:szCs w:val="28"/>
        </w:rPr>
        <w:br/>
        <w:t xml:space="preserve">№ 01 «О передаче некоторых полномочий высшим должностным лицам Администрации города», </w:t>
      </w:r>
      <w:r w:rsidRPr="00FA4B56">
        <w:rPr>
          <w:rFonts w:eastAsia="Times New Roman" w:cs="Times New Roman"/>
          <w:szCs w:val="28"/>
          <w:lang w:eastAsia="ru-RU"/>
        </w:rPr>
        <w:t>от 18.10.2016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№ 2000 «Об утверждении плана мероприятий («дорожная карта») по поддержке доступа немуниципальных организаций </w:t>
      </w:r>
      <w:r w:rsidR="005F0CA6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(коммерческих, некоммерческих), индивидуальных предпринимателей к предоставлению услуг в социальной сфере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на территории города Сургута на 2016 – </w:t>
      </w:r>
      <w:r w:rsidR="005F0CA6">
        <w:rPr>
          <w:rFonts w:eastAsia="Times New Roman" w:cs="Times New Roman"/>
          <w:szCs w:val="28"/>
          <w:lang w:eastAsia="ru-RU"/>
        </w:rPr>
        <w:t>2020 годы», от 01.03.2017 № 288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«Об утверждении перечня услуг (работ), </w:t>
      </w:r>
      <w:r w:rsidR="005F0CA6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востребованных населением города, а также услуг, на получение которых </w:t>
      </w:r>
      <w:r w:rsidR="005F0CA6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есть спрос, превышающий возможности бюджетных и автономных учреждений, </w:t>
      </w:r>
      <w:r w:rsidR="005F0CA6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для их передачи на исполнение немуниципальным учреждениям, в том числе </w:t>
      </w:r>
      <w:r w:rsidR="005F0CA6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lastRenderedPageBreak/>
        <w:t>социально ориентированным некоммерческим организациям, индивидуальным предпринимателям»:</w:t>
      </w:r>
    </w:p>
    <w:p w:rsidR="005F0CA6" w:rsidRDefault="005F0CA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1. Утвердить порядок предоставления субсидий коммерческим органи</w:t>
      </w:r>
      <w:r w:rsidR="005F0CA6">
        <w:rPr>
          <w:rFonts w:eastAsia="Times New Roman" w:cs="Times New Roman"/>
          <w:szCs w:val="28"/>
          <w:lang w:eastAsia="ru-RU"/>
        </w:rPr>
        <w:t xml:space="preserve">-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зациям, индивидуальным предпринимателям в связи с выполнением работ, </w:t>
      </w:r>
      <w:r w:rsidR="005F0CA6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оказанием услуг в сфере физической культуры и спорта в соответствии </w:t>
      </w:r>
      <w:r w:rsidR="005F0CA6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 перечнем, </w:t>
      </w:r>
      <w:r w:rsidRPr="000D18DB">
        <w:rPr>
          <w:rFonts w:eastAsia="Times New Roman" w:cs="Times New Roman"/>
          <w:spacing w:val="-4"/>
          <w:szCs w:val="28"/>
          <w:lang w:eastAsia="ru-RU"/>
        </w:rPr>
        <w:t xml:space="preserve">установленным муниципальным правовым актом Администрации </w:t>
      </w:r>
      <w:r w:rsidR="005F0CA6"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0D18DB">
        <w:rPr>
          <w:rFonts w:eastAsia="Times New Roman" w:cs="Times New Roman"/>
          <w:spacing w:val="-4"/>
          <w:szCs w:val="28"/>
          <w:lang w:eastAsia="ru-RU"/>
        </w:rPr>
        <w:t>города</w:t>
      </w:r>
      <w:r w:rsidR="00130180">
        <w:rPr>
          <w:rFonts w:eastAsia="Times New Roman" w:cs="Times New Roman"/>
          <w:spacing w:val="-4"/>
          <w:szCs w:val="28"/>
          <w:lang w:eastAsia="ru-RU"/>
        </w:rPr>
        <w:t>,</w:t>
      </w:r>
      <w:r w:rsidR="000D18DB" w:rsidRPr="000D18DB">
        <w:rPr>
          <w:rFonts w:eastAsia="Times New Roman" w:cs="Times New Roman"/>
          <w:spacing w:val="-4"/>
          <w:szCs w:val="28"/>
          <w:lang w:eastAsia="ru-RU"/>
        </w:rPr>
        <w:t xml:space="preserve"> (далее –</w:t>
      </w:r>
      <w:r w:rsidR="000D18DB">
        <w:rPr>
          <w:rFonts w:eastAsia="Times New Roman" w:cs="Times New Roman"/>
          <w:szCs w:val="28"/>
          <w:lang w:eastAsia="ru-RU"/>
        </w:rPr>
        <w:t xml:space="preserve"> порядок)</w:t>
      </w:r>
      <w:r w:rsidRPr="00FA4B56">
        <w:rPr>
          <w:rFonts w:eastAsia="Times New Roman" w:cs="Times New Roman"/>
          <w:szCs w:val="28"/>
          <w:lang w:eastAsia="ru-RU"/>
        </w:rPr>
        <w:t xml:space="preserve"> согласно приложению</w:t>
      </w:r>
      <w:r w:rsidR="000D18DB">
        <w:rPr>
          <w:rFonts w:eastAsia="Times New Roman" w:cs="Times New Roman"/>
          <w:szCs w:val="28"/>
          <w:lang w:eastAsia="ru-RU"/>
        </w:rPr>
        <w:t>.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2. Признать утратившими силу постановления Администрации города: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от 18.12.2017 № 11205 «О порядке предоставления субсидий коммерческим организациям на финансовое обеспечение (возмещение) затрат в связи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 выполнением работ, оказанием услуг в сфере физической культуры и спорта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соответствии с перечнем, установленным муниципальным правовым актом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FA4B56">
        <w:rPr>
          <w:rFonts w:eastAsia="Times New Roman" w:cs="Times New Roman"/>
          <w:szCs w:val="28"/>
          <w:lang w:eastAsia="ru-RU"/>
        </w:rPr>
        <w:t>Администрации города»;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4B56">
        <w:rPr>
          <w:rFonts w:eastAsia="Times New Roman" w:cs="Times New Roman"/>
          <w:bCs/>
          <w:szCs w:val="28"/>
          <w:lang w:eastAsia="ru-RU"/>
        </w:rPr>
        <w:t>- от 01.03.2018 № 1441 «О внесении изменения в постановление Администрации города от 18.12.2017 № 11205 «О порядке предоставления субсидий коммерческим организациям на финансовое обеспечение (возмещение) затрат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bCs/>
          <w:szCs w:val="28"/>
          <w:lang w:eastAsia="ru-RU"/>
        </w:rPr>
        <w:t xml:space="preserve"> в связи с выполнением работ, оказанием услуг в сфере физической культуры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bCs/>
          <w:szCs w:val="28"/>
          <w:lang w:eastAsia="ru-RU"/>
        </w:rPr>
        <w:t>и спорта в соответствии с перечнем, установленным муниципальным правовым актом Администрации города»;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4B56">
        <w:rPr>
          <w:rFonts w:eastAsia="Times New Roman" w:cs="Times New Roman"/>
          <w:bCs/>
          <w:szCs w:val="28"/>
          <w:lang w:eastAsia="ru-RU"/>
        </w:rPr>
        <w:t xml:space="preserve">- от 20.12.2018 № 9952 «О внесении изменений в постановление Администрации города от 18.12.2017 № 11205 «О порядке предоставления субсидий коммерческим организациям на финансовое обеспечение (возмещение) затрат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bCs/>
          <w:szCs w:val="28"/>
          <w:lang w:eastAsia="ru-RU"/>
        </w:rPr>
        <w:t xml:space="preserve">в связи с выполнением работ, оказанием услуг в сфере физической культуры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bCs/>
          <w:szCs w:val="28"/>
          <w:lang w:eastAsia="ru-RU"/>
        </w:rPr>
        <w:t>и спорта в соответствии с перечнем, установленным муниципальным правовым актом Администрации города»;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A4B56">
        <w:rPr>
          <w:rFonts w:eastAsia="Times New Roman" w:cs="Times New Roman"/>
          <w:bCs/>
          <w:szCs w:val="28"/>
          <w:lang w:eastAsia="ru-RU"/>
        </w:rPr>
        <w:t xml:space="preserve">- от 07.06.2019 № 4106 «О внесении изменений в постановление Администрации города от 18.12.2017 № 11205 «О порядке предоставления субсидий </w:t>
      </w: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коммерческим организациям, индивидуальным предпринимателям на финансовое</w:t>
      </w:r>
      <w:r w:rsidRPr="00FA4B56">
        <w:rPr>
          <w:rFonts w:eastAsia="Times New Roman" w:cs="Times New Roman"/>
          <w:bCs/>
          <w:szCs w:val="28"/>
          <w:lang w:eastAsia="ru-RU"/>
        </w:rPr>
        <w:t xml:space="preserve"> обеспечение затрат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города».</w:t>
      </w:r>
    </w:p>
    <w:p w:rsidR="000D18DB" w:rsidRDefault="00FA4B56" w:rsidP="000D18DB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его официального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>опубликования</w:t>
      </w:r>
      <w:r w:rsidR="00D3539D">
        <w:rPr>
          <w:rFonts w:eastAsia="Times New Roman" w:cs="Times New Roman"/>
          <w:szCs w:val="28"/>
          <w:lang w:eastAsia="ru-RU"/>
        </w:rPr>
        <w:t>,</w:t>
      </w:r>
      <w:r w:rsidRPr="00FA4B56">
        <w:rPr>
          <w:rFonts w:eastAsia="Times New Roman" w:cs="Times New Roman"/>
          <w:szCs w:val="28"/>
          <w:lang w:eastAsia="ru-RU"/>
        </w:rPr>
        <w:t xml:space="preserve"> за исключением подпунктов 6.1, 6.2 пункта 6 приложений 1, 2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D18DB">
        <w:rPr>
          <w:rFonts w:eastAsia="Times New Roman" w:cs="Times New Roman"/>
          <w:spacing w:val="-4"/>
          <w:szCs w:val="28"/>
          <w:lang w:eastAsia="ru-RU"/>
        </w:rPr>
        <w:t>к порядку, подпункта 8.2 пункта 8 приложения 1 к порядку, подпункта 9.2 пункта 9</w:t>
      </w:r>
      <w:r w:rsidRPr="00FA4B56">
        <w:rPr>
          <w:rFonts w:eastAsia="Times New Roman" w:cs="Times New Roman"/>
          <w:szCs w:val="28"/>
          <w:lang w:eastAsia="ru-RU"/>
        </w:rPr>
        <w:t xml:space="preserve"> приложения 2 к порядку</w:t>
      </w:r>
      <w:r w:rsidR="000D18DB">
        <w:rPr>
          <w:rFonts w:eastAsia="Times New Roman" w:cs="Times New Roman"/>
          <w:szCs w:val="28"/>
          <w:lang w:eastAsia="ru-RU"/>
        </w:rPr>
        <w:t xml:space="preserve">, которые вступают в силу с </w:t>
      </w:r>
      <w:r w:rsidR="000D18DB" w:rsidRPr="00FA4B56">
        <w:rPr>
          <w:rFonts w:eastAsia="Times New Roman" w:cs="Times New Roman"/>
          <w:szCs w:val="28"/>
          <w:lang w:eastAsia="ru-RU"/>
        </w:rPr>
        <w:t>01.01.2021.</w:t>
      </w:r>
    </w:p>
    <w:p w:rsidR="005F0CA6" w:rsidRPr="00FA4B56" w:rsidRDefault="005F0CA6" w:rsidP="005F0CA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</w:t>
      </w:r>
      <w:r w:rsidRPr="00FA4B56">
        <w:rPr>
          <w:rFonts w:eastAsia="Times New Roman" w:cs="Times New Roman"/>
          <w:szCs w:val="28"/>
          <w:lang w:eastAsia="ru-RU"/>
        </w:rPr>
        <w:t>одпункт</w:t>
      </w:r>
      <w:r>
        <w:rPr>
          <w:rFonts w:eastAsia="Times New Roman" w:cs="Times New Roman"/>
          <w:szCs w:val="28"/>
          <w:lang w:eastAsia="ru-RU"/>
        </w:rPr>
        <w:t>ы</w:t>
      </w:r>
      <w:r w:rsidRPr="00FA4B56">
        <w:rPr>
          <w:rFonts w:eastAsia="Times New Roman" w:cs="Times New Roman"/>
          <w:szCs w:val="28"/>
          <w:lang w:eastAsia="ru-RU"/>
        </w:rPr>
        <w:t xml:space="preserve"> 6.1, 6.2 пункта 6 приложений 1, 2 </w:t>
      </w:r>
      <w:r w:rsidRPr="000D18DB">
        <w:rPr>
          <w:rFonts w:eastAsia="Times New Roman" w:cs="Times New Roman"/>
          <w:spacing w:val="-4"/>
          <w:szCs w:val="28"/>
          <w:lang w:eastAsia="ru-RU"/>
        </w:rPr>
        <w:t>к порядку, подпункт 8.2 пункта 8 приложения 1 к порядку, подпункт 9.2 пункта 9</w:t>
      </w:r>
      <w:r w:rsidRPr="00FA4B56">
        <w:rPr>
          <w:rFonts w:eastAsia="Times New Roman" w:cs="Times New Roman"/>
          <w:szCs w:val="28"/>
          <w:lang w:eastAsia="ru-RU"/>
        </w:rPr>
        <w:t xml:space="preserve"> приложения 2 к порядку</w:t>
      </w:r>
      <w:r>
        <w:rPr>
          <w:rFonts w:eastAsia="Times New Roman" w:cs="Times New Roman"/>
          <w:szCs w:val="28"/>
          <w:lang w:eastAsia="ru-RU"/>
        </w:rPr>
        <w:t xml:space="preserve"> вступают в силу с </w:t>
      </w:r>
      <w:r w:rsidRPr="00FA4B56">
        <w:rPr>
          <w:rFonts w:eastAsia="Times New Roman" w:cs="Times New Roman"/>
          <w:szCs w:val="28"/>
          <w:lang w:eastAsia="ru-RU"/>
        </w:rPr>
        <w:t>01.01.2021.</w:t>
      </w:r>
    </w:p>
    <w:p w:rsidR="00FA4B56" w:rsidRPr="00FA4B56" w:rsidRDefault="005F0CA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FA4B56" w:rsidRPr="00FA4B56">
        <w:rPr>
          <w:rFonts w:eastAsia="Times New Roman" w:cs="Times New Roman"/>
          <w:szCs w:val="28"/>
          <w:lang w:val="en-US" w:eastAsia="ru-RU"/>
        </w:rPr>
        <w:t>www</w:t>
      </w:r>
      <w:r w:rsidR="00FA4B56" w:rsidRPr="00FA4B56">
        <w:rPr>
          <w:rFonts w:eastAsia="Times New Roman" w:cs="Times New Roman"/>
          <w:szCs w:val="28"/>
          <w:lang w:eastAsia="ru-RU"/>
        </w:rPr>
        <w:t>.</w:t>
      </w:r>
      <w:r w:rsidR="00FA4B56" w:rsidRPr="00FA4B56">
        <w:rPr>
          <w:rFonts w:eastAsia="Times New Roman" w:cs="Times New Roman"/>
          <w:szCs w:val="28"/>
          <w:lang w:val="en-US" w:eastAsia="ru-RU"/>
        </w:rPr>
        <w:t>admsurgut</w:t>
      </w:r>
      <w:r w:rsidR="00FA4B56" w:rsidRPr="00FA4B56">
        <w:rPr>
          <w:rFonts w:eastAsia="Times New Roman" w:cs="Times New Roman"/>
          <w:szCs w:val="28"/>
          <w:lang w:eastAsia="ru-RU"/>
        </w:rPr>
        <w:t>.</w:t>
      </w:r>
      <w:r w:rsidR="00FA4B56" w:rsidRPr="00FA4B56">
        <w:rPr>
          <w:rFonts w:eastAsia="Times New Roman" w:cs="Times New Roman"/>
          <w:szCs w:val="28"/>
          <w:lang w:val="en-US" w:eastAsia="ru-RU"/>
        </w:rPr>
        <w:t>ru</w:t>
      </w:r>
      <w:r w:rsidR="00FA4B56" w:rsidRPr="00FA4B56">
        <w:rPr>
          <w:rFonts w:eastAsia="Times New Roman" w:cs="Times New Roman"/>
          <w:szCs w:val="28"/>
          <w:lang w:eastAsia="ru-RU"/>
        </w:rPr>
        <w:t>.</w:t>
      </w:r>
    </w:p>
    <w:p w:rsidR="00FA4B56" w:rsidRPr="00FA4B56" w:rsidRDefault="005F0CA6" w:rsidP="00FA4B56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FA4B56" w:rsidRPr="00FA4B56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A4B56" w:rsidRPr="00FA4B56" w:rsidRDefault="005F0CA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FA4B56" w:rsidRPr="00FA4B56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города, курирующего социальную сферу.</w:t>
      </w:r>
    </w:p>
    <w:p w:rsidR="00FA4B56" w:rsidRDefault="00FA4B56" w:rsidP="00AC2D2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AC2D2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5F0CA6" w:rsidRDefault="005F0CA6" w:rsidP="005F0CA6">
      <w:pPr>
        <w:rPr>
          <w:rFonts w:eastAsia="Calibri"/>
          <w:szCs w:val="28"/>
        </w:rPr>
      </w:pPr>
      <w:r>
        <w:rPr>
          <w:rFonts w:eastAsia="Calibri"/>
          <w:szCs w:val="28"/>
        </w:rPr>
        <w:t>И.о. главы Администрации города                                                        А.А. Жердев</w:t>
      </w:r>
    </w:p>
    <w:p w:rsidR="00FA4B56" w:rsidRPr="00FA4B56" w:rsidRDefault="00FA4B56" w:rsidP="00FA4B56">
      <w:pPr>
        <w:ind w:left="5954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FA4B56" w:rsidRPr="00FA4B56" w:rsidRDefault="00FA4B56" w:rsidP="00FA4B56">
      <w:pPr>
        <w:ind w:left="5954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к постановлению</w:t>
      </w:r>
    </w:p>
    <w:p w:rsidR="00FA4B56" w:rsidRPr="00FA4B56" w:rsidRDefault="00FA4B56" w:rsidP="00FA4B56">
      <w:pPr>
        <w:ind w:left="5954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 xml:space="preserve">Администрации города </w:t>
      </w:r>
    </w:p>
    <w:p w:rsidR="00FA4B56" w:rsidRDefault="00FA4B56" w:rsidP="00FA4B56">
      <w:pPr>
        <w:ind w:left="5954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от ___________</w:t>
      </w:r>
      <w:r>
        <w:rPr>
          <w:rFonts w:eastAsia="Times New Roman" w:cs="Times New Roman"/>
          <w:szCs w:val="28"/>
        </w:rPr>
        <w:t>_</w:t>
      </w:r>
      <w:r w:rsidRPr="00FA4B56">
        <w:rPr>
          <w:rFonts w:eastAsia="Times New Roman" w:cs="Times New Roman"/>
          <w:szCs w:val="28"/>
        </w:rPr>
        <w:t xml:space="preserve"> № ________</w:t>
      </w:r>
    </w:p>
    <w:p w:rsidR="00FA4B56" w:rsidRDefault="00FA4B56" w:rsidP="00FA4B56">
      <w:pPr>
        <w:ind w:left="5954"/>
        <w:rPr>
          <w:rFonts w:eastAsia="Times New Roman" w:cs="Times New Roman"/>
          <w:szCs w:val="28"/>
        </w:rPr>
      </w:pPr>
    </w:p>
    <w:p w:rsidR="00FA4B56" w:rsidRPr="00FA4B56" w:rsidRDefault="00FA4B56" w:rsidP="00FA4B56">
      <w:pPr>
        <w:ind w:left="5954"/>
        <w:rPr>
          <w:rFonts w:eastAsia="Times New Roman" w:cs="Times New Roman"/>
          <w:szCs w:val="28"/>
        </w:rPr>
      </w:pP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 xml:space="preserve">Порядок </w:t>
      </w:r>
      <w:r w:rsidRPr="00FA4B56">
        <w:rPr>
          <w:lang w:eastAsia="ru-RU"/>
        </w:rPr>
        <w:br/>
        <w:t>предоставления субсидий коммерческим организациям,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>индивидуальным предпринимателям в связи с выполнением работ,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>оказанием услуг в сфере физической культуры и спорта в соответствии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>с перечнем, установленным муниципальным правовым актом</w:t>
      </w:r>
    </w:p>
    <w:p w:rsidR="00FA4B56" w:rsidRP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>Администрации города</w:t>
      </w:r>
    </w:p>
    <w:p w:rsidR="00FA4B56" w:rsidRPr="00FA4B56" w:rsidRDefault="00FA4B56" w:rsidP="00FA4B56">
      <w:pPr>
        <w:jc w:val="center"/>
        <w:rPr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Раздел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. Общие положения о предоставлении субсидий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1. Настоящий порядок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 w:rsidRPr="00FA4B56">
        <w:rPr>
          <w:rFonts w:eastAsia="Times New Roman" w:cs="Times New Roman"/>
          <w:spacing w:val="-4"/>
          <w:szCs w:val="28"/>
          <w:lang w:eastAsia="ru-RU"/>
        </w:rPr>
        <w:t>установленным муниципальным правовым актом Администрации города (далее – порядок),</w:t>
      </w:r>
      <w:r w:rsidRPr="00FA4B56">
        <w:rPr>
          <w:rFonts w:eastAsia="Times New Roman" w:cs="Times New Roman"/>
          <w:szCs w:val="28"/>
          <w:lang w:eastAsia="ru-RU"/>
        </w:rPr>
        <w:t xml:space="preserve"> устанавливает общие положения о предоставлении субсидий, цели, условия и порядок предоставления субсидий, требования к отчетности, требо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szCs w:val="28"/>
          <w:lang w:eastAsia="ru-RU"/>
        </w:rPr>
        <w:t>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13"/>
      <w:r w:rsidRPr="00FA4B56">
        <w:rPr>
          <w:rFonts w:eastAsia="Times New Roman" w:cs="Times New Roman"/>
          <w:szCs w:val="28"/>
          <w:lang w:eastAsia="ru-RU"/>
        </w:rPr>
        <w:t>2. Главным распорядителем бюджетных средств, до которого                                           в соответствии с бюджетным законод</w:t>
      </w:r>
      <w:r w:rsidR="00AC2D23">
        <w:rPr>
          <w:rFonts w:eastAsia="Times New Roman" w:cs="Times New Roman"/>
          <w:szCs w:val="28"/>
          <w:lang w:eastAsia="ru-RU"/>
        </w:rPr>
        <w:t>ательством Российской Федерации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A4B56">
        <w:rPr>
          <w:rFonts w:eastAsia="Times New Roman" w:cs="Times New Roman"/>
          <w:szCs w:val="28"/>
          <w:lang w:eastAsia="ru-RU"/>
        </w:rPr>
        <w:t>к</w:t>
      </w:r>
      <w:r w:rsidR="00AC2D23">
        <w:rPr>
          <w:rFonts w:eastAsia="Times New Roman" w:cs="Times New Roman"/>
          <w:szCs w:val="28"/>
          <w:lang w:eastAsia="ru-RU"/>
        </w:rPr>
        <w:t>ак получателя бюджетных средств</w:t>
      </w:r>
      <w:r w:rsidRPr="00FA4B56">
        <w:rPr>
          <w:rFonts w:eastAsia="Times New Roman" w:cs="Times New Roman"/>
          <w:szCs w:val="28"/>
          <w:lang w:eastAsia="ru-RU"/>
        </w:rPr>
        <w:t xml:space="preserve"> доведены в установленном порядке лимиты бюджетных обязательств на предоставление субсидий на соответствующий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>ф</w:t>
      </w:r>
      <w:r w:rsidR="00AC2D23">
        <w:rPr>
          <w:rFonts w:eastAsia="Times New Roman" w:cs="Times New Roman"/>
          <w:szCs w:val="28"/>
          <w:lang w:eastAsia="ru-RU"/>
        </w:rPr>
        <w:t xml:space="preserve">инансовый год и плановый период, </w:t>
      </w:r>
      <w:r w:rsidRPr="00FA4B56">
        <w:rPr>
          <w:rFonts w:eastAsia="Times New Roman" w:cs="Times New Roman"/>
          <w:szCs w:val="28"/>
          <w:lang w:eastAsia="ru-RU"/>
        </w:rPr>
        <w:t>является Администрация города Сургута.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4"/>
      <w:bookmarkEnd w:id="5"/>
      <w:r w:rsidRPr="00FA4B56">
        <w:rPr>
          <w:rFonts w:eastAsia="Times New Roman" w:cs="Times New Roman"/>
          <w:szCs w:val="28"/>
          <w:lang w:eastAsia="ru-RU"/>
        </w:rPr>
        <w:t>3. Основные понятия, используемые в настоящем порядке:</w:t>
      </w:r>
    </w:p>
    <w:bookmarkEnd w:id="6"/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bCs/>
          <w:szCs w:val="28"/>
          <w:lang w:eastAsia="ru-RU"/>
        </w:rPr>
        <w:t>субсидия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и спорта в соответствии с перечнем, установленным распоряжением Администрации города от 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для их передачи на исполнение немуниципальным учреждениям,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социально ориентированным некоммерческим организациям, индивидуальным </w:t>
      </w:r>
      <w:r w:rsidRPr="00FA4B56">
        <w:rPr>
          <w:rFonts w:eastAsia="Times New Roman" w:cs="Times New Roman"/>
          <w:spacing w:val="-4"/>
          <w:szCs w:val="28"/>
          <w:lang w:eastAsia="ru-RU"/>
        </w:rPr>
        <w:t>предпринимателям» (далее – перечень, установленный муниципальным правовым</w:t>
      </w:r>
      <w:r w:rsidRPr="00FA4B56">
        <w:rPr>
          <w:rFonts w:eastAsia="Times New Roman" w:cs="Times New Roman"/>
          <w:szCs w:val="28"/>
          <w:lang w:eastAsia="ru-RU"/>
        </w:rPr>
        <w:t xml:space="preserve"> актом Администрации города) в пределах лимитов бюджетных обязательств, предусмотренных главным распорядителем бюджетных средств на цели,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установленные настоящим порядком на текущий финансовый год и плановый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>период;</w:t>
      </w:r>
    </w:p>
    <w:p w:rsidR="00FA4B56" w:rsidRDefault="00FA4B56" w:rsidP="00FA4B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заявитель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коммерческая организация, индивидуальный предприни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матель, осуществляющие деятельность в сфере физической культуры и спорта,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A4B56">
        <w:rPr>
          <w:rFonts w:eastAsia="Times New Roman" w:cs="Times New Roman"/>
          <w:szCs w:val="28"/>
          <w:lang w:eastAsia="ru-RU"/>
        </w:rPr>
        <w:t>подавшие заявку на предоставление субсидии в установленном порядке;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bCs/>
          <w:szCs w:val="28"/>
          <w:lang w:eastAsia="ru-RU"/>
        </w:rPr>
        <w:t>получатель субсидии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коммерческая организация, индивидуальный предприниматель, осуществляющие деятельность в сфере физической культуры и спорта, в соответствии с перечнем, установленным </w:t>
      </w:r>
      <w:r w:rsidRPr="00FA4B56">
        <w:rPr>
          <w:rFonts w:eastAsia="Times New Roman" w:cs="Times New Roman"/>
          <w:szCs w:val="28"/>
          <w:lang w:eastAsia="ru-RU"/>
        </w:rPr>
        <w:lastRenderedPageBreak/>
        <w:t>муниципальным правовым актом Администрации города, в отношении которых принято решение о предоставлении субсидии;</w:t>
      </w:r>
    </w:p>
    <w:p w:rsidR="000D18DB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управление физической культуры и спорта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уполномоченный орган) по предоставлению субсидий, осуществляющее от лица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>главного распорядителя бюджетных средств проверку документов, представля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szCs w:val="28"/>
          <w:lang w:eastAsia="ru-RU"/>
        </w:rPr>
        <w:t xml:space="preserve">емых заявителями (получателями субсидии), в соответствии с разделом II настоящего порядка, приложениями 1, 2 к настоящему порядку, подготовку проекта муниципального правового акта Администрации города об утверждении перечня получателей субсидии и размера предоставляемой субсидии, контроль за соблюдением настоящего порядка, подготовку и направление уведомлений заявителям (получателям субсидии) о предоставлении субсидии, либо об отказе в предоставлении субсидии, подготовку проектов соглашений о предоставлении субсидий, проверку качества выполняемых получателем субсидии работ, оказываемых услуг, в том числе посредством организации выездных проверок, проверку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>и приемку фактических объемов работ, услуг, предоставленных получателем субсидии, утверждение отчетов о достижении результатов, показателей, о расходовании средств субсидии, хранение документов (заявка с подтверждающими документами (за исключением отчетов о  расходовании средств субсидии, актов на предоставление субсидий с подтверждающими документами к ним), согла</w:t>
      </w:r>
      <w:r w:rsidR="000D18DB"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szCs w:val="28"/>
          <w:lang w:eastAsia="ru-RU"/>
        </w:rPr>
        <w:t xml:space="preserve">шение, справки, переписку) о получении субсидии, отчетов о достижении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результатов, показателей с подтверждающими документами к ним не менее </w:t>
      </w:r>
      <w:r w:rsidR="000D18DB">
        <w:rPr>
          <w:rFonts w:eastAsia="Times New Roman" w:cs="Times New Roman"/>
          <w:szCs w:val="28"/>
          <w:lang w:eastAsia="ru-RU"/>
        </w:rPr>
        <w:t>пяти</w:t>
      </w:r>
      <w:r w:rsidRPr="00FA4B56">
        <w:rPr>
          <w:rFonts w:eastAsia="Times New Roman" w:cs="Times New Roman"/>
          <w:szCs w:val="28"/>
          <w:lang w:eastAsia="ru-RU"/>
        </w:rPr>
        <w:t xml:space="preserve"> лет</w:t>
      </w:r>
      <w:r w:rsidR="000D18DB">
        <w:rPr>
          <w:rFonts w:eastAsia="Times New Roman" w:cs="Times New Roman"/>
          <w:szCs w:val="28"/>
          <w:lang w:eastAsia="ru-RU"/>
        </w:rPr>
        <w:t>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муниципальное казенное учреждение «Центр организационного обеспечения деятельности муниципальных организаций» (далее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МКУ «ЦООД»)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перечня получателей субсидии и размера предоставляемой субсидии, проверку документов, представляемых заявителями (получателями субсидии), в соответствии с разделом II настоящего порядка,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A4B56">
        <w:rPr>
          <w:rFonts w:eastAsia="Times New Roman" w:cs="Times New Roman"/>
          <w:szCs w:val="28"/>
          <w:lang w:eastAsia="ru-RU"/>
        </w:rPr>
        <w:t xml:space="preserve">приложениями 1, 2 к настоящему порядку, без оценки организации и ведения бухгалтерского и налогового учета коммерческой организации, индивидуального предпринимателя, хранение отчетов о расходовании средств субсидий,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актов на предоставление субсидий с подтверждающими документами к ним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не менее </w:t>
      </w:r>
      <w:r w:rsidR="000D18DB">
        <w:rPr>
          <w:rFonts w:eastAsia="Times New Roman" w:cs="Times New Roman"/>
          <w:szCs w:val="28"/>
          <w:lang w:eastAsia="ru-RU"/>
        </w:rPr>
        <w:t>пяти</w:t>
      </w:r>
      <w:r w:rsidRPr="00FA4B56">
        <w:rPr>
          <w:rFonts w:eastAsia="Times New Roman" w:cs="Times New Roman"/>
          <w:szCs w:val="28"/>
          <w:lang w:eastAsia="ru-RU"/>
        </w:rPr>
        <w:t xml:space="preserve"> лет;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Контрольно-счетная палата города (далее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КСП)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орган, осуществля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szCs w:val="28"/>
          <w:lang w:eastAsia="ru-RU"/>
        </w:rPr>
        <w:t xml:space="preserve">ющий внешний финансовый контроль за соблюдением условий, целей и порядка предоставления субсидий их получателями и лицами, являющимися </w:t>
      </w:r>
      <w:r w:rsidRPr="00FA4B56">
        <w:rPr>
          <w:rFonts w:eastAsia="Times New Roman" w:cs="Times New Roman"/>
          <w:spacing w:val="-4"/>
          <w:szCs w:val="28"/>
          <w:lang w:eastAsia="ru-RU"/>
        </w:rPr>
        <w:t>поставщиками (подрядчиками, исполнителями) по договорам (соглашениям), заключенным</w:t>
      </w:r>
      <w:r w:rsidRPr="00FA4B56">
        <w:rPr>
          <w:rFonts w:eastAsia="Times New Roman" w:cs="Times New Roman"/>
          <w:szCs w:val="28"/>
          <w:lang w:eastAsia="ru-RU"/>
        </w:rPr>
        <w:t xml:space="preserve"> в целях исполнения обязательств по соглашениям о предоставлении субсидии;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Контрольно-ревизионное управление (далее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КРУ)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структурное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подразделение Администрации города, осуществляющее от лица главного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распорядителя бюджетных средств обязательную проверку соблюдения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условий, целей и порядка предоставления субсидии их получателями и лицами являющимися поставщиками (подрядчиками, исполнителями) по договорам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szCs w:val="28"/>
          <w:lang w:eastAsia="ru-RU"/>
        </w:rPr>
        <w:t>(соглашениям), заключенным в целях исполнения обязательств по соглашениям о предоставлении субсидии.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2"/>
      <w:r w:rsidRPr="00FA4B56">
        <w:rPr>
          <w:rFonts w:eastAsia="Times New Roman" w:cs="Times New Roman"/>
          <w:szCs w:val="28"/>
          <w:lang w:eastAsia="ru-RU"/>
        </w:rPr>
        <w:t xml:space="preserve">4. Субсидия предоставляется в целях повышения доступности услуг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социальной сфере и поддержки доступа коммерческих организаций, индивидуальных предпринимателей к выполнению работ, оказанию услуг в сфере физической культуры и спорта, предусмотренных перечнем, установленным </w:t>
      </w:r>
      <w:r w:rsidRPr="00FA4B56">
        <w:rPr>
          <w:rFonts w:eastAsia="Times New Roman" w:cs="Times New Roman"/>
          <w:szCs w:val="28"/>
          <w:lang w:eastAsia="ru-RU"/>
        </w:rPr>
        <w:lastRenderedPageBreak/>
        <w:t>муниципальным правовым актом Администрации города, в рамках реализации муниципальной программы «Развитие физической культуры и спорта в городе Сургуте на период до 2030 года», утвержденной постановлением Администрации города от 13.12.2013 № 8989.</w:t>
      </w:r>
    </w:p>
    <w:bookmarkEnd w:id="7"/>
    <w:p w:rsidR="00FA4B56" w:rsidRPr="00FA4B56" w:rsidRDefault="00FA4B56" w:rsidP="00FA4B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5. Субсидия предоставляется: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на финансовое обеспечение затрат в связи с выполнением работ «Проведение занятий физкультурно-спортивной направленности по месту проживания граждан по видам спорта либо категориям граждан, не реализуемым в </w:t>
      </w:r>
      <w:r w:rsidRPr="000D18DB">
        <w:rPr>
          <w:rFonts w:eastAsia="Times New Roman" w:cs="Times New Roman"/>
          <w:spacing w:val="-4"/>
          <w:szCs w:val="28"/>
          <w:lang w:eastAsia="ru-RU"/>
        </w:rPr>
        <w:t>муниципальных учреждениях физкультурно-спортивной направленности» и «Организация</w:t>
      </w:r>
      <w:r w:rsidRPr="00FA4B56">
        <w:rPr>
          <w:rFonts w:eastAsia="Times New Roman" w:cs="Times New Roman"/>
          <w:szCs w:val="28"/>
          <w:lang w:eastAsia="ru-RU"/>
        </w:rPr>
        <w:t xml:space="preserve"> и проведение спортивно-оздоровительной работы по развитию физической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культуры и спорта среди различных групп населения по видам спорта, востребо</w:t>
      </w:r>
      <w:r w:rsidR="000D18DB">
        <w:rPr>
          <w:rFonts w:eastAsia="Times New Roman" w:cs="Times New Roman"/>
          <w:szCs w:val="28"/>
          <w:lang w:eastAsia="ru-RU"/>
        </w:rPr>
        <w:t xml:space="preserve">-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ванным в муниципальных учреждениях, где количество заявок превышает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</w:t>
      </w:r>
      <w:r w:rsidRPr="000D18DB">
        <w:rPr>
          <w:rFonts w:eastAsia="Times New Roman" w:cs="Times New Roman"/>
          <w:spacing w:val="-4"/>
          <w:szCs w:val="28"/>
          <w:lang w:eastAsia="ru-RU"/>
        </w:rPr>
        <w:t>на 50% и более количество мест в группах» на условиях и в порядке</w:t>
      </w:r>
      <w:r w:rsidR="00AC2D23">
        <w:rPr>
          <w:rFonts w:eastAsia="Times New Roman" w:cs="Times New Roman"/>
          <w:spacing w:val="-4"/>
          <w:szCs w:val="28"/>
          <w:lang w:eastAsia="ru-RU"/>
        </w:rPr>
        <w:t>,</w:t>
      </w:r>
      <w:r w:rsidRPr="000D18DB">
        <w:rPr>
          <w:rFonts w:eastAsia="Times New Roman" w:cs="Times New Roman"/>
          <w:spacing w:val="-4"/>
          <w:szCs w:val="28"/>
          <w:lang w:eastAsia="ru-RU"/>
        </w:rPr>
        <w:t xml:space="preserve"> установленных</w:t>
      </w:r>
      <w:r w:rsidRPr="00FA4B56">
        <w:rPr>
          <w:rFonts w:eastAsia="Times New Roman" w:cs="Times New Roman"/>
          <w:szCs w:val="28"/>
          <w:lang w:eastAsia="ru-RU"/>
        </w:rPr>
        <w:t xml:space="preserve"> приложением 1 к настоящему порядку;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на финансовое обеспечение (возмещение) затрат в связи с выполнением работ «Организация и проведение официальных физкультурных (физкультурно-оздоровительных) мероприятий муниципального уровня» и «Организация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>и проведение официальных спортивных мероприятий муниципального уровня» на условиях и в порядке, установленных приложением 2 к настоящему порядку.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Финансовым обеспечением затрат является предоставление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>на оказание услуг, выполнение работ, реализация которых на дату подачи заявки на предоставление субсидии (далее – заявка) заявителем не завершена.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Возмещением произведенных и документально подтвержденных затрат, фактически понесенных заявителем, является предоставление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на оказание услуг, выполнение работ, реализация которых на дату подачи заявки заявителем завершена. 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К возмещению ранее произведенных и документально подтвержденных </w:t>
      </w:r>
      <w:r w:rsidR="000D18DB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>затрат, фактически понесенных заявителем, принимаются затраты на органи</w:t>
      </w:r>
      <w:r w:rsidR="000D18DB">
        <w:rPr>
          <w:rFonts w:eastAsia="Times New Roman" w:cs="Times New Roman"/>
          <w:szCs w:val="28"/>
          <w:lang w:eastAsia="ru-RU"/>
        </w:rPr>
        <w:t xml:space="preserve">-              </w:t>
      </w:r>
      <w:r w:rsidRPr="00FA4B56">
        <w:rPr>
          <w:rFonts w:eastAsia="Times New Roman" w:cs="Times New Roman"/>
          <w:szCs w:val="28"/>
          <w:lang w:eastAsia="ru-RU"/>
        </w:rPr>
        <w:t>зацию и проведение официальных физкультурных (физкультурно-оздорови</w:t>
      </w:r>
      <w:r w:rsidR="000D18DB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>тельных) мероприятий и официальных спортивных мероприятий муници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пального уровня</w:t>
      </w:r>
      <w:r w:rsidR="00AC2D23">
        <w:rPr>
          <w:rFonts w:eastAsia="Times New Roman" w:cs="Times New Roman"/>
          <w:szCs w:val="28"/>
          <w:lang w:eastAsia="ru-RU"/>
        </w:rPr>
        <w:t>,</w:t>
      </w:r>
      <w:r w:rsidRPr="00FA4B56">
        <w:rPr>
          <w:rFonts w:eastAsia="Times New Roman" w:cs="Times New Roman"/>
          <w:szCs w:val="28"/>
          <w:lang w:eastAsia="ru-RU"/>
        </w:rPr>
        <w:t xml:space="preserve"> дата начала проведения которых не должна быть ранее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12 месяцев, предшествующих дате подачи заявки на предоставление субсидии.</w:t>
      </w:r>
      <w:r w:rsidRPr="00FA4B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8" w:name="sub_1002"/>
    </w:p>
    <w:p w:rsidR="00AC2D23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D23">
        <w:rPr>
          <w:rFonts w:eastAsia="Times New Roman" w:cs="Times New Roman"/>
          <w:szCs w:val="28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>К категории получателей субсидий относятся коммерческие органи</w:t>
      </w:r>
      <w:r w:rsidR="000D18DB">
        <w:rPr>
          <w:rFonts w:eastAsia="Times New Roman" w:cs="Times New Roman"/>
          <w:szCs w:val="28"/>
          <w:lang w:eastAsia="ru-RU"/>
        </w:rPr>
        <w:t xml:space="preserve">-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зации, индивидуальные предприниматели, соответствующие критериям,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установленным пунктом 7 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FA4B56" w:rsidRPr="00AC2D23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D23">
        <w:rPr>
          <w:rFonts w:eastAsia="Times New Roman" w:cs="Times New Roman"/>
          <w:szCs w:val="28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>Субсидия предоставляется коммерческой организации, индивидуальному предпринимателю, соответствующим следующим критериям: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наличие государственной регистрации в качестве юридического лица/ наличие государственной регистрации физического лица в качестве индивидуального предпринимателя;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осуществление деятельности на территории города Сургута в сфере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szCs w:val="28"/>
          <w:lang w:eastAsia="ru-RU"/>
        </w:rPr>
        <w:t>физической культуры и спорта по направлениям, соответствующим работам, указанным в перечне, установленном муниципальным правовым актом Администрации города;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проведение занятий в соответствии с программой, реализуемой в течение 36 недель в период с сентября месяца текущего года по май месяц очередного года с периодичностью не менее трех раз в неделю и продолжительностью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одного занятия не менее </w:t>
      </w:r>
      <w:r w:rsidR="000D18DB">
        <w:rPr>
          <w:rFonts w:eastAsia="Times New Roman" w:cs="Times New Roman"/>
          <w:szCs w:val="28"/>
          <w:lang w:eastAsia="ru-RU"/>
        </w:rPr>
        <w:t>одного</w:t>
      </w:r>
      <w:r w:rsidRPr="00FA4B56">
        <w:rPr>
          <w:rFonts w:eastAsia="Times New Roman" w:cs="Times New Roman"/>
          <w:szCs w:val="28"/>
          <w:lang w:eastAsia="ru-RU"/>
        </w:rPr>
        <w:t xml:space="preserve"> астрономического часа (в случае предоставления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szCs w:val="28"/>
          <w:lang w:eastAsia="ru-RU"/>
        </w:rPr>
        <w:t>субсидии в связи с выполнением работ «Проведение занятий физкультурно-</w:t>
      </w:r>
      <w:r w:rsidRPr="00FA4B56">
        <w:rPr>
          <w:rFonts w:eastAsia="Times New Roman" w:cs="Times New Roman"/>
          <w:szCs w:val="28"/>
          <w:lang w:eastAsia="ru-RU"/>
        </w:rPr>
        <w:lastRenderedPageBreak/>
        <w:t xml:space="preserve">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 и спорта среди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szCs w:val="28"/>
          <w:lang w:eastAsia="ru-RU"/>
        </w:rPr>
        <w:t>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группах»).</w:t>
      </w:r>
    </w:p>
    <w:p w:rsid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8. Отбор получателей субсидии осуществляется на условиях и в порядке, предусмотренных приложениями 1, 2 к настоящему порядку.</w:t>
      </w:r>
    </w:p>
    <w:p w:rsidR="000D18DB" w:rsidRDefault="000D18DB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D23" w:rsidRDefault="00FA4B56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9" w:name="sub_1024"/>
      <w:bookmarkEnd w:id="8"/>
      <w:r w:rsidRPr="00FA4B56">
        <w:rPr>
          <w:rFonts w:eastAsia="Times New Roman" w:cs="Times New Roman"/>
          <w:bCs/>
          <w:szCs w:val="28"/>
          <w:lang w:eastAsia="ru-RU"/>
        </w:rPr>
        <w:t>Раздел II. Требования к отчетности</w:t>
      </w:r>
    </w:p>
    <w:p w:rsidR="00AC2D23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="00FA4B56" w:rsidRPr="00FA4B56">
        <w:rPr>
          <w:rFonts w:eastAsia="Times New Roman" w:cs="Times New Roman"/>
          <w:szCs w:val="28"/>
          <w:lang w:eastAsia="ru-RU"/>
        </w:rPr>
        <w:t>Отчетность, предоставляемая получателем субсидии в уполномоченный орган.</w:t>
      </w:r>
    </w:p>
    <w:p w:rsidR="00FA4B56" w:rsidRPr="00AC2D23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предоставления субсидии в связи с выполнением работ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«Проведение занятий физкультурно-спортивной направленности по месту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проживания граждан по видам спорта либо категориям граждан, не реализуемым в муниципальных учреждениях физкультурно-спортивной направленности»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группах» получатель субсидии ежеквартально до пятого числа месяца, следующего за отчетным кварталом, представляет:</w:t>
      </w:r>
    </w:p>
    <w:p w:rsidR="00FA4B56" w:rsidRPr="00FA4B56" w:rsidRDefault="00FA4B56" w:rsidP="00FA4B56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отчет о достижении результатов, показателей по форме согласно приложению 3 к настоящему порядку с приложением подтверждающих документов, предусмотренных соглашением; </w:t>
      </w:r>
    </w:p>
    <w:p w:rsidR="00FA4B56" w:rsidRPr="00FA4B56" w:rsidRDefault="00AC2D23" w:rsidP="00FA4B56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отчет о расходовании средств субсидии по форме, предусмотренной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="00FA4B56" w:rsidRPr="00FA4B56">
        <w:rPr>
          <w:rFonts w:eastAsia="Times New Roman" w:cs="Times New Roman"/>
          <w:szCs w:val="28"/>
          <w:lang w:eastAsia="ru-RU"/>
        </w:rPr>
        <w:t>соглашением.</w:t>
      </w:r>
    </w:p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8DB">
        <w:rPr>
          <w:rFonts w:eastAsia="Times New Roman" w:cs="Times New Roman"/>
          <w:spacing w:val="-4"/>
          <w:szCs w:val="28"/>
          <w:lang w:eastAsia="ru-RU"/>
        </w:rPr>
        <w:t xml:space="preserve">Допускается отклонение между направлениями расходов средств субсидии, </w:t>
      </w:r>
      <w:r w:rsidRPr="00FA4B56">
        <w:rPr>
          <w:rFonts w:eastAsia="Times New Roman" w:cs="Times New Roman"/>
          <w:szCs w:val="28"/>
          <w:lang w:eastAsia="ru-RU"/>
        </w:rPr>
        <w:t xml:space="preserve">определенных соглашением, в пределах 10% от общего объема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по каждому направлению без изменения общего объема субсидии, предусмотренной соглашением. </w:t>
      </w:r>
    </w:p>
    <w:p w:rsidR="00AC2D23" w:rsidRDefault="00FA4B56" w:rsidP="00AC2D2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Итоговые отчеты о достижении результатов, показателей с приложением подтверждающих документов, предусмотренных соглашением, и о расходо</w:t>
      </w:r>
      <w:r w:rsidR="000D18DB">
        <w:rPr>
          <w:rFonts w:eastAsia="Times New Roman" w:cs="Times New Roman"/>
          <w:szCs w:val="28"/>
          <w:lang w:eastAsia="ru-RU"/>
        </w:rPr>
        <w:t xml:space="preserve">-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вании средств субсидии представляются до 20-го числа месяца, следующего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>за последним месяцем реализации программы.</w:t>
      </w:r>
    </w:p>
    <w:p w:rsidR="00FA4B56" w:rsidRPr="00FA4B56" w:rsidRDefault="00AC2D23" w:rsidP="00AC2D2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предоставления субсидии на финансовое обеспечение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затрат в связи с выполнением работ «Организация и проведение официальных физкультурных (физкультурно-оздоровительных) мероприятий муници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пального уровня» и «Организация и проведение официальных спортивных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мероприятий муниципального уровня», получатель субсидии в течение 20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рабочих дней с даты окончания выполнения работы (проведения мероприятия) представляет:</w:t>
      </w:r>
    </w:p>
    <w:p w:rsidR="00FA4B56" w:rsidRPr="00FA4B56" w:rsidRDefault="00FA4B56" w:rsidP="00FA4B56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отчет о достижении результатов, показателей по форме согласно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приложению 4 к настоящему порядку с приложением копий документов,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подтверждающих результаты, показатели выполнения</w:t>
      </w:r>
      <w:r w:rsidR="00AC2D23">
        <w:rPr>
          <w:rFonts w:eastAsia="Times New Roman" w:cs="Times New Roman"/>
          <w:szCs w:val="28"/>
          <w:lang w:eastAsia="ru-RU"/>
        </w:rPr>
        <w:t xml:space="preserve"> работы в составе, определенном</w:t>
      </w:r>
      <w:r w:rsidR="000D18DB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>соглашением;</w:t>
      </w:r>
    </w:p>
    <w:p w:rsidR="00FA4B56" w:rsidRPr="00FA4B56" w:rsidRDefault="00FA4B56" w:rsidP="00FA4B56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отчет о расходовании средств субсидии по форме, предусмотренной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соглашением с приложением документов, подтверждающих фактические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затраты в составе, определенном соглашением.   </w:t>
      </w:r>
    </w:p>
    <w:p w:rsidR="00AC2D23" w:rsidRDefault="00FA4B56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Допускается отклонение между направлениями расходов, определенных соглашением, в пределах 10% от общего объема субсидии по каждому направ</w:t>
      </w:r>
      <w:r w:rsidR="000D18DB">
        <w:rPr>
          <w:rFonts w:eastAsia="Times New Roman" w:cs="Times New Roman"/>
          <w:szCs w:val="28"/>
          <w:lang w:eastAsia="ru-RU"/>
        </w:rPr>
        <w:t xml:space="preserve">- </w:t>
      </w:r>
      <w:r w:rsidRPr="00FA4B56">
        <w:rPr>
          <w:rFonts w:eastAsia="Times New Roman" w:cs="Times New Roman"/>
          <w:szCs w:val="28"/>
          <w:lang w:eastAsia="ru-RU"/>
        </w:rPr>
        <w:t xml:space="preserve">лению без изменения общего объема субсидии, </w:t>
      </w:r>
      <w:r w:rsidRPr="00FA4B56">
        <w:rPr>
          <w:rFonts w:eastAsia="Times New Roman" w:cs="Times New Roman"/>
          <w:szCs w:val="28"/>
          <w:lang w:eastAsia="ru-RU"/>
        </w:rPr>
        <w:lastRenderedPageBreak/>
        <w:t xml:space="preserve">предусмотренной соглашением. 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Уполномоченный орган в течение пяти рабочих дней со дня получения отчетных документов осуществляет их проверку на соответствие выполнения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 требованиям, установленным соглашением, и направляет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их в МКУ «ЦООД» с указанием информации об итогах рассмотрения отчета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о достижении результатов, показателей.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МКУ «ЦООД» в течение пяти рабочих дней со дня получения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от уполномоченного органа отчетных документов проводит проверку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и возвращает их уполномоченному органу для дальнейшего оформления.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Уполномоченный орган в течение двух рабочих дней со дня получения отчетных документов от МКУ «ЦООД» утверждает отчет о достижении результатов, показателей и отчет о расходовании средств субсидии или направляет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получателю субсидии мотивированный отказ от их утверждения и возвращает полученные документы.</w:t>
      </w:r>
    </w:p>
    <w:p w:rsidR="00FA4B56" w:rsidRPr="00FA4B56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После получения мотивированного отказа в утверждении отчета                  о достижении результатов, показателей и (или) отчета о расходовании средств </w:t>
      </w:r>
      <w:r w:rsidR="00FA4B56" w:rsidRPr="000D18DB">
        <w:rPr>
          <w:rFonts w:eastAsia="Times New Roman" w:cs="Times New Roman"/>
          <w:spacing w:val="-4"/>
          <w:szCs w:val="28"/>
          <w:lang w:eastAsia="ru-RU"/>
        </w:rPr>
        <w:t>субсидии получатель субсидии в течение пяти рабочих дней устраняет замечания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</w:t>
      </w:r>
      <w:r w:rsidR="000D18DB">
        <w:rPr>
          <w:rFonts w:eastAsia="Times New Roman" w:cs="Times New Roman"/>
          <w:szCs w:val="28"/>
          <w:lang w:eastAsia="ru-RU"/>
        </w:rPr>
        <w:t xml:space="preserve">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повторно, но не позднее </w:t>
      </w:r>
      <w:r w:rsidR="000D18DB">
        <w:rPr>
          <w:rFonts w:eastAsia="Times New Roman" w:cs="Times New Roman"/>
          <w:szCs w:val="28"/>
          <w:lang w:eastAsia="ru-RU"/>
        </w:rPr>
        <w:t>0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1 августа очередного финансового года (в случае предоставления итогового отчета о достижении результатов, показателей в связи с выполнением работ «Проведение занятий физкультурно-спортивной </w:t>
      </w:r>
      <w:r w:rsidR="00FA4B56" w:rsidRPr="000D18DB">
        <w:rPr>
          <w:rFonts w:eastAsia="Times New Roman" w:cs="Times New Roman"/>
          <w:spacing w:val="-4"/>
          <w:szCs w:val="28"/>
          <w:lang w:eastAsia="ru-RU"/>
        </w:rPr>
        <w:t>направленности по месту проживания граждан по видам спорта либо категориям граждан,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не реализуемым в муниципальных учреждениях физкультурно-спортивной направленности» и «Организация и проведение спортивно-оздоровительной </w:t>
      </w:r>
      <w:r w:rsidR="000D18DB">
        <w:rPr>
          <w:rFonts w:eastAsia="Times New Roman" w:cs="Times New Roman"/>
          <w:szCs w:val="28"/>
          <w:lang w:eastAsia="ru-RU"/>
        </w:rPr>
        <w:t xml:space="preserve">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работы по развитию физической культуры и спорта среди различных групп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где количество заявок превышает на 50% и более количество мест в группах») направляет в уполномоченный орган отчет о достижении результатов, показа</w:t>
      </w:r>
      <w:r w:rsidR="000D18DB">
        <w:rPr>
          <w:rFonts w:eastAsia="Times New Roman" w:cs="Times New Roman"/>
          <w:szCs w:val="28"/>
          <w:lang w:eastAsia="ru-RU"/>
        </w:rPr>
        <w:t xml:space="preserve">-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телей и (или) отчет о расходовании средств субсидии. Процедура проверки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отчета о достижении результатов, показателей, отчета о расходовании средств субсидии осуществляется в соответствии с пунктами 2</w:t>
      </w:r>
      <w:r w:rsidR="000D18DB">
        <w:rPr>
          <w:rFonts w:eastAsia="Times New Roman" w:cs="Times New Roman"/>
          <w:szCs w:val="28"/>
          <w:lang w:eastAsia="ru-RU"/>
        </w:rPr>
        <w:t xml:space="preserve"> –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4 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AC2D23" w:rsidRDefault="00FA4B56" w:rsidP="00AC2D23">
      <w:pPr>
        <w:tabs>
          <w:tab w:val="left" w:pos="426"/>
        </w:tabs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случае, если замечания не были устранены или в пакете документов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имеются основания для отказа, предусмотренные пунктами 6, 8 раздела </w:t>
      </w:r>
      <w:r w:rsidRPr="00FA4B56">
        <w:rPr>
          <w:rFonts w:eastAsia="Times New Roman" w:cs="Times New Roman"/>
          <w:szCs w:val="28"/>
          <w:lang w:val="en-US" w:eastAsia="ru-RU"/>
        </w:rPr>
        <w:t>II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настоящего порядка, а также в случае получения документов позже </w:t>
      </w:r>
      <w:r w:rsidR="000D18DB">
        <w:rPr>
          <w:rFonts w:eastAsia="Times New Roman" w:cs="Times New Roman"/>
          <w:szCs w:val="28"/>
          <w:lang w:eastAsia="ru-RU"/>
        </w:rPr>
        <w:t>0</w:t>
      </w:r>
      <w:r w:rsidRPr="00FA4B56">
        <w:rPr>
          <w:rFonts w:eastAsia="Times New Roman" w:cs="Times New Roman"/>
          <w:szCs w:val="28"/>
          <w:lang w:eastAsia="ru-RU"/>
        </w:rPr>
        <w:t xml:space="preserve">1 августа 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очередного финансового года (в случае предоставления итогового отчета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 достижении результатов, показателей в связи с выполнением работ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«Проведение занятий физкультурно-спортивной направленности по месту </w:t>
      </w:r>
      <w:r w:rsidR="00AC2D23">
        <w:rPr>
          <w:rFonts w:eastAsia="Times New Roman" w:cs="Times New Roman"/>
          <w:szCs w:val="28"/>
          <w:lang w:eastAsia="ru-RU"/>
        </w:rPr>
        <w:br/>
        <w:t>проживания</w:t>
      </w:r>
      <w:r w:rsidR="000D18DB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граждан по видам спорта либо категориям граждан, не реализуемым в муниципальных учреждениях физкультурно-спортивной направленности»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и «Организация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группах»), получателю субсидии направляется мотивированный отказ в утверждении отчета о достижении результатов, показателей и (или) отчета о расходовании средств субсидии с указанием причин </w:t>
      </w:r>
      <w:r w:rsidRPr="000D18DB">
        <w:rPr>
          <w:rFonts w:eastAsia="Times New Roman" w:cs="Times New Roman"/>
          <w:spacing w:val="-4"/>
          <w:szCs w:val="28"/>
          <w:lang w:eastAsia="ru-RU"/>
        </w:rPr>
        <w:t>отказа и требование о возврате субсидии в соответствии с подпунктом 8.4 пункта 8</w:t>
      </w:r>
      <w:r w:rsidRPr="00FA4B56">
        <w:rPr>
          <w:rFonts w:eastAsia="Times New Roman" w:cs="Times New Roman"/>
          <w:szCs w:val="28"/>
          <w:lang w:eastAsia="ru-RU"/>
        </w:rPr>
        <w:t xml:space="preserve"> раздела </w:t>
      </w:r>
      <w:r w:rsidRPr="00FA4B56">
        <w:rPr>
          <w:rFonts w:eastAsia="Times New Roman" w:cs="Times New Roman"/>
          <w:szCs w:val="28"/>
          <w:lang w:val="en-US" w:eastAsia="ru-RU"/>
        </w:rPr>
        <w:t>III</w:t>
      </w:r>
      <w:r w:rsidRPr="00FA4B5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A4B56" w:rsidRPr="00AC2D23" w:rsidRDefault="00AC2D23" w:rsidP="00AC2D23">
      <w:pPr>
        <w:ind w:firstLine="709"/>
        <w:jc w:val="both"/>
      </w:pPr>
      <w:r w:rsidRPr="00AC2D23">
        <w:t xml:space="preserve">6. </w:t>
      </w:r>
      <w:r w:rsidR="00FA4B56" w:rsidRPr="00AC2D23">
        <w:t>Основанием для отказа в утверждении отчета о достижении результатов, показателей является:</w:t>
      </w:r>
    </w:p>
    <w:p w:rsidR="00FA4B56" w:rsidRPr="00FA4B56" w:rsidRDefault="00FA4B56" w:rsidP="00FA4B5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lastRenderedPageBreak/>
        <w:t>- предоставление не в полном объеме подтверждающих документов, предусмотренных соглашением и (или) с нарушением требований к документам, указанным в соглашении;</w:t>
      </w:r>
    </w:p>
    <w:p w:rsidR="00AC2D23" w:rsidRDefault="00FA4B56" w:rsidP="00AC2D2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AC2D23" w:rsidRDefault="00AC2D23" w:rsidP="00AC2D2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При фактическом достижении получателем субсидии показателей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выполнения работы «Проведение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</w:t>
      </w:r>
      <w:r w:rsidR="00FA4B56" w:rsidRPr="000D18DB">
        <w:rPr>
          <w:rFonts w:eastAsia="Times New Roman" w:cs="Times New Roman"/>
          <w:spacing w:val="-6"/>
          <w:szCs w:val="28"/>
          <w:lang w:eastAsia="ru-RU"/>
        </w:rPr>
        <w:t>направленности» и работы «Организация и проведение спортивно-оздоровительной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работы по развитию физической культуры и спорта среди различных групп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 w:rsidR="000D18DB">
        <w:rPr>
          <w:rFonts w:eastAsia="Times New Roman" w:cs="Times New Roman"/>
          <w:szCs w:val="28"/>
          <w:lang w:eastAsia="ru-RU"/>
        </w:rPr>
        <w:t xml:space="preserve">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где количество заявок превышает на 50% и более количество мест в группах», указанных в итоговом отчете о достижении результатов, показателей, в объеме, превышающем предусмотренный соглашением, перечисление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осуществляется в пределах размера субсидии, предусмотренного соглашением.</w:t>
      </w:r>
    </w:p>
    <w:p w:rsidR="00FA4B56" w:rsidRPr="00FA4B56" w:rsidRDefault="00AC2D23" w:rsidP="00AC2D2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FA4B56" w:rsidRPr="00FA4B56">
        <w:rPr>
          <w:rFonts w:eastAsia="Times New Roman" w:cs="Times New Roman"/>
          <w:szCs w:val="28"/>
          <w:lang w:eastAsia="ru-RU"/>
        </w:rPr>
        <w:t>Основанием для отказа в утверждении отчета о расходовании средств субсидии является:</w:t>
      </w:r>
    </w:p>
    <w:p w:rsidR="00FA4B56" w:rsidRPr="00FA4B56" w:rsidRDefault="00FA4B56" w:rsidP="00FA4B5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предоставление не в полном объеме подтверждающих документов, предусмотренных соглашением и (или) с нарушением требований к документам, указанным в соглашении;</w:t>
      </w:r>
    </w:p>
    <w:p w:rsidR="00FA4B56" w:rsidRPr="00FA4B56" w:rsidRDefault="00FA4B56" w:rsidP="00FA4B5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пункте 9 </w:t>
      </w:r>
      <w:r w:rsidR="000D18DB">
        <w:rPr>
          <w:rFonts w:eastAsia="Times New Roman" w:cs="Times New Roman"/>
          <w:szCs w:val="28"/>
          <w:lang w:eastAsia="ru-RU"/>
        </w:rPr>
        <w:t xml:space="preserve">     </w:t>
      </w:r>
      <w:r w:rsidRPr="00FA4B56">
        <w:rPr>
          <w:rFonts w:eastAsia="Times New Roman" w:cs="Times New Roman"/>
          <w:szCs w:val="28"/>
          <w:lang w:eastAsia="ru-RU"/>
        </w:rPr>
        <w:t xml:space="preserve">раздела </w:t>
      </w:r>
      <w:r w:rsidRPr="00FA4B56">
        <w:rPr>
          <w:rFonts w:eastAsia="Times New Roman" w:cs="Times New Roman"/>
          <w:szCs w:val="28"/>
          <w:lang w:val="en-US" w:eastAsia="ru-RU"/>
        </w:rPr>
        <w:t>II</w:t>
      </w:r>
      <w:r w:rsidRPr="00FA4B56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FA4B56" w:rsidRPr="00FA4B56" w:rsidRDefault="00FA4B56" w:rsidP="00FA4B5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пункте 8 приложения 2 к настоящему порядку (в случае предоставления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на финансовое обеспечение затрат в связи с выполнением работ «Организация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и проведение официальных физкультурных (физкультурно-оздоровительных) </w:t>
      </w:r>
      <w:r w:rsidRPr="000D18DB">
        <w:rPr>
          <w:rFonts w:eastAsia="Times New Roman" w:cs="Times New Roman"/>
          <w:spacing w:val="-4"/>
          <w:szCs w:val="28"/>
          <w:lang w:eastAsia="ru-RU"/>
        </w:rPr>
        <w:t>мероприятий муниципального уровня» и «Организация и проведение официальных</w:t>
      </w:r>
      <w:r w:rsidRPr="00FA4B56">
        <w:rPr>
          <w:rFonts w:eastAsia="Times New Roman" w:cs="Times New Roman"/>
          <w:szCs w:val="28"/>
          <w:lang w:eastAsia="ru-RU"/>
        </w:rPr>
        <w:t xml:space="preserve"> спортивных мероприятий муниципального уровня»);</w:t>
      </w:r>
    </w:p>
    <w:p w:rsidR="00AC2D23" w:rsidRDefault="00FA4B56" w:rsidP="00AC2D2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AC2D23" w:rsidRDefault="00AC2D23" w:rsidP="00AC2D2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К зачету аванса в случае предоставления субсидии в связи с выполнением работ «Проведение занятий физкультурно-спортивной направленности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 месту проживания граждан по видам спорта либо категориям граждан,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реализуемым в муниципальных учреждениях физкультурно-спортивной направленности» и «Организация и проведение спортивно-оздоровительной </w:t>
      </w:r>
      <w:r w:rsidR="000D18DB">
        <w:rPr>
          <w:rFonts w:eastAsia="Times New Roman" w:cs="Times New Roman"/>
          <w:szCs w:val="28"/>
          <w:lang w:eastAsia="ru-RU"/>
        </w:rPr>
        <w:t xml:space="preserve">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работы по развитию физической культуры и спорта среди различных групп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 w:rsidR="000D18DB">
        <w:rPr>
          <w:rFonts w:eastAsia="Times New Roman" w:cs="Times New Roman"/>
          <w:szCs w:val="28"/>
          <w:lang w:eastAsia="ru-RU"/>
        </w:rPr>
        <w:t xml:space="preserve">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где количество заявок превышает на 50% и более количество мест в группах» </w:t>
      </w:r>
      <w:r w:rsidR="000D18DB">
        <w:rPr>
          <w:rFonts w:eastAsia="Times New Roman" w:cs="Times New Roman"/>
          <w:szCs w:val="28"/>
          <w:lang w:eastAsia="ru-RU"/>
        </w:rPr>
        <w:t xml:space="preserve">               </w:t>
      </w:r>
      <w:r w:rsidR="00FA4B56" w:rsidRPr="00FA4B56">
        <w:rPr>
          <w:rFonts w:eastAsia="Times New Roman" w:cs="Times New Roman"/>
          <w:szCs w:val="28"/>
          <w:lang w:eastAsia="ru-RU"/>
        </w:rPr>
        <w:t>не принимаются фактические затраты получателя субсидии, превышающие сумму, предусмотренную соглашением, затраты, предусмотренные пунктом 18 приложения 1 к настоящему порядку.</w:t>
      </w:r>
    </w:p>
    <w:p w:rsidR="00FA4B56" w:rsidRPr="00FA4B56" w:rsidRDefault="00AC2D23" w:rsidP="00AC2D2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FA4B56" w:rsidRPr="000D18DB">
        <w:rPr>
          <w:rFonts w:eastAsia="Times New Roman" w:cs="Times New Roman"/>
          <w:spacing w:val="-4"/>
          <w:szCs w:val="28"/>
          <w:lang w:eastAsia="ru-RU"/>
        </w:rPr>
        <w:t xml:space="preserve">В случае недостижения получателем субсидии по итогам выполнения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FA4B56" w:rsidRPr="000D18DB">
        <w:rPr>
          <w:rFonts w:eastAsia="Times New Roman" w:cs="Times New Roman"/>
          <w:spacing w:val="-4"/>
          <w:szCs w:val="28"/>
          <w:lang w:eastAsia="ru-RU"/>
        </w:rPr>
        <w:t>работы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результатов, показателей, установленных соглашением и (или) в случае </w:t>
      </w:r>
    </w:p>
    <w:p w:rsidR="00AC2D23" w:rsidRDefault="00FA4B56" w:rsidP="00AC2D23">
      <w:pPr>
        <w:tabs>
          <w:tab w:val="left" w:pos="0"/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подтверждения фактически произведенных затрат на сумму меньше, чем размер авансового платежа, производится перерасчет размера субсидии в порядке, предусмотренном приложением 5 к настоящему порядку.</w:t>
      </w:r>
    </w:p>
    <w:p w:rsidR="00AC2D23" w:rsidRDefault="00AC2D23" w:rsidP="00AC2D23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Окончательный расчет с получателями субсидии осуществляется </w:t>
      </w:r>
      <w:r w:rsidR="000D18DB">
        <w:rPr>
          <w:rFonts w:eastAsia="Times New Roman" w:cs="Times New Roman"/>
          <w:szCs w:val="28"/>
          <w:lang w:eastAsia="ru-RU"/>
        </w:rPr>
        <w:t xml:space="preserve">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 основании отчета о достижении результатов, показателей (итогового отчета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="00FA4B56" w:rsidRPr="000D18DB">
        <w:rPr>
          <w:rFonts w:eastAsia="Times New Roman" w:cs="Times New Roman"/>
          <w:spacing w:val="-4"/>
          <w:szCs w:val="28"/>
          <w:lang w:eastAsia="ru-RU"/>
        </w:rPr>
        <w:t>о достижении результатов, показателей) и отчета о расходовании средств субсидии.</w:t>
      </w:r>
    </w:p>
    <w:p w:rsidR="00FA4B56" w:rsidRPr="00FA4B56" w:rsidRDefault="00AC2D23" w:rsidP="00AC2D23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12.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При наличии остатка субсидии на финансовое обеспечение,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неиспользованного в текущем финансовом году и потребности в его использо</w:t>
      </w:r>
      <w:r w:rsidR="000D18DB">
        <w:rPr>
          <w:rFonts w:eastAsia="Times New Roman" w:cs="Times New Roman"/>
          <w:szCs w:val="28"/>
          <w:lang w:eastAsia="ru-RU"/>
        </w:rPr>
        <w:t xml:space="preserve">-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вании, получатель субсидии имеет право в срок до 15-го января очередного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финансового года направить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представляет документы, обосновывающие наличие потребности в указанных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средствах.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Уполномоченный орган совместно с МКУ «ЦООД» осуществляют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проверку предоставленных получателем субсидии документов и в срок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до 15-го февраля очередного финансового года по согласованию с управлением </w:t>
      </w:r>
      <w:r w:rsidRPr="000D18DB">
        <w:rPr>
          <w:rFonts w:eastAsia="Times New Roman" w:cs="Times New Roman"/>
          <w:spacing w:val="-4"/>
          <w:szCs w:val="28"/>
          <w:lang w:eastAsia="ru-RU"/>
        </w:rPr>
        <w:t>бюджетного учёта и отчётности Администрации города, департаментом финансов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0D18DB">
        <w:rPr>
          <w:rFonts w:eastAsia="Times New Roman" w:cs="Times New Roman"/>
          <w:spacing w:val="-4"/>
          <w:szCs w:val="28"/>
          <w:lang w:eastAsia="ru-RU"/>
        </w:rPr>
        <w:t>Администрации города принимает решение о наличии или отсутствии потребности</w:t>
      </w:r>
      <w:r w:rsidRPr="00FA4B56">
        <w:rPr>
          <w:rFonts w:eastAsia="Times New Roman" w:cs="Times New Roman"/>
          <w:szCs w:val="28"/>
          <w:lang w:eastAsia="ru-RU"/>
        </w:rPr>
        <w:t xml:space="preserve"> в направлении в очередном финансовом году остатка средств субсидии на цели </w:t>
      </w:r>
      <w:r w:rsidRPr="000D18DB">
        <w:rPr>
          <w:rFonts w:eastAsia="Times New Roman" w:cs="Times New Roman"/>
          <w:spacing w:val="-4"/>
          <w:szCs w:val="28"/>
          <w:lang w:eastAsia="ru-RU"/>
        </w:rPr>
        <w:t>предоставления субсидии. В течение трех рабочих дней с даты принятия решения</w:t>
      </w:r>
      <w:r w:rsidRPr="00FA4B56">
        <w:rPr>
          <w:rFonts w:eastAsia="Times New Roman" w:cs="Times New Roman"/>
          <w:szCs w:val="28"/>
          <w:lang w:eastAsia="ru-RU"/>
        </w:rPr>
        <w:t xml:space="preserve"> уполномоченный орган уведомляет получателя субсидии о принятом решении.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Решение с указанием размера направляемых остатков субсидии оформляется муниципальным правовым актом Администрации города.</w:t>
      </w:r>
    </w:p>
    <w:p w:rsidR="00AC2D23" w:rsidRDefault="00FA4B56" w:rsidP="00AC2D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случае принятия решения о возможности осуществления расходов,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источником финансового обеспечения которых являются не использованные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>в отчетном финансовом году остатки субсидии, соответствующие изменения вносятся в соглашение о предоставлении субсидий.</w:t>
      </w:r>
    </w:p>
    <w:p w:rsidR="00AC2D23" w:rsidRDefault="00AC2D23" w:rsidP="00AC2D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Отчет о расходовании остатка средств субсидии предоставляется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получателем субсидии в срок до 1 апреля очередного финансового года.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Процедура проверки и утверждения отчета о расходовании средств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осуществляются в соответствии с пунктами 2</w:t>
      </w:r>
      <w:r w:rsidR="000D18DB">
        <w:rPr>
          <w:rFonts w:eastAsia="Times New Roman" w:cs="Times New Roman"/>
          <w:szCs w:val="28"/>
          <w:lang w:eastAsia="ru-RU"/>
        </w:rPr>
        <w:t xml:space="preserve"> –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4 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A4B56" w:rsidRPr="00FA4B56" w:rsidRDefault="00AC2D23" w:rsidP="00AC2D2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14.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За полноту и достоверность предоставленной информации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ответственность несет получатель субсидии.</w:t>
      </w:r>
    </w:p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0" w:name="sub_1041"/>
      <w:bookmarkEnd w:id="9"/>
      <w:r w:rsidRPr="00FA4B56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FA4B56">
        <w:rPr>
          <w:rFonts w:eastAsia="Times New Roman" w:cs="Times New Roman"/>
          <w:bCs/>
          <w:szCs w:val="28"/>
          <w:lang w:val="en-US" w:eastAsia="ru-RU"/>
        </w:rPr>
        <w:t>III</w:t>
      </w:r>
      <w:r w:rsidRPr="00FA4B56">
        <w:rPr>
          <w:rFonts w:eastAsia="Times New Roman" w:cs="Times New Roman"/>
          <w:bCs/>
          <w:szCs w:val="28"/>
          <w:lang w:eastAsia="ru-RU"/>
        </w:rPr>
        <w:t xml:space="preserve">. Требования об осуществлении контроля за соблюдением </w:t>
      </w:r>
      <w:r w:rsidR="000D18DB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bCs/>
          <w:szCs w:val="28"/>
          <w:lang w:eastAsia="ru-RU"/>
        </w:rPr>
        <w:t xml:space="preserve">условий, целей и порядка предоставления субсидии и ответственности </w:t>
      </w:r>
      <w:r w:rsidR="000D18DB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FA4B56">
        <w:rPr>
          <w:rFonts w:eastAsia="Times New Roman" w:cs="Times New Roman"/>
          <w:bCs/>
          <w:szCs w:val="28"/>
          <w:lang w:eastAsia="ru-RU"/>
        </w:rPr>
        <w:t>за их нарушение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 w:rsidR="000D18DB">
        <w:rPr>
          <w:rFonts w:eastAsia="Times New Roman" w:cs="Times New Roman"/>
          <w:szCs w:val="28"/>
        </w:rPr>
        <w:t xml:space="preserve">                 </w:t>
      </w:r>
      <w:r w:rsidRPr="00FA4B56">
        <w:rPr>
          <w:rFonts w:eastAsia="Times New Roman" w:cs="Times New Roman"/>
          <w:szCs w:val="28"/>
        </w:rPr>
        <w:t xml:space="preserve">и лицами, являющимися поставщиками (подрядчиками, исполнителями) </w:t>
      </w:r>
      <w:r w:rsidR="000D18DB">
        <w:rPr>
          <w:rFonts w:eastAsia="Times New Roman" w:cs="Times New Roman"/>
          <w:szCs w:val="28"/>
        </w:rPr>
        <w:t xml:space="preserve">                        </w:t>
      </w:r>
      <w:r w:rsidRPr="00FA4B56">
        <w:rPr>
          <w:rFonts w:eastAsia="Times New Roman" w:cs="Times New Roman"/>
          <w:szCs w:val="28"/>
        </w:rPr>
        <w:t xml:space="preserve">по договорам (соглашениям), заключенным в целях исполнения обязательств </w:t>
      </w:r>
      <w:r w:rsidR="000D18DB">
        <w:rPr>
          <w:rFonts w:eastAsia="Times New Roman" w:cs="Times New Roman"/>
          <w:szCs w:val="28"/>
        </w:rPr>
        <w:t xml:space="preserve">                     </w:t>
      </w:r>
      <w:r w:rsidRPr="00FA4B56">
        <w:rPr>
          <w:rFonts w:eastAsia="Times New Roman" w:cs="Times New Roman"/>
          <w:szCs w:val="28"/>
        </w:rPr>
        <w:t>по соглашению о предоставлении субсидии, осуществляют КРУ и КСП.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2. Сроки и регламент проведения проверки устанавливаются документами КРУ и КСП.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3. КРУ и КСП осуществляют обязательную проверку, направленную на: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 xml:space="preserve">- обеспечение соблюдения бюджетного законодательства Российской </w:t>
      </w:r>
      <w:r w:rsidR="000D18DB">
        <w:rPr>
          <w:rFonts w:eastAsia="Times New Roman" w:cs="Times New Roman"/>
          <w:szCs w:val="28"/>
        </w:rPr>
        <w:t xml:space="preserve">               </w:t>
      </w:r>
      <w:r w:rsidRPr="00FA4B56">
        <w:rPr>
          <w:rFonts w:eastAsia="Times New Roman" w:cs="Times New Roman"/>
          <w:szCs w:val="28"/>
        </w:rPr>
        <w:t>Федерации;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pacing w:val="-4"/>
          <w:szCs w:val="28"/>
        </w:rPr>
        <w:t>- повышение экономности, результативности и эффективности использо</w:t>
      </w:r>
      <w:r w:rsidR="000D18DB">
        <w:rPr>
          <w:rFonts w:eastAsia="Times New Roman" w:cs="Times New Roman"/>
          <w:spacing w:val="-4"/>
          <w:szCs w:val="28"/>
        </w:rPr>
        <w:t xml:space="preserve">-               </w:t>
      </w:r>
      <w:r w:rsidRPr="00FA4B56">
        <w:rPr>
          <w:rFonts w:eastAsia="Times New Roman" w:cs="Times New Roman"/>
          <w:spacing w:val="-4"/>
          <w:szCs w:val="28"/>
        </w:rPr>
        <w:t>вания</w:t>
      </w:r>
      <w:r w:rsidRPr="00FA4B56">
        <w:rPr>
          <w:rFonts w:eastAsia="Times New Roman" w:cs="Times New Roman"/>
          <w:szCs w:val="28"/>
        </w:rPr>
        <w:t xml:space="preserve"> бюджетных средств.</w:t>
      </w:r>
    </w:p>
    <w:bookmarkEnd w:id="10"/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4. Текущий контроль осуществляется: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8DB">
        <w:rPr>
          <w:rFonts w:eastAsia="Times New Roman" w:cs="Times New Roman"/>
          <w:spacing w:val="-4"/>
          <w:szCs w:val="28"/>
          <w:lang w:eastAsia="ru-RU"/>
        </w:rPr>
        <w:t>- уполномоченным органом за соблюдением получателем субсидий условий соглашения,</w:t>
      </w:r>
      <w:r w:rsidRPr="00FA4B56">
        <w:rPr>
          <w:rFonts w:eastAsia="Times New Roman" w:cs="Times New Roman"/>
          <w:szCs w:val="28"/>
          <w:lang w:eastAsia="ru-RU"/>
        </w:rPr>
        <w:t xml:space="preserve"> качеством выполнения работы, фактическим достижением результатов, показателей выполнения работы, предусмотренных заключенным соглашением, путем провед</w:t>
      </w:r>
      <w:r w:rsidR="00AC2D23">
        <w:rPr>
          <w:rFonts w:eastAsia="Times New Roman" w:cs="Times New Roman"/>
          <w:szCs w:val="28"/>
          <w:lang w:eastAsia="ru-RU"/>
        </w:rPr>
        <w:t>ения документарной проверки отче</w:t>
      </w:r>
      <w:r w:rsidRPr="00FA4B56">
        <w:rPr>
          <w:rFonts w:eastAsia="Times New Roman" w:cs="Times New Roman"/>
          <w:szCs w:val="28"/>
          <w:lang w:eastAsia="ru-RU"/>
        </w:rPr>
        <w:t xml:space="preserve">тных документов,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lastRenderedPageBreak/>
        <w:t>подтверждающих фактическое достижение результатов, показателей и органи</w:t>
      </w:r>
      <w:r w:rsidR="000D18DB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>зации выездных проверок не реже одного раза в квартал;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МКУ «ЦООД» за соответствием данных фактического достижения получателем субсидий результатов, показателей выполнения работы, отраженных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>в отчете о достижении результатов, показателей, предусмотренных соглашением, исходя из которых произведен расчет размера субсидии, а также проверку отч</w:t>
      </w:r>
      <w:r w:rsidR="000D18DB">
        <w:rPr>
          <w:rFonts w:eastAsia="Times New Roman" w:cs="Times New Roman"/>
          <w:szCs w:val="28"/>
          <w:lang w:eastAsia="ru-RU"/>
        </w:rPr>
        <w:t>е</w:t>
      </w:r>
      <w:r w:rsidRPr="00FA4B56">
        <w:rPr>
          <w:rFonts w:eastAsia="Times New Roman" w:cs="Times New Roman"/>
          <w:szCs w:val="28"/>
          <w:lang w:eastAsia="ru-RU"/>
        </w:rPr>
        <w:t>тных документов, подтверждающих расходование средств субсидий.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4B56">
        <w:rPr>
          <w:rFonts w:eastAsia="Times New Roman" w:cs="Times New Roman"/>
          <w:bCs/>
          <w:szCs w:val="28"/>
          <w:lang w:eastAsia="ru-RU"/>
        </w:rPr>
        <w:t xml:space="preserve">5. Получатели субсидии несут ответственность за достоверность представленных документов и информации, нарушение порядка, условий и целей </w:t>
      </w:r>
      <w:r w:rsidR="00AC2D23">
        <w:rPr>
          <w:rFonts w:eastAsia="Times New Roman" w:cs="Times New Roman"/>
          <w:bCs/>
          <w:szCs w:val="28"/>
          <w:lang w:eastAsia="ru-RU"/>
        </w:rPr>
        <w:br/>
      </w:r>
      <w:r w:rsidRPr="00FA4B56">
        <w:rPr>
          <w:rFonts w:eastAsia="Times New Roman" w:cs="Times New Roman"/>
          <w:bCs/>
          <w:szCs w:val="28"/>
          <w:lang w:eastAsia="ru-RU"/>
        </w:rPr>
        <w:t>предоставления субсидии.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6. В случае невыполнения и (или) нарушения условий, установленных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соглашением, перечисление субсидии по решению главного распорядителя </w:t>
      </w:r>
      <w:r w:rsidR="000D18DB">
        <w:rPr>
          <w:rFonts w:eastAsia="Times New Roman" w:cs="Times New Roman"/>
          <w:szCs w:val="28"/>
          <w:lang w:eastAsia="ru-RU"/>
        </w:rPr>
        <w:t xml:space="preserve">      </w:t>
      </w:r>
      <w:r w:rsidRPr="00FA4B56">
        <w:rPr>
          <w:rFonts w:eastAsia="Times New Roman" w:cs="Times New Roman"/>
          <w:szCs w:val="28"/>
          <w:lang w:eastAsia="ru-RU"/>
        </w:rPr>
        <w:t>бюджетных средств приостанавливается до устранения нарушений. Основанием для приостановления (возобновления) перечисления субсидии является муниципальный правовой акт Администрации города.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8DB">
        <w:rPr>
          <w:rFonts w:eastAsia="Times New Roman" w:cs="Times New Roman"/>
          <w:spacing w:val="-6"/>
          <w:szCs w:val="28"/>
          <w:lang w:eastAsia="ru-RU"/>
        </w:rPr>
        <w:t>7. Получатели субсидии обеспечивают сохранность документов (соглашение, справки,</w:t>
      </w:r>
      <w:r w:rsidRPr="00FA4B56">
        <w:rPr>
          <w:rFonts w:eastAsia="Times New Roman" w:cs="Times New Roman"/>
          <w:szCs w:val="28"/>
          <w:lang w:eastAsia="ru-RU"/>
        </w:rPr>
        <w:t xml:space="preserve"> отчеты, переписка) о получении субсидий и отчетные документы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(платежные документы, первичные учетные документы и иные документы,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подтверждающие произведенные расходы) не менее </w:t>
      </w:r>
      <w:r w:rsidR="000D18DB">
        <w:rPr>
          <w:rFonts w:eastAsia="Times New Roman" w:cs="Times New Roman"/>
          <w:szCs w:val="28"/>
          <w:lang w:eastAsia="ru-RU"/>
        </w:rPr>
        <w:t>пяти</w:t>
      </w:r>
      <w:r w:rsidRPr="00FA4B56">
        <w:rPr>
          <w:rFonts w:eastAsia="Times New Roman" w:cs="Times New Roman"/>
          <w:szCs w:val="28"/>
          <w:lang w:eastAsia="ru-RU"/>
        </w:rPr>
        <w:t xml:space="preserve"> лет.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61"/>
      <w:r w:rsidRPr="00FA4B56">
        <w:rPr>
          <w:rFonts w:eastAsia="Times New Roman" w:cs="Times New Roman"/>
          <w:szCs w:val="28"/>
          <w:lang w:eastAsia="ru-RU"/>
        </w:rPr>
        <w:t xml:space="preserve">8. Субсидия подлежит возврату получателем субсидии в бюджет города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szCs w:val="28"/>
          <w:lang w:eastAsia="ru-RU"/>
        </w:rPr>
        <w:t>в случае: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8.1. Перечисления субсидии на итоговую отчетную дату в размере больше, чем размер субсидии в соответствии с фактически достигнутыми результатами, показателями.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Размер субсидии, подлежащий возврату, рассчитывается в соответствии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>с приложением 5 к настоящему порядку.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8.2.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пунктом 12 раздела </w:t>
      </w:r>
      <w:r w:rsidRPr="00FA4B56">
        <w:rPr>
          <w:rFonts w:eastAsia="Times New Roman" w:cs="Times New Roman"/>
          <w:szCs w:val="28"/>
          <w:lang w:val="en-US" w:eastAsia="ru-RU"/>
        </w:rPr>
        <w:t>II</w:t>
      </w:r>
      <w:r w:rsidRPr="00FA4B56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8.3. Подтверждения фактически произведенных затрат на сумму меньше, чем размер авансового платежа, предоставленного на выполнение работ.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В случаях, предусмотренных подпунктами 8.1</w:t>
      </w:r>
      <w:r w:rsidR="000D18DB">
        <w:rPr>
          <w:rFonts w:eastAsia="Times New Roman" w:cs="Times New Roman"/>
          <w:szCs w:val="28"/>
          <w:lang w:eastAsia="ru-RU"/>
        </w:rPr>
        <w:t xml:space="preserve"> – </w:t>
      </w:r>
      <w:r w:rsidRPr="00FA4B56">
        <w:rPr>
          <w:rFonts w:eastAsia="Times New Roman" w:cs="Times New Roman"/>
          <w:szCs w:val="28"/>
          <w:lang w:eastAsia="ru-RU"/>
        </w:rPr>
        <w:t xml:space="preserve">8.3 пункта 8 раздела </w:t>
      </w:r>
      <w:r w:rsidRPr="00FA4B56">
        <w:rPr>
          <w:rFonts w:eastAsia="Times New Roman" w:cs="Times New Roman"/>
          <w:szCs w:val="28"/>
          <w:lang w:val="en-US" w:eastAsia="ru-RU"/>
        </w:rPr>
        <w:t>III</w:t>
      </w:r>
      <w:r w:rsidRPr="00FA4B56">
        <w:rPr>
          <w:rFonts w:eastAsia="Times New Roman" w:cs="Times New Roman"/>
          <w:szCs w:val="28"/>
          <w:lang w:eastAsia="ru-RU"/>
        </w:rPr>
        <w:t xml:space="preserve"> настоящего порядка, получатель субсидии в течение семи рабочих дней со дня получения уведомления, направленного уполномоченным органом, осуществляет возврат субсидии в бюджет города.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8.4. Нарушения получателем субсидий порядка, целей и (или) условий, установленных при их предоставлении, выявленные по фактам проверок, проведенных КСП, КРУ, уполномоченным органом в ходе проведения выездных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>проверок, а также уполномоченным органом и МКУ «ЦООД» в ходе анализа представленной получателем субсидии отчетности и (или) в случае ее непредставления.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Факты нарушения устанавливаются актом проверки КРУ и (или) КСП.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>В течение пяти рабо</w:t>
      </w:r>
      <w:r w:rsidR="00AC2D23">
        <w:rPr>
          <w:rFonts w:eastAsia="Times New Roman" w:cs="Times New Roman"/>
          <w:szCs w:val="28"/>
          <w:lang w:eastAsia="ru-RU"/>
        </w:rPr>
        <w:t>чих дней с даты подписания акта</w:t>
      </w:r>
      <w:r w:rsidRPr="00FA4B56">
        <w:rPr>
          <w:rFonts w:eastAsia="Times New Roman" w:cs="Times New Roman"/>
          <w:szCs w:val="28"/>
          <w:lang w:eastAsia="ru-RU"/>
        </w:rPr>
        <w:t xml:space="preserve"> он направляется получателю субсидии с требованием о возврате субсидии.</w:t>
      </w:r>
    </w:p>
    <w:p w:rsid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8DB">
        <w:rPr>
          <w:rFonts w:eastAsia="Times New Roman" w:cs="Times New Roman"/>
          <w:spacing w:val="-4"/>
          <w:szCs w:val="28"/>
          <w:lang w:eastAsia="ru-RU"/>
        </w:rPr>
        <w:t>Факты нарушения, выявленные уполномоченным органом и МКУ «ЦООД»</w:t>
      </w:r>
      <w:r w:rsidR="00AC2D23">
        <w:rPr>
          <w:rFonts w:eastAsia="Times New Roman" w:cs="Times New Roman"/>
          <w:spacing w:val="-4"/>
          <w:szCs w:val="28"/>
          <w:lang w:eastAsia="ru-RU"/>
        </w:rPr>
        <w:t>,</w:t>
      </w:r>
      <w:r w:rsidRPr="00FA4B56">
        <w:rPr>
          <w:rFonts w:eastAsia="Times New Roman" w:cs="Times New Roman"/>
          <w:szCs w:val="28"/>
          <w:lang w:eastAsia="ru-RU"/>
        </w:rPr>
        <w:t xml:space="preserve"> указываются в требовании о возврате субсидии, которое готовится в письменном виде с указанием причин и оснований для 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 в течение пяти рабочих дней </w:t>
      </w:r>
      <w:r w:rsidR="000D18DB">
        <w:rPr>
          <w:rFonts w:eastAsia="Times New Roman" w:cs="Times New Roman"/>
          <w:szCs w:val="28"/>
          <w:lang w:eastAsia="ru-RU"/>
        </w:rPr>
        <w:t xml:space="preserve">        </w:t>
      </w:r>
      <w:r w:rsidRPr="00FA4B56">
        <w:rPr>
          <w:rFonts w:eastAsia="Times New Roman" w:cs="Times New Roman"/>
          <w:szCs w:val="28"/>
          <w:lang w:eastAsia="ru-RU"/>
        </w:rPr>
        <w:t>с даты выявления нарушений.</w:t>
      </w:r>
    </w:p>
    <w:p w:rsidR="00AC2D23" w:rsidRPr="00FA4B56" w:rsidRDefault="00AC2D23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течение семи рабочих дней с даты получения акта (требования                         о возврате субсидии) получатель субсидии осуществляет возврат денежных средств либо в письменной форме выражает отказ от возврата субсидии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бюджет города. </w:t>
      </w:r>
    </w:p>
    <w:p w:rsidR="00FA4B56" w:rsidRPr="00FA4B56" w:rsidRDefault="00FA4B56" w:rsidP="00FA4B56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9. В слу</w:t>
      </w:r>
      <w:r w:rsidR="00AC2D23">
        <w:rPr>
          <w:rFonts w:eastAsia="Times New Roman" w:cs="Times New Roman"/>
          <w:szCs w:val="28"/>
          <w:lang w:eastAsia="ru-RU"/>
        </w:rPr>
        <w:t>чае невозврата денежных средств</w:t>
      </w:r>
      <w:r w:rsidRPr="00FA4B56">
        <w:rPr>
          <w:rFonts w:eastAsia="Times New Roman" w:cs="Times New Roman"/>
          <w:szCs w:val="28"/>
          <w:lang w:eastAsia="ru-RU"/>
        </w:rPr>
        <w:t xml:space="preserve"> взыскание производится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FA4B56">
        <w:rPr>
          <w:rFonts w:eastAsia="Times New Roman" w:cs="Times New Roman"/>
          <w:szCs w:val="28"/>
          <w:lang w:eastAsia="ru-RU"/>
        </w:rPr>
        <w:t>в судебном порядке в соответствии с законодательством Российской Федерации.</w:t>
      </w:r>
    </w:p>
    <w:bookmarkEnd w:id="11"/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A4B56" w:rsidRDefault="00FA4B56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FA4B56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lastRenderedPageBreak/>
        <w:t>Приложение 1</w:t>
      </w:r>
    </w:p>
    <w:p w:rsidR="000D18DB" w:rsidRPr="00AC2D23" w:rsidRDefault="00FA4B56" w:rsidP="000D18DB">
      <w:pPr>
        <w:ind w:left="5954" w:right="-143"/>
        <w:rPr>
          <w:szCs w:val="28"/>
          <w:lang w:eastAsia="ru-RU"/>
        </w:rPr>
      </w:pPr>
      <w:r w:rsidRPr="00AC2D23">
        <w:rPr>
          <w:szCs w:val="28"/>
          <w:lang w:eastAsia="ru-RU"/>
        </w:rPr>
        <w:t xml:space="preserve">к порядку предоставления </w:t>
      </w:r>
    </w:p>
    <w:p w:rsidR="000D18DB" w:rsidRPr="00AC2D23" w:rsidRDefault="00FA4B56" w:rsidP="000D18DB">
      <w:pPr>
        <w:ind w:left="5954" w:right="-143"/>
        <w:rPr>
          <w:szCs w:val="28"/>
          <w:lang w:eastAsia="ru-RU"/>
        </w:rPr>
      </w:pPr>
      <w:r w:rsidRPr="00AC2D23">
        <w:rPr>
          <w:szCs w:val="28"/>
          <w:lang w:eastAsia="ru-RU"/>
        </w:rPr>
        <w:t>субсидий</w:t>
      </w:r>
      <w:r w:rsidR="000D18DB" w:rsidRPr="00AC2D23">
        <w:rPr>
          <w:szCs w:val="28"/>
          <w:lang w:eastAsia="ru-RU"/>
        </w:rPr>
        <w:t xml:space="preserve"> </w:t>
      </w:r>
      <w:r w:rsidRPr="00AC2D23">
        <w:rPr>
          <w:szCs w:val="28"/>
          <w:lang w:eastAsia="ru-RU"/>
        </w:rPr>
        <w:t xml:space="preserve">коммерческим </w:t>
      </w:r>
    </w:p>
    <w:p w:rsidR="00AC2D23" w:rsidRDefault="00FA4B56" w:rsidP="000D18DB">
      <w:pPr>
        <w:ind w:left="5954" w:right="-143"/>
        <w:rPr>
          <w:szCs w:val="28"/>
          <w:lang w:eastAsia="ru-RU"/>
        </w:rPr>
      </w:pPr>
      <w:r w:rsidRPr="00AC2D23">
        <w:rPr>
          <w:szCs w:val="28"/>
          <w:lang w:eastAsia="ru-RU"/>
        </w:rPr>
        <w:t>организациям,</w:t>
      </w:r>
      <w:r w:rsidR="000D18DB" w:rsidRPr="00AC2D23">
        <w:rPr>
          <w:szCs w:val="28"/>
          <w:lang w:eastAsia="ru-RU"/>
        </w:rPr>
        <w:t xml:space="preserve"> </w:t>
      </w:r>
    </w:p>
    <w:p w:rsidR="00AC2D23" w:rsidRDefault="00FA4B56" w:rsidP="000D18DB">
      <w:pPr>
        <w:ind w:left="5954" w:right="-143"/>
        <w:rPr>
          <w:szCs w:val="28"/>
          <w:lang w:eastAsia="ru-RU"/>
        </w:rPr>
      </w:pPr>
      <w:r w:rsidRPr="00AC2D23">
        <w:rPr>
          <w:szCs w:val="28"/>
          <w:lang w:eastAsia="ru-RU"/>
        </w:rPr>
        <w:t xml:space="preserve">индивидуальным </w:t>
      </w:r>
    </w:p>
    <w:p w:rsidR="000D18DB" w:rsidRPr="00AC2D23" w:rsidRDefault="00FA4B56" w:rsidP="000D18DB">
      <w:pPr>
        <w:ind w:left="5954" w:right="-143"/>
        <w:rPr>
          <w:szCs w:val="28"/>
          <w:lang w:eastAsia="ru-RU"/>
        </w:rPr>
      </w:pPr>
      <w:r w:rsidRPr="00AC2D23">
        <w:rPr>
          <w:szCs w:val="28"/>
          <w:lang w:eastAsia="ru-RU"/>
        </w:rPr>
        <w:t>предпринимателям</w:t>
      </w:r>
      <w:r w:rsidR="000D18DB" w:rsidRPr="00AC2D23">
        <w:rPr>
          <w:szCs w:val="28"/>
          <w:lang w:eastAsia="ru-RU"/>
        </w:rPr>
        <w:t xml:space="preserve"> </w:t>
      </w:r>
      <w:r w:rsidRPr="00AC2D23">
        <w:rPr>
          <w:szCs w:val="28"/>
          <w:lang w:eastAsia="ru-RU"/>
        </w:rPr>
        <w:t xml:space="preserve">в связи </w:t>
      </w:r>
    </w:p>
    <w:p w:rsidR="00FA4B56" w:rsidRPr="00AC2D23" w:rsidRDefault="00FA4B56" w:rsidP="000D18DB">
      <w:pPr>
        <w:ind w:left="5954" w:right="-143"/>
        <w:rPr>
          <w:szCs w:val="28"/>
          <w:lang w:eastAsia="ru-RU"/>
        </w:rPr>
      </w:pPr>
      <w:r w:rsidRPr="00AC2D23">
        <w:rPr>
          <w:szCs w:val="28"/>
          <w:lang w:eastAsia="ru-RU"/>
        </w:rPr>
        <w:t>с выполнением работ,</w:t>
      </w:r>
    </w:p>
    <w:p w:rsidR="00FA4B56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t>оказанием услуг в сфере</w:t>
      </w:r>
    </w:p>
    <w:p w:rsidR="000D18DB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t xml:space="preserve">физической культуры </w:t>
      </w:r>
    </w:p>
    <w:p w:rsidR="000D18DB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t>и спорта</w:t>
      </w:r>
      <w:r w:rsidR="000D18DB" w:rsidRPr="00AC2D23">
        <w:rPr>
          <w:szCs w:val="28"/>
          <w:lang w:eastAsia="ru-RU"/>
        </w:rPr>
        <w:t xml:space="preserve"> </w:t>
      </w:r>
      <w:r w:rsidRPr="00AC2D23">
        <w:rPr>
          <w:szCs w:val="28"/>
          <w:lang w:eastAsia="ru-RU"/>
        </w:rPr>
        <w:t xml:space="preserve">в соответствии </w:t>
      </w:r>
    </w:p>
    <w:p w:rsidR="000D18DB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t>с перечнем,</w:t>
      </w:r>
      <w:r w:rsidR="000D18DB" w:rsidRPr="00AC2D23">
        <w:rPr>
          <w:szCs w:val="28"/>
          <w:lang w:eastAsia="ru-RU"/>
        </w:rPr>
        <w:t xml:space="preserve"> </w:t>
      </w:r>
      <w:r w:rsidRPr="00AC2D23">
        <w:rPr>
          <w:szCs w:val="28"/>
          <w:lang w:eastAsia="ru-RU"/>
        </w:rPr>
        <w:t xml:space="preserve">установленным </w:t>
      </w:r>
    </w:p>
    <w:p w:rsidR="000D18DB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t>муниципальным</w:t>
      </w:r>
      <w:r w:rsidR="000D18DB" w:rsidRPr="00AC2D23">
        <w:rPr>
          <w:szCs w:val="28"/>
          <w:lang w:eastAsia="ru-RU"/>
        </w:rPr>
        <w:t xml:space="preserve"> </w:t>
      </w:r>
      <w:r w:rsidRPr="00AC2D23">
        <w:rPr>
          <w:szCs w:val="28"/>
          <w:lang w:eastAsia="ru-RU"/>
        </w:rPr>
        <w:t xml:space="preserve">правовым </w:t>
      </w:r>
    </w:p>
    <w:p w:rsidR="00FA4B56" w:rsidRPr="00AC2D23" w:rsidRDefault="00FA4B56" w:rsidP="000D18DB">
      <w:pPr>
        <w:ind w:left="5954"/>
        <w:rPr>
          <w:szCs w:val="28"/>
          <w:lang w:eastAsia="ru-RU"/>
        </w:rPr>
      </w:pPr>
      <w:r w:rsidRPr="00AC2D23">
        <w:rPr>
          <w:szCs w:val="28"/>
          <w:lang w:eastAsia="ru-RU"/>
        </w:rPr>
        <w:t>актом</w:t>
      </w:r>
      <w:r w:rsidR="000D18DB" w:rsidRPr="00AC2D23">
        <w:rPr>
          <w:szCs w:val="28"/>
          <w:lang w:eastAsia="ru-RU"/>
        </w:rPr>
        <w:t xml:space="preserve"> </w:t>
      </w:r>
      <w:r w:rsidRPr="00AC2D23">
        <w:rPr>
          <w:szCs w:val="28"/>
          <w:lang w:eastAsia="ru-RU"/>
        </w:rPr>
        <w:t>Администрации города</w:t>
      </w:r>
    </w:p>
    <w:p w:rsidR="000D18DB" w:rsidRDefault="000D18DB" w:rsidP="00FA4B5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</w:p>
    <w:p w:rsidR="000D18DB" w:rsidRPr="00FA4B56" w:rsidRDefault="000D18DB" w:rsidP="00FA4B5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</w:p>
    <w:p w:rsidR="00FA4B56" w:rsidRPr="00FA4B56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>Условия и порядок предоставления субсидий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в связи с выполнением работ «Проведение занятий 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физкультурно-спортивной направленности по месту проживания 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граждан по видам спорта либо категориям граждан, не реализуемым 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>в муниципальных учреждениях физкультурно-спортивной направленности»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и «Организация и проведение спортивно-оздоровительной работы 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по развитию физической культуры и спорта среди различных групп 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населения по видам спорта, востребованным в муниципальных </w:t>
      </w:r>
    </w:p>
    <w:p w:rsidR="000D18DB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 xml:space="preserve">учреждениях, где количество заявок превышает на 50% </w:t>
      </w:r>
    </w:p>
    <w:p w:rsidR="00FA4B56" w:rsidRDefault="00FA4B56" w:rsidP="000D18DB">
      <w:pPr>
        <w:jc w:val="center"/>
        <w:rPr>
          <w:lang w:eastAsia="ru-RU"/>
        </w:rPr>
      </w:pPr>
      <w:r w:rsidRPr="00FA4B56">
        <w:rPr>
          <w:lang w:eastAsia="ru-RU"/>
        </w:rPr>
        <w:t>и более количество мест в группах» (далее – порядок)</w:t>
      </w:r>
    </w:p>
    <w:p w:rsidR="000D18DB" w:rsidRDefault="000D18DB" w:rsidP="000D18DB">
      <w:pPr>
        <w:jc w:val="center"/>
        <w:rPr>
          <w:lang w:eastAsia="ru-RU"/>
        </w:rPr>
      </w:pPr>
    </w:p>
    <w:p w:rsidR="00FA4B56" w:rsidRPr="00FA4B56" w:rsidRDefault="00FA4B56" w:rsidP="00FA4B5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12" w:name="sub_1021"/>
      <w:r w:rsidRPr="00FA4B56">
        <w:rPr>
          <w:rFonts w:eastAsia="Times New Roman" w:cs="Times New Roman"/>
          <w:szCs w:val="28"/>
          <w:lang w:eastAsia="ru-RU"/>
        </w:rPr>
        <w:t xml:space="preserve">В целях получения субсидии заявитель в срок до </w:t>
      </w:r>
      <w:r w:rsidR="000D18DB">
        <w:rPr>
          <w:rFonts w:eastAsia="Times New Roman" w:cs="Times New Roman"/>
          <w:szCs w:val="28"/>
          <w:lang w:eastAsia="ru-RU"/>
        </w:rPr>
        <w:t>0</w:t>
      </w:r>
      <w:r w:rsidRPr="00FA4B56">
        <w:rPr>
          <w:rFonts w:eastAsia="Times New Roman" w:cs="Times New Roman"/>
          <w:szCs w:val="28"/>
          <w:lang w:eastAsia="ru-RU"/>
        </w:rPr>
        <w:t>1 августа текущего года подает документы на предоставление субсидии.</w:t>
      </w:r>
    </w:p>
    <w:p w:rsidR="00AC2D23" w:rsidRDefault="00FA4B56" w:rsidP="00AC2D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Документы подаются в уполномоченный орган по адресу: город Сургут, улица Кукуевицкого, дом 12. Ежедневно, кроме субботы и воскресенья,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 9:00 до 13:00 и с 14:00 до 17:00, (в понедельник </w:t>
      </w:r>
      <w:r w:rsidR="000D18DB"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до 18:00).</w:t>
      </w:r>
      <w:bookmarkStart w:id="13" w:name="sub_1022"/>
      <w:bookmarkEnd w:id="12"/>
    </w:p>
    <w:p w:rsidR="00FA4B56" w:rsidRPr="00FA4B56" w:rsidRDefault="00AC2D23" w:rsidP="00AC2D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A4B56" w:rsidRPr="00FA4B56">
        <w:rPr>
          <w:rFonts w:eastAsia="Times New Roman" w:cs="Times New Roman"/>
          <w:szCs w:val="28"/>
          <w:lang w:eastAsia="ru-RU"/>
        </w:rPr>
        <w:t>Перечень документов, представляемых заявителем в уполномо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ченный орган для получения субсидии.</w:t>
      </w:r>
    </w:p>
    <w:p w:rsidR="00AC2D23" w:rsidRDefault="00FA4B56" w:rsidP="00AC2D23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Для получения субсидии заявитель подает в уполномоченный орган заявку на предоставление субсидии по форме согласно приложению 1 к настоящему </w:t>
      </w:r>
      <w:r w:rsidR="000D18DB">
        <w:rPr>
          <w:rFonts w:eastAsia="Times New Roman" w:cs="Times New Roman"/>
          <w:szCs w:val="28"/>
          <w:lang w:eastAsia="ru-RU"/>
        </w:rPr>
        <w:t xml:space="preserve">             </w:t>
      </w:r>
      <w:r w:rsidRPr="00FA4B56">
        <w:rPr>
          <w:rFonts w:eastAsia="Times New Roman" w:cs="Times New Roman"/>
          <w:szCs w:val="28"/>
          <w:lang w:eastAsia="ru-RU"/>
        </w:rPr>
        <w:t xml:space="preserve">порядку (далее – заявка) с приложением документов, подтверждающих </w:t>
      </w:r>
      <w:r w:rsidRPr="000D18DB">
        <w:rPr>
          <w:rFonts w:eastAsia="Times New Roman" w:cs="Times New Roman"/>
          <w:spacing w:val="-4"/>
          <w:szCs w:val="28"/>
          <w:lang w:eastAsia="ru-RU"/>
        </w:rPr>
        <w:t xml:space="preserve">соответствие заявителя категориям и критериям, установленным </w:t>
      </w:r>
      <w:hyperlink r:id="rId7" w:history="1">
        <w:r w:rsidRPr="000D18DB">
          <w:rPr>
            <w:rFonts w:eastAsia="Times New Roman" w:cs="Times New Roman"/>
            <w:spacing w:val="-4"/>
            <w:szCs w:val="28"/>
            <w:lang w:eastAsia="ru-RU"/>
          </w:rPr>
          <w:t>пунктами 6, 7 раздела I</w:t>
        </w:r>
      </w:hyperlink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0D18DB">
        <w:rPr>
          <w:rFonts w:eastAsia="Times New Roman" w:cs="Times New Roman"/>
          <w:spacing w:val="-4"/>
          <w:szCs w:val="28"/>
          <w:lang w:eastAsia="ru-RU"/>
        </w:rPr>
        <w:t>порядка предоставления субсидий коммерческим организациям, индивидуальным</w:t>
      </w:r>
      <w:r w:rsidRPr="00FA4B56">
        <w:rPr>
          <w:rFonts w:eastAsia="Times New Roman" w:cs="Times New Roman"/>
          <w:szCs w:val="28"/>
          <w:lang w:eastAsia="ru-RU"/>
        </w:rPr>
        <w:t xml:space="preserve"> предпринимателям в связи с выполнением работ, оказанием услуг в сфере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физической культуры и спорта в соответствии с перечнем, установленным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муниципальным правовым актом Администрации города. </w:t>
      </w:r>
    </w:p>
    <w:p w:rsidR="00FA4B56" w:rsidRPr="00FA4B56" w:rsidRDefault="00AC2D23" w:rsidP="00AC2D23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="00FA4B56" w:rsidRPr="00FA4B56">
        <w:rPr>
          <w:rFonts w:eastAsia="Times New Roman" w:cs="Times New Roman"/>
          <w:szCs w:val="28"/>
          <w:lang w:eastAsia="ru-RU"/>
        </w:rPr>
        <w:t>Коммерческие организации предоставляют следующие документы: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lastRenderedPageBreak/>
        <w:t>- учетная карточка коммерческой организации с подписью руководителя</w:t>
      </w:r>
      <w:r w:rsidRPr="00FA4B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или иного лица, уполномоченного на осуществление действий от имени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коммерческой организации и печатью;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копии документов, подтверждающих полномочия лица, представля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>ющего документы, действовать от имени коммерческой организации;</w:t>
      </w:r>
    </w:p>
    <w:p w:rsidR="00FA4B56" w:rsidRPr="00FA4B56" w:rsidRDefault="00FA4B56" w:rsidP="00FA4B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копии учредительных документов коммерческой организации, свидетельства о постановке на учет в налоговом органе;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- программа выполнения работы по форм</w:t>
      </w:r>
      <w:r w:rsidRPr="00FA4B56">
        <w:rPr>
          <w:rFonts w:eastAsia="Times New Roman" w:cs="Times New Roman"/>
          <w:bCs/>
          <w:strike/>
          <w:spacing w:val="-4"/>
          <w:szCs w:val="28"/>
          <w:lang w:eastAsia="ru-RU"/>
        </w:rPr>
        <w:t>е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 согласно приложению 2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к настоящему порядку.</w:t>
      </w:r>
    </w:p>
    <w:bookmarkEnd w:id="13"/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2.2. Индивидуальные предприниматели предоставляют следующие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документы: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учетная карточка индивидуального предпринимателя с подписью индивидуального предпринимателя и печатью (при наличии). В случае временного отсутствия и</w:t>
      </w:r>
      <w:r w:rsidR="00AC2D23">
        <w:rPr>
          <w:rFonts w:eastAsia="Times New Roman" w:cs="Times New Roman"/>
          <w:szCs w:val="28"/>
          <w:lang w:eastAsia="ru-RU"/>
        </w:rPr>
        <w:t>ндивидуального предпринимателя –</w:t>
      </w:r>
      <w:r w:rsidRPr="00FA4B56">
        <w:rPr>
          <w:rFonts w:eastAsia="Times New Roman" w:cs="Times New Roman"/>
          <w:szCs w:val="28"/>
          <w:lang w:eastAsia="ru-RU"/>
        </w:rPr>
        <w:t xml:space="preserve"> документы, подтверждающие полномочия лица на осуществление действий от имени индивидуального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</w:t>
      </w:r>
      <w:r w:rsidRPr="00FA4B56">
        <w:rPr>
          <w:rFonts w:eastAsia="Times New Roman" w:cs="Times New Roman"/>
          <w:szCs w:val="28"/>
          <w:lang w:eastAsia="ru-RU"/>
        </w:rPr>
        <w:t>предпринимателя, заверенные подписью и скрепленные печатью (при наличии);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копия паспорта гражданина Российской Федерации с предъявлением </w:t>
      </w:r>
      <w:r w:rsidR="000D18DB">
        <w:rPr>
          <w:rFonts w:eastAsia="Times New Roman" w:cs="Times New Roman"/>
          <w:szCs w:val="28"/>
          <w:lang w:eastAsia="ru-RU"/>
        </w:rPr>
        <w:t xml:space="preserve">              </w:t>
      </w:r>
      <w:r w:rsidRPr="00FA4B56">
        <w:rPr>
          <w:rFonts w:eastAsia="Times New Roman" w:cs="Times New Roman"/>
          <w:szCs w:val="28"/>
          <w:lang w:eastAsia="ru-RU"/>
        </w:rPr>
        <w:t>оригинала для сверки;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копия свидетельства о постановке на учет в налоговом органе;</w:t>
      </w:r>
    </w:p>
    <w:p w:rsidR="00AC2D23" w:rsidRDefault="00FA4B56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- программа выполнения работы по форм</w:t>
      </w:r>
      <w:r w:rsidRPr="00FA4B56">
        <w:rPr>
          <w:rFonts w:eastAsia="Times New Roman" w:cs="Times New Roman"/>
          <w:bCs/>
          <w:strike/>
          <w:spacing w:val="-4"/>
          <w:szCs w:val="28"/>
          <w:lang w:eastAsia="ru-RU"/>
        </w:rPr>
        <w:t>е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 согласно приложению 2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  <w:t xml:space="preserve">к настоящему порядку. </w:t>
      </w:r>
    </w:p>
    <w:p w:rsidR="00AC2D23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Документы, указанные в пункте 2 настоящего порядка, предоставляются заявителем на бумажном носителе. При заверении соответствия копии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документа (включая ксерокопию) подлиннику ниже реквизита «Подпись» </w:t>
      </w:r>
      <w:r w:rsidR="000D18DB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проставляется заверительная надпись: «Верно» или «Копия верна»; наимено</w:t>
      </w:r>
      <w:r w:rsidR="000D18DB">
        <w:rPr>
          <w:rFonts w:eastAsia="Times New Roman" w:cs="Times New Roman"/>
          <w:szCs w:val="28"/>
          <w:lang w:eastAsia="ru-RU"/>
        </w:rPr>
        <w:t xml:space="preserve">-               </w:t>
      </w:r>
      <w:r w:rsidR="00FA4B56" w:rsidRPr="00FA4B56">
        <w:rPr>
          <w:rFonts w:eastAsia="Times New Roman" w:cs="Times New Roman"/>
          <w:szCs w:val="28"/>
          <w:lang w:eastAsia="ru-RU"/>
        </w:rPr>
        <w:t>вание должности лица, уполномоченного действовать от имени коммерческой организации, индивидуального предпринимателя, личная подпись, расшифровка подписи, дата заверения и оттиск печати (при наличии).</w:t>
      </w:r>
    </w:p>
    <w:p w:rsidR="00FA4B56" w:rsidRPr="00AC2D23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4.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Уполномоченный орган ведет учет заявок </w:t>
      </w:r>
      <w:r w:rsidR="00FA4B56" w:rsidRPr="00FA4B56">
        <w:rPr>
          <w:rFonts w:eastAsia="Times New Roman" w:cs="Times New Roman"/>
          <w:szCs w:val="28"/>
        </w:rPr>
        <w:t xml:space="preserve">и приложенных к ним </w:t>
      </w:r>
      <w:r w:rsidR="000D18DB">
        <w:rPr>
          <w:rFonts w:eastAsia="Times New Roman" w:cs="Times New Roman"/>
          <w:szCs w:val="28"/>
        </w:rPr>
        <w:t xml:space="preserve">               </w:t>
      </w:r>
      <w:r w:rsidR="00FA4B56" w:rsidRPr="00FA4B56">
        <w:rPr>
          <w:rFonts w:eastAsia="Times New Roman" w:cs="Times New Roman"/>
          <w:szCs w:val="28"/>
        </w:rPr>
        <w:t>документов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, предоставленных заявителями в журнале регистрации заявок. </w:t>
      </w:r>
      <w:r w:rsidR="000D18DB">
        <w:rPr>
          <w:rFonts w:eastAsia="Times New Roman" w:cs="Times New Roman"/>
          <w:szCs w:val="28"/>
          <w:lang w:eastAsia="ru-RU"/>
        </w:rPr>
        <w:t xml:space="preserve">                </w:t>
      </w:r>
      <w:r w:rsidR="00FA4B56" w:rsidRPr="00FA4B56">
        <w:rPr>
          <w:rFonts w:eastAsia="Times New Roman" w:cs="Times New Roman"/>
          <w:szCs w:val="28"/>
          <w:lang w:eastAsia="ru-RU"/>
        </w:rPr>
        <w:t>Журнал регистрации заявок содержит номер заявки, наименование заявителя, дату и время получения заявки.</w:t>
      </w:r>
    </w:p>
    <w:p w:rsidR="00AC2D23" w:rsidRDefault="00FA4B56" w:rsidP="00AC2D2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Регистрация заявок и приложенных к ним документов осуществляется уполномоченным органом в день приема заявки.  </w:t>
      </w:r>
    </w:p>
    <w:p w:rsidR="00FA4B56" w:rsidRPr="00FA4B56" w:rsidRDefault="00AC2D23" w:rsidP="00AC2D2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FA4B56" w:rsidRPr="00FA4B56">
        <w:rPr>
          <w:rFonts w:eastAsia="Times New Roman" w:cs="Times New Roman"/>
          <w:szCs w:val="28"/>
        </w:rPr>
        <w:t xml:space="preserve">Срок рассмотрения заявки и приложенных к ней документов и принятия решения о предоставлении, либо отказе в предоставлении субсидии </w:t>
      </w:r>
      <w:r>
        <w:rPr>
          <w:rFonts w:eastAsia="Times New Roman" w:cs="Times New Roman"/>
          <w:szCs w:val="28"/>
        </w:rPr>
        <w:br/>
      </w:r>
      <w:r w:rsidR="00FA4B56" w:rsidRPr="00FA4B56">
        <w:rPr>
          <w:rFonts w:eastAsia="Times New Roman" w:cs="Times New Roman"/>
          <w:szCs w:val="28"/>
        </w:rPr>
        <w:t>не превышает 30 рабочих дней с даты регистрации заявки.</w:t>
      </w:r>
    </w:p>
    <w:p w:rsidR="00AC2D23" w:rsidRDefault="00FA4B56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</w:rPr>
        <w:t>Решение о предоставлении субсидии принимается в форме муници</w:t>
      </w:r>
      <w:r w:rsidR="00AC2D23">
        <w:rPr>
          <w:rFonts w:eastAsia="Times New Roman" w:cs="Times New Roman"/>
          <w:szCs w:val="28"/>
        </w:rPr>
        <w:t>-</w:t>
      </w:r>
      <w:r w:rsidR="00AC2D23">
        <w:rPr>
          <w:rFonts w:eastAsia="Times New Roman" w:cs="Times New Roman"/>
          <w:szCs w:val="28"/>
        </w:rPr>
        <w:br/>
      </w:r>
      <w:r w:rsidRPr="00FA4B56">
        <w:rPr>
          <w:rFonts w:eastAsia="Times New Roman" w:cs="Times New Roman"/>
          <w:szCs w:val="28"/>
        </w:rPr>
        <w:t>пального правового акта Администрации города</w:t>
      </w:r>
      <w:r w:rsidRPr="00FA4B56">
        <w:rPr>
          <w:rFonts w:eastAsia="Times New Roman" w:cs="Times New Roman"/>
          <w:szCs w:val="28"/>
          <w:lang w:eastAsia="ru-RU"/>
        </w:rPr>
        <w:t xml:space="preserve"> об утверждении перечня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получателей субсидии и размера предоставляемой субсидии.</w:t>
      </w:r>
    </w:p>
    <w:p w:rsidR="00FA4B56" w:rsidRPr="00FA4B56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FA4B56" w:rsidRPr="00FA4B56">
        <w:rPr>
          <w:rFonts w:eastAsia="Times New Roman" w:cs="Times New Roman"/>
          <w:szCs w:val="28"/>
          <w:lang w:eastAsia="ru-RU"/>
        </w:rPr>
        <w:t>На дату подачи заявки заявитель должен соответствовать следующим требованиям:</w:t>
      </w:r>
    </w:p>
    <w:p w:rsidR="00FA4B56" w:rsidRPr="00FA4B56" w:rsidRDefault="00AC2D23" w:rsidP="00FA4B56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иметь неисполненной обязанности по уплате налогов, сборов,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A4B56" w:rsidRPr="00FA4B56" w:rsidRDefault="00AC2D23" w:rsidP="00FA4B56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иметь просроченной задолженности по возврату в бюджет муниципального образования городской округ город Сургут Ханты-Мансийского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автономного округа-Югры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="00FA4B56" w:rsidRPr="00FA4B56">
        <w:rPr>
          <w:rFonts w:eastAsia="Times New Roman" w:cs="Times New Roman"/>
          <w:szCs w:val="28"/>
          <w:lang w:eastAsia="ru-RU"/>
        </w:rPr>
        <w:t>Югры.</w:t>
      </w:r>
    </w:p>
    <w:p w:rsidR="00FA4B56" w:rsidRPr="00FA4B56" w:rsidRDefault="00AC2D23" w:rsidP="00FA4B56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Заявитель – юридическое лицо не должен находиться в процессе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реорганизации, ликвидации, в отношении него не введена процедура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банкротства, деятельность его не приостановлена в порядке, предусмотренном законодательством Рос</w:t>
      </w:r>
      <w:r>
        <w:rPr>
          <w:rFonts w:eastAsia="Times New Roman" w:cs="Times New Roman"/>
          <w:szCs w:val="28"/>
          <w:lang w:eastAsia="ru-RU"/>
        </w:rPr>
        <w:t>сийской Федерации, а заявитель –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индивидуальный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предприниматель не должен прекратить деятельность в качестве индивиду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ального предпринимателя.</w:t>
      </w:r>
    </w:p>
    <w:p w:rsidR="00FA4B56" w:rsidRPr="00FA4B56" w:rsidRDefault="00AC2D23" w:rsidP="00FA4B56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получать средства из бюджета муниципального образования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городской округ город Сургут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Югры на основании иных муниципальных правовых актов </w:t>
      </w:r>
      <w:r w:rsidR="00FA4B56" w:rsidRPr="00FA4B56">
        <w:rPr>
          <w:rFonts w:eastAsia="Times New Roman" w:cs="Times New Roman"/>
          <w:szCs w:val="28"/>
          <w:shd w:val="clear" w:color="auto" w:fill="FFFFFF"/>
          <w:lang w:eastAsia="ru-RU"/>
        </w:rPr>
        <w:t>на цели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, установленные пунктом 4 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порядка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города. </w:t>
      </w:r>
    </w:p>
    <w:p w:rsidR="00FA4B56" w:rsidRPr="00FA4B56" w:rsidRDefault="00AC2D23" w:rsidP="00FA4B56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должен являться иностранным юридическим лицом, а также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которого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(или) не предусматривающих раскрытия и предоставления информации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при проведении финансовых операций (офшорные зоны) в отношении таких юридических лиц, в совокупности превышает 50%.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Подтверждением соответствия требованиям, установленным подпунктом 6.1 пункта 6 настоящего порядка, являются справки из Инспекции Федеральной налоговой службы России по городу Сургуту Ханты</w:t>
      </w:r>
      <w:r w:rsidR="00AC2D23"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Pr="00FA4B56">
        <w:rPr>
          <w:rFonts w:eastAsia="Times New Roman" w:cs="Times New Roman"/>
          <w:szCs w:val="28"/>
          <w:lang w:eastAsia="ru-RU"/>
        </w:rPr>
        <w:t>Югры, Фонда социального страхования, запрашиваемые уполномо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ченным органом.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Подтверждением соответствия требованиям, установленным подпунк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 xml:space="preserve">тами 6.2, 6.4 пункта 6 настоящего порядка, является информация департамента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образования Администрации города, управления бюджетного учёта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и отчётности Администрации города, департамента архитектуры и градостроительства Администрации города, представленная по запросу уполномоченного органа.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Подтверждением соответствия требованиям, установленным подпунктами 6.3, 6.5. пункта 6 настоящего порядка является выписка из Единого государственного реестра юридических лиц, выписка из Единого государственного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реестра индивидуальных предпринимателей, получаемая уполномоченным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органом в форме электронного документа с использованием сервиса, разме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lastRenderedPageBreak/>
        <w:t>щенного на сайте Федеральной налоговой службы.</w:t>
      </w:r>
    </w:p>
    <w:p w:rsidR="00FA4B56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FA4B56" w:rsidRPr="00FA4B56">
        <w:rPr>
          <w:rFonts w:eastAsia="Times New Roman" w:cs="Times New Roman"/>
          <w:szCs w:val="28"/>
          <w:lang w:eastAsia="ru-RU"/>
        </w:rPr>
        <w:t>К перечню затрат на финансовое обеспечение которых предоставляется субсидия, относятся:</w:t>
      </w:r>
    </w:p>
    <w:p w:rsidR="00AC2D23" w:rsidRPr="00FA4B56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оплата труда и взносы в государственные внебюджетные фонды;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приобретение материальных запасов, оборудования и спортивного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инвентаря, необходимых для выполнения работ по которым предоставляется субсидия;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расходы по аренде помещения, открытой спортивной площадки,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оборудования, необходимых для выполнения работ по которым предоставляется субсидия;</w:t>
      </w:r>
    </w:p>
    <w:p w:rsidR="00AC2D23" w:rsidRDefault="00FA4B56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расходы, связанные с привлечением к выполнению работ, по которым предоставляется субсидия, третьих лиц, </w:t>
      </w:r>
      <w:r w:rsidRPr="00FA4B56">
        <w:rPr>
          <w:rFonts w:eastAsia="Times New Roman" w:cs="Times New Roman"/>
          <w:szCs w:val="28"/>
        </w:rPr>
        <w:t>являющихся поставщиками (подрядчиками, исполнителями) по договорам (соглашениям).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8. </w:t>
      </w:r>
      <w:r w:rsidR="00FA4B56" w:rsidRPr="00AC2D23">
        <w:rPr>
          <w:rFonts w:eastAsia="Times New Roman" w:cs="Times New Roman"/>
          <w:szCs w:val="28"/>
          <w:lang w:eastAsia="ru-RU"/>
        </w:rPr>
        <w:t>Уполномоченный орган в течение пяти рабочих дней со дня получения заявки: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8.1. </w:t>
      </w:r>
      <w:r w:rsidR="00FA4B56" w:rsidRPr="00FA4B56">
        <w:rPr>
          <w:rFonts w:eastAsia="Times New Roman" w:cs="Times New Roman"/>
          <w:szCs w:val="28"/>
          <w:lang w:eastAsia="ru-RU"/>
        </w:rPr>
        <w:t>Запрашивает выписку из Единого государственного реестра юриди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ческих лиц, выписку из Единого государственного реестра индивидуальных предпринимателей в форме электронного документа с использованием сервиса, размещенного на сайте Федеральной налоговой службы.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8.2. </w:t>
      </w:r>
      <w:r w:rsidR="00FA4B56" w:rsidRPr="00FA4B56">
        <w:rPr>
          <w:rFonts w:eastAsia="Times New Roman" w:cs="Times New Roman"/>
          <w:szCs w:val="28"/>
          <w:lang w:eastAsia="ru-RU"/>
        </w:rPr>
        <w:t>Направляет запросы в Инспекцию Федеральной налоговой службы России по городу Сургуту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="00FA4B56" w:rsidRPr="00FA4B56">
        <w:rPr>
          <w:rFonts w:eastAsia="Times New Roman" w:cs="Times New Roman"/>
          <w:szCs w:val="28"/>
          <w:lang w:eastAsia="ru-RU"/>
        </w:rPr>
        <w:t>Югры, Фонд социального страхования.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Направляет запросы в департамент образования Администрации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города, управление бюджетного учёта и отчётности Администрации города,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департамент архитектуры и градостроительства Администрации города.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8.4. </w:t>
      </w:r>
      <w:r w:rsidR="00FA4B56" w:rsidRPr="00FA4B56">
        <w:rPr>
          <w:rFonts w:eastAsia="Times New Roman" w:cs="Times New Roman"/>
          <w:szCs w:val="28"/>
          <w:lang w:eastAsia="ru-RU"/>
        </w:rPr>
        <w:t>Осуществляет проверку заявки и документов, полученных по результатам направления запро</w:t>
      </w:r>
      <w:r>
        <w:rPr>
          <w:rFonts w:eastAsia="Times New Roman" w:cs="Times New Roman"/>
          <w:szCs w:val="28"/>
          <w:lang w:eastAsia="ru-RU"/>
        </w:rPr>
        <w:t xml:space="preserve">сов, указанных в подпунктах 8.1 –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8.3 пункта 8 настоящего порядка на соответствие требованиям, указанным в пунктах 2, 3, 6, 7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настоящего порядка, комплектности и оформления представленных документов, соответствия данных, содержащихся в заявке на получение субсидии и подтверждающих документах, категориям и критериям, указанным в пунктах 6, 7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раздела I порядка предоставления субсидий коммерческим организациям,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установленным муниципальным правовым актом Администрации города.  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="00FA4B56" w:rsidRPr="00FA4B56">
        <w:rPr>
          <w:rFonts w:eastAsia="Times New Roman" w:cs="Times New Roman"/>
          <w:szCs w:val="28"/>
          <w:lang w:eastAsia="ru-RU"/>
        </w:rPr>
        <w:t>В случае соответствия документов указанным</w:t>
      </w:r>
      <w:r>
        <w:rPr>
          <w:rFonts w:eastAsia="Times New Roman" w:cs="Times New Roman"/>
          <w:szCs w:val="28"/>
          <w:lang w:eastAsia="ru-RU"/>
        </w:rPr>
        <w:t xml:space="preserve"> требованиям,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уполномоченный орган осуществляет подготовку проекта муниципального правового акта Администрации города об утверждении перечня получателей субсидии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размера предоставляемой субсидии и направляет его на согласование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в структурные подразделения Администрации города, МКУ «ЦООД».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10.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Уполномоченный орган в течение пяти рабочих дней с даты издания муниципального правового акта Администрации города об утверждении перечня получателей субсидии и размера предоставляемой субсидии в письменной форме уведомляет получателя субсидии о принятом решении. 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11. </w:t>
      </w:r>
      <w:r w:rsidR="00FA4B56" w:rsidRPr="00FA4B56">
        <w:rPr>
          <w:rFonts w:eastAsia="Times New Roman" w:cs="Times New Roman"/>
          <w:szCs w:val="28"/>
          <w:lang w:eastAsia="ru-RU"/>
        </w:rPr>
        <w:t>В случае несоответствия д</w:t>
      </w:r>
      <w:r>
        <w:rPr>
          <w:rFonts w:eastAsia="Times New Roman" w:cs="Times New Roman"/>
          <w:szCs w:val="28"/>
          <w:lang w:eastAsia="ru-RU"/>
        </w:rPr>
        <w:t>окументов указанным требованиям,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уполномоченный орган готовит письмо об отказе в предоставлении субсидии с указанием причины отказа и направляет его в адрес заявителя не позднее срока,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lastRenderedPageBreak/>
        <w:t xml:space="preserve">установленного для рассмотрения заявки </w:t>
      </w:r>
      <w:r w:rsidR="00FA4B56" w:rsidRPr="00FA4B56">
        <w:rPr>
          <w:rFonts w:eastAsia="Times New Roman" w:cs="Times New Roman"/>
          <w:szCs w:val="28"/>
        </w:rPr>
        <w:t xml:space="preserve">и приложенных к ней документов </w:t>
      </w:r>
      <w:r>
        <w:rPr>
          <w:rFonts w:eastAsia="Times New Roman" w:cs="Times New Roman"/>
          <w:szCs w:val="28"/>
        </w:rPr>
        <w:br/>
      </w:r>
      <w:r w:rsidR="00FA4B56" w:rsidRPr="00FA4B56">
        <w:rPr>
          <w:rFonts w:eastAsia="Times New Roman" w:cs="Times New Roman"/>
          <w:szCs w:val="28"/>
        </w:rPr>
        <w:t>и принятия решения о предоставлении, либо отказе в предоставлении субсидии.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 </w:t>
      </w:r>
      <w:r w:rsidR="00FA4B56" w:rsidRPr="00FA4B56">
        <w:rPr>
          <w:rFonts w:eastAsia="Times New Roman" w:cs="Times New Roman"/>
          <w:szCs w:val="28"/>
          <w:lang w:eastAsia="ru-RU"/>
        </w:rPr>
        <w:t>Решение об отказе в предоставлении субсидии принимается в случаях: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12.1.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Несоответствия заявителя категориям и критериям, установленным пунктами 6, 7 раздела I порядка предоставления субсидий коммерческим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организациям, индивидуальным предпринимателям в связи с выполнением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работ, оказанием услуг в сфере физической культуры и спорта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с перечнем, установленным муниципальным правовым актом Администрации города.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12.2. </w:t>
      </w:r>
      <w:r w:rsidR="00FA4B56" w:rsidRPr="00FA4B56">
        <w:rPr>
          <w:rFonts w:eastAsia="Times New Roman" w:cs="Times New Roman"/>
          <w:szCs w:val="28"/>
          <w:lang w:eastAsia="ru-RU"/>
        </w:rPr>
        <w:t>Несоответствия представленных заявителем документов требованиям, указанным в пунктах 2, 3 настоящего порядка, или непредставления (предоставления не в полном объеме) указанных документов.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12.3. </w:t>
      </w:r>
      <w:r w:rsidR="00FA4B56" w:rsidRPr="00FA4B56">
        <w:rPr>
          <w:rFonts w:eastAsia="Times New Roman" w:cs="Times New Roman"/>
          <w:szCs w:val="28"/>
          <w:lang w:eastAsia="ru-RU"/>
        </w:rPr>
        <w:t>Недостоверности предоставленной заявителем информации.</w:t>
      </w:r>
    </w:p>
    <w:p w:rsidR="00AC2D23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12.4.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>Несоответствия заявителя требованиям, установленным пунктом 6 настоящего порядка.</w:t>
      </w:r>
    </w:p>
    <w:p w:rsidR="00FA4B56" w:rsidRPr="00FA4B56" w:rsidRDefault="00AC2D23" w:rsidP="00AC2D2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12.5.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Использования лимитов бюджетных обязательств в текущем </w:t>
      </w:r>
      <w:r>
        <w:rPr>
          <w:rFonts w:eastAsia="Times New Roman" w:cs="Times New Roman"/>
          <w:bCs/>
          <w:spacing w:val="-4"/>
          <w:szCs w:val="28"/>
          <w:lang w:eastAsia="ru-RU"/>
        </w:rPr>
        <w:br/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финансовом году в полном объеме.  </w:t>
      </w:r>
    </w:p>
    <w:p w:rsidR="00AC2D23" w:rsidRDefault="00FA4B56" w:rsidP="00AC2D2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Если заявленный размер субсидий от заявителей превышает имеющиеся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лимиты бюджетных обязательств, заявки рассматриваются в порядке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их регистрации.</w:t>
      </w:r>
    </w:p>
    <w:p w:rsidR="00FA4B56" w:rsidRPr="00AC2D23" w:rsidRDefault="00AC2D23" w:rsidP="00AC2D2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12.6.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Представления заявки после </w:t>
      </w:r>
      <w:r>
        <w:rPr>
          <w:rFonts w:eastAsia="Times New Roman" w:cs="Times New Roman"/>
          <w:bCs/>
          <w:spacing w:val="-4"/>
          <w:szCs w:val="28"/>
          <w:lang w:eastAsia="ru-RU"/>
        </w:rPr>
        <w:t>0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1 августа текущего года. </w:t>
      </w:r>
    </w:p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В случае получения отказа в предоставлении субсидии, заявитель вправе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повторно подать заявку на предоставление субсидии.</w:t>
      </w:r>
    </w:p>
    <w:p w:rsidR="00AC2D23" w:rsidRDefault="00FA4B56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Повторно предоставленные заявки и документы рассматриваются в общем порядке.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использования лимитов бюджетных обязательств в текущем финансовом году в полном объеме все представленные документы возвращаются получателям субсидии без процедуры проверки с сопроводительным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письмом с указанием причин возврата в срок не позднее пяти рабочих дней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 даты окончания срока рассмотрения заявки </w:t>
      </w:r>
      <w:r w:rsidR="00FA4B56" w:rsidRPr="00FA4B56">
        <w:rPr>
          <w:rFonts w:eastAsia="Times New Roman" w:cs="Times New Roman"/>
          <w:szCs w:val="28"/>
        </w:rPr>
        <w:t xml:space="preserve">и приложенных к ней документов </w:t>
      </w:r>
      <w:r w:rsidR="00FA4B56" w:rsidRPr="00FA4B56">
        <w:rPr>
          <w:rFonts w:eastAsia="Times New Roman" w:cs="Times New Roman"/>
          <w:szCs w:val="28"/>
          <w:lang w:eastAsia="ru-RU"/>
        </w:rPr>
        <w:t>и принятия решения, указанного в пункте 5 настоящего порядка.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14. </w:t>
      </w:r>
      <w:r w:rsidR="00FA4B56" w:rsidRPr="00FA4B56">
        <w:rPr>
          <w:rFonts w:eastAsia="Times New Roman" w:cs="Times New Roman"/>
          <w:szCs w:val="28"/>
          <w:lang w:eastAsia="ru-RU"/>
        </w:rPr>
        <w:t>В случае увеличения бюджетных ассигнований и лимитов бюджетных обязательств на предоставление субсидий, упол</w:t>
      </w:r>
      <w:r>
        <w:rPr>
          <w:rFonts w:eastAsia="Times New Roman" w:cs="Times New Roman"/>
          <w:szCs w:val="28"/>
          <w:lang w:eastAsia="ru-RU"/>
        </w:rPr>
        <w:t>номоченный орган в течение 15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календарных дней с даты внесения изменений в бюджетную </w:t>
      </w:r>
      <w:r w:rsidR="00FA4B56" w:rsidRPr="00AC2D23">
        <w:t>смету</w:t>
      </w:r>
      <w:r w:rsidRPr="00AC2D23">
        <w:t xml:space="preserve"> </w:t>
      </w:r>
      <w:r w:rsidR="00FA4B56" w:rsidRPr="00AC2D23">
        <w:t>Админи</w:t>
      </w:r>
      <w:r>
        <w:t>-</w:t>
      </w:r>
      <w:r>
        <w:br/>
      </w:r>
      <w:r w:rsidR="00FA4B56" w:rsidRPr="00AC2D23">
        <w:t>страции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города на соответствующий финансовый год и плановый период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направляет заявителю, которому ранее были возвращены документы в связи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FA4B56" w:rsidRPr="00AC2D23" w:rsidRDefault="00AC2D23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15. </w:t>
      </w:r>
      <w:r w:rsidR="00FA4B56" w:rsidRPr="00FA4B56">
        <w:rPr>
          <w:rFonts w:eastAsia="Times New Roman" w:cs="Times New Roman"/>
          <w:szCs w:val="28"/>
          <w:lang w:eastAsia="ru-RU"/>
        </w:rPr>
        <w:t>Размер субсидии, предоставляемой получателю субсидии определяется исходя из следующих показателей, но не более суммы, указанной в пункте 2.11 раздела 2 заявки: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среднесписочной численности занимающихся i-ой работы за период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времени, на который предоставляется субсидия;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продолжительности занятий с одним занимающимся i-ой работы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в соответствии с программой выполнения работы в течение периода времени,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на который предоставляется субсидия, (час);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lastRenderedPageBreak/>
        <w:t xml:space="preserve">- нормативной стоимости i-ой работы на одного занимающегося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 час (руб.).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Размер субсидии, предоставляемой коммерческой организации, индивидуальному предпринимателю на выполнение i-ой работы, определяется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 формуле: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FA4B5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2255520" cy="381000"/>
            <wp:effectExtent l="0" t="0" r="0" b="0"/>
            <wp:docPr id="1" name="Рисунок 1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69062_3276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i</w:t>
      </w:r>
      <w:r w:rsidR="00AC2D23">
        <w:rPr>
          <w:rFonts w:eastAsia="Times New Roman" w:cs="Times New Roman"/>
          <w:szCs w:val="28"/>
          <w:lang w:eastAsia="ru-RU"/>
        </w:rPr>
        <w:t xml:space="preserve"> –</w:t>
      </w:r>
      <w:r w:rsidRPr="00FA4B56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на выполнение i-ой работы;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Т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i</w:t>
      </w:r>
      <w:r w:rsidR="00AC2D23">
        <w:rPr>
          <w:rFonts w:eastAsia="Times New Roman" w:cs="Times New Roman"/>
          <w:szCs w:val="28"/>
          <w:lang w:eastAsia="ru-RU"/>
        </w:rPr>
        <w:t xml:space="preserve"> –</w:t>
      </w:r>
      <w:r w:rsidRPr="00FA4B56">
        <w:rPr>
          <w:rFonts w:eastAsia="Times New Roman" w:cs="Times New Roman"/>
          <w:szCs w:val="28"/>
          <w:lang w:eastAsia="ru-RU"/>
        </w:rPr>
        <w:t xml:space="preserve"> продолжительность занятий с одним занимающимся i-ой работы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в соответствии с программой выполнения работ в течение периода времени,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на который предоставляется субсидия, (час);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К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i</w:t>
      </w:r>
      <w:r w:rsidR="00AC2D23">
        <w:rPr>
          <w:rFonts w:eastAsia="Times New Roman" w:cs="Times New Roman"/>
          <w:szCs w:val="28"/>
          <w:lang w:eastAsia="ru-RU"/>
        </w:rPr>
        <w:t xml:space="preserve"> –</w:t>
      </w:r>
      <w:r w:rsidRPr="00FA4B56">
        <w:rPr>
          <w:rFonts w:eastAsia="Times New Roman" w:cs="Times New Roman"/>
          <w:szCs w:val="28"/>
          <w:lang w:eastAsia="ru-RU"/>
        </w:rPr>
        <w:t xml:space="preserve"> среднесписочная численность занимающихся i-ой работы в группах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 n-ой продолжительностью занятий с одним занимающимся в соответствии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с программой выполнения работ, которая определяется как среднеарифме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тическая величина, рассчитываемая из прогнозируемых показателей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численности, занимающихся на 01 число каждого месяца периода выполнения работы, на который предоставляется субсидия;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р</w:t>
      </w:r>
      <w:r w:rsidR="00AC2D23">
        <w:rPr>
          <w:rFonts w:eastAsia="Times New Roman" w:cs="Times New Roman"/>
          <w:szCs w:val="28"/>
          <w:lang w:eastAsia="ru-RU"/>
        </w:rPr>
        <w:t xml:space="preserve"> –</w:t>
      </w:r>
      <w:r w:rsidRPr="00FA4B56">
        <w:rPr>
          <w:rFonts w:eastAsia="Times New Roman" w:cs="Times New Roman"/>
          <w:szCs w:val="28"/>
          <w:lang w:eastAsia="ru-RU"/>
        </w:rPr>
        <w:t xml:space="preserve"> нормативная стоимость i-ой работы на одного занимающегося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 час (руб.)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.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Н</w:t>
      </w:r>
      <w:r w:rsidRPr="00FA4B56">
        <w:rPr>
          <w:rFonts w:eastAsia="Times New Roman" w:cs="Times New Roman"/>
          <w:szCs w:val="28"/>
          <w:lang w:eastAsia="ru-RU"/>
        </w:rPr>
        <w:t xml:space="preserve">ормативная стоимость i-ой работы на одного занимающегося в час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определяется в порядке, предусмотренном приложением 3 к настоящему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порядку и 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утверждается отдельным муниципальным правовым актом Админи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t>-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страции города</w:t>
      </w:r>
      <w:r w:rsidRPr="00FA4B56">
        <w:rPr>
          <w:rFonts w:eastAsia="Times New Roman" w:cs="Times New Roman"/>
          <w:szCs w:val="28"/>
          <w:lang w:eastAsia="ru-RU"/>
        </w:rPr>
        <w:t>.</w:t>
      </w:r>
    </w:p>
    <w:p w:rsidR="00AC2D23" w:rsidRDefault="00FA4B56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Максимальный размер субсидии, который может быть предоставлен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одному получателю субсидии на выполнение i-ой работы определяется исходя из предельной среднеспис</w:t>
      </w:r>
      <w:r w:rsidR="00AC2D23">
        <w:rPr>
          <w:rFonts w:eastAsia="Times New Roman" w:cs="Times New Roman"/>
          <w:szCs w:val="28"/>
          <w:lang w:eastAsia="ru-RU"/>
        </w:rPr>
        <w:t>очной численности занимающихся –</w:t>
      </w:r>
      <w:r w:rsidRPr="00FA4B56">
        <w:rPr>
          <w:rFonts w:eastAsia="Times New Roman" w:cs="Times New Roman"/>
          <w:szCs w:val="28"/>
          <w:lang w:eastAsia="ru-RU"/>
        </w:rPr>
        <w:t xml:space="preserve"> 150 человек.</w:t>
      </w:r>
    </w:p>
    <w:p w:rsidR="00FA4B56" w:rsidRPr="00FA4B56" w:rsidRDefault="00AC2D23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Субсидия предоставляется на основании соглашения о предоставлении субсидии, заключаемого между Администрацией города и получателем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субсидии, по типовой форме, установленной департаментом финанс</w:t>
      </w:r>
      <w:r>
        <w:rPr>
          <w:rFonts w:eastAsia="Times New Roman" w:cs="Times New Roman"/>
          <w:szCs w:val="28"/>
          <w:lang w:eastAsia="ru-RU"/>
        </w:rPr>
        <w:t>ов Администрации города (далее –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соглашение). </w:t>
      </w:r>
    </w:p>
    <w:p w:rsidR="00AC2D23" w:rsidRDefault="00FA4B56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Соглашение о предоставлении субсидии заключается с получателем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субсидии в течение десяти рабочих дней с даты издания муниципального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правового акта Администрации города об утверждении перечня получателей субсидии и размера предоставляемой субсидии.</w:t>
      </w:r>
    </w:p>
    <w:p w:rsidR="00AC2D23" w:rsidRDefault="00FA4B56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к соглашению, в том числе дополнительного соглашения о расторжении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соглашения заключение таких дополнительных соглашений осуществляется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по типовой форме, установленной департаментом финансов Администрации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города.</w:t>
      </w:r>
    </w:p>
    <w:p w:rsidR="00AC2D23" w:rsidRDefault="00AC2D23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Обязательным условием предоставления субсидии, включаемым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в соглашения о предоставлении субсидий и  в договоры (соглашения), заклю</w:t>
      </w:r>
      <w:r>
        <w:rPr>
          <w:rFonts w:eastAsia="Times New Roman" w:cs="Times New Roman"/>
          <w:szCs w:val="28"/>
          <w:lang w:eastAsia="ru-RU"/>
        </w:rPr>
        <w:t>-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ченные в целях исполнения обязательств по данному соглашению о предоставлении субсидии, является согласие получателя субсидии </w:t>
      </w:r>
      <w:r w:rsidR="00FA4B56" w:rsidRPr="00FA4B56">
        <w:rPr>
          <w:rFonts w:eastAsia="Times New Roman" w:cs="Times New Roman"/>
          <w:szCs w:val="28"/>
          <w:lang w:eastAsia="ru-RU"/>
        </w:rPr>
        <w:lastRenderedPageBreak/>
        <w:t xml:space="preserve">и лиц, являющихся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поставщиками (подрядчиками, исполнителями) по договорам (соглашениям)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 осуществление главным распорядителем бюджетных средств и органами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муниципального финансового контроля проверок соблюдения ими условий,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целей и порядка предоставления субсидии и запрет приобретения за счет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полученных средств, предоставленных в целях финансового обеспечения затрат получателей субсидии, иностранной валюты, за исключением операций,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осуществляемых в соответствии с валютным законодательством Российской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коммерческим организациям, индивидуальным предпринимателям, не являющимся государственными (муниципальными)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учреждениями.</w:t>
      </w:r>
    </w:p>
    <w:p w:rsidR="00FA4B56" w:rsidRPr="00FA4B56" w:rsidRDefault="00AC2D23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r w:rsidR="00FA4B56" w:rsidRPr="00FA4B56">
        <w:rPr>
          <w:rFonts w:eastAsia="Times New Roman" w:cs="Times New Roman"/>
          <w:szCs w:val="28"/>
          <w:lang w:eastAsia="ru-RU"/>
        </w:rPr>
        <w:t>Субсидия не может быть направлена на:</w:t>
      </w:r>
    </w:p>
    <w:p w:rsidR="00FA4B56" w:rsidRPr="00FA4B56" w:rsidRDefault="00FA4B56" w:rsidP="00FA4B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осуществление деятельности, не связанной с целью предоставления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субсидии;</w:t>
      </w:r>
    </w:p>
    <w:p w:rsidR="00FA4B56" w:rsidRPr="00FA4B56" w:rsidRDefault="00FA4B56" w:rsidP="00FA4B5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оплату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AC2D23" w:rsidRDefault="00FA4B56" w:rsidP="00AC2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приобретение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A4B56" w:rsidRPr="00FA4B56" w:rsidRDefault="00AC2D23" w:rsidP="00AC2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19.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Сроки перечисления субсидии, счета на которые перечисляется </w:t>
      </w:r>
      <w:r>
        <w:rPr>
          <w:rFonts w:eastAsia="Times New Roman" w:cs="Times New Roman"/>
          <w:szCs w:val="28"/>
          <w:lang w:eastAsia="ru-RU"/>
        </w:rPr>
        <w:br/>
        <w:t xml:space="preserve">субсидия. </w:t>
      </w:r>
    </w:p>
    <w:p w:rsidR="00FA4B56" w:rsidRPr="00FA4B56" w:rsidRDefault="00FA4B56" w:rsidP="00FA4B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Перечисление субсидии осуществляется ежеквартально на расчетные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или корреспондентские счета, открытые получателем субсидии в учреждениях Центрального банка Российской Федерации или кредитных организациях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 соответствии с графиком перечисления авансовых платежей, предусмот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ренным соглашением.</w:t>
      </w:r>
    </w:p>
    <w:p w:rsidR="00FA4B56" w:rsidRPr="00FA4B56" w:rsidRDefault="00FA4B56" w:rsidP="00FA4B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При предоставлении субсидии допускается возможность перечисления ежеквартальных авансовых платежей в размере до 100% от ежеквартального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планового размера субсидии с последующим зачетом аванса после предостав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>ления документов, подтверждающих достижение результатов, показателей, определенных соглашением.</w:t>
      </w:r>
    </w:p>
    <w:p w:rsidR="00AC2D23" w:rsidRDefault="00FA4B56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Размер авансовых платежей определяется исходя из информации,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указанной в заявке заявителем.</w:t>
      </w:r>
    </w:p>
    <w:p w:rsidR="00AC2D23" w:rsidRDefault="00AC2D23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20. </w:t>
      </w:r>
      <w:r w:rsidR="00FA4B56" w:rsidRPr="00FA4B56">
        <w:rPr>
          <w:rFonts w:eastAsia="Times New Roman" w:cs="Times New Roman"/>
          <w:szCs w:val="28"/>
          <w:lang w:eastAsia="ru-RU"/>
        </w:rPr>
        <w:t>Изменение размера субсидии осуществляется при изменении показа</w:t>
      </w:r>
      <w:r>
        <w:rPr>
          <w:rFonts w:eastAsia="Times New Roman" w:cs="Times New Roman"/>
          <w:szCs w:val="28"/>
          <w:lang w:eastAsia="ru-RU"/>
        </w:rPr>
        <w:t>-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телей, учтенных при расчете размера субсидии, при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в нормативные правовые акты, являющиеся основополагающими для опреде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ления размера субсидии путем внесения изменений в муниципальный правовой акт Администрации города об утверждении перечня получателей субсидии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размера предоставляемой субсидии, соглашение. При этом, увеличение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lastRenderedPageBreak/>
        <w:t xml:space="preserve">размера субсидии осуществляется в пределах лимитов бюджетных обязательств, предусмотренных на данные цели в бюджетной смете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FA4B56" w:rsidRPr="00FA4B56" w:rsidRDefault="00AC2D23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21. </w:t>
      </w:r>
      <w:r w:rsidR="00FA4B56" w:rsidRPr="00FA4B56">
        <w:rPr>
          <w:rFonts w:eastAsia="Times New Roman" w:cs="Times New Roman"/>
          <w:szCs w:val="28"/>
          <w:lang w:eastAsia="ru-RU"/>
        </w:rPr>
        <w:t>Результатом предоставления субсидии является выполнение работы получателем субсидии.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Для достижения результатов предоставления субсидии определены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следующие показатели: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среднесписочная численность занимающихся по программам в рамках выполнения работы за период времени, на который предоставляется субсидия (человек);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продолжительность занятий с одним занимающимся в рамках выпол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нения работы за период времени, на который предоставляется субсидия (часов).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Значения показателей, необходимых для достижения результатов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предоставления субсидии, устанавливаются уполномоченным органом                               в соглашении.</w:t>
      </w:r>
    </w:p>
    <w:p w:rsidR="00FA4B56" w:rsidRDefault="00FA4B56">
      <w:pPr>
        <w:spacing w:after="160" w:line="259" w:lineRule="auto"/>
        <w:rPr>
          <w:rFonts w:eastAsia="Times New Roman" w:cs="Times New Roman"/>
          <w:strike/>
          <w:szCs w:val="28"/>
          <w:lang w:eastAsia="ru-RU"/>
        </w:rPr>
      </w:pPr>
      <w:r>
        <w:rPr>
          <w:rFonts w:eastAsia="Times New Roman" w:cs="Times New Roman"/>
          <w:strike/>
          <w:szCs w:val="28"/>
          <w:lang w:eastAsia="ru-RU"/>
        </w:rPr>
        <w:br w:type="page"/>
      </w:r>
    </w:p>
    <w:p w:rsidR="00AC2D23" w:rsidRPr="00AC2D23" w:rsidRDefault="00AC2D23" w:rsidP="00AC2D23">
      <w:pPr>
        <w:ind w:left="5954"/>
        <w:rPr>
          <w:bCs/>
          <w:szCs w:val="28"/>
        </w:rPr>
      </w:pPr>
      <w:r w:rsidRPr="00AC2D23">
        <w:rPr>
          <w:bCs/>
          <w:szCs w:val="28"/>
        </w:rPr>
        <w:lastRenderedPageBreak/>
        <w:t>Приложение 1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к условиям и порядку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предоставления субсидий </w:t>
      </w:r>
    </w:p>
    <w:p w:rsidR="00AC2D23" w:rsidRP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 связи с выполнением работ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«Проведение занятий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физкультурно-спортивной направленности по месту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проживания граждан по видам спорта либо категориям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граждан, не реализуемым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 муниципальных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учреждениях физкультурно-спортивной направленности» и «Организация и проведение спортивно-оздоровительной работы по развитию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физической культуры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и спорта среди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различных групп населения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по видам спорта,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востребованным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 муниципальных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учреждениях, где количество заявок превышает на 50%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и более количество мест </w:t>
      </w:r>
    </w:p>
    <w:p w:rsidR="00AC2D23" w:rsidRP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>в группах»</w:t>
      </w:r>
    </w:p>
    <w:p w:rsidR="00AC2D23" w:rsidRDefault="00AC2D23" w:rsidP="00FA4B56">
      <w:pPr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AC2D23" w:rsidRDefault="00AC2D23" w:rsidP="00FA4B56">
      <w:pPr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ind w:firstLine="69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Заявка</w:t>
      </w:r>
    </w:p>
    <w:p w:rsidR="00AC2D23" w:rsidRDefault="00FA4B56" w:rsidP="00AC2D23">
      <w:pPr>
        <w:ind w:firstLine="698"/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на предоставление субсидии</w:t>
      </w:r>
    </w:p>
    <w:p w:rsidR="00AC2D23" w:rsidRPr="00AC2D23" w:rsidRDefault="00AC2D23" w:rsidP="00AC2D23">
      <w:pPr>
        <w:ind w:firstLine="698"/>
        <w:rPr>
          <w:rFonts w:eastAsia="Times New Roman" w:cs="Times New Roman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606"/>
        <w:gridCol w:w="3347"/>
      </w:tblGrid>
      <w:tr w:rsidR="00FA4B56" w:rsidRPr="00FA4B56" w:rsidTr="00CC1832">
        <w:trPr>
          <w:trHeight w:val="449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Default="00FA4B56" w:rsidP="00AC2D23">
            <w:pPr>
              <w:ind w:firstLine="74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bCs/>
                <w:szCs w:val="28"/>
                <w:lang w:eastAsia="ru-RU"/>
              </w:rPr>
              <w:t xml:space="preserve">1. Общая информация </w:t>
            </w:r>
          </w:p>
          <w:p w:rsidR="00AC2D23" w:rsidRPr="00AC2D23" w:rsidRDefault="00AC2D23" w:rsidP="00FA4B56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4B56" w:rsidRPr="00FA4B56" w:rsidTr="00CC1832">
        <w:trPr>
          <w:trHeight w:val="5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FA4B56" w:rsidRPr="00FA4B56" w:rsidRDefault="00FA4B56" w:rsidP="00FA4B56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  <w:r w:rsidRPr="00FA4B56">
              <w:rPr>
                <w:rFonts w:eastAsia="Times New Roman" w:cs="Times New Roman"/>
                <w:sz w:val="22"/>
                <w:vertAlign w:val="superscript"/>
                <w:lang w:eastAsia="ru-RU"/>
              </w:rPr>
              <w:footnoteReference w:id="1"/>
            </w:r>
          </w:p>
        </w:tc>
      </w:tr>
      <w:tr w:rsidR="00FA4B56" w:rsidRPr="00FA4B56" w:rsidTr="00CC1832">
        <w:trPr>
          <w:trHeight w:val="29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A4B56" w:rsidRPr="00FA4B56" w:rsidTr="00CC1832">
        <w:trPr>
          <w:trHeight w:val="110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Наименование коммерческой организации, Ф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индивидуального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предпринимателя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ИНН/КПП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олное наименование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организации в соответствии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учредительными документами организации и сведениями,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указанными в ЕГРЮЛ, ЕГРИП</w:t>
            </w:r>
          </w:p>
        </w:tc>
      </w:tr>
      <w:tr w:rsidR="00FA4B56" w:rsidRPr="00FA4B56" w:rsidTr="00AC2D23">
        <w:trPr>
          <w:trHeight w:val="78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Организационно-правовая форма коммерческой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AC2D23" w:rsidRDefault="00AC2D23">
      <w:r>
        <w:br w:type="page"/>
      </w:r>
    </w:p>
    <w:tbl>
      <w:tblPr>
        <w:tblW w:w="10031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606"/>
        <w:gridCol w:w="3347"/>
      </w:tblGrid>
      <w:tr w:rsidR="00FA4B56" w:rsidRPr="00FA4B56" w:rsidTr="009B1F6A">
        <w:trPr>
          <w:trHeight w:val="75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Данные регистрации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коммерческой организации/ индивидуального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предпринимателя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ind w:hanging="38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ата и номер регистрации</w:t>
            </w:r>
          </w:p>
        </w:tc>
      </w:tr>
      <w:tr w:rsidR="00FA4B56" w:rsidRPr="00FA4B56" w:rsidTr="009B1F6A">
        <w:trPr>
          <w:trHeight w:val="4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Основные сферы деятельности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(не более трех)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огласно выписки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из ЕГРЮЛ/ЕГРИП</w:t>
            </w:r>
          </w:p>
        </w:tc>
      </w:tr>
      <w:tr w:rsidR="00FA4B56" w:rsidRPr="00FA4B56" w:rsidTr="009B1F6A">
        <w:trPr>
          <w:trHeight w:val="3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Территория деятельности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A4B56" w:rsidRPr="00FA4B56" w:rsidTr="009B1F6A">
        <w:trPr>
          <w:trHeight w:val="112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есто нахождения и почтовый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(в случае несовпадения с местом нахождения юридического лица, индивидуального предприни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мателя) адрес, индекс,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контактный телефон, факс, адрес электронной почты</w:t>
            </w:r>
          </w:p>
        </w:tc>
      </w:tr>
      <w:tr w:rsidR="00FA4B56" w:rsidRPr="00FA4B56" w:rsidTr="009B1F6A">
        <w:trPr>
          <w:trHeight w:val="33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Руководитель коммерческой организации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Ф.И.О., должность руководителя (согласно выписке из ЕГРЮЛ), реквизиты приказа о назначении, доверенность (в случае указания лица, заменяющего руководителя), телефон, факс, адрес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электронной почты</w:t>
            </w:r>
          </w:p>
        </w:tc>
      </w:tr>
      <w:tr w:rsidR="00FA4B56" w:rsidRPr="00FA4B56" w:rsidTr="009B1F6A">
        <w:trPr>
          <w:trHeight w:val="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Ф.И.О. и контакты лиц,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ответственных за выполнение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Ф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, номера телефона, факса, адрес электронной почты</w:t>
            </w:r>
          </w:p>
        </w:tc>
      </w:tr>
      <w:tr w:rsidR="00FA4B56" w:rsidRPr="00FA4B56" w:rsidTr="009B1F6A">
        <w:trPr>
          <w:trHeight w:val="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1.9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Банковские реквизиты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(для перечисления субсидии)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4B56" w:rsidRPr="00FA4B56" w:rsidTr="009B1F6A">
        <w:trPr>
          <w:trHeight w:val="375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2D23" w:rsidRPr="00AC2D23" w:rsidRDefault="00FA4B56" w:rsidP="00FA4B5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p w:rsidR="00FA4B56" w:rsidRDefault="00FA4B56" w:rsidP="00AC2D23">
            <w:pPr>
              <w:ind w:firstLine="74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AC2D23">
              <w:rPr>
                <w:rFonts w:eastAsia="Times New Roman" w:cs="Times New Roman"/>
                <w:bCs/>
                <w:szCs w:val="28"/>
                <w:lang w:eastAsia="ru-RU"/>
              </w:rPr>
              <w:t>. Содержание выполнения работы</w:t>
            </w:r>
          </w:p>
          <w:p w:rsidR="00AC2D23" w:rsidRPr="00AC2D23" w:rsidRDefault="00AC2D23" w:rsidP="00FA4B56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4B56" w:rsidRPr="00FA4B56" w:rsidTr="009B1F6A">
        <w:trPr>
          <w:trHeight w:val="5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</w:p>
        </w:tc>
      </w:tr>
      <w:tr w:rsidR="00FA4B56" w:rsidRPr="00FA4B56" w:rsidTr="009B1F6A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A4B56" w:rsidRPr="00FA4B56" w:rsidTr="009B1F6A">
        <w:trPr>
          <w:trHeight w:val="8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Наименование работы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 соответствии с порядком предоставления субсидий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коммерческим организациям, индивидуальным предпринимателям в связи с выполнением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работ, оказанием услуг в сфере физической культуры и спорта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перечнем,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установленным муниципальным правовым акт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ом Администрации города (далее –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 порядок)</w:t>
            </w:r>
          </w:p>
        </w:tc>
      </w:tr>
      <w:tr w:rsidR="00FA4B56" w:rsidRPr="00FA4B56" w:rsidTr="009B1F6A">
        <w:trPr>
          <w:trHeight w:val="8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Наименование заявленного направления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работы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аименование вида спорта</w:t>
            </w:r>
          </w:p>
        </w:tc>
      </w:tr>
      <w:tr w:rsidR="00FA4B56" w:rsidRPr="00FA4B56" w:rsidTr="009B1F6A">
        <w:trPr>
          <w:trHeight w:val="140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Имеющиеся материально-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технические, информационные и иные ресурсы коммерческой организации, индивидуального предпринимателя,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необходимые для выполнения работы в городе Сургуте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раткое описание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количественными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показателями: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- количество сотрудников,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добровольцев;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br/>
              <w:t xml:space="preserve">- помещение (собственное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или арендованное);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br/>
              <w:t>- оборудование, периодические издания, и так далее</w:t>
            </w:r>
          </w:p>
        </w:tc>
      </w:tr>
      <w:tr w:rsidR="00FA4B56" w:rsidRPr="00FA4B56" w:rsidTr="009B1F6A">
        <w:trPr>
          <w:trHeight w:val="27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Место выполнения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 помещении (на территории), расположенном (ой) по адресу: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____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(указать адрес помещения / </w:t>
            </w:r>
          </w:p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территории,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где будет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реализовано выполнение работ)</w:t>
            </w:r>
          </w:p>
        </w:tc>
      </w:tr>
      <w:tr w:rsidR="00FA4B56" w:rsidRPr="00FA4B56" w:rsidTr="009B1F6A">
        <w:trPr>
          <w:trHeight w:val="112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Основные целевые группы,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интересы которой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удовлетворяет выполнение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работы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рописать получателей работы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указанием возрастных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категорий</w:t>
            </w:r>
          </w:p>
        </w:tc>
      </w:tr>
      <w:tr w:rsidR="00FA4B56" w:rsidRPr="00FA4B56" w:rsidTr="009B1F6A">
        <w:trPr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Механизм и поэтапный план выполнения работы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оследовательное перечисление основных этапов с приведением количественных показателей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 периодов их осуществления</w:t>
            </w:r>
          </w:p>
        </w:tc>
      </w:tr>
      <w:tr w:rsidR="009B1F6A" w:rsidRPr="00FA4B56" w:rsidTr="009B1F6A">
        <w:trPr>
          <w:trHeight w:val="54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B1F6A" w:rsidRPr="00FA4B56" w:rsidRDefault="009B1F6A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Предполагаемый результат </w:t>
            </w:r>
          </w:p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писать результат выполнения работы</w:t>
            </w:r>
          </w:p>
        </w:tc>
      </w:tr>
      <w:tr w:rsidR="009B1F6A" w:rsidRPr="00FA4B56" w:rsidTr="009B1F6A">
        <w:trPr>
          <w:trHeight w:val="57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F6A" w:rsidRPr="00FA4B56" w:rsidRDefault="009B1F6A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Показатели результатов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казываются количественные показатели </w:t>
            </w:r>
          </w:p>
        </w:tc>
      </w:tr>
      <w:tr w:rsidR="00FA4B56" w:rsidRPr="00FA4B56" w:rsidTr="009B1F6A">
        <w:trPr>
          <w:trHeight w:val="73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Период выполнения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оличество полных месяцев, даты начала и окончания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реализации выполнения работы</w:t>
            </w:r>
          </w:p>
        </w:tc>
      </w:tr>
      <w:tr w:rsidR="00FA4B56" w:rsidRPr="00FA4B56" w:rsidTr="009B1F6A">
        <w:trPr>
          <w:trHeight w:val="18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Информация об объеме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казать среднесписочную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численность занимающихся,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количество заняти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 xml:space="preserve">й за период, указанный в пункте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2.8 раздела 2 настоящей заявки, количество часов, в соответствии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программой выполнения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работы</w:t>
            </w:r>
          </w:p>
        </w:tc>
      </w:tr>
      <w:tr w:rsidR="00FA4B56" w:rsidRPr="00FA4B56" w:rsidTr="009B1F6A">
        <w:trPr>
          <w:trHeight w:val="84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Расчетная сумма субсидии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казать сумму в рублях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расчетом в соответствии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пунктом 15 приложения 1 </w:t>
            </w:r>
          </w:p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порядку</w:t>
            </w:r>
          </w:p>
        </w:tc>
      </w:tr>
      <w:tr w:rsidR="009B1F6A" w:rsidRPr="00FA4B56" w:rsidTr="009B1F6A">
        <w:trPr>
          <w:trHeight w:val="84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1F6A" w:rsidRPr="00FA4B56" w:rsidRDefault="009B1F6A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Запрашиваемая сумма </w:t>
            </w:r>
          </w:p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казывается сумма по смете </w:t>
            </w:r>
          </w:p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затрат на выполнение работы (раздел 3 настоящей заявки), </w:t>
            </w:r>
          </w:p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но не более, чем в пункте 2.10 раздела 2 настоящей заявки</w:t>
            </w:r>
          </w:p>
        </w:tc>
      </w:tr>
      <w:tr w:rsidR="009B1F6A" w:rsidRPr="00FA4B56" w:rsidTr="009B1F6A">
        <w:trPr>
          <w:trHeight w:val="1571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F6A" w:rsidRPr="00FA4B56" w:rsidRDefault="009B1F6A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Условия перечисления </w:t>
            </w:r>
          </w:p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A" w:rsidRDefault="009B1F6A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жеквартальный авансовый </w:t>
            </w:r>
          </w:p>
          <w:p w:rsidR="009B1F6A" w:rsidRDefault="009B1F6A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платеж в размере до 100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% </w:t>
            </w:r>
          </w:p>
          <w:p w:rsidR="009B1F6A" w:rsidRDefault="009B1F6A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от планового размера </w:t>
            </w:r>
          </w:p>
          <w:p w:rsidR="009B1F6A" w:rsidRPr="00FA4B56" w:rsidRDefault="009B1F6A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квартальной субсидии </w:t>
            </w:r>
          </w:p>
          <w:p w:rsidR="009B1F6A" w:rsidRDefault="009B1F6A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(указать плановый размер </w:t>
            </w:r>
          </w:p>
          <w:p w:rsidR="009B1F6A" w:rsidRPr="00FA4B56" w:rsidRDefault="009B1F6A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квартальной субсидии в %)</w:t>
            </w:r>
          </w:p>
        </w:tc>
      </w:tr>
      <w:tr w:rsidR="00FA4B56" w:rsidRPr="00FA4B56" w:rsidTr="009B1F6A">
        <w:trPr>
          <w:trHeight w:val="10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Информация об организациях, участвующих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в финансировании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казать долю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(если таковые имеются) </w:t>
            </w:r>
          </w:p>
        </w:tc>
      </w:tr>
      <w:tr w:rsidR="00FA4B56" w:rsidRPr="00FA4B56" w:rsidTr="009B1F6A">
        <w:trPr>
          <w:trHeight w:val="1132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2D23" w:rsidRPr="00AC2D23" w:rsidRDefault="00AC2D23" w:rsidP="00AC2D23">
            <w:pPr>
              <w:rPr>
                <w:bCs/>
                <w:sz w:val="16"/>
                <w:szCs w:val="16"/>
              </w:rPr>
            </w:pPr>
          </w:p>
          <w:p w:rsidR="00AC2D23" w:rsidRPr="00AC2D23" w:rsidRDefault="00AC2D23" w:rsidP="00AC2D23">
            <w:pPr>
              <w:ind w:firstLine="74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AC2D23">
              <w:rPr>
                <w:bCs/>
                <w:szCs w:val="28"/>
              </w:rPr>
              <w:t>Смета затрат на выполнение работы</w:t>
            </w:r>
          </w:p>
          <w:p w:rsidR="00AC2D23" w:rsidRPr="00AC2D23" w:rsidRDefault="00AC2D23">
            <w:pPr>
              <w:rPr>
                <w:sz w:val="16"/>
                <w:szCs w:val="16"/>
              </w:rPr>
            </w:pPr>
          </w:p>
          <w:tbl>
            <w:tblPr>
              <w:tblW w:w="978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3186"/>
              <w:gridCol w:w="2447"/>
              <w:gridCol w:w="3261"/>
            </w:tblGrid>
            <w:tr w:rsidR="00FA4B56" w:rsidRPr="00FA4B56" w:rsidTr="00AC2D23">
              <w:trPr>
                <w:trHeight w:val="578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3186" w:type="dxa"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Направление расходов </w:t>
                  </w:r>
                </w:p>
              </w:tc>
              <w:tc>
                <w:tcPr>
                  <w:tcW w:w="2447" w:type="dxa"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Расчет</w:t>
                  </w:r>
                </w:p>
              </w:tc>
              <w:tc>
                <w:tcPr>
                  <w:tcW w:w="3261" w:type="dxa"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FA4B56" w:rsidRPr="00FA4B56" w:rsidTr="00AC2D23">
              <w:trPr>
                <w:trHeight w:val="295"/>
              </w:trPr>
              <w:tc>
                <w:tcPr>
                  <w:tcW w:w="892" w:type="dxa"/>
                  <w:noWrap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186" w:type="dxa"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2447" w:type="dxa"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4</w:t>
                  </w:r>
                </w:p>
              </w:tc>
            </w:tr>
            <w:tr w:rsidR="00FA4B56" w:rsidRPr="00FA4B56" w:rsidTr="00AC2D23">
              <w:trPr>
                <w:trHeight w:val="524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3.1</w:t>
                  </w:r>
                </w:p>
              </w:tc>
              <w:tc>
                <w:tcPr>
                  <w:tcW w:w="3186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2447" w:type="dxa"/>
                  <w:hideMark/>
                </w:tcPr>
                <w:p w:rsidR="00AC2D23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hideMark/>
                </w:tcPr>
                <w:p w:rsidR="00AC2D23" w:rsidRPr="00FA4B56" w:rsidRDefault="00AC2D23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умма итого 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br/>
                    <w:t>по оплате труда</w:t>
                  </w:r>
                </w:p>
              </w:tc>
            </w:tr>
            <w:tr w:rsidR="00FA4B56" w:rsidRPr="00FA4B56" w:rsidTr="00AC2D23">
              <w:trPr>
                <w:trHeight w:val="674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</w:p>
              </w:tc>
              <w:tc>
                <w:tcPr>
                  <w:tcW w:w="3186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должность 1</w:t>
                  </w:r>
                </w:p>
              </w:tc>
              <w:tc>
                <w:tcPr>
                  <w:tcW w:w="2447" w:type="dxa"/>
                  <w:hideMark/>
                </w:tcPr>
                <w:p w:rsid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указать расчет </w:t>
                  </w:r>
                </w:p>
                <w:p w:rsid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по оплате труда (например, ставка </w:t>
                  </w:r>
                </w:p>
                <w:p w:rsidR="00AC2D23" w:rsidRDefault="00AC2D23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за час * количест</w:t>
                  </w:r>
                  <w:r w:rsidR="00FA4B56" w:rsidRPr="00FA4B56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во </w:t>
                  </w:r>
                </w:p>
                <w:p w:rsid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часов за период, </w:t>
                  </w:r>
                </w:p>
                <w:p w:rsidR="00FA4B56" w:rsidRPr="00FA4B56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указанный в пункте 2.9 раздела 2 заявки)</w:t>
                  </w:r>
                </w:p>
              </w:tc>
              <w:tc>
                <w:tcPr>
                  <w:tcW w:w="3261" w:type="dxa"/>
                  <w:hideMark/>
                </w:tcPr>
                <w:p w:rsidR="00FA4B56" w:rsidRP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AC2D2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FA4B56" w:rsidRPr="00FA4B56" w:rsidTr="00AC2D23">
              <w:trPr>
                <w:trHeight w:val="570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3.2</w:t>
                  </w:r>
                </w:p>
              </w:tc>
              <w:tc>
                <w:tcPr>
                  <w:tcW w:w="3186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Начисления на оплату труда</w:t>
                  </w:r>
                </w:p>
              </w:tc>
              <w:tc>
                <w:tcPr>
                  <w:tcW w:w="2447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указать расчет</w:t>
                  </w:r>
                </w:p>
              </w:tc>
              <w:tc>
                <w:tcPr>
                  <w:tcW w:w="3261" w:type="dxa"/>
                  <w:hideMark/>
                </w:tcPr>
                <w:p w:rsidR="00FA4B56" w:rsidRPr="00FA4B56" w:rsidRDefault="00AC2D23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умма</w:t>
                  </w:r>
                </w:p>
              </w:tc>
            </w:tr>
            <w:tr w:rsidR="00FA4B56" w:rsidRPr="00FA4B56" w:rsidTr="00AC2D23">
              <w:trPr>
                <w:trHeight w:val="756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3.3</w:t>
                  </w:r>
                </w:p>
              </w:tc>
              <w:tc>
                <w:tcPr>
                  <w:tcW w:w="3186" w:type="dxa"/>
                  <w:hideMark/>
                </w:tcPr>
                <w:p w:rsidR="00AC2D23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Другие расходы, </w:t>
                  </w:r>
                </w:p>
                <w:p w:rsidR="00AC2D23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непосредственно связанные </w:t>
                  </w:r>
                </w:p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с выполнением работы</w:t>
                  </w:r>
                </w:p>
              </w:tc>
              <w:tc>
                <w:tcPr>
                  <w:tcW w:w="2447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hideMark/>
                </w:tcPr>
                <w:p w:rsidR="00FA4B56" w:rsidRPr="00FA4B56" w:rsidRDefault="00AC2D23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умма итого 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br/>
                    <w:t>по другим расходам</w:t>
                  </w:r>
                </w:p>
              </w:tc>
            </w:tr>
            <w:tr w:rsidR="00FA4B56" w:rsidRPr="00FA4B56" w:rsidTr="00AC2D23">
              <w:trPr>
                <w:trHeight w:val="411"/>
              </w:trPr>
              <w:tc>
                <w:tcPr>
                  <w:tcW w:w="892" w:type="dxa"/>
                  <w:noWrap/>
                  <w:hideMark/>
                </w:tcPr>
                <w:p w:rsidR="00FA4B56" w:rsidRPr="00AC2D23" w:rsidRDefault="00FA4B56" w:rsidP="00FA4B56">
                  <w:pPr>
                    <w:jc w:val="center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</w:p>
              </w:tc>
              <w:tc>
                <w:tcPr>
                  <w:tcW w:w="3186" w:type="dxa"/>
                  <w:hideMark/>
                </w:tcPr>
                <w:p w:rsidR="00FA4B56" w:rsidRP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AC2D2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направление расходов 1</w:t>
                  </w:r>
                </w:p>
              </w:tc>
              <w:tc>
                <w:tcPr>
                  <w:tcW w:w="2447" w:type="dxa"/>
                  <w:hideMark/>
                </w:tcPr>
                <w:p w:rsidR="00FA4B56" w:rsidRP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</w:p>
              </w:tc>
              <w:tc>
                <w:tcPr>
                  <w:tcW w:w="3261" w:type="dxa"/>
                  <w:hideMark/>
                </w:tcPr>
                <w:p w:rsidR="00FA4B56" w:rsidRPr="00AC2D23" w:rsidRDefault="00FA4B56" w:rsidP="00FA4B56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AC2D2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указать расчет и сумму</w:t>
                  </w:r>
                </w:p>
              </w:tc>
            </w:tr>
            <w:tr w:rsidR="00FA4B56" w:rsidRPr="00FA4B56" w:rsidTr="00AC2D23">
              <w:trPr>
                <w:trHeight w:val="280"/>
              </w:trPr>
              <w:tc>
                <w:tcPr>
                  <w:tcW w:w="892" w:type="dxa"/>
                  <w:noWrap/>
                </w:tcPr>
                <w:p w:rsidR="00FA4B56" w:rsidRPr="00FA4B56" w:rsidRDefault="00FA4B56" w:rsidP="00AC2D23">
                  <w:pPr>
                    <w:jc w:val="center"/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  <w:t>…</w:t>
                  </w:r>
                </w:p>
              </w:tc>
              <w:tc>
                <w:tcPr>
                  <w:tcW w:w="3186" w:type="dxa"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  <w:t>…</w:t>
                  </w:r>
                </w:p>
              </w:tc>
              <w:tc>
                <w:tcPr>
                  <w:tcW w:w="2447" w:type="dxa"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i/>
                      <w:iCs/>
                      <w:sz w:val="22"/>
                      <w:lang w:eastAsia="ru-RU"/>
                    </w:rPr>
                    <w:t>…</w:t>
                  </w:r>
                </w:p>
              </w:tc>
            </w:tr>
            <w:tr w:rsidR="00FA4B56" w:rsidRPr="00FA4B56" w:rsidTr="00AC2D23">
              <w:trPr>
                <w:trHeight w:val="839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3.4.</w:t>
                  </w:r>
                </w:p>
              </w:tc>
              <w:tc>
                <w:tcPr>
                  <w:tcW w:w="3186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Услуги сторонних организаций</w:t>
                  </w:r>
                </w:p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2447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261" w:type="dxa"/>
                  <w:hideMark/>
                </w:tcPr>
                <w:p w:rsid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у</w:t>
                  </w: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казать перечень услуг </w:t>
                  </w:r>
                </w:p>
                <w:p w:rsid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(с расчетом и суммой), </w:t>
                  </w:r>
                </w:p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либо их отсутствие </w:t>
                  </w:r>
                </w:p>
              </w:tc>
            </w:tr>
            <w:tr w:rsidR="00FA4B56" w:rsidRPr="00FA4B56" w:rsidTr="00AC2D23">
              <w:trPr>
                <w:trHeight w:val="960"/>
              </w:trPr>
              <w:tc>
                <w:tcPr>
                  <w:tcW w:w="892" w:type="dxa"/>
                  <w:noWrap/>
                  <w:hideMark/>
                </w:tcPr>
                <w:p w:rsidR="00FA4B56" w:rsidRPr="00FA4B56" w:rsidRDefault="00FA4B56" w:rsidP="00FA4B56">
                  <w:pPr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86" w:type="dxa"/>
                  <w:hideMark/>
                </w:tcPr>
                <w:p w:rsidR="00FA4B56" w:rsidRPr="00FA4B56" w:rsidRDefault="00AC2D23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Итого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по смете</w:t>
                  </w:r>
                </w:p>
              </w:tc>
              <w:tc>
                <w:tcPr>
                  <w:tcW w:w="2447" w:type="dxa"/>
                  <w:hideMark/>
                </w:tcPr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hideMark/>
                </w:tcPr>
                <w:p w:rsidR="00AC2D23" w:rsidRDefault="00AC2D23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FA4B56"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умма итого должна </w:t>
                  </w:r>
                </w:p>
                <w:p w:rsidR="00AC2D23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соответствовать сумме, </w:t>
                  </w:r>
                </w:p>
                <w:p w:rsidR="00AC2D23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указанной в пункте 2.11 </w:t>
                  </w:r>
                </w:p>
                <w:p w:rsidR="00FA4B56" w:rsidRPr="00FA4B56" w:rsidRDefault="00FA4B56" w:rsidP="00FA4B56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A4B56">
                    <w:rPr>
                      <w:rFonts w:eastAsia="Times New Roman" w:cs="Times New Roman"/>
                      <w:sz w:val="22"/>
                      <w:lang w:eastAsia="ru-RU"/>
                    </w:rPr>
                    <w:t>раздела 2 настоящей заявки</w:t>
                  </w:r>
                </w:p>
              </w:tc>
            </w:tr>
          </w:tbl>
          <w:p w:rsidR="00FA4B56" w:rsidRPr="00FA4B56" w:rsidRDefault="00FA4B56" w:rsidP="00FA4B5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FA4B56" w:rsidRPr="00FA4B56" w:rsidRDefault="00FA4B56" w:rsidP="00FA4B56">
            <w:pPr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Дата предоставления заявки – «__»________20__</w:t>
            </w:r>
          </w:p>
          <w:p w:rsidR="00FA4B56" w:rsidRPr="00FA4B56" w:rsidRDefault="00FA4B56" w:rsidP="00FA4B56">
            <w:pPr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FA4B56" w:rsidRPr="00FA4B56" w:rsidRDefault="00FA4B56" w:rsidP="00FA4B56">
            <w:pPr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Заявитель подтверждает, что: </w:t>
            </w:r>
          </w:p>
          <w:p w:rsidR="00FA4B56" w:rsidRPr="00FA4B56" w:rsidRDefault="00FA4B56" w:rsidP="00FA4B56">
            <w:pPr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- коммерческая организация не находится в процессе реорганизации, ликвидации, в отношении её не введена процедура банкротства, деятельность её не приостановлена в порядке, предусмотренном законодательством Российской Федерации, индивидуальный предприниматель не прекратил 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деятельность в качестве индивидуального предпринимателя;</w:t>
            </w:r>
          </w:p>
          <w:p w:rsidR="00FA4B56" w:rsidRPr="00FA4B56" w:rsidRDefault="00AC2D23" w:rsidP="00FA4B5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не является иностранным юридическим лицом, а также российским юридическим лицом, </w:t>
            </w:r>
            <w:r w:rsidR="00FA4B56">
              <w:rPr>
                <w:rFonts w:eastAsia="Times New Roman" w:cs="Times New Roman"/>
                <w:sz w:val="22"/>
                <w:lang w:eastAsia="ru-RU"/>
              </w:rPr>
              <w:t xml:space="preserve">                            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в уставном (складочном) капитале которого доля участия иностранных юридических лиц, местом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регистрации которого является государство или территория, включенная в утверждаемый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ления информации при проведении финансовых операций (офшорные зоны) в отношении таких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юридических лиц, в совокупности превышает 50%;</w:t>
            </w:r>
          </w:p>
          <w:p w:rsidR="00FA4B56" w:rsidRPr="00FA4B56" w:rsidRDefault="00FA4B56" w:rsidP="00FA4B56">
            <w:pPr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- не является получателем субсидии в соответствии с иными муниципальными правовыми актами на цели, указанные в пункте 4 раздела I порядка.</w:t>
            </w:r>
          </w:p>
          <w:p w:rsidR="00FA4B56" w:rsidRPr="00FA4B56" w:rsidRDefault="00FA4B56" w:rsidP="00FA4B5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Даю согласие и обязуюсь 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 договорам (соглашениям) о предоставлении субсидий, на осуществление Администрацией города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и Контрольно-счетной палатой города проверок соблюдения условий, целей и порядка предоставления субсидий.</w:t>
            </w:r>
          </w:p>
          <w:p w:rsidR="00FA4B56" w:rsidRPr="00FA4B56" w:rsidRDefault="00FA4B56" w:rsidP="00FA4B56">
            <w:pPr>
              <w:ind w:firstLine="709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Достоверность предоставленной информации (в том числе документов) подтверждаю. </w:t>
            </w:r>
          </w:p>
          <w:p w:rsidR="00FA4B56" w:rsidRPr="00FA4B56" w:rsidRDefault="00FA4B56" w:rsidP="00FA4B56">
            <w:pPr>
              <w:ind w:firstLine="54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4B56" w:rsidRPr="00FA4B56" w:rsidTr="009B1F6A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Руководитель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br/>
              <w:t xml:space="preserve">коммерческой организации,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индивидуальный предприниматель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_________________________</w:t>
            </w:r>
          </w:p>
        </w:tc>
      </w:tr>
      <w:tr w:rsidR="00FA4B56" w:rsidRPr="00FA4B56" w:rsidTr="009B1F6A">
        <w:trPr>
          <w:trHeight w:val="37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</w:t>
            </w:r>
          </w:p>
          <w:p w:rsidR="00FA4B56" w:rsidRPr="00FA4B56" w:rsidRDefault="00AC2D23" w:rsidP="00AC2D23">
            <w:pPr>
              <w:ind w:firstLine="169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М.П. </w:t>
            </w:r>
          </w:p>
          <w:p w:rsidR="00FA4B56" w:rsidRPr="00AC2D23" w:rsidRDefault="00FA4B56" w:rsidP="00FA4B5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D23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D2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D23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A4B56" w:rsidRPr="00FA4B56" w:rsidRDefault="00FA4B56" w:rsidP="00FA4B56">
      <w:pPr>
        <w:ind w:firstLine="698"/>
        <w:jc w:val="right"/>
        <w:rPr>
          <w:rFonts w:eastAsia="Times New Roman" w:cs="Times New Roman"/>
          <w:bCs/>
          <w:sz w:val="24"/>
          <w:szCs w:val="28"/>
          <w:lang w:eastAsia="ru-RU"/>
        </w:rPr>
      </w:pPr>
    </w:p>
    <w:p w:rsidR="00FA4B56" w:rsidRDefault="00FA4B56">
      <w:pPr>
        <w:spacing w:after="160" w:line="259" w:lineRule="auto"/>
        <w:rPr>
          <w:rFonts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br w:type="page"/>
      </w:r>
    </w:p>
    <w:p w:rsidR="00AC2D23" w:rsidRPr="00AC2D23" w:rsidRDefault="00AC2D23" w:rsidP="00AC2D23">
      <w:pPr>
        <w:ind w:left="5954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к условиям и порядку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предоставления субсидий </w:t>
      </w:r>
    </w:p>
    <w:p w:rsidR="00AC2D23" w:rsidRP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 связи с выполнением работ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«Проведение занятий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физкультурно-спортивной направленности по месту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проживания граждан по видам спорта либо категориям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граждан, не реализуемым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 муниципальных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учреждениях физкультурно-спортивной направленности» и «Организация и проведение спортивно-оздоровительной работы по развитию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физической культуры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и спорта среди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различных групп населения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по видам спорта,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востребованным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в муниципальных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учреждениях, где количество заявок превышает на 50% </w:t>
      </w:r>
    </w:p>
    <w:p w:rsid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 xml:space="preserve">и более количество мест </w:t>
      </w:r>
    </w:p>
    <w:p w:rsidR="00AC2D23" w:rsidRPr="00AC2D23" w:rsidRDefault="00AC2D23" w:rsidP="00AC2D23">
      <w:pPr>
        <w:ind w:left="5954"/>
        <w:rPr>
          <w:szCs w:val="28"/>
        </w:rPr>
      </w:pPr>
      <w:r w:rsidRPr="00AC2D23">
        <w:rPr>
          <w:szCs w:val="28"/>
        </w:rPr>
        <w:t>в группах»</w:t>
      </w:r>
    </w:p>
    <w:p w:rsidR="00FA4B56" w:rsidRPr="00AC2D23" w:rsidRDefault="00FA4B56" w:rsidP="00AC2D23">
      <w:pPr>
        <w:ind w:firstLine="698"/>
        <w:rPr>
          <w:rFonts w:eastAsia="Times New Roman" w:cs="Times New Roman"/>
          <w:bCs/>
          <w:szCs w:val="28"/>
          <w:lang w:eastAsia="ru-RU"/>
        </w:rPr>
      </w:pPr>
    </w:p>
    <w:p w:rsidR="00FA4B56" w:rsidRPr="00AC2D23" w:rsidRDefault="00FA4B56" w:rsidP="00AC2D23">
      <w:pPr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Программа выполнения работы </w:t>
      </w:r>
    </w:p>
    <w:p w:rsidR="00FA4B56" w:rsidRPr="00AC2D23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</w:p>
    <w:p w:rsidR="00FA4B56" w:rsidRPr="00AC2D23" w:rsidRDefault="00FA4B56" w:rsidP="00FA4B56">
      <w:pPr>
        <w:jc w:val="both"/>
        <w:rPr>
          <w:rFonts w:eastAsia="Times New Roman" w:cs="Times New Roman"/>
          <w:szCs w:val="28"/>
          <w:lang w:eastAsia="ru-RU"/>
        </w:rPr>
      </w:pPr>
      <w:r w:rsidRPr="00AC2D23">
        <w:rPr>
          <w:rFonts w:eastAsia="Times New Roman" w:cs="Times New Roman"/>
          <w:szCs w:val="28"/>
          <w:lang w:eastAsia="ru-RU"/>
        </w:rPr>
        <w:t xml:space="preserve">Наименование </w:t>
      </w:r>
      <w:r w:rsidRPr="00AC2D23">
        <w:rPr>
          <w:rFonts w:eastAsia="Times New Roman" w:cs="Times New Roman"/>
          <w:bCs/>
          <w:szCs w:val="28"/>
          <w:lang w:eastAsia="ru-RU"/>
        </w:rPr>
        <w:t xml:space="preserve">коммерческой организации, Ф.И.О. индивидуального предпринимателя </w:t>
      </w:r>
      <w:r w:rsidRPr="00AC2D23">
        <w:rPr>
          <w:rFonts w:eastAsia="Times New Roman" w:cs="Times New Roman"/>
          <w:szCs w:val="28"/>
          <w:lang w:eastAsia="ru-RU"/>
        </w:rPr>
        <w:t>_________________________________</w:t>
      </w:r>
      <w:r w:rsidR="00AC2D23">
        <w:rPr>
          <w:rFonts w:eastAsia="Times New Roman" w:cs="Times New Roman"/>
          <w:szCs w:val="28"/>
          <w:lang w:eastAsia="ru-RU"/>
        </w:rPr>
        <w:t>_____________________________</w:t>
      </w:r>
    </w:p>
    <w:p w:rsidR="00AC2D23" w:rsidRPr="00AC2D23" w:rsidRDefault="00AC2D23" w:rsidP="00AC2D23">
      <w:pPr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AC2D23" w:rsidP="00AC2D2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Наименование выполняемой ра</w:t>
      </w:r>
      <w:r w:rsidR="00FA4B56" w:rsidRPr="00AC2D23">
        <w:rPr>
          <w:rFonts w:eastAsia="Times New Roman" w:cs="Times New Roman"/>
          <w:szCs w:val="28"/>
          <w:lang w:eastAsia="ru-RU"/>
        </w:rPr>
        <w:t>боты_________________</w:t>
      </w:r>
      <w:r>
        <w:rPr>
          <w:rFonts w:eastAsia="Times New Roman" w:cs="Times New Roman"/>
          <w:szCs w:val="28"/>
          <w:lang w:eastAsia="ru-RU"/>
        </w:rPr>
        <w:t>____________________</w:t>
      </w:r>
    </w:p>
    <w:p w:rsidR="00AC2D23" w:rsidRPr="00AC2D23" w:rsidRDefault="00AC2D23" w:rsidP="00AC2D23">
      <w:pPr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10"/>
        <w:gridCol w:w="1276"/>
        <w:gridCol w:w="992"/>
        <w:gridCol w:w="1276"/>
        <w:gridCol w:w="1275"/>
        <w:gridCol w:w="1276"/>
        <w:gridCol w:w="1276"/>
        <w:gridCol w:w="992"/>
      </w:tblGrid>
      <w:tr w:rsidR="00FA4B56" w:rsidRPr="00FA4B56" w:rsidTr="00CC1832">
        <w:trPr>
          <w:trHeight w:val="1460"/>
        </w:trPr>
        <w:tc>
          <w:tcPr>
            <w:tcW w:w="474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0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Категория получателя работы</w:t>
            </w:r>
          </w:p>
        </w:tc>
        <w:tc>
          <w:tcPr>
            <w:tcW w:w="992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Период выпол-нения работы</w:t>
            </w:r>
          </w:p>
        </w:tc>
        <w:tc>
          <w:tcPr>
            <w:tcW w:w="1276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Количество получате-лей работы (занимающихся), чел.</w:t>
            </w:r>
          </w:p>
        </w:tc>
        <w:tc>
          <w:tcPr>
            <w:tcW w:w="1275" w:type="dxa"/>
            <w:hideMark/>
          </w:tcPr>
          <w:p w:rsid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Продолжи- тельность одного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занятия, час*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Продолжи-тельность реализации программы, недель</w:t>
            </w:r>
          </w:p>
        </w:tc>
        <w:tc>
          <w:tcPr>
            <w:tcW w:w="1276" w:type="dxa"/>
          </w:tcPr>
          <w:p w:rsid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Количество занятий </w:t>
            </w:r>
          </w:p>
          <w:p w:rsid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за весь </w:t>
            </w:r>
          </w:p>
          <w:p w:rsid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период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992" w:type="dxa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Итого, чел/час </w:t>
            </w:r>
          </w:p>
          <w:p w:rsid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за </w:t>
            </w:r>
          </w:p>
          <w:p w:rsid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 xml:space="preserve">период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выполнения работы*</w:t>
            </w:r>
          </w:p>
        </w:tc>
      </w:tr>
      <w:tr w:rsidR="00FA4B56" w:rsidRPr="00FA4B56" w:rsidTr="00CC1832">
        <w:trPr>
          <w:trHeight w:val="278"/>
        </w:trPr>
        <w:tc>
          <w:tcPr>
            <w:tcW w:w="474" w:type="dxa"/>
            <w:hideMark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4B56">
              <w:rPr>
                <w:rFonts w:eastAsia="Times New Roman" w:cs="Times New Roman"/>
                <w:sz w:val="20"/>
                <w:szCs w:val="20"/>
              </w:rPr>
              <w:t>9 = гр.5 * гр.6 * гр.8</w:t>
            </w:r>
          </w:p>
        </w:tc>
      </w:tr>
      <w:tr w:rsidR="00FA4B56" w:rsidRPr="00FA4B56" w:rsidTr="00CC1832">
        <w:trPr>
          <w:trHeight w:val="580"/>
        </w:trPr>
        <w:tc>
          <w:tcPr>
            <w:tcW w:w="474" w:type="dxa"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1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A4B56" w:rsidRPr="00FA4B56" w:rsidTr="00CC1832">
        <w:trPr>
          <w:trHeight w:val="580"/>
        </w:trPr>
        <w:tc>
          <w:tcPr>
            <w:tcW w:w="474" w:type="dxa"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1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A4B56" w:rsidRPr="00FA4B56" w:rsidTr="00CC1832">
        <w:trPr>
          <w:trHeight w:val="580"/>
        </w:trPr>
        <w:tc>
          <w:tcPr>
            <w:tcW w:w="474" w:type="dxa"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lastRenderedPageBreak/>
              <w:t>…</w:t>
            </w:r>
          </w:p>
        </w:tc>
        <w:tc>
          <w:tcPr>
            <w:tcW w:w="91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A4B56" w:rsidRPr="00FA4B56" w:rsidTr="00CC1832">
        <w:trPr>
          <w:trHeight w:val="278"/>
        </w:trPr>
        <w:tc>
          <w:tcPr>
            <w:tcW w:w="474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10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Итого: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5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6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992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AC2D23" w:rsidRDefault="00AC2D23" w:rsidP="00FA4B56">
      <w:pPr>
        <w:rPr>
          <w:rFonts w:eastAsia="Times New Roman" w:cs="Times New Roman"/>
          <w:sz w:val="24"/>
          <w:szCs w:val="24"/>
        </w:rPr>
      </w:pPr>
    </w:p>
    <w:p w:rsidR="00FA4B56" w:rsidRPr="00AC2D23" w:rsidRDefault="00FA4B56" w:rsidP="00AC2D23">
      <w:pPr>
        <w:ind w:firstLine="426"/>
        <w:rPr>
          <w:rFonts w:eastAsia="Times New Roman" w:cs="Times New Roman"/>
          <w:sz w:val="22"/>
        </w:rPr>
      </w:pPr>
      <w:r w:rsidRPr="00AC2D23">
        <w:rPr>
          <w:rFonts w:eastAsia="Times New Roman" w:cs="Times New Roman"/>
          <w:sz w:val="22"/>
        </w:rPr>
        <w:t>* количество астрономических часов</w:t>
      </w:r>
    </w:p>
    <w:p w:rsidR="00FA4B56" w:rsidRPr="00FA4B56" w:rsidRDefault="00FA4B56" w:rsidP="00FA4B56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606"/>
        <w:gridCol w:w="3347"/>
      </w:tblGrid>
      <w:tr w:rsidR="00FA4B56" w:rsidRPr="00FA4B56" w:rsidTr="00CC183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Руководитель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br/>
              <w:t xml:space="preserve">коммерческой организации,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индивидуальный предприниматель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_________________________</w:t>
            </w:r>
          </w:p>
        </w:tc>
      </w:tr>
      <w:tr w:rsidR="00FA4B56" w:rsidRPr="00FA4B56" w:rsidTr="00CC1832">
        <w:trPr>
          <w:trHeight w:val="37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 xml:space="preserve">                     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М.П. </w:t>
            </w:r>
          </w:p>
          <w:p w:rsidR="00FA4B56" w:rsidRPr="00AC2D23" w:rsidRDefault="00FA4B56" w:rsidP="00FA4B5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D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D2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D23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A4B56" w:rsidRPr="00FA4B56" w:rsidRDefault="00FA4B56" w:rsidP="00FA4B56">
      <w:pPr>
        <w:spacing w:after="160" w:line="259" w:lineRule="auto"/>
        <w:rPr>
          <w:rFonts w:eastAsia="Times New Roman" w:cs="Times New Roman"/>
          <w:szCs w:val="28"/>
        </w:rPr>
      </w:pPr>
    </w:p>
    <w:p w:rsidR="00AC2D23" w:rsidRDefault="00AC2D23" w:rsidP="00FA4B56">
      <w:pPr>
        <w:jc w:val="center"/>
        <w:rPr>
          <w:rFonts w:eastAsia="Times New Roman" w:cs="Times New Roman"/>
          <w:strike/>
          <w:szCs w:val="28"/>
          <w:lang w:eastAsia="ru-RU"/>
        </w:rPr>
      </w:pPr>
      <w:r>
        <w:rPr>
          <w:rFonts w:eastAsia="Times New Roman" w:cs="Times New Roman"/>
          <w:strike/>
          <w:szCs w:val="28"/>
          <w:lang w:eastAsia="ru-RU"/>
        </w:rPr>
        <w:br w:type="page"/>
      </w:r>
    </w:p>
    <w:tbl>
      <w:tblPr>
        <w:tblStyle w:val="1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6101"/>
      </w:tblGrid>
      <w:tr w:rsidR="00AC2D23" w:rsidRPr="00FA4B56" w:rsidTr="00D8516E">
        <w:trPr>
          <w:trHeight w:val="404"/>
        </w:trPr>
        <w:tc>
          <w:tcPr>
            <w:tcW w:w="3752" w:type="dxa"/>
          </w:tcPr>
          <w:p w:rsidR="00AC2D23" w:rsidRPr="00FA4B56" w:rsidRDefault="00AC2D23" w:rsidP="00D8516E">
            <w:pPr>
              <w:jc w:val="right"/>
              <w:rPr>
                <w:bCs/>
                <w:sz w:val="24"/>
                <w:szCs w:val="28"/>
              </w:rPr>
            </w:pPr>
            <w:r w:rsidRPr="00FA4B56">
              <w:rPr>
                <w:szCs w:val="28"/>
              </w:rPr>
              <w:lastRenderedPageBreak/>
              <w:br w:type="page"/>
            </w:r>
          </w:p>
        </w:tc>
        <w:tc>
          <w:tcPr>
            <w:tcW w:w="6101" w:type="dxa"/>
          </w:tcPr>
          <w:p w:rsidR="00AC2D23" w:rsidRPr="00AC2D23" w:rsidRDefault="00AC2D23" w:rsidP="00AC2D23">
            <w:pPr>
              <w:ind w:left="2236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3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к условиям и порядку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>предос</w:t>
            </w:r>
            <w:r>
              <w:rPr>
                <w:szCs w:val="28"/>
              </w:rPr>
              <w:t xml:space="preserve">тавления субсидий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в связи с выполнением работ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«Проведение занятий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физкультурно-спортивной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>н</w:t>
            </w:r>
            <w:r>
              <w:rPr>
                <w:szCs w:val="28"/>
              </w:rPr>
              <w:t xml:space="preserve">аправленности </w:t>
            </w:r>
            <w:r w:rsidRPr="00AC2D23">
              <w:rPr>
                <w:szCs w:val="28"/>
              </w:rPr>
              <w:t xml:space="preserve">по месту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проживания граждан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по видам спорта либо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категориям </w:t>
            </w:r>
            <w:r>
              <w:rPr>
                <w:szCs w:val="28"/>
              </w:rPr>
              <w:t xml:space="preserve">граждан,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>
              <w:rPr>
                <w:szCs w:val="28"/>
              </w:rPr>
              <w:t xml:space="preserve">не реализуемым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в муниципальных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учреждениях физкультурно-спортивной направленности» </w:t>
            </w:r>
            <w:r>
              <w:rPr>
                <w:szCs w:val="28"/>
              </w:rPr>
              <w:t xml:space="preserve">и «Организация </w:t>
            </w:r>
            <w:r w:rsidRPr="00AC2D23">
              <w:rPr>
                <w:szCs w:val="28"/>
              </w:rPr>
              <w:t>и проведение спортивно-оздоровительной работы по развитию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физической культуры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и спорта среди различных групп населения по видам спорта, востребованным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в муниципальных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учреждениях, где количество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заявок превышает на 50% </w:t>
            </w:r>
          </w:p>
          <w:p w:rsid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и более количество мест </w:t>
            </w:r>
          </w:p>
          <w:p w:rsidR="00AC2D23" w:rsidRPr="00AC2D23" w:rsidRDefault="00AC2D23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>в группах»</w:t>
            </w:r>
          </w:p>
          <w:p w:rsidR="00AC2D23" w:rsidRPr="00FA4B56" w:rsidRDefault="00AC2D23" w:rsidP="00D8516E">
            <w:pPr>
              <w:jc w:val="right"/>
              <w:rPr>
                <w:bCs/>
                <w:sz w:val="24"/>
                <w:szCs w:val="28"/>
              </w:rPr>
            </w:pPr>
          </w:p>
        </w:tc>
      </w:tr>
    </w:tbl>
    <w:p w:rsidR="00AC2D23" w:rsidRDefault="00AC2D23" w:rsidP="00FA4B56">
      <w:pPr>
        <w:tabs>
          <w:tab w:val="left" w:pos="841"/>
          <w:tab w:val="center" w:pos="5457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A4B56" w:rsidRDefault="00FA4B56" w:rsidP="00FA4B56">
      <w:pPr>
        <w:tabs>
          <w:tab w:val="left" w:pos="841"/>
          <w:tab w:val="center" w:pos="5457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FA4B56" w:rsidRDefault="00FA4B56" w:rsidP="00FA4B56">
      <w:pPr>
        <w:tabs>
          <w:tab w:val="left" w:pos="841"/>
          <w:tab w:val="center" w:pos="5457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расчета нормативной стоимости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 xml:space="preserve">-ой работы </w:t>
      </w:r>
    </w:p>
    <w:p w:rsidR="00FA4B56" w:rsidRPr="00FA4B56" w:rsidRDefault="00FA4B56" w:rsidP="00FA4B56">
      <w:pPr>
        <w:tabs>
          <w:tab w:val="left" w:pos="841"/>
          <w:tab w:val="center" w:pos="5457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на одного занимающегося в час</w:t>
      </w:r>
    </w:p>
    <w:p w:rsidR="00FA4B56" w:rsidRPr="00FA4B56" w:rsidRDefault="00FA4B56" w:rsidP="00FA4B5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Нормативная стоимость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-ой работы на одного занимающегося в час (</w:t>
      </w:r>
      <w:r w:rsidRPr="00FA4B56">
        <w:rPr>
          <w:rFonts w:eastAsia="Times New Roman" w:cs="Times New Roman"/>
          <w:szCs w:val="28"/>
          <w:lang w:val="en-US" w:eastAsia="ru-RU"/>
        </w:rPr>
        <w:t>N</w:t>
      </w:r>
      <w:r w:rsidRPr="00FA4B56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FA4B56">
        <w:rPr>
          <w:rFonts w:eastAsia="Times New Roman" w:cs="Times New Roman"/>
          <w:szCs w:val="28"/>
          <w:lang w:eastAsia="ru-RU"/>
        </w:rPr>
        <w:t>), применяемая при определении размера субсидии на выполнение работы, рассчитывается по формуле: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val="en-US" w:eastAsia="ru-RU"/>
        </w:rPr>
        <w:t>N</w:t>
      </w:r>
      <w:r w:rsidRPr="00FA4B56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 xml:space="preserve"> = </w:t>
      </w:r>
      <w:r w:rsidRPr="00FA4B56">
        <w:rPr>
          <w:rFonts w:eastAsia="Times New Roman" w:cs="Times New Roman"/>
          <w:szCs w:val="28"/>
          <w:lang w:eastAsia="ru-RU"/>
        </w:rPr>
        <w:t>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FA4B56">
        <w:rPr>
          <w:rFonts w:eastAsia="Times New Roman" w:cs="Times New Roman"/>
          <w:szCs w:val="28"/>
          <w:lang w:eastAsia="ru-RU"/>
        </w:rPr>
        <w:t xml:space="preserve"> + 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 xml:space="preserve">косв </w:t>
      </w:r>
      <w:r w:rsidRPr="00FA4B56">
        <w:rPr>
          <w:rFonts w:eastAsia="Times New Roman" w:cs="Times New Roman"/>
          <w:szCs w:val="28"/>
          <w:lang w:eastAsia="ru-RU"/>
        </w:rPr>
        <w:t>, где: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FA4B56">
        <w:rPr>
          <w:rFonts w:eastAsia="Times New Roman" w:cs="Times New Roman"/>
          <w:szCs w:val="28"/>
          <w:lang w:eastAsia="ru-RU"/>
        </w:rPr>
        <w:t xml:space="preserve">) рассчитывается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A4B56">
        <w:rPr>
          <w:rFonts w:eastAsia="Times New Roman" w:cs="Times New Roman"/>
          <w:szCs w:val="28"/>
          <w:lang w:eastAsia="ru-RU"/>
        </w:rPr>
        <w:t>по формуле: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 xml:space="preserve">пр = </w:t>
      </w:r>
      <w:r w:rsidRPr="00FA4B56">
        <w:rPr>
          <w:rFonts w:eastAsia="Times New Roman" w:cs="Times New Roman"/>
          <w:szCs w:val="28"/>
          <w:lang w:eastAsia="ru-RU"/>
        </w:rPr>
        <w:t>ОТ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FA4B56">
        <w:rPr>
          <w:rFonts w:eastAsia="Times New Roman" w:cs="Times New Roman"/>
          <w:szCs w:val="28"/>
          <w:lang w:eastAsia="ru-RU"/>
        </w:rPr>
        <w:t>/ССЧ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FA4B56">
        <w:rPr>
          <w:rFonts w:eastAsia="Times New Roman" w:cs="Times New Roman"/>
          <w:szCs w:val="28"/>
          <w:lang w:eastAsia="ru-RU"/>
        </w:rPr>
        <w:t>/РЧ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год</w:t>
      </w:r>
      <w:r w:rsidRPr="00FA4B56">
        <w:rPr>
          <w:rFonts w:eastAsia="Times New Roman" w:cs="Times New Roman"/>
          <w:szCs w:val="28"/>
          <w:lang w:eastAsia="ru-RU"/>
        </w:rPr>
        <w:t>/К, где: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lastRenderedPageBreak/>
        <w:t>ОТ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A4B56">
        <w:rPr>
          <w:rFonts w:eastAsia="Times New Roman" w:cs="Times New Roman"/>
          <w:szCs w:val="28"/>
          <w:lang w:eastAsia="ru-RU"/>
        </w:rPr>
        <w:t xml:space="preserve">бюджетных и автономных учреждений сферы физической культуры и спорта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городе Сургуте в соответствии с отчетом «Заработная плата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списочного состава муниципальных учреждений» за отчетный финансовый год с учетом начислений на выплаты по оплате труда в размере, установленном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>в соответствии с законодательством Российской Федерации;</w:t>
      </w: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pacing w:val="-4"/>
          <w:szCs w:val="28"/>
          <w:lang w:eastAsia="ru-RU"/>
        </w:rPr>
        <w:t>ССЧ</w:t>
      </w:r>
      <w:r w:rsidRPr="00FA4B56">
        <w:rPr>
          <w:rFonts w:eastAsia="Times New Roman" w:cs="Times New Roman"/>
          <w:spacing w:val="-4"/>
          <w:szCs w:val="28"/>
          <w:vertAlign w:val="subscript"/>
          <w:lang w:eastAsia="ru-RU"/>
        </w:rPr>
        <w:t>оп</w:t>
      </w:r>
      <w:r w:rsidRPr="00FA4B56">
        <w:rPr>
          <w:rFonts w:eastAsia="Times New Roman" w:cs="Times New Roman"/>
          <w:spacing w:val="-4"/>
          <w:szCs w:val="28"/>
          <w:lang w:eastAsia="ru-RU"/>
        </w:rPr>
        <w:t xml:space="preserve"> – среднесписочная численность основного персонала муниципальных </w:t>
      </w:r>
      <w:r w:rsidRPr="00FA4B56">
        <w:rPr>
          <w:rFonts w:eastAsia="Times New Roman" w:cs="Times New Roman"/>
          <w:szCs w:val="28"/>
          <w:lang w:eastAsia="ru-RU"/>
        </w:rPr>
        <w:t xml:space="preserve">бюджетных и автономных учреждений сферы физической культуры и спорта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соответствии с отчетом «Заработная плата работников списочного состава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>муниципальных учреждений» за отчетный финансовый год;</w:t>
      </w: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FA4B56">
        <w:rPr>
          <w:rFonts w:eastAsia="Times New Roman" w:cs="Times New Roman"/>
          <w:spacing w:val="-8"/>
          <w:szCs w:val="28"/>
          <w:lang w:eastAsia="ru-RU"/>
        </w:rPr>
        <w:t>РЧ</w:t>
      </w:r>
      <w:r w:rsidRPr="00FA4B56">
        <w:rPr>
          <w:rFonts w:eastAsia="Times New Roman" w:cs="Times New Roman"/>
          <w:spacing w:val="-8"/>
          <w:szCs w:val="28"/>
          <w:vertAlign w:val="subscript"/>
          <w:lang w:eastAsia="ru-RU"/>
        </w:rPr>
        <w:t>год</w:t>
      </w:r>
      <w:r w:rsidRPr="00FA4B56">
        <w:rPr>
          <w:rFonts w:eastAsia="Times New Roman" w:cs="Times New Roman"/>
          <w:spacing w:val="-8"/>
          <w:szCs w:val="28"/>
          <w:lang w:eastAsia="ru-RU"/>
        </w:rPr>
        <w:t xml:space="preserve"> – количество рабочих часов в отчетном финансовом году при 36-часовой рабочей неделе.</w:t>
      </w:r>
    </w:p>
    <w:p w:rsidR="00FA4B56" w:rsidRPr="00FA4B56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–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численность одновременно занимающихся в группе. </w:t>
      </w: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Для расчета нормативной стоимости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-ой работы численность одновременно занимающихся в группе принимается в количестве 20 человек.</w:t>
      </w: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Косвенные расходы на выполнение работы (Р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FA4B56">
        <w:rPr>
          <w:rFonts w:eastAsia="Times New Roman" w:cs="Times New Roman"/>
          <w:szCs w:val="28"/>
          <w:lang w:eastAsia="ru-RU"/>
        </w:rPr>
        <w:t xml:space="preserve">) рассчитываются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A4B56">
        <w:rPr>
          <w:rFonts w:eastAsia="Times New Roman" w:cs="Times New Roman"/>
          <w:szCs w:val="28"/>
          <w:lang w:eastAsia="ru-RU"/>
        </w:rPr>
        <w:t>по формуле: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FA4B56">
        <w:rPr>
          <w:rFonts w:eastAsia="Times New Roman" w:cs="Times New Roman"/>
          <w:szCs w:val="28"/>
          <w:lang w:eastAsia="ru-RU"/>
        </w:rPr>
        <w:t xml:space="preserve"> = 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 w:val="20"/>
          <w:szCs w:val="20"/>
          <w:lang w:eastAsia="ru-RU"/>
        </w:rPr>
        <w:t>Х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val="en-US" w:eastAsia="ru-RU"/>
        </w:rPr>
        <w:t>k</w:t>
      </w:r>
      <w:r w:rsidRPr="00FA4B56">
        <w:rPr>
          <w:rFonts w:eastAsia="Times New Roman" w:cs="Times New Roman"/>
          <w:szCs w:val="28"/>
          <w:lang w:eastAsia="ru-RU"/>
        </w:rPr>
        <w:t>, где: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k –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коэффициент отнесения косвенных расходов к прямым расходам,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непосредственно связанным с выполнением работы.</w:t>
      </w: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Коэффициент отнесения косвенных расходов к прямым расходам,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непосредственно связанным с выполнением работы (k), рассчитывается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 формуле: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k = ОТ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FA4B56">
        <w:rPr>
          <w:rFonts w:eastAsia="Times New Roman" w:cs="Times New Roman"/>
          <w:szCs w:val="28"/>
          <w:lang w:eastAsia="ru-RU"/>
        </w:rPr>
        <w:t>/ОТ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FA4B56">
        <w:rPr>
          <w:rFonts w:eastAsia="Times New Roman" w:cs="Times New Roman"/>
          <w:szCs w:val="28"/>
          <w:lang w:eastAsia="ru-RU"/>
        </w:rPr>
        <w:t>, где:</w:t>
      </w:r>
    </w:p>
    <w:p w:rsidR="00AC2D23" w:rsidRPr="00AC2D23" w:rsidRDefault="00AC2D23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ОТ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вспомогательного и прочего персонала муниципальных бюджетных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и автономных учреждений сферы физической культуры и спорта в соот</w:t>
      </w:r>
      <w:r w:rsidR="00AC2D23">
        <w:rPr>
          <w:rFonts w:eastAsia="Times New Roman" w:cs="Times New Roman"/>
          <w:szCs w:val="28"/>
          <w:lang w:eastAsia="ru-RU"/>
        </w:rPr>
        <w:t xml:space="preserve">ветствии с отчетом </w:t>
      </w:r>
      <w:r w:rsidRPr="00FA4B56">
        <w:rPr>
          <w:rFonts w:eastAsia="Times New Roman" w:cs="Times New Roman"/>
          <w:szCs w:val="28"/>
          <w:lang w:eastAsia="ru-RU"/>
        </w:rPr>
        <w:t xml:space="preserve">«Заработная плата работников списочного состава муниципальных учреждений» за отчетный финансовый год с учетом начислений на выплаты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 оплате труда в размере, установленном в соответствии с законодательством Российской Федерации.</w:t>
      </w:r>
    </w:p>
    <w:p w:rsid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Нормативная стоимость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-ой работы на одного занимающегося в час (</w:t>
      </w:r>
      <w:r w:rsidRPr="00FA4B56">
        <w:rPr>
          <w:rFonts w:eastAsia="Times New Roman" w:cs="Times New Roman"/>
          <w:szCs w:val="28"/>
          <w:lang w:val="en-US" w:eastAsia="ru-RU"/>
        </w:rPr>
        <w:t>N</w:t>
      </w:r>
      <w:r w:rsidRPr="00FA4B56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FA4B56">
        <w:rPr>
          <w:rFonts w:eastAsia="Times New Roman" w:cs="Times New Roman"/>
          <w:szCs w:val="28"/>
          <w:lang w:eastAsia="ru-RU"/>
        </w:rPr>
        <w:t xml:space="preserve">) </w:t>
      </w:r>
      <w:r w:rsidRPr="00FA4B56">
        <w:rPr>
          <w:rFonts w:eastAsia="Times New Roman" w:cs="Times New Roman"/>
          <w:spacing w:val="-4"/>
          <w:szCs w:val="28"/>
          <w:lang w:eastAsia="ru-RU"/>
        </w:rPr>
        <w:t>утверждается муниципальным правовым актом Администрации города и подлежит</w:t>
      </w:r>
      <w:r w:rsidRPr="00FA4B56">
        <w:rPr>
          <w:rFonts w:eastAsia="Times New Roman" w:cs="Times New Roman"/>
          <w:szCs w:val="28"/>
          <w:lang w:eastAsia="ru-RU"/>
        </w:rPr>
        <w:t xml:space="preserve"> ежегодной индексации на базовый прогноз индекса потребительских цен:</w:t>
      </w:r>
    </w:p>
    <w:p w:rsidR="00AC2D23" w:rsidRPr="00AC2D23" w:rsidRDefault="00AC2D23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о.г.</w:t>
      </w:r>
      <w:r w:rsidRPr="00FA4B56">
        <w:rPr>
          <w:rFonts w:eastAsia="Times New Roman" w:cs="Times New Roman"/>
          <w:szCs w:val="28"/>
          <w:lang w:eastAsia="ru-RU"/>
        </w:rPr>
        <w:t>= 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 xml:space="preserve">p </w:t>
      </w:r>
      <w:r w:rsidRPr="00FA4B56">
        <w:rPr>
          <w:rFonts w:eastAsia="Times New Roman" w:cs="Times New Roman"/>
          <w:szCs w:val="28"/>
          <w:lang w:eastAsia="ru-RU"/>
        </w:rPr>
        <w:t>х К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рост</w:t>
      </w:r>
      <w:r w:rsidRPr="00FA4B56">
        <w:rPr>
          <w:rFonts w:eastAsia="Times New Roman" w:cs="Times New Roman"/>
          <w:szCs w:val="28"/>
          <w:lang w:eastAsia="ru-RU"/>
        </w:rPr>
        <w:t>, где</w:t>
      </w:r>
      <w:r w:rsidR="00AC2D23">
        <w:rPr>
          <w:rFonts w:eastAsia="Times New Roman" w:cs="Times New Roman"/>
          <w:szCs w:val="28"/>
          <w:lang w:eastAsia="ru-RU"/>
        </w:rPr>
        <w:t>:</w:t>
      </w:r>
    </w:p>
    <w:p w:rsidR="00AC2D23" w:rsidRPr="00AC2D23" w:rsidRDefault="00AC2D23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 xml:space="preserve">о.г. </w:t>
      </w:r>
      <w:r w:rsidRPr="00FA4B56">
        <w:rPr>
          <w:rFonts w:eastAsia="Times New Roman" w:cs="Times New Roman"/>
          <w:szCs w:val="28"/>
          <w:lang w:eastAsia="ru-RU"/>
        </w:rPr>
        <w:t xml:space="preserve">– нормативная стоимость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-ой работы на одного занимающегося в час на очередной год;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К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рост</w:t>
      </w:r>
      <w:r w:rsidRPr="00FA4B56">
        <w:rPr>
          <w:rFonts w:eastAsia="Times New Roman" w:cs="Times New Roman"/>
          <w:szCs w:val="28"/>
          <w:lang w:eastAsia="ru-RU"/>
        </w:rPr>
        <w:t xml:space="preserve"> – базовый прогноз индекса потребительских цен (декабрь к декабрю), в соответствии с прогнозом социально-экономического развития муниципального образования городской округ город Сургут Ханты-Мансийского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автономного округа – Югры на очередной финансовый год и плановый период.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При наступлении очередного финансового года нормативная стоимость     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-ой работы на одного занимающегося в час на очередной год (N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о.г.</w:t>
      </w:r>
      <w:r w:rsidRPr="00FA4B56">
        <w:rPr>
          <w:rFonts w:eastAsia="Times New Roman" w:cs="Times New Roman"/>
          <w:szCs w:val="28"/>
          <w:lang w:eastAsia="ru-RU"/>
        </w:rPr>
        <w:t xml:space="preserve">) становится нормативной стоимостью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 xml:space="preserve">-ой работы на одного </w:t>
      </w:r>
      <w:r w:rsidRPr="00FA4B56">
        <w:rPr>
          <w:rFonts w:eastAsia="Times New Roman" w:cs="Times New Roman"/>
          <w:szCs w:val="28"/>
          <w:lang w:eastAsia="ru-RU"/>
        </w:rPr>
        <w:lastRenderedPageBreak/>
        <w:t>занимающегося в час (N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FA4B56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A4B56">
        <w:rPr>
          <w:rFonts w:eastAsia="Times New Roman" w:cs="Times New Roman"/>
          <w:spacing w:val="-4"/>
          <w:szCs w:val="28"/>
          <w:lang w:eastAsia="ru-RU"/>
        </w:rPr>
        <w:t>на текущий финансовый год и принимает значение, равное нормативной стоимости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val="en-US" w:eastAsia="ru-RU"/>
        </w:rPr>
        <w:t>i</w:t>
      </w:r>
      <w:r w:rsidRPr="00FA4B56">
        <w:rPr>
          <w:rFonts w:eastAsia="Times New Roman" w:cs="Times New Roman"/>
          <w:szCs w:val="28"/>
          <w:lang w:eastAsia="ru-RU"/>
        </w:rPr>
        <w:t>-ой работы на одного занимающегося в час на очередной год (N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p о.г.</w:t>
      </w:r>
      <w:r w:rsidRPr="00FA4B56">
        <w:rPr>
          <w:rFonts w:eastAsia="Times New Roman" w:cs="Times New Roman"/>
          <w:szCs w:val="28"/>
          <w:lang w:eastAsia="ru-RU"/>
        </w:rPr>
        <w:t>).</w:t>
      </w:r>
    </w:p>
    <w:p w:rsidR="00FA4B56" w:rsidRP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к порядку предоставления субсидий</w:t>
      </w:r>
      <w:r w:rsidR="00AC2D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AC2D23">
        <w:rPr>
          <w:rFonts w:eastAsia="Times New Roman" w:cs="Times New Roman"/>
          <w:bCs/>
          <w:szCs w:val="28"/>
          <w:lang w:eastAsia="ru-RU"/>
        </w:rPr>
        <w:t xml:space="preserve">коммерческим 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организациям,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 xml:space="preserve">индивидуальным </w:t>
      </w:r>
    </w:p>
    <w:p w:rsidR="00FA4B56" w:rsidRP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предпринимателям</w:t>
      </w:r>
    </w:p>
    <w:p w:rsidR="00AC2D23" w:rsidRP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в связи с выполнением работ,</w:t>
      </w:r>
    </w:p>
    <w:p w:rsidR="00FA4B56" w:rsidRP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оказанием услуг в сфере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 xml:space="preserve">физической культуры 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и спорта</w:t>
      </w:r>
      <w:r w:rsidR="00AC2D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AC2D23">
        <w:rPr>
          <w:rFonts w:eastAsia="Times New Roman" w:cs="Times New Roman"/>
          <w:bCs/>
          <w:szCs w:val="28"/>
          <w:lang w:eastAsia="ru-RU"/>
        </w:rPr>
        <w:t xml:space="preserve">в соответствии 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с перечнем,</w:t>
      </w:r>
      <w:r w:rsidR="00AC2D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AC2D23">
        <w:rPr>
          <w:rFonts w:eastAsia="Times New Roman" w:cs="Times New Roman"/>
          <w:bCs/>
          <w:szCs w:val="28"/>
          <w:lang w:eastAsia="ru-RU"/>
        </w:rPr>
        <w:t>установленным муниципальным</w:t>
      </w:r>
      <w:r w:rsidR="00AC2D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AC2D23">
        <w:rPr>
          <w:rFonts w:eastAsia="Times New Roman" w:cs="Times New Roman"/>
          <w:bCs/>
          <w:szCs w:val="28"/>
          <w:lang w:eastAsia="ru-RU"/>
        </w:rPr>
        <w:t xml:space="preserve">правовым </w:t>
      </w:r>
    </w:p>
    <w:p w:rsidR="00FA4B56" w:rsidRPr="00AC2D23" w:rsidRDefault="00FA4B56" w:rsidP="00AC2D2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актом</w:t>
      </w:r>
      <w:r w:rsidR="00AC2D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AC2D23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FA4B56" w:rsidRPr="00AC2D23" w:rsidRDefault="00FA4B56" w:rsidP="00FA4B5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</w:p>
    <w:p w:rsidR="00FA4B56" w:rsidRP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>Условия и порядок предоставления субсидий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 xml:space="preserve">в связи с выполнением работ </w:t>
      </w:r>
      <w:r w:rsidRPr="00FA4B56">
        <w:rPr>
          <w:b/>
          <w:lang w:eastAsia="ru-RU"/>
        </w:rPr>
        <w:t>«</w:t>
      </w:r>
      <w:r w:rsidRPr="00FA4B56">
        <w:rPr>
          <w:lang w:eastAsia="ru-RU"/>
        </w:rPr>
        <w:t xml:space="preserve">Организация и проведение 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 xml:space="preserve">официальных физкультурных (физкультурно-оздоровительных) 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 xml:space="preserve">мероприятий муниципального уровня» и «Организация </w:t>
      </w:r>
    </w:p>
    <w:p w:rsid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 xml:space="preserve">и проведение официальных спортивных мероприятий </w:t>
      </w:r>
    </w:p>
    <w:p w:rsidR="00FA4B56" w:rsidRPr="00FA4B56" w:rsidRDefault="00FA4B56" w:rsidP="00FA4B56">
      <w:pPr>
        <w:jc w:val="center"/>
        <w:rPr>
          <w:lang w:eastAsia="ru-RU"/>
        </w:rPr>
      </w:pPr>
      <w:r w:rsidRPr="00FA4B56">
        <w:rPr>
          <w:lang w:eastAsia="ru-RU"/>
        </w:rPr>
        <w:t>муниципального уровня» (далее – порядок)</w:t>
      </w:r>
    </w:p>
    <w:p w:rsidR="00AC2D23" w:rsidRDefault="00AC2D23" w:rsidP="00AC2D2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AC2D23" w:rsidP="00AC2D2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целях получения субсидии заявитель в срок до </w:t>
      </w:r>
      <w:r>
        <w:rPr>
          <w:rFonts w:eastAsia="Times New Roman" w:cs="Times New Roman"/>
          <w:szCs w:val="28"/>
          <w:lang w:eastAsia="ru-RU"/>
        </w:rPr>
        <w:t>0</w:t>
      </w:r>
      <w:r w:rsidR="00FA4B56" w:rsidRPr="00FA4B56">
        <w:rPr>
          <w:rFonts w:eastAsia="Times New Roman" w:cs="Times New Roman"/>
          <w:szCs w:val="28"/>
          <w:lang w:eastAsia="ru-RU"/>
        </w:rPr>
        <w:t>1 ноября текущего года подает документы на предоставление субсидии.</w:t>
      </w:r>
    </w:p>
    <w:p w:rsidR="00AC2D23" w:rsidRDefault="00FA4B56" w:rsidP="00AC2D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Документы подаются в уполномоченный орган по адресу: город Сургут, улица Кукуевицкого, дом 12. Ежедневно, кроме субботы и воскресенья,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 9:00 до 13:00 и с </w:t>
      </w:r>
      <w:r w:rsidR="00AC2D23">
        <w:rPr>
          <w:rFonts w:eastAsia="Times New Roman" w:cs="Times New Roman"/>
          <w:szCs w:val="28"/>
          <w:lang w:eastAsia="ru-RU"/>
        </w:rPr>
        <w:t>14:00 до 17:00, (в понедельник –</w:t>
      </w:r>
      <w:r w:rsidRPr="00FA4B56">
        <w:rPr>
          <w:rFonts w:eastAsia="Times New Roman" w:cs="Times New Roman"/>
          <w:szCs w:val="28"/>
          <w:lang w:eastAsia="ru-RU"/>
        </w:rPr>
        <w:t xml:space="preserve"> до 18:00).</w:t>
      </w:r>
    </w:p>
    <w:p w:rsidR="00FA4B56" w:rsidRPr="00FA4B56" w:rsidRDefault="00AC2D23" w:rsidP="00AC2D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A4B56" w:rsidRPr="00FA4B56">
        <w:rPr>
          <w:rFonts w:eastAsia="Times New Roman" w:cs="Times New Roman"/>
          <w:szCs w:val="28"/>
          <w:lang w:eastAsia="ru-RU"/>
        </w:rPr>
        <w:t>Перечень документов, представляемых заявителем в уполномоченный орган для получения субсидии.</w:t>
      </w:r>
    </w:p>
    <w:p w:rsidR="00AC2D23" w:rsidRDefault="00FA4B56" w:rsidP="00AC2D23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Для получения субсидии заявитель подает в уполномоченный орган заявку на предоставление субсидии по форме согласно приложению 1 к настоящему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порядку (далее – заявка) с приложением документов, подтверждающих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соответствие заявителя категориям и критериям, установленным </w:t>
      </w:r>
      <w:hyperlink r:id="rId9" w:history="1">
        <w:r w:rsidRPr="00FA4B56">
          <w:rPr>
            <w:rFonts w:eastAsia="Times New Roman" w:cs="Times New Roman"/>
            <w:szCs w:val="28"/>
            <w:lang w:eastAsia="ru-RU"/>
          </w:rPr>
          <w:t>пунктами 6, 7 раздела I</w:t>
        </w:r>
      </w:hyperlink>
      <w:r w:rsidRPr="00FA4B56">
        <w:rPr>
          <w:rFonts w:eastAsia="Times New Roman" w:cs="Times New Roman"/>
          <w:szCs w:val="28"/>
          <w:lang w:eastAsia="ru-RU"/>
        </w:rPr>
        <w:t xml:space="preserve"> порядка предоставления субсидий коммерческим организациям,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установленным муниципальным правовым актом Администрации города.</w:t>
      </w:r>
    </w:p>
    <w:p w:rsidR="00FA4B56" w:rsidRPr="00FA4B56" w:rsidRDefault="00AC2D23" w:rsidP="00AC2D23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="00FA4B56" w:rsidRPr="00FA4B56">
        <w:rPr>
          <w:rFonts w:eastAsia="Times New Roman" w:cs="Times New Roman"/>
          <w:szCs w:val="28"/>
          <w:lang w:eastAsia="ru-RU"/>
        </w:rPr>
        <w:t>Коммерческие организации предоставляют следующие документы:</w:t>
      </w:r>
    </w:p>
    <w:p w:rsidR="00FA4B56" w:rsidRPr="00FA4B56" w:rsidRDefault="00FA4B56" w:rsidP="00FA4B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учетная карточка коммерческой организации с подписью руководителя</w:t>
      </w:r>
      <w:r w:rsidRPr="00FA4B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 xml:space="preserve">или иного лица, уполномоченного на осуществление действий от имени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коммерческой организации и печатью;</w:t>
      </w:r>
    </w:p>
    <w:p w:rsid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lastRenderedPageBreak/>
        <w:t>- копии документов, подтверждающих полномочия лица, представляющего документы, действовать от имени коммерческой организации;</w:t>
      </w:r>
    </w:p>
    <w:p w:rsidR="00FA4B56" w:rsidRPr="00FA4B56" w:rsidRDefault="00FA4B56" w:rsidP="00FA4B5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копии учредительных документов коммерческой организации,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свидетельства о постановке на учет в налоговом органе;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- программа выполнения работы по форм</w:t>
      </w:r>
      <w:r w:rsidRPr="00FA4B56">
        <w:rPr>
          <w:rFonts w:eastAsia="Times New Roman" w:cs="Times New Roman"/>
          <w:bCs/>
          <w:strike/>
          <w:spacing w:val="-4"/>
          <w:szCs w:val="28"/>
          <w:lang w:eastAsia="ru-RU"/>
        </w:rPr>
        <w:t>е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 согласно приложению 2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к настоящему порядку;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копия положения (проект положения) о проведении официальных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физкультурных (физкультурно-оздоровительных) мероприятий и (или) официальных спортивных мероприятий муниципального уровня;</w:t>
      </w:r>
    </w:p>
    <w:p w:rsidR="00FA4B56" w:rsidRPr="00FA4B56" w:rsidRDefault="00FA4B56" w:rsidP="00FA4B56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акт на предоставление субсидии по форме согласно приложению 3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к настоящему порядку с приложением копий документов, подтверждающих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произведенные расходы, оформленные на заявителя: договор (при наличии), счет (при наличии), акт выполненных работ (оказанных услуг), товарная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накладная или универсальный передаточный документ (который может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использоваться вместо первичного документа), р</w:t>
      </w:r>
      <w:r w:rsidRPr="00FA4B56">
        <w:rPr>
          <w:rFonts w:eastAsia="Times New Roman" w:cs="Times New Roman"/>
          <w:szCs w:val="28"/>
        </w:rPr>
        <w:t>асчетно-платежные (расчетные) ведомости по начислению заработной платы, копии документов, подтвержда</w:t>
      </w:r>
      <w:r w:rsidR="00AC2D23">
        <w:rPr>
          <w:rFonts w:eastAsia="Times New Roman" w:cs="Times New Roman"/>
          <w:szCs w:val="28"/>
        </w:rPr>
        <w:t>-</w:t>
      </w:r>
      <w:r w:rsidRPr="00FA4B56">
        <w:rPr>
          <w:rFonts w:eastAsia="Times New Roman" w:cs="Times New Roman"/>
          <w:szCs w:val="28"/>
        </w:rPr>
        <w:t xml:space="preserve">ющих начисление страховых взносов на оплату труда, ведомости на выдачу </w:t>
      </w:r>
      <w:r w:rsidR="00AC2D23">
        <w:rPr>
          <w:rFonts w:eastAsia="Times New Roman" w:cs="Times New Roman"/>
          <w:szCs w:val="28"/>
        </w:rPr>
        <w:br/>
      </w:r>
      <w:r w:rsidRPr="00FA4B56">
        <w:rPr>
          <w:rFonts w:eastAsia="Times New Roman" w:cs="Times New Roman"/>
          <w:szCs w:val="28"/>
        </w:rPr>
        <w:t xml:space="preserve">материальных ценностей с подписями получателей (в том числе призов), </w:t>
      </w:r>
      <w:r w:rsidR="00AC2D23">
        <w:rPr>
          <w:rFonts w:eastAsia="Times New Roman" w:cs="Times New Roman"/>
          <w:szCs w:val="28"/>
        </w:rPr>
        <w:br/>
      </w:r>
      <w:r w:rsidRPr="00FA4B56">
        <w:rPr>
          <w:rFonts w:eastAsia="Times New Roman" w:cs="Times New Roman"/>
          <w:szCs w:val="28"/>
        </w:rPr>
        <w:t xml:space="preserve">комиссионные акты о списании материальных ценностей, копии </w:t>
      </w:r>
      <w:r w:rsidRPr="00FA4B56">
        <w:rPr>
          <w:rFonts w:eastAsia="Times New Roman" w:cs="Times New Roman"/>
          <w:szCs w:val="28"/>
          <w:lang w:eastAsia="ru-RU"/>
        </w:rPr>
        <w:t>документов, подтверждающих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 (указанные акт на предоставление субсидии и подтверждающие документы представляются в случае предоставления субсидии на возмещение затрат);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отчет о достижении результатов, показателей по форме согласно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приложению 4 к порядку предоставления субсидий коммерческим органи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зациям, индивидуальным предпринимателям в связи с выполнением работ,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оказанием услуг в сфере физической культуры и спорта в соответствии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 перечнем, установленным муниципальным правовым актом Администрации города, с приложением копий документов, подтверждающих результаты,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показатели выполнения работы: заявки для участия в официальных физкуль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турных (физкультурно-оздоровительных) мероприятиях, спортивных меропри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>ятиях, протоколы результатов официальных физкультурных (физкультурно-оздоровительных) мероприятий, спортивных мероприятий, фото, видеомате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риалы, подтверждающие выполнение работы (указанные отчет о достижении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результатов, показателей и подтверждающие документы представляются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 случае предоставления субсидии на возмещение затрат).</w:t>
      </w:r>
    </w:p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2.2. Индивидуальные предприниматели предоставляют следующие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документы:</w:t>
      </w:r>
    </w:p>
    <w:p w:rsid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учетная карточка индивидуального предпринимателя с подписью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индивидуального предпринимателя и печатью (при наличии). В случае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lastRenderedPageBreak/>
        <w:t>временного отсутствия и</w:t>
      </w:r>
      <w:r w:rsidR="00AC2D23">
        <w:rPr>
          <w:rFonts w:eastAsia="Times New Roman" w:cs="Times New Roman"/>
          <w:szCs w:val="28"/>
          <w:lang w:eastAsia="ru-RU"/>
        </w:rPr>
        <w:t>ндивидуального предпринимателя –</w:t>
      </w:r>
      <w:r w:rsidRPr="00FA4B56">
        <w:rPr>
          <w:rFonts w:eastAsia="Times New Roman" w:cs="Times New Roman"/>
          <w:szCs w:val="28"/>
          <w:lang w:eastAsia="ru-RU"/>
        </w:rPr>
        <w:t xml:space="preserve"> документы,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подтверждающие полномочия лица на осуществление действий от имени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индивидуального предпринимателя, заверенные подписью и скрепленные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печатью (при наличии);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копия паспорта гражданина Российской Федерации с предъявлением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оригинала для сверки;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копия свидетельства о постановке на учет в налоговом органе;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- программа выполнения работ по форме согласно приложению 2 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к настоящему порядку;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копия положения (проект положения) о проведении официальных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физкультурных (физкультурно-оздоровительных) мероприятий и (или)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официальных спортивных мероприятий муниципального уровня;</w:t>
      </w:r>
    </w:p>
    <w:p w:rsidR="00FA4B56" w:rsidRPr="00FA4B56" w:rsidRDefault="00FA4B56" w:rsidP="00FA4B56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акт на предоставление субсидии по форме согласно приложению 3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к настоящему порядку с приложением копий документов, подтверждающих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произведенные расходы, оформленные на заявителя: договор (при наличии), счет (при наличии), акт выполненных работ (оказанных услуг), товарная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накладная или универсальный передаточный документ (который может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использоваться вместо первичного документа), р</w:t>
      </w:r>
      <w:r w:rsidRPr="00FA4B56">
        <w:rPr>
          <w:rFonts w:eastAsia="Times New Roman" w:cs="Times New Roman"/>
          <w:szCs w:val="28"/>
        </w:rPr>
        <w:t>асчетно-платежные (расчетные) ведомости по начислению заработной платы, копии документов, подтвержда</w:t>
      </w:r>
      <w:r w:rsidR="00AC2D23">
        <w:rPr>
          <w:rFonts w:eastAsia="Times New Roman" w:cs="Times New Roman"/>
          <w:szCs w:val="28"/>
        </w:rPr>
        <w:t>-</w:t>
      </w:r>
      <w:r w:rsidRPr="00FA4B56">
        <w:rPr>
          <w:rFonts w:eastAsia="Times New Roman" w:cs="Times New Roman"/>
          <w:szCs w:val="28"/>
        </w:rPr>
        <w:t xml:space="preserve">ющих начисление страховых взносов на оплату труда, ведомости на выдачу </w:t>
      </w:r>
      <w:r w:rsidR="00AC2D23">
        <w:rPr>
          <w:rFonts w:eastAsia="Times New Roman" w:cs="Times New Roman"/>
          <w:szCs w:val="28"/>
        </w:rPr>
        <w:br/>
      </w:r>
      <w:r w:rsidRPr="00FA4B56">
        <w:rPr>
          <w:rFonts w:eastAsia="Times New Roman" w:cs="Times New Roman"/>
          <w:szCs w:val="28"/>
        </w:rPr>
        <w:t xml:space="preserve">материальных ценностей с подписями получателей (в том числе призов), </w:t>
      </w:r>
      <w:r w:rsidR="00AC2D23">
        <w:rPr>
          <w:rFonts w:eastAsia="Times New Roman" w:cs="Times New Roman"/>
          <w:szCs w:val="28"/>
        </w:rPr>
        <w:br/>
      </w:r>
      <w:r w:rsidRPr="00FA4B56">
        <w:rPr>
          <w:rFonts w:eastAsia="Times New Roman" w:cs="Times New Roman"/>
          <w:szCs w:val="28"/>
        </w:rPr>
        <w:t xml:space="preserve">комиссионные акты о списании материальных ценностей, копии </w:t>
      </w:r>
      <w:r w:rsidRPr="00FA4B56">
        <w:rPr>
          <w:rFonts w:eastAsia="Times New Roman" w:cs="Times New Roman"/>
          <w:szCs w:val="28"/>
          <w:lang w:eastAsia="ru-RU"/>
        </w:rPr>
        <w:t xml:space="preserve">документов, подтверждающих факт оплаты: чеки контрольно-кассовой техники, слипы, чеки электронных терминалов при проведении операций с использованием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 (указанные документы представляются в случае предоставления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субсидии на возмещение затрат);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отчет о достижении результатов, показателей по форме согласно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приложению 4 к порядку предоставления субсидий коммерческим организациям, индивидуальным предпринимателям в связи с выполнением работ,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оказанием услуг в сфере физической культуры и спорта в соответствии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 перечнем, установленным муниципальным правовым актом Администрации города с приложением копии документов, подтверждающих объемные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показатели выполнения работы: заявки для участия в официальных физкуль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турных (физкультурно-оздоровительных) мероприятиях, спортивных мероприятиях, протоколы результатов официальных физкультурных (физкультурно-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оздоровительных) мероприятий, спортивных мероприятий, фото, видеомате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риалы, подтверждающие выполнение работы (указанные документы представляются в случае предоставления субсидии на возмещение затрат).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3. Документы, указанные в пункте 2 настоящего порядка, предоставляются заявителем на бумажном </w:t>
      </w:r>
      <w:r w:rsidRPr="00FA4B56">
        <w:rPr>
          <w:rFonts w:eastAsia="Times New Roman" w:cs="Times New Roman"/>
          <w:szCs w:val="28"/>
          <w:lang w:eastAsia="ru-RU"/>
        </w:rPr>
        <w:lastRenderedPageBreak/>
        <w:t xml:space="preserve">носителе. При заверении соответствия копии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документа (включая ксерокопию) подлиннику ниже реквизита «Подпись»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проставляется заверительная надпись: «Верно» или «Копия верна»; наимено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вание должности лица, уполномоченного действовать от имени коммерческой организации, индивидуального предпринимателя, личная подпись, расшифровка подписи, дата заверения и оттиск печати (при наличии).</w:t>
      </w:r>
    </w:p>
    <w:p w:rsidR="00FA4B56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Уполномоченный орган ведет учет заявок </w:t>
      </w:r>
      <w:r w:rsidR="00FA4B56" w:rsidRPr="00FA4B56">
        <w:rPr>
          <w:rFonts w:eastAsia="Times New Roman" w:cs="Times New Roman"/>
          <w:szCs w:val="28"/>
        </w:rPr>
        <w:t xml:space="preserve">и приложенных </w:t>
      </w:r>
      <w:r>
        <w:rPr>
          <w:rFonts w:eastAsia="Times New Roman" w:cs="Times New Roman"/>
          <w:szCs w:val="28"/>
        </w:rPr>
        <w:br/>
      </w:r>
      <w:r w:rsidR="00FA4B56" w:rsidRPr="00FA4B56">
        <w:rPr>
          <w:rFonts w:eastAsia="Times New Roman" w:cs="Times New Roman"/>
          <w:szCs w:val="28"/>
        </w:rPr>
        <w:t>к ней документов</w:t>
      </w:r>
      <w:r w:rsidR="00FA4B56" w:rsidRPr="00FA4B56">
        <w:rPr>
          <w:rFonts w:eastAsia="Times New Roman" w:cs="Times New Roman"/>
          <w:szCs w:val="28"/>
          <w:lang w:eastAsia="ru-RU"/>
        </w:rPr>
        <w:t>, представленных заявителями, в журнале регистрации заявок. Журнал регистрации заявок содержит номер заявки, наименование заявителя, дату и время получения заявки.</w:t>
      </w:r>
    </w:p>
    <w:p w:rsidR="00AC2D23" w:rsidRPr="00FA4B56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D23" w:rsidRDefault="00FA4B56" w:rsidP="00AC2D2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Регистрация заявок и </w:t>
      </w:r>
      <w:r w:rsidRPr="00FA4B56">
        <w:rPr>
          <w:rFonts w:eastAsia="Times New Roman" w:cs="Times New Roman"/>
          <w:szCs w:val="28"/>
        </w:rPr>
        <w:t>приложенных к ней документов</w:t>
      </w:r>
      <w:r w:rsidRPr="00FA4B56">
        <w:rPr>
          <w:rFonts w:eastAsia="Times New Roman" w:cs="Times New Roman"/>
          <w:szCs w:val="28"/>
          <w:lang w:eastAsia="ru-RU"/>
        </w:rPr>
        <w:t xml:space="preserve"> осуществляется уполномоченным органом в день приема заявки.  </w:t>
      </w:r>
    </w:p>
    <w:p w:rsidR="00FA4B56" w:rsidRPr="00FA4B56" w:rsidRDefault="00AC2D23" w:rsidP="00AC2D2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FA4B56" w:rsidRPr="00FA4B56">
        <w:rPr>
          <w:rFonts w:eastAsia="Times New Roman" w:cs="Times New Roman"/>
          <w:szCs w:val="28"/>
        </w:rPr>
        <w:t xml:space="preserve">Срок рассмотрения заявки и приложенных к ней документов и принятие решения о предоставлении, либо отказе в предоставлении субсидии </w:t>
      </w:r>
      <w:r>
        <w:rPr>
          <w:rFonts w:eastAsia="Times New Roman" w:cs="Times New Roman"/>
          <w:szCs w:val="28"/>
        </w:rPr>
        <w:br/>
      </w:r>
      <w:r w:rsidR="00FA4B56" w:rsidRPr="00FA4B56">
        <w:rPr>
          <w:rFonts w:eastAsia="Times New Roman" w:cs="Times New Roman"/>
          <w:szCs w:val="28"/>
        </w:rPr>
        <w:t>не превышает 30 рабочих дней с даты регистрации заявки.</w:t>
      </w:r>
    </w:p>
    <w:p w:rsidR="00AC2D23" w:rsidRDefault="00FA4B56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</w:rPr>
        <w:t>Решение о предоставлении субсидии принимается в форме муници</w:t>
      </w:r>
      <w:r w:rsidR="00AC2D23">
        <w:rPr>
          <w:rFonts w:eastAsia="Times New Roman" w:cs="Times New Roman"/>
          <w:szCs w:val="28"/>
        </w:rPr>
        <w:t>-</w:t>
      </w:r>
      <w:r w:rsidR="00AC2D23">
        <w:rPr>
          <w:rFonts w:eastAsia="Times New Roman" w:cs="Times New Roman"/>
          <w:szCs w:val="28"/>
        </w:rPr>
        <w:br/>
      </w:r>
      <w:r w:rsidRPr="00FA4B56">
        <w:rPr>
          <w:rFonts w:eastAsia="Times New Roman" w:cs="Times New Roman"/>
          <w:szCs w:val="28"/>
        </w:rPr>
        <w:t xml:space="preserve">пального правового акта Администрации города </w:t>
      </w:r>
      <w:r w:rsidRPr="00FA4B56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получателей субсидии и размера предоставляемой субсидии.</w:t>
      </w:r>
    </w:p>
    <w:p w:rsidR="00AC2D23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FA4B56" w:rsidRPr="00FA4B56">
        <w:rPr>
          <w:rFonts w:eastAsia="Times New Roman" w:cs="Times New Roman"/>
          <w:szCs w:val="28"/>
          <w:lang w:eastAsia="ru-RU"/>
        </w:rPr>
        <w:t>На дату подачи заявки заявитель должен соответствовать следующим требованиям:</w:t>
      </w:r>
    </w:p>
    <w:p w:rsidR="00AC2D23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6.1.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иметь неисполненной обязанности по уплате налогов, сборов,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страховых взносов, пеней, штрафов, процентов, подлежащих уплате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в соответствии с законодательством Российской Федерации о налогах и сборах.</w:t>
      </w:r>
    </w:p>
    <w:p w:rsidR="00AC2D23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6.2.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иметь просроченной задолженности по возврату в бюджет муниципального образования городской округ город Сургут Ханты-Мансийского </w:t>
      </w:r>
      <w:r>
        <w:rPr>
          <w:rFonts w:eastAsia="Times New Roman" w:cs="Times New Roman"/>
          <w:szCs w:val="28"/>
          <w:lang w:eastAsia="ru-RU"/>
        </w:rPr>
        <w:br/>
        <w:t xml:space="preserve">автономного округа – </w:t>
      </w:r>
      <w:r w:rsidR="00FA4B56" w:rsidRPr="00FA4B56">
        <w:rPr>
          <w:rFonts w:eastAsia="Times New Roman" w:cs="Times New Roman"/>
          <w:szCs w:val="28"/>
          <w:lang w:eastAsia="ru-RU"/>
        </w:rPr>
        <w:t>Югры субсидий, бюджетных инвестиций, предостав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="00FA4B56" w:rsidRPr="00FA4B56">
        <w:rPr>
          <w:rFonts w:eastAsia="Times New Roman" w:cs="Times New Roman"/>
          <w:szCs w:val="28"/>
          <w:lang w:eastAsia="ru-RU"/>
        </w:rPr>
        <w:t>Югры.</w:t>
      </w:r>
    </w:p>
    <w:p w:rsidR="00AC2D23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Заявитель – юридическое лицо не должен находиться в процессе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реорганизации, ликвидации, в отношении него не введена процедура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банкротства, деятельность его не приостановлена в порядке, предусмотренном законодательством Российской Федерации, а заявитель - индивидуальный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предприниматель не должен прекратить деятельность в качестве индивиду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ального предпринимателя.</w:t>
      </w:r>
    </w:p>
    <w:p w:rsidR="00AC2D23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6.4.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получать средства из бюджета муниципального образования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городской округ город Сургут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Югры на основании иных </w:t>
      </w:r>
      <w:r w:rsidR="00FA4B56" w:rsidRPr="00FA4B56">
        <w:rPr>
          <w:rFonts w:eastAsia="Times New Roman" w:cs="Times New Roman"/>
          <w:szCs w:val="28"/>
          <w:lang w:eastAsia="ru-RU"/>
        </w:rPr>
        <w:t>муниципальных правовых актов</w:t>
      </w:r>
      <w:r w:rsidR="009B1F6A">
        <w:rPr>
          <w:rFonts w:eastAsia="Times New Roman" w:cs="Times New Roman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shd w:val="clear" w:color="auto" w:fill="FFFFFF"/>
          <w:lang w:eastAsia="ru-RU"/>
        </w:rPr>
        <w:t>на цели</w:t>
      </w:r>
      <w:r>
        <w:rPr>
          <w:rFonts w:eastAsia="Times New Roman" w:cs="Times New Roman"/>
          <w:szCs w:val="28"/>
          <w:lang w:eastAsia="ru-RU"/>
        </w:rPr>
        <w:t xml:space="preserve">, установленные пунктом 4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порядка предоставления субсидий коммерческим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организациям, индивидуальным предпринимателям в связи с выполнением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работ, оказанием услуг в сфере физической культуры и спорта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 перечнем, установленным муниципальным правовым актом Администрации города. </w:t>
      </w:r>
    </w:p>
    <w:p w:rsidR="00FA4B56" w:rsidRDefault="00AC2D23" w:rsidP="00AC2D2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6.5.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должен являться иностранным юридическим лицом, а также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которого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 предусматривающих раскрытия и предоставления информации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при проведении финансовых операций (офшорные зоны) в отношении таких юридических лиц, в совокупности превышает 50%.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Подтверждением соответствия требованиям, установленным подпунктом 6.1 пункта 6 настоящего порядка, являются справки из Инспекции Федеральной налоговой службы России по городу Сургуту Ханты-Мансийского автономного </w:t>
      </w:r>
      <w:r w:rsidR="00AC2D23">
        <w:rPr>
          <w:rFonts w:eastAsia="Times New Roman" w:cs="Times New Roman"/>
          <w:szCs w:val="28"/>
          <w:lang w:eastAsia="ru-RU"/>
        </w:rPr>
        <w:t xml:space="preserve">округа – </w:t>
      </w:r>
      <w:r w:rsidRPr="00FA4B56">
        <w:rPr>
          <w:rFonts w:eastAsia="Times New Roman" w:cs="Times New Roman"/>
          <w:szCs w:val="28"/>
          <w:lang w:eastAsia="ru-RU"/>
        </w:rPr>
        <w:t>Югры, Фонда социального страхования, запрашиваемые уполномо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ченным органом.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Подтверждением соответствия требованиям, установленным подпунктами 6.2, 6.4 пункта 6 настоящего порядка, является информация департамента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образования Администрации города, управления бюджетного учёта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и отчётности Администрации города, департамента архитектуры и градостроительства Администрации города, представленная по запросу уполномоченного органа.</w:t>
      </w:r>
    </w:p>
    <w:p w:rsidR="00AC2D23" w:rsidRDefault="00FA4B56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Подтверждением соответствия требованиям, уст</w:t>
      </w:r>
      <w:r w:rsidR="00AC2D23">
        <w:rPr>
          <w:rFonts w:eastAsia="Times New Roman" w:cs="Times New Roman"/>
          <w:szCs w:val="28"/>
          <w:lang w:eastAsia="ru-RU"/>
        </w:rPr>
        <w:t>ановленным подпунк-тами 6.3, 6.5</w:t>
      </w:r>
      <w:r w:rsidRPr="00FA4B56">
        <w:rPr>
          <w:rFonts w:eastAsia="Times New Roman" w:cs="Times New Roman"/>
          <w:szCs w:val="28"/>
          <w:lang w:eastAsia="ru-RU"/>
        </w:rPr>
        <w:t xml:space="preserve"> пункта 6 настоящего порядка является выписка из Единого государственного реестра юридических лиц, выписка из Единого государственного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реестра индивидуальных предпринимателей, получаемая уполномоченным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органом в форме электронного документа с использованием сервиса, размещенного на сайте Федеральной налоговой службы.</w:t>
      </w:r>
    </w:p>
    <w:p w:rsidR="00FA4B56" w:rsidRPr="00FA4B56" w:rsidRDefault="00AC2D23" w:rsidP="00AC2D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FA4B56" w:rsidRPr="00FA4B56">
        <w:rPr>
          <w:rFonts w:eastAsia="Times New Roman" w:cs="Times New Roman"/>
          <w:szCs w:val="28"/>
          <w:lang w:eastAsia="ru-RU"/>
        </w:rPr>
        <w:t>К перечню затрат на финансовое обеспечение (возмещение) которых предоставляется субсидия, относятся: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оплата труда и взносы в государственные внебюджетные фонды;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приобретение материальных запасов, в том числе сувенирной атрибутики (футболки с символикой мероприятия и т.д.) для выполнения работ по которым предоставляется субсидия;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расходы по аренде помещения,</w:t>
      </w:r>
      <w:r w:rsidR="00AC2D23">
        <w:rPr>
          <w:rFonts w:eastAsia="Times New Roman" w:cs="Times New Roman"/>
          <w:szCs w:val="28"/>
          <w:lang w:eastAsia="ru-RU"/>
        </w:rPr>
        <w:t xml:space="preserve"> открытой спортивной площадки,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спортивного оборудования, необходимых для выполнения работ по которым предоставляется субсидия;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приобретение наградной атрибутики для выполнения работ по которым предоставляется субсидия (не более 20% от размера предоставленной субсидии);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расходы по информационному сопровождению официальных физкультурных (физкультурно-оздоровительных) мероприятий муниципального уровня и официальных спортивных мероприятий муниципального уровня;</w:t>
      </w:r>
    </w:p>
    <w:p w:rsidR="00FA4B56" w:rsidRPr="00FA4B56" w:rsidRDefault="00FA4B56" w:rsidP="00FA4B56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расходы, связанные с привлечением к выполнению работ, по которым предоставляется субсидия, третьих лиц, </w:t>
      </w:r>
      <w:r w:rsidRPr="00FA4B56">
        <w:rPr>
          <w:rFonts w:eastAsia="Times New Roman" w:cs="Times New Roman"/>
          <w:szCs w:val="28"/>
        </w:rPr>
        <w:t xml:space="preserve">являющихся поставщиками (подрядчиками, исполнителями) по договорам (соглашениям). </w:t>
      </w:r>
    </w:p>
    <w:p w:rsidR="00FA4B56" w:rsidRPr="00FA4B56" w:rsidRDefault="00FA4B56" w:rsidP="00FA4B56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К возмещению (зачету аванса в случае предоставления субсидии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на финансовое обеспечение затрат) не принимаются фактические затраты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lastRenderedPageBreak/>
        <w:t>получателя субсидии:</w:t>
      </w:r>
    </w:p>
    <w:p w:rsidR="00FA4B56" w:rsidRPr="00FA4B56" w:rsidRDefault="00FA4B56" w:rsidP="00FA4B56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направленные на осуществление деятельности, не связанной с целью предоставления субсидии;</w:t>
      </w:r>
    </w:p>
    <w:p w:rsidR="00AC2D23" w:rsidRPr="00FA4B56" w:rsidRDefault="00FA4B56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FA4B56" w:rsidRPr="00FA4B56" w:rsidRDefault="00FA4B56" w:rsidP="00FA4B56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trike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направленные на приобретение иностранной валюты за исключением операций, осуществляемых в соответствии с валютным законодательством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Российской Федерации при закупке (поставке) высокотехнологичного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импортного оборудования, сырья и комплектующих изделий; </w:t>
      </w:r>
    </w:p>
    <w:p w:rsidR="00FA4B56" w:rsidRPr="00FA4B56" w:rsidRDefault="00FA4B56" w:rsidP="00FA4B56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направленные на приобретение оборудования и других основных средств;</w:t>
      </w:r>
    </w:p>
    <w:p w:rsidR="00AC2D23" w:rsidRDefault="00FA4B56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расходы, превышающие сумму субсидии, предусмотренную в заявке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(соглашении).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Уполномоченный орган в течение пяти рабочих дней со дня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получения заявки: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9.1.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Запрашивает выписку из Единого государственного реестра юридических лиц, выписку из Единого государственного реестра индивидуальных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предпринимателей в форме электронного документа с использованием сервиса, размещенного на сайте Федеральной налоговой службы;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9.2. </w:t>
      </w:r>
      <w:r w:rsidR="00FA4B56" w:rsidRPr="00FA4B56">
        <w:rPr>
          <w:rFonts w:eastAsia="Times New Roman" w:cs="Times New Roman"/>
          <w:szCs w:val="28"/>
          <w:lang w:eastAsia="ru-RU"/>
        </w:rPr>
        <w:t>Направляет запросы в Инспекцию Федеральной налоговой службы России по городу Сургуту Ханты</w:t>
      </w:r>
      <w:r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="00FA4B56" w:rsidRPr="00FA4B56">
        <w:rPr>
          <w:rFonts w:eastAsia="Times New Roman" w:cs="Times New Roman"/>
          <w:szCs w:val="28"/>
          <w:lang w:eastAsia="ru-RU"/>
        </w:rPr>
        <w:t>Югры, Фонд социального страхования.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Направляет запросы в департамент образования Администрации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города, управление бюджетного учёта и отчётности Администрации города,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департамент архитектуры и градостроительства Администрации города.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9.4. </w:t>
      </w:r>
      <w:r w:rsidR="00FA4B56" w:rsidRPr="00FA4B56">
        <w:rPr>
          <w:rFonts w:eastAsia="Times New Roman" w:cs="Times New Roman"/>
          <w:szCs w:val="28"/>
          <w:lang w:eastAsia="ru-RU"/>
        </w:rPr>
        <w:t>Осуществляет проверку заявки и документов, полученных по результатам направления запросов, указанных в подпунктах 9.1-9.3 пункта 9 настоящего порядка на соответствие требованиям, указанным в пунктах 2,</w:t>
      </w:r>
      <w:r>
        <w:rPr>
          <w:rFonts w:eastAsia="Times New Roman" w:cs="Times New Roman"/>
          <w:szCs w:val="28"/>
          <w:lang w:eastAsia="ru-RU"/>
        </w:rPr>
        <w:t xml:space="preserve"> 3, 6 – </w:t>
      </w:r>
      <w:r w:rsidR="00FA4B56" w:rsidRPr="00FA4B56">
        <w:rPr>
          <w:rFonts w:eastAsia="Times New Roman" w:cs="Times New Roman"/>
          <w:szCs w:val="28"/>
          <w:lang w:eastAsia="ru-RU"/>
        </w:rPr>
        <w:t>8 настоящего порядка, комплектности и оформления представленных документов, соответствия данных, содержащи</w:t>
      </w:r>
      <w:r>
        <w:rPr>
          <w:rFonts w:eastAsia="Times New Roman" w:cs="Times New Roman"/>
          <w:szCs w:val="28"/>
          <w:lang w:eastAsia="ru-RU"/>
        </w:rPr>
        <w:t xml:space="preserve">хся в заявке на предоставление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субсидии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подтверждающих документах, категориям и критериям, указанным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пунктах 6, 7 раздела </w:t>
      </w:r>
      <w:hyperlink r:id="rId10" w:history="1">
        <w:r w:rsidR="00FA4B56" w:rsidRPr="00FA4B56">
          <w:rPr>
            <w:rFonts w:eastAsia="Times New Roman" w:cs="Times New Roman"/>
            <w:szCs w:val="28"/>
            <w:lang w:eastAsia="ru-RU"/>
          </w:rPr>
          <w:t>I</w:t>
        </w:r>
      </w:hyperlink>
      <w:r w:rsidR="00FA4B56" w:rsidRPr="00FA4B56">
        <w:rPr>
          <w:rFonts w:eastAsia="Times New Roman" w:cs="Times New Roman"/>
          <w:szCs w:val="28"/>
          <w:lang w:eastAsia="ru-RU"/>
        </w:rPr>
        <w:t xml:space="preserve"> порядка предоставления субсидий коммерческим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организациям, индивидуальным предпринимателям в связи с выполнением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работ, оказанием услуг в сфере физической культуры и спорта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 перечнем, установленным муниципальным правовым актом Администрации города. 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соответствия документов указанным требованиям, уполномоченный орган осуществляет подготовку проекта муниципального правового акта Администрации города об утверждении перечня получателей субсидии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размера предоставляемой субсидии и направляет его на согласование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в структурные подразделения Администрации города, МКУ «ЦООД».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="00FA4B56" w:rsidRPr="00FA4B56">
        <w:rPr>
          <w:rFonts w:eastAsia="Times New Roman" w:cs="Times New Roman"/>
          <w:szCs w:val="28"/>
          <w:lang w:eastAsia="ru-RU"/>
        </w:rPr>
        <w:t>Уполномоченный орган в течение пяти рабочих дней с даты утверж</w:t>
      </w:r>
      <w:r>
        <w:rPr>
          <w:rFonts w:eastAsia="Times New Roman" w:cs="Times New Roman"/>
          <w:szCs w:val="28"/>
          <w:lang w:eastAsia="ru-RU"/>
        </w:rPr>
        <w:t>-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дения муниципального правового акта Администрации города об утверждении </w:t>
      </w:r>
      <w:r w:rsidR="00FA4B56">
        <w:rPr>
          <w:rFonts w:eastAsia="Times New Roman" w:cs="Times New Roman"/>
          <w:szCs w:val="28"/>
          <w:lang w:eastAsia="ru-RU"/>
        </w:rPr>
        <w:t xml:space="preserve">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перечня получателей субсидии и размера предоставляемой субсидии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письменной форме уведомляет получателя субсидии о принятом решении. 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12.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несоответствия документов указанным требованиям, уполномоченный орган готовит письмо об отказе в предоставлении субсидии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 указанием причины отказа и направляет его в адрес заявителя не позднее срока, установленного для рассмотрения заявки </w:t>
      </w:r>
      <w:r w:rsidR="00FA4B56" w:rsidRPr="00FA4B56">
        <w:rPr>
          <w:rFonts w:eastAsia="Times New Roman" w:cs="Times New Roman"/>
          <w:szCs w:val="28"/>
        </w:rPr>
        <w:t xml:space="preserve">и приложенных к ней документов </w:t>
      </w:r>
      <w:r>
        <w:rPr>
          <w:rFonts w:eastAsia="Times New Roman" w:cs="Times New Roman"/>
          <w:szCs w:val="28"/>
        </w:rPr>
        <w:br/>
      </w:r>
      <w:r w:rsidR="00FA4B56" w:rsidRPr="00FA4B56">
        <w:rPr>
          <w:rFonts w:eastAsia="Times New Roman" w:cs="Times New Roman"/>
          <w:szCs w:val="28"/>
        </w:rPr>
        <w:t>и принятия решения о предоставлении, либо отказе в предоставлении субсидии.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="00FA4B56" w:rsidRPr="00FA4B56">
        <w:rPr>
          <w:rFonts w:eastAsia="Times New Roman" w:cs="Times New Roman"/>
          <w:szCs w:val="28"/>
          <w:lang w:eastAsia="ru-RU"/>
        </w:rPr>
        <w:t>Решение об отказе в предоставлении субсидии принимается в случаях: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13.1.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Несоответствия заявителя категориям и критериям, установленным пунктами 6, 7 раздела I порядка предоставления субсидий коммерческим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организациям, индивидуальным предпринимателям в связи с выполнением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работ, оказанием услуг в сфере физической культуры и спорта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с перечнем, установленным муниципальным правовым актом Администрации города.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13.2. </w:t>
      </w:r>
      <w:r w:rsidR="00FA4B56" w:rsidRPr="00FA4B56">
        <w:rPr>
          <w:rFonts w:eastAsia="Times New Roman" w:cs="Times New Roman"/>
          <w:szCs w:val="28"/>
          <w:lang w:eastAsia="ru-RU"/>
        </w:rPr>
        <w:t>Несоответствия представленных заявителем документов требованиям, указанным в пунктах 2, 3, 7 настоящего порядка, или непредставления (предоставления не в полном объеме) указанных документов.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13.3. </w:t>
      </w:r>
      <w:r w:rsidR="00FA4B56" w:rsidRPr="00FA4B56">
        <w:rPr>
          <w:rFonts w:eastAsia="Times New Roman" w:cs="Times New Roman"/>
          <w:szCs w:val="28"/>
          <w:lang w:eastAsia="ru-RU"/>
        </w:rPr>
        <w:t>Недостоверности представленной заявителем информации.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13.4.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>Несоответствия заявителя требованиям, установленным пунктом 6 настоящего порядка.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13.5.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>На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личия в подтверждающих документах затрат, указанных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</w:t>
      </w:r>
      <w:hyperlink w:anchor="sub_1038" w:history="1">
        <w:r w:rsidR="00FA4B56" w:rsidRPr="00FA4B56">
          <w:rPr>
            <w:rFonts w:eastAsia="Times New Roman" w:cs="Times New Roman"/>
            <w:bCs/>
            <w:szCs w:val="28"/>
            <w:lang w:eastAsia="ru-RU"/>
          </w:rPr>
          <w:t xml:space="preserve">пункте </w:t>
        </w:r>
      </w:hyperlink>
      <w:r w:rsidR="00FA4B56" w:rsidRPr="00FA4B56">
        <w:rPr>
          <w:rFonts w:eastAsia="Times New Roman" w:cs="Times New Roman"/>
          <w:szCs w:val="28"/>
          <w:lang w:eastAsia="ru-RU"/>
        </w:rPr>
        <w:t>8</w:t>
      </w:r>
      <w:r w:rsidR="00FA4B56" w:rsidRPr="00FA4B56">
        <w:rPr>
          <w:rFonts w:eastAsia="Times New Roman" w:cs="Times New Roman"/>
          <w:bCs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>настоящего порядка</w:t>
      </w:r>
      <w:r w:rsidR="00FA4B56" w:rsidRPr="00FA4B56">
        <w:rPr>
          <w:rFonts w:eastAsia="Times New Roman" w:cs="Times New Roman"/>
          <w:szCs w:val="28"/>
          <w:lang w:eastAsia="ru-RU"/>
        </w:rPr>
        <w:t>.</w:t>
      </w:r>
    </w:p>
    <w:p w:rsidR="00AC2D23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13.6.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Предоставления заявки после </w:t>
      </w:r>
      <w:r>
        <w:rPr>
          <w:rFonts w:eastAsia="Times New Roman" w:cs="Times New Roman"/>
          <w:bCs/>
          <w:spacing w:val="-4"/>
          <w:szCs w:val="28"/>
          <w:lang w:eastAsia="ru-RU"/>
        </w:rPr>
        <w:t>0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>1 ноября текущего года.</w:t>
      </w:r>
    </w:p>
    <w:p w:rsidR="00FA4B56" w:rsidRPr="00FA4B56" w:rsidRDefault="00AC2D23" w:rsidP="00AC2D2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13.7. </w:t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Использования лимитов бюджетных обязательств в текущем </w:t>
      </w:r>
      <w:r>
        <w:rPr>
          <w:rFonts w:eastAsia="Times New Roman" w:cs="Times New Roman"/>
          <w:bCs/>
          <w:spacing w:val="-4"/>
          <w:szCs w:val="28"/>
          <w:lang w:eastAsia="ru-RU"/>
        </w:rPr>
        <w:br/>
      </w:r>
      <w:r w:rsidR="00FA4B56"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финансовом году в полном объеме.  </w:t>
      </w:r>
    </w:p>
    <w:p w:rsidR="00FA4B56" w:rsidRPr="00FA4B56" w:rsidRDefault="00FA4B56" w:rsidP="00FA4B56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Если заявленный размер субсидий от заявителей превышает имеющиеся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</w:t>
      </w:r>
      <w:r w:rsidRPr="00FA4B56">
        <w:rPr>
          <w:rFonts w:eastAsia="Times New Roman" w:cs="Times New Roman"/>
          <w:bCs/>
          <w:szCs w:val="28"/>
          <w:lang w:eastAsia="ru-RU"/>
        </w:rPr>
        <w:t xml:space="preserve">лимиты бюджетных обязательств, заявки рассматриваются в порядке </w:t>
      </w:r>
      <w:r w:rsidR="00AC2D23">
        <w:rPr>
          <w:rFonts w:eastAsia="Times New Roman" w:cs="Times New Roman"/>
          <w:bCs/>
          <w:szCs w:val="28"/>
          <w:lang w:eastAsia="ru-RU"/>
        </w:rPr>
        <w:br/>
      </w:r>
      <w:r w:rsidRPr="00FA4B56">
        <w:rPr>
          <w:rFonts w:eastAsia="Times New Roman" w:cs="Times New Roman"/>
          <w:bCs/>
          <w:szCs w:val="28"/>
          <w:lang w:eastAsia="ru-RU"/>
        </w:rPr>
        <w:t>их регистрации.</w:t>
      </w:r>
    </w:p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В случае получения о</w:t>
      </w:r>
      <w:r w:rsidR="00AC2D23">
        <w:rPr>
          <w:rFonts w:eastAsia="Times New Roman" w:cs="Times New Roman"/>
          <w:bCs/>
          <w:spacing w:val="-4"/>
          <w:szCs w:val="28"/>
          <w:lang w:eastAsia="ru-RU"/>
        </w:rPr>
        <w:t>тказа в предоставлении субсидии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 xml:space="preserve"> заявитель вправе 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повторно подать заявку на предоставление субсидии.</w:t>
      </w:r>
    </w:p>
    <w:p w:rsidR="00AC2D23" w:rsidRDefault="00FA4B56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4B56">
        <w:rPr>
          <w:rFonts w:eastAsia="Times New Roman" w:cs="Times New Roman"/>
          <w:bCs/>
          <w:spacing w:val="-4"/>
          <w:szCs w:val="28"/>
          <w:lang w:eastAsia="ru-RU"/>
        </w:rPr>
        <w:t>Повторно предоставленные заявки и документы рассматриваются в общем порядке.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14.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использования лимитов бюджетных обязательств в текущем финансовом году в полном объеме все представленные документы возвращаются получателям субсидии без процедуры проверки с сопроводительным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письмом с указанием причин возврата в срок не позднее пяти рабочих дней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 даты окончания срока рассмотрения заявки </w:t>
      </w:r>
      <w:r w:rsidR="00FA4B56" w:rsidRPr="00FA4B56">
        <w:rPr>
          <w:rFonts w:eastAsia="Times New Roman" w:cs="Times New Roman"/>
          <w:szCs w:val="28"/>
        </w:rPr>
        <w:t>и приложенных к ней документов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и принятия решения, указанного в пункте 5 настоящего порядка.</w:t>
      </w: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15.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увеличения бюджетных ассигнований и лимитов бюджетных обязательств на предоставление субсидий, уполномоченный орган в течение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15-ти календарных дней с даты внесения изменений в бюджетную </w:t>
      </w:r>
      <w:r w:rsidR="00FA4B56" w:rsidRPr="00AC2D23">
        <w:t xml:space="preserve">смету </w:t>
      </w:r>
      <w:r>
        <w:br/>
      </w:r>
      <w:r w:rsidR="00FA4B56" w:rsidRPr="00AC2D23">
        <w:t>Администрации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города на соответствующий финансовый год и плановый период направляет заявителю, которому ранее были возвращены документы в связи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FA4B56" w:rsidRPr="00AC2D23" w:rsidRDefault="00AC2D23" w:rsidP="00AC2D2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16. </w:t>
      </w:r>
      <w:r w:rsidR="00FA4B56" w:rsidRPr="00FA4B56">
        <w:rPr>
          <w:rFonts w:eastAsia="Times New Roman" w:cs="Times New Roman"/>
          <w:szCs w:val="28"/>
          <w:lang w:eastAsia="ru-RU"/>
        </w:rPr>
        <w:t>Размер субсидии и порядок расчета.</w:t>
      </w:r>
    </w:p>
    <w:p w:rsid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lastRenderedPageBreak/>
        <w:t>16.1. Размер субсидии на финансовое обеспечение затрат рассчитывается в соответствии с заявкой, представленной заявителем и не может превышать максимального размера субсидии, предусмотренного одному заявителю                   на выполнение i-ой работы, указанного в таблице.</w:t>
      </w:r>
    </w:p>
    <w:p w:rsid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16.2. Размер субсидии на возмещение затрат рассчитывается на основании представленных документов, подтверждающих фактически произведенные расходы заявителя и не может быть больше максимального размера субсидии, предусмотренного одному заявителю на выполнение i-ой работы указанного </w:t>
      </w:r>
      <w:r w:rsidRPr="00FA4B56">
        <w:rPr>
          <w:rFonts w:eastAsia="Times New Roman" w:cs="Times New Roman"/>
          <w:szCs w:val="28"/>
          <w:lang w:eastAsia="ru-RU"/>
        </w:rPr>
        <w:br/>
        <w:t xml:space="preserve">в таблице. </w:t>
      </w:r>
    </w:p>
    <w:p w:rsidR="00AC2D23" w:rsidRDefault="00AC2D23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C2D23" w:rsidRPr="00FA4B56" w:rsidRDefault="00AC2D23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Таблица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02"/>
      </w:tblGrid>
      <w:tr w:rsidR="00FA4B56" w:rsidRPr="00FA4B56" w:rsidTr="00CC1832">
        <w:tc>
          <w:tcPr>
            <w:tcW w:w="3794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Наименование работы</w:t>
            </w:r>
          </w:p>
        </w:tc>
        <w:tc>
          <w:tcPr>
            <w:tcW w:w="2551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Численность участников мероприятия, человек</w:t>
            </w:r>
          </w:p>
        </w:tc>
        <w:tc>
          <w:tcPr>
            <w:tcW w:w="3402" w:type="dxa"/>
          </w:tcPr>
          <w:p w:rsid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Максимальный размер субсидии, предоставля</w:t>
            </w:r>
            <w:r>
              <w:rPr>
                <w:rFonts w:eastAsia="Times New Roman" w:cs="Times New Roman"/>
                <w:szCs w:val="28"/>
              </w:rPr>
              <w:t>-</w:t>
            </w:r>
          </w:p>
          <w:p w:rsid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емый одному заявителю на выполнение 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i-ой </w:t>
            </w:r>
            <w:r w:rsidRPr="00FA4B56">
              <w:rPr>
                <w:rFonts w:eastAsia="Times New Roman" w:cs="Times New Roman"/>
                <w:szCs w:val="28"/>
              </w:rPr>
              <w:t>работы</w:t>
            </w:r>
            <w:r>
              <w:rPr>
                <w:rFonts w:eastAsia="Times New Roman" w:cs="Times New Roman"/>
                <w:szCs w:val="28"/>
              </w:rPr>
              <w:t xml:space="preserve"> (</w:t>
            </w:r>
            <w:r w:rsidRPr="00FA4B56">
              <w:rPr>
                <w:rFonts w:eastAsia="Times New Roman" w:cs="Times New Roman"/>
                <w:szCs w:val="28"/>
              </w:rPr>
              <w:t>руб</w:t>
            </w:r>
            <w:r>
              <w:rPr>
                <w:rFonts w:eastAsia="Times New Roman" w:cs="Times New Roman"/>
                <w:szCs w:val="28"/>
              </w:rPr>
              <w:t>.)</w:t>
            </w:r>
          </w:p>
        </w:tc>
      </w:tr>
      <w:tr w:rsidR="00FA4B56" w:rsidRPr="00FA4B56" w:rsidTr="00CC1832">
        <w:trPr>
          <w:trHeight w:val="597"/>
        </w:trPr>
        <w:tc>
          <w:tcPr>
            <w:tcW w:w="3794" w:type="dxa"/>
            <w:vMerge w:val="restart"/>
          </w:tcPr>
          <w:p w:rsidR="00AC2D23" w:rsidRDefault="00FA4B56" w:rsidP="00FA4B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FA4B56">
              <w:rPr>
                <w:rFonts w:eastAsia="Times New Roman" w:cs="Times New Roman"/>
                <w:bCs/>
                <w:szCs w:val="28"/>
              </w:rPr>
              <w:t>- организация и проведение официальных физкультурных (физкультурно-</w:t>
            </w:r>
          </w:p>
          <w:p w:rsidR="00AC2D23" w:rsidRDefault="00FA4B56" w:rsidP="00FA4B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FA4B56">
              <w:rPr>
                <w:rFonts w:eastAsia="Times New Roman" w:cs="Times New Roman"/>
                <w:bCs/>
                <w:szCs w:val="28"/>
              </w:rPr>
              <w:t xml:space="preserve">оздоровительных) </w:t>
            </w:r>
          </w:p>
          <w:p w:rsidR="00AC2D23" w:rsidRDefault="00FA4B56" w:rsidP="00FA4B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FA4B56">
              <w:rPr>
                <w:rFonts w:eastAsia="Times New Roman" w:cs="Times New Roman"/>
                <w:bCs/>
                <w:szCs w:val="28"/>
              </w:rPr>
              <w:t xml:space="preserve">мероприятий 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FA4B56">
              <w:rPr>
                <w:rFonts w:eastAsia="Times New Roman" w:cs="Times New Roman"/>
                <w:bCs/>
                <w:szCs w:val="28"/>
              </w:rPr>
              <w:t>муниципального уровня;</w:t>
            </w:r>
          </w:p>
          <w:p w:rsidR="00AC2D23" w:rsidRDefault="00FA4B56" w:rsidP="00FA4B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FA4B56">
              <w:rPr>
                <w:rFonts w:eastAsia="Times New Roman" w:cs="Times New Roman"/>
                <w:bCs/>
                <w:szCs w:val="28"/>
              </w:rPr>
              <w:t xml:space="preserve">- организация и проведение официальных спортивных мероприятий 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FA4B56">
              <w:rPr>
                <w:rFonts w:eastAsia="Times New Roman" w:cs="Times New Roman"/>
                <w:bCs/>
                <w:szCs w:val="28"/>
              </w:rPr>
              <w:t>муниципального уровня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до 100 человек</w:t>
            </w:r>
          </w:p>
        </w:tc>
        <w:tc>
          <w:tcPr>
            <w:tcW w:w="3402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 более 100 тыс. рублей</w:t>
            </w:r>
          </w:p>
        </w:tc>
      </w:tr>
      <w:tr w:rsidR="00FA4B56" w:rsidRPr="00FA4B56" w:rsidTr="00CC1832">
        <w:trPr>
          <w:trHeight w:val="547"/>
        </w:trPr>
        <w:tc>
          <w:tcPr>
            <w:tcW w:w="3794" w:type="dxa"/>
            <w:vMerge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AC2D23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от 100 до 200 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 более 200 тыс. рублей</w:t>
            </w:r>
          </w:p>
        </w:tc>
      </w:tr>
      <w:tr w:rsidR="00FA4B56" w:rsidRPr="00FA4B56" w:rsidTr="00CC1832">
        <w:trPr>
          <w:trHeight w:val="569"/>
        </w:trPr>
        <w:tc>
          <w:tcPr>
            <w:tcW w:w="3794" w:type="dxa"/>
            <w:vMerge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AC2D23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от 200 до 500 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 более 350 тыс. рублей</w:t>
            </w:r>
          </w:p>
        </w:tc>
      </w:tr>
      <w:tr w:rsidR="00FA4B56" w:rsidRPr="00FA4B56" w:rsidTr="00CC1832">
        <w:trPr>
          <w:trHeight w:val="561"/>
        </w:trPr>
        <w:tc>
          <w:tcPr>
            <w:tcW w:w="3794" w:type="dxa"/>
            <w:vMerge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AC2D23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от 500 до 700 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 более 500 тыс. рублей</w:t>
            </w:r>
          </w:p>
        </w:tc>
      </w:tr>
      <w:tr w:rsidR="00FA4B56" w:rsidRPr="00FA4B56" w:rsidTr="00CC1832">
        <w:trPr>
          <w:trHeight w:val="498"/>
        </w:trPr>
        <w:tc>
          <w:tcPr>
            <w:tcW w:w="3794" w:type="dxa"/>
            <w:vMerge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AC2D23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от 700 до 1000 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 более 800 тыс. рублей</w:t>
            </w:r>
          </w:p>
        </w:tc>
      </w:tr>
      <w:tr w:rsidR="00FA4B56" w:rsidRPr="00FA4B56" w:rsidTr="00CC1832">
        <w:trPr>
          <w:trHeight w:val="445"/>
        </w:trPr>
        <w:tc>
          <w:tcPr>
            <w:tcW w:w="3794" w:type="dxa"/>
            <w:vMerge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AC2D23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от 1000 человек </w:t>
            </w:r>
          </w:p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и более</w:t>
            </w:r>
          </w:p>
        </w:tc>
        <w:tc>
          <w:tcPr>
            <w:tcW w:w="3402" w:type="dxa"/>
          </w:tcPr>
          <w:p w:rsidR="00FA4B56" w:rsidRPr="00FA4B56" w:rsidRDefault="00FA4B56" w:rsidP="00FA4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 более 1000 тыс. рублей</w:t>
            </w:r>
          </w:p>
        </w:tc>
      </w:tr>
    </w:tbl>
    <w:p w:rsidR="00AC2D23" w:rsidRDefault="00AC2D23" w:rsidP="00AC2D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AC2D23" w:rsidP="00AC2D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Субсидия на финансовое обеспечение затрат предоставляется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на основании соглашения о предоставлении субсидии, заключаемого между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Администрацией города и получателем субсидии, по типовой форме, установленной департаментом финанс</w:t>
      </w:r>
      <w:r>
        <w:rPr>
          <w:rFonts w:eastAsia="Times New Roman" w:cs="Times New Roman"/>
          <w:szCs w:val="28"/>
          <w:lang w:eastAsia="ru-RU"/>
        </w:rPr>
        <w:t>ов Администрации города (далее –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соглашение). 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Соглашение о предоставлении субсидии на финансовое обеспечение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затрат заключается с получателем субсидии в течение десяти рабочих дней                    с даты издания муниципального правового акта Администрации города об утверждении перечня получателей субсидии и размера предоставляемой субсидии.</w:t>
      </w:r>
    </w:p>
    <w:p w:rsidR="00AC2D23" w:rsidRDefault="00FA4B56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к соглашению, в том числе дополнительного соглашения о расторжении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соглашения, заключение таких дополнительных соглашений осуществляется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по типовой форме, установленной департаментом финансов Администрации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lastRenderedPageBreak/>
        <w:t>города.</w:t>
      </w:r>
    </w:p>
    <w:p w:rsidR="00AC2D23" w:rsidRDefault="00AC2D23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Обязательным условием предоставления субсидии, включаемым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соглашения о предоставлении субсидий на финансовое обеспечение затрат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в договоры (соглашения), заключенные в целях исполнения обязательств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 данному соглашению о предоставлении субсидии, является согласие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получателя субсидии и лиц, являющихся поставщиками (подрядчиками,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исполнителями) по договорам (соглашениям) на осуществление главным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операций, определенных нормативными правовыми актами, муниципальными правовыми актами, регулирующими предоставление субсидий коммерческим организациям, индивидуальным предпринимателям, не являющимся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государственными (муниципальными) учреждениями.</w:t>
      </w:r>
    </w:p>
    <w:p w:rsidR="00FA4B56" w:rsidRPr="00FA4B56" w:rsidRDefault="00AC2D23" w:rsidP="00AC2D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19.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Сроки перечисления субсидии, счета на которые перечисляется </w:t>
      </w:r>
      <w:r w:rsidR="00FA4B56">
        <w:rPr>
          <w:rFonts w:eastAsia="Times New Roman" w:cs="Times New Roman"/>
          <w:szCs w:val="28"/>
          <w:lang w:eastAsia="ru-RU"/>
        </w:rPr>
        <w:t xml:space="preserve">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субсидия.  </w:t>
      </w:r>
    </w:p>
    <w:p w:rsidR="00FA4B56" w:rsidRPr="00FA4B56" w:rsidRDefault="00FA4B56" w:rsidP="00FA4B56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19.1. Предоставление субсидии на финансовое обеспечение затрат. </w:t>
      </w:r>
    </w:p>
    <w:p w:rsidR="00FA4B56" w:rsidRPr="00FA4B56" w:rsidRDefault="00FA4B56" w:rsidP="00FA4B56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Предоставление субсидии на финансовое обеспечение затрат осуществляется путем единовременного перечисления авансового платежа в размере 100% размера субсидии в течение десяти рабочих дней с даты заключения соглашения с последующим зачетом аванса после предоставления документов, подтверждающих фактические расходы в составе, определенном соглашением.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19.2. Предоставление субсидии на возмещение затрат.</w:t>
      </w:r>
    </w:p>
    <w:p w:rsidR="00FA4B56" w:rsidRPr="00FA4B56" w:rsidRDefault="00FA4B56" w:rsidP="00FA4B56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Субсидия на возмещение затрат предоставляется путем единовременного перечисления платежа в размере 100% размера субсидии не позднее десятого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рабочего дня после издания муниципального правового акта Администрации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города об утверждении перечня получателей субсидии и размера предоставля</w:t>
      </w:r>
      <w:r w:rsidR="00AC2D23">
        <w:rPr>
          <w:rFonts w:eastAsia="Times New Roman" w:cs="Times New Roman"/>
          <w:szCs w:val="28"/>
          <w:lang w:eastAsia="ru-RU"/>
        </w:rPr>
        <w:t>-</w:t>
      </w:r>
      <w:r w:rsidRPr="00FA4B56">
        <w:rPr>
          <w:rFonts w:eastAsia="Times New Roman" w:cs="Times New Roman"/>
          <w:szCs w:val="28"/>
          <w:lang w:eastAsia="ru-RU"/>
        </w:rPr>
        <w:t xml:space="preserve">емой субсидии на основании акта на предоставление субсидии оформленного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по форме, установленной приложением 3 к настоящему порядку. </w:t>
      </w:r>
    </w:p>
    <w:p w:rsidR="00FA4B56" w:rsidRPr="00FA4B56" w:rsidRDefault="00FA4B56" w:rsidP="00FA4B56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Акт на предоставление субсидии подписывается уполномоченным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 xml:space="preserve">органом в течение трех рабочих дней с даты принятия муниципального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правового акта Администрации города об утверждении перечня получателей субсидии и размера предоставляемой субсидии.</w:t>
      </w:r>
    </w:p>
    <w:p w:rsidR="00AC2D23" w:rsidRDefault="00FA4B56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19.3</w:t>
      </w:r>
      <w:r w:rsidR="00AC2D23">
        <w:rPr>
          <w:rFonts w:eastAsia="Times New Roman" w:cs="Times New Roman"/>
          <w:szCs w:val="28"/>
          <w:lang w:eastAsia="ru-RU"/>
        </w:rPr>
        <w:t>.</w:t>
      </w:r>
      <w:r w:rsidRPr="00FA4B56">
        <w:rPr>
          <w:rFonts w:eastAsia="Times New Roman" w:cs="Times New Roman"/>
          <w:szCs w:val="28"/>
          <w:lang w:eastAsia="ru-RU"/>
        </w:rPr>
        <w:t xml:space="preserve">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AC2D23" w:rsidRDefault="00AC2D23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20. </w:t>
      </w:r>
      <w:r w:rsidR="00FA4B56" w:rsidRPr="00FA4B56">
        <w:rPr>
          <w:rFonts w:eastAsia="Times New Roman" w:cs="Times New Roman"/>
          <w:szCs w:val="28"/>
          <w:lang w:eastAsia="ru-RU"/>
        </w:rPr>
        <w:t>Изменение размера субсидии осуществляется при изменении показа</w:t>
      </w:r>
      <w:r>
        <w:rPr>
          <w:rFonts w:eastAsia="Times New Roman" w:cs="Times New Roman"/>
          <w:szCs w:val="28"/>
          <w:lang w:eastAsia="ru-RU"/>
        </w:rPr>
        <w:t>-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телей, учтенных при расчете размера субсидии, при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в нормативные правовые акты, являющиеся основополагающими для опреде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lastRenderedPageBreak/>
        <w:t xml:space="preserve">ления размера субсидии путем внесения изменений в муниципальный правовой акт Администрации города об утверждении перечня получателей субсидии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и размера предоставляемой субсидии, соглашение. При этом, увеличение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размера субсидии осуществляется в пределах лимитов бюджетных обязательств, предусмотренных на данные цели в бюджетной смете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FA4B56" w:rsidRPr="00FA4B56" w:rsidRDefault="00AC2D23" w:rsidP="00AC2D2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21. </w:t>
      </w:r>
      <w:r w:rsidR="00FA4B56" w:rsidRPr="00FA4B56">
        <w:rPr>
          <w:rFonts w:eastAsia="Times New Roman" w:cs="Times New Roman"/>
          <w:szCs w:val="28"/>
          <w:lang w:eastAsia="ru-RU"/>
        </w:rPr>
        <w:t>Результатом предоставления субсидии является выполнение работы получателем субсидии.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Для достижения результатов предоставления субсидии определен </w:t>
      </w:r>
      <w:r w:rsidR="00AC2D23">
        <w:rPr>
          <w:rFonts w:eastAsia="Times New Roman" w:cs="Times New Roman"/>
          <w:szCs w:val="28"/>
          <w:lang w:eastAsia="ru-RU"/>
        </w:rPr>
        <w:br/>
        <w:t>следующий показатель –</w:t>
      </w:r>
      <w:r w:rsidRPr="00FA4B56">
        <w:rPr>
          <w:rFonts w:eastAsia="Times New Roman" w:cs="Times New Roman"/>
          <w:szCs w:val="28"/>
          <w:lang w:eastAsia="ru-RU"/>
        </w:rPr>
        <w:t xml:space="preserve"> численность участников мероприятия в рамках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выполнения работы, (человек).</w:t>
      </w:r>
    </w:p>
    <w:p w:rsidR="00FA4B56" w:rsidRPr="00FA4B56" w:rsidRDefault="00FA4B56" w:rsidP="00FA4B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Значения показателей, необходимых для достижения результатов </w:t>
      </w:r>
      <w:r w:rsidR="00AC2D23">
        <w:rPr>
          <w:rFonts w:eastAsia="Times New Roman" w:cs="Times New Roman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предоставления субсидии, устанавливаются уполномоченным органом                               в соглашении.</w:t>
      </w:r>
    </w:p>
    <w:p w:rsidR="00FA4B56" w:rsidRDefault="00FA4B5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AC2D23" w:rsidRPr="00AC2D23" w:rsidRDefault="00AC2D23" w:rsidP="00AC2D23">
      <w:pPr>
        <w:ind w:left="5954"/>
        <w:rPr>
          <w:rFonts w:eastAsia="Times New Roman" w:cs="Times New Roman"/>
          <w:bCs/>
          <w:szCs w:val="28"/>
        </w:rPr>
      </w:pPr>
      <w:r w:rsidRPr="00AC2D23">
        <w:rPr>
          <w:rFonts w:eastAsia="Times New Roman" w:cs="Times New Roman"/>
          <w:bCs/>
          <w:szCs w:val="28"/>
        </w:rPr>
        <w:lastRenderedPageBreak/>
        <w:t>Приложение 1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к условиям и порядку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предоставления субсидий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в связи с выполнением работ 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«Организация и проведение 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официальных физкультурных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(физкультурно- 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оздоровительных)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>мероприя</w:t>
      </w:r>
      <w:r>
        <w:rPr>
          <w:rFonts w:eastAsia="Times New Roman" w:cs="Times New Roman"/>
          <w:szCs w:val="28"/>
        </w:rPr>
        <w:t xml:space="preserve">тий муниципального уровня» </w:t>
      </w:r>
      <w:r w:rsidRPr="00AC2D23">
        <w:rPr>
          <w:rFonts w:eastAsia="Times New Roman" w:cs="Times New Roman"/>
          <w:szCs w:val="28"/>
        </w:rPr>
        <w:t xml:space="preserve">и «Организация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>и проведение официальных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спортивных мероприятий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>муниципального уровня»</w:t>
      </w:r>
    </w:p>
    <w:p w:rsid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AC2D23" w:rsidRPr="00AC2D23" w:rsidRDefault="00AC2D23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9B1F6A">
      <w:pPr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З</w:t>
      </w:r>
      <w:r w:rsidR="009B1F6A">
        <w:rPr>
          <w:rFonts w:eastAsia="Times New Roman" w:cs="Times New Roman"/>
          <w:szCs w:val="28"/>
          <w:lang w:eastAsia="ru-RU"/>
        </w:rPr>
        <w:t>аявка</w:t>
      </w:r>
    </w:p>
    <w:p w:rsidR="00FA4B56" w:rsidRPr="00FA4B56" w:rsidRDefault="00FA4B56" w:rsidP="009B1F6A">
      <w:pPr>
        <w:jc w:val="center"/>
        <w:rPr>
          <w:rFonts w:eastAsia="Times New Roman" w:cs="Times New Roman"/>
          <w:bCs/>
          <w:sz w:val="24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на предоставление субсидии</w:t>
      </w:r>
    </w:p>
    <w:p w:rsidR="00FA4B56" w:rsidRPr="00FA4B56" w:rsidRDefault="00FA4B56" w:rsidP="00FA4B56">
      <w:pPr>
        <w:ind w:firstLine="698"/>
        <w:jc w:val="right"/>
        <w:rPr>
          <w:rFonts w:eastAsia="Times New Roman" w:cs="Times New Roman"/>
          <w:b/>
          <w:sz w:val="24"/>
          <w:szCs w:val="28"/>
          <w:lang w:eastAsia="ru-RU"/>
        </w:rPr>
      </w:pPr>
    </w:p>
    <w:tbl>
      <w:tblPr>
        <w:tblW w:w="10031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551"/>
        <w:gridCol w:w="55"/>
        <w:gridCol w:w="3347"/>
      </w:tblGrid>
      <w:tr w:rsidR="00FA4B56" w:rsidRPr="00FA4B56" w:rsidTr="009B1F6A">
        <w:trPr>
          <w:trHeight w:val="449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Default="00FA4B56" w:rsidP="00AC2D23">
            <w:pPr>
              <w:ind w:firstLine="738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bCs/>
                <w:szCs w:val="28"/>
                <w:lang w:eastAsia="ru-RU"/>
              </w:rPr>
              <w:t xml:space="preserve">1. Общая информация </w:t>
            </w:r>
          </w:p>
          <w:p w:rsidR="00AC2D23" w:rsidRPr="00AC2D23" w:rsidRDefault="00AC2D23" w:rsidP="00AC2D23">
            <w:pPr>
              <w:ind w:firstLine="738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4B56" w:rsidRPr="00FA4B56" w:rsidTr="009B1F6A">
        <w:trPr>
          <w:trHeight w:val="5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FA4B56" w:rsidRPr="00FA4B56" w:rsidRDefault="00FA4B56" w:rsidP="00FA4B56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  <w:r w:rsidRPr="00FA4B56">
              <w:rPr>
                <w:rFonts w:eastAsia="Times New Roman" w:cs="Times New Roman"/>
                <w:sz w:val="22"/>
                <w:vertAlign w:val="superscript"/>
                <w:lang w:eastAsia="ru-RU"/>
              </w:rPr>
              <w:footnoteReference w:id="2"/>
            </w:r>
          </w:p>
        </w:tc>
      </w:tr>
      <w:tr w:rsidR="00FA4B56" w:rsidRPr="00FA4B56" w:rsidTr="009B1F6A">
        <w:trPr>
          <w:trHeight w:val="29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A4B56" w:rsidRPr="00FA4B56" w:rsidTr="009B1F6A">
        <w:trPr>
          <w:trHeight w:val="110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Наименование коммерческой организации, Ф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индивидуального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предпринимателя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ИНН/КПП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олное наименование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организации в соответствии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учредительными документами организации и сведениями,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указанными в ЕГРЮЛ, ЕГРИП</w:t>
            </w:r>
          </w:p>
        </w:tc>
      </w:tr>
      <w:tr w:rsidR="00FA4B56" w:rsidRPr="00FA4B56" w:rsidTr="009B1F6A">
        <w:trPr>
          <w:trHeight w:val="75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Организационно-правовая форма коммерческой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организации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A4B56" w:rsidRPr="00FA4B56" w:rsidTr="009B1F6A">
        <w:trPr>
          <w:trHeight w:val="7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Данные регистрации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коммерческой организации/ индивидуального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предпринимателя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ind w:hanging="38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ата и номер регистрации</w:t>
            </w:r>
          </w:p>
        </w:tc>
      </w:tr>
      <w:tr w:rsidR="00FA4B56" w:rsidRPr="00FA4B56" w:rsidTr="009B1F6A">
        <w:trPr>
          <w:trHeight w:val="5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Основные сферы деятельности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(не более трех)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огласно выписки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из ЕГРЮЛ/ЕГРИП</w:t>
            </w:r>
          </w:p>
        </w:tc>
      </w:tr>
      <w:tr w:rsidR="00FA4B56" w:rsidRPr="00FA4B56" w:rsidTr="009B1F6A">
        <w:trPr>
          <w:trHeight w:val="268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Территория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A4B56" w:rsidRPr="00FA4B56" w:rsidTr="009B1F6A">
        <w:trPr>
          <w:trHeight w:val="112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есто нахождения и почтовый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(в случае несовпадения с местом нахождения юридического лица, индивидуального предпринимателя) адрес,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>индекс, контактный телефон, факс, адрес электронной почты</w:t>
            </w:r>
          </w:p>
        </w:tc>
      </w:tr>
      <w:tr w:rsidR="00FA4B56" w:rsidRPr="00FA4B56" w:rsidTr="009B1F6A">
        <w:trPr>
          <w:trHeight w:val="558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>1.7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Руководитель коммерческой организации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Ф.И.О., должность руководителя (согласно выписке из ЕГРЮЛ), реквизиты приказа о назначении, доверенность (в случае указания лица, заменяющего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руководителя), телефон, факс, адрес электронной почты</w:t>
            </w:r>
          </w:p>
        </w:tc>
      </w:tr>
      <w:tr w:rsidR="00FA4B56" w:rsidRPr="00FA4B56" w:rsidTr="009B1F6A">
        <w:trPr>
          <w:trHeight w:val="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Ф.И.О. и контакты лиц,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ответственных за выполнение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Ф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, номера телефона, факса, адрес электронной почты</w:t>
            </w:r>
          </w:p>
        </w:tc>
      </w:tr>
      <w:tr w:rsidR="00FA4B56" w:rsidRPr="00FA4B56" w:rsidTr="009B1F6A">
        <w:trPr>
          <w:trHeight w:val="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1.9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Банковские реквизиты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(для перечисления субсидии)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trike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4B56" w:rsidRPr="00FA4B56" w:rsidTr="009B1F6A">
        <w:trPr>
          <w:trHeight w:val="375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2D23" w:rsidRPr="00AC2D23" w:rsidRDefault="00FA4B56" w:rsidP="00FA4B5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p w:rsidR="00FA4B56" w:rsidRDefault="00FA4B56" w:rsidP="00AC2D23">
            <w:pPr>
              <w:ind w:firstLine="738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bCs/>
                <w:szCs w:val="28"/>
                <w:lang w:eastAsia="ru-RU"/>
              </w:rPr>
              <w:t>2. Содержание выполнения работы</w:t>
            </w:r>
          </w:p>
          <w:p w:rsidR="00AC2D23" w:rsidRPr="00AC2D23" w:rsidRDefault="00AC2D23" w:rsidP="00AC2D23">
            <w:pPr>
              <w:ind w:firstLine="738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4B56" w:rsidRPr="00FA4B56" w:rsidTr="009B1F6A">
        <w:trPr>
          <w:trHeight w:val="5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</w:p>
        </w:tc>
      </w:tr>
      <w:tr w:rsidR="00FA4B56" w:rsidRPr="00FA4B56" w:rsidTr="009B1F6A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A4B56" w:rsidRPr="00FA4B56" w:rsidTr="009B1F6A">
        <w:trPr>
          <w:trHeight w:val="8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Наименование работы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 соответствии с порядком предоставления субсидий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коммерческим организациям, индивидуальным предпринимателям в связи с выполнением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работ, оказанием услуг в сфере физической культуры и спорта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перечнем,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установленным муниципальным правовым акт</w:t>
            </w:r>
            <w:r w:rsidR="00AC2D23">
              <w:rPr>
                <w:rFonts w:eastAsia="Times New Roman" w:cs="Times New Roman"/>
                <w:sz w:val="22"/>
                <w:lang w:eastAsia="ru-RU"/>
              </w:rPr>
              <w:t>ом Администрации города (далее –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 порядок)</w:t>
            </w:r>
          </w:p>
        </w:tc>
      </w:tr>
      <w:tr w:rsidR="00FA4B56" w:rsidRPr="00FA4B56" w:rsidTr="009B1F6A">
        <w:trPr>
          <w:trHeight w:val="112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Наименование заявленного направления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аименование мероприятия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(в соответствии с календарным планом физкультурных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мероприятий и спортивных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мероприятий муниципального образования городской округ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город Сургут Ханты-</w:t>
            </w:r>
          </w:p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Мансийского автономного округа –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Югры), либо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вида спорта</w:t>
            </w:r>
          </w:p>
        </w:tc>
      </w:tr>
      <w:tr w:rsidR="00FA4B56" w:rsidRPr="00FA4B56" w:rsidTr="009B1F6A">
        <w:trPr>
          <w:trHeight w:val="68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Опыт работы по заявленному направлению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tabs>
                <w:tab w:val="left" w:pos="-227"/>
              </w:tabs>
              <w:ind w:left="-227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FA4B56" w:rsidRPr="00FA4B56" w:rsidTr="009B1F6A">
        <w:trPr>
          <w:trHeight w:val="140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9B1F6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lastRenderedPageBreak/>
              <w:t>2.4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Имеющиеся материально-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технические, информационные и иные ресурсы коммерческой организации, индивидуального предпринимателя,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необходимые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для выполнения работы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 городе Сургуте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раткое описание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количественными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показателями: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- количество сотрудников,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добровольцев;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br/>
              <w:t xml:space="preserve">- помещение (собственное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или арендованное); 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br/>
              <w:t>- оборудование, периодические издания, и так далее</w:t>
            </w:r>
          </w:p>
        </w:tc>
      </w:tr>
      <w:tr w:rsidR="00FA4B56" w:rsidRPr="00FA4B56" w:rsidTr="009B1F6A">
        <w:trPr>
          <w:trHeight w:val="112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Место 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В помещении (на территории), расположенном (ой) по адресу: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(указать адрес помещения / </w:t>
            </w:r>
          </w:p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ерритории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 где будет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реализовано выполнение работ)</w:t>
            </w:r>
          </w:p>
        </w:tc>
      </w:tr>
      <w:tr w:rsidR="00FA4B56" w:rsidRPr="00FA4B56" w:rsidTr="009B1F6A">
        <w:trPr>
          <w:trHeight w:val="112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Основные целевые группы,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интересы которой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удовлетворяет выполнение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рописать получателей работы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 указанием возрастных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категорий</w:t>
            </w:r>
          </w:p>
        </w:tc>
      </w:tr>
      <w:tr w:rsidR="00FA4B56" w:rsidRPr="00FA4B56" w:rsidTr="009B1F6A">
        <w:trPr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Механизм и поэтапный план выполнения работы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оследовательное перечисление основных этапов с приведением количественных показателей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 периодов их осуществления</w:t>
            </w:r>
          </w:p>
        </w:tc>
      </w:tr>
      <w:tr w:rsidR="009B1F6A" w:rsidRPr="00FA4B56" w:rsidTr="009B1F6A">
        <w:trPr>
          <w:trHeight w:val="54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B1F6A" w:rsidRPr="00FA4B56" w:rsidRDefault="009B1F6A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Предполагаемый результат </w:t>
            </w:r>
          </w:p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>писать результат выполнения работы</w:t>
            </w:r>
          </w:p>
        </w:tc>
      </w:tr>
      <w:tr w:rsidR="009B1F6A" w:rsidRPr="00FA4B56" w:rsidTr="009B1F6A">
        <w:trPr>
          <w:trHeight w:val="578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F6A" w:rsidRPr="00FA4B56" w:rsidRDefault="009B1F6A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Показатели результатов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A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казываются количественные показатели (численность </w:t>
            </w:r>
          </w:p>
          <w:p w:rsidR="009B1F6A" w:rsidRPr="00FA4B56" w:rsidRDefault="009B1F6A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участников мероприятия)</w:t>
            </w:r>
          </w:p>
        </w:tc>
      </w:tr>
      <w:tr w:rsidR="00FA4B56" w:rsidRPr="00FA4B56" w:rsidTr="009B1F6A">
        <w:trPr>
          <w:trHeight w:val="11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Период 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аты начала и окончания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реализации выполнения работы</w:t>
            </w:r>
          </w:p>
        </w:tc>
      </w:tr>
      <w:tr w:rsidR="00FA4B56" w:rsidRPr="00FA4B56" w:rsidTr="009B1F6A">
        <w:trPr>
          <w:trHeight w:val="127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Информация об объеме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казать количество участников мероприятия в соответствии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 приложением 2 к порядку</w:t>
            </w:r>
          </w:p>
        </w:tc>
      </w:tr>
      <w:tr w:rsidR="00FA4B56" w:rsidRPr="00FA4B56" w:rsidTr="009B1F6A">
        <w:trPr>
          <w:trHeight w:val="84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9B1F6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Запрашиваемая сумма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казывается сумма по смете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затрат на выполнение работы (раздел 3 настоящей заявки)</w:t>
            </w:r>
          </w:p>
        </w:tc>
      </w:tr>
      <w:tr w:rsidR="00FA4B56" w:rsidRPr="00FA4B56" w:rsidTr="009B1F6A">
        <w:trPr>
          <w:trHeight w:val="14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Форма предоставления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AC2D23" w:rsidP="00FA4B56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казать форму предоставления субсидии:</w:t>
            </w:r>
          </w:p>
          <w:p w:rsidR="00AC2D23" w:rsidRDefault="00FA4B56" w:rsidP="00FA4B56">
            <w:pPr>
              <w:tabs>
                <w:tab w:val="left" w:pos="372"/>
              </w:tabs>
              <w:ind w:hanging="1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- на финансовое обеспечение </w:t>
            </w:r>
          </w:p>
          <w:p w:rsidR="00FA4B56" w:rsidRPr="00FA4B56" w:rsidRDefault="00FA4B56" w:rsidP="00FA4B56">
            <w:pPr>
              <w:tabs>
                <w:tab w:val="left" w:pos="372"/>
              </w:tabs>
              <w:ind w:hanging="1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затрат;</w:t>
            </w:r>
          </w:p>
          <w:p w:rsidR="00FA4B56" w:rsidRPr="00FA4B56" w:rsidRDefault="00FA4B56" w:rsidP="00FA4B56">
            <w:pPr>
              <w:tabs>
                <w:tab w:val="left" w:pos="372"/>
              </w:tabs>
              <w:ind w:hanging="1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- на возмещение затрат</w:t>
            </w:r>
          </w:p>
        </w:tc>
      </w:tr>
      <w:tr w:rsidR="00FA4B56" w:rsidRPr="00FA4B56" w:rsidTr="009B1F6A">
        <w:trPr>
          <w:trHeight w:val="1026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2.13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Информация об организациях, участвующих в финансировании выполнения работы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казать долю (если таковые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имеются) </w:t>
            </w:r>
          </w:p>
        </w:tc>
      </w:tr>
      <w:tr w:rsidR="00FA4B56" w:rsidRPr="00FA4B56" w:rsidTr="009B1F6A">
        <w:trPr>
          <w:trHeight w:val="587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D23" w:rsidRPr="00AC2D23" w:rsidRDefault="00AC2D23" w:rsidP="00AC2D23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AC2D23" w:rsidRDefault="00FA4B56" w:rsidP="00AC2D23">
            <w:pPr>
              <w:ind w:firstLine="738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bCs/>
                <w:szCs w:val="28"/>
                <w:lang w:eastAsia="ru-RU"/>
              </w:rPr>
              <w:t>3. Смета затрат на выполнение работы</w:t>
            </w:r>
          </w:p>
          <w:p w:rsidR="00AC2D23" w:rsidRPr="00AC2D23" w:rsidRDefault="00AC2D23" w:rsidP="00AC2D23">
            <w:pPr>
              <w:ind w:firstLine="738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A4B56" w:rsidRPr="00FA4B56" w:rsidTr="009B1F6A">
        <w:trPr>
          <w:trHeight w:val="3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Направление расходов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Расчет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FA4B56" w:rsidRPr="00FA4B56" w:rsidTr="009B1F6A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FA4B56" w:rsidRPr="00FA4B56" w:rsidTr="009B1F6A">
        <w:trPr>
          <w:trHeight w:val="5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Оплата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умма итого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br/>
              <w:t>по оплате труда</w:t>
            </w:r>
          </w:p>
        </w:tc>
      </w:tr>
      <w:tr w:rsidR="00FA4B56" w:rsidRPr="00FA4B56" w:rsidTr="009B1F6A">
        <w:trPr>
          <w:trHeight w:val="67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>должность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>указать расчет по оплате труда (</w:t>
            </w:r>
            <w:r w:rsidR="00AC2D23">
              <w:rPr>
                <w:rFonts w:eastAsia="Times New Roman" w:cs="Times New Roman"/>
                <w:iCs/>
                <w:sz w:val="22"/>
                <w:lang w:eastAsia="ru-RU"/>
              </w:rPr>
              <w:t>например, ставка за час * количество</w:t>
            </w: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</w:p>
          <w:p w:rsidR="00AC2D23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 xml:space="preserve">часов за период,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>указанный в пункте 2.10 раздела 2 заявки)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>сумма</w:t>
            </w:r>
          </w:p>
        </w:tc>
      </w:tr>
      <w:tr w:rsidR="00FA4B56" w:rsidRPr="00FA4B56" w:rsidTr="009B1F6A">
        <w:trPr>
          <w:trHeight w:val="57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Начисления на оплату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указать расчет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>умма</w:t>
            </w:r>
          </w:p>
        </w:tc>
      </w:tr>
      <w:tr w:rsidR="00FA4B56" w:rsidRPr="00FA4B56" w:rsidTr="009B1F6A">
        <w:trPr>
          <w:trHeight w:val="9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Другие расходы,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непосредственно связанные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с выполнением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умма итого 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br/>
              <w:t>по другим расходам</w:t>
            </w:r>
          </w:p>
        </w:tc>
      </w:tr>
      <w:tr w:rsidR="00FA4B56" w:rsidRPr="00FA4B56" w:rsidTr="009B1F6A">
        <w:trPr>
          <w:trHeight w:val="41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>направление расходов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Cs/>
                <w:sz w:val="22"/>
                <w:lang w:eastAsia="ru-RU"/>
              </w:rPr>
              <w:t>указать расчет и сумму</w:t>
            </w:r>
          </w:p>
        </w:tc>
      </w:tr>
      <w:tr w:rsidR="00FA4B56" w:rsidRPr="00FA4B56" w:rsidTr="009B1F6A">
        <w:trPr>
          <w:trHeight w:val="2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56" w:rsidRPr="00FA4B56" w:rsidRDefault="00FA4B56" w:rsidP="00AC2D23">
            <w:pPr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/>
                <w:iCs/>
                <w:sz w:val="22"/>
                <w:lang w:eastAsia="ru-RU"/>
              </w:rPr>
              <w:t>…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/>
                <w:iCs/>
                <w:sz w:val="22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/>
                <w:iCs/>
                <w:sz w:val="22"/>
                <w:lang w:eastAsia="ru-RU"/>
              </w:rPr>
              <w:t>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56" w:rsidRPr="00FA4B56" w:rsidRDefault="00FA4B56" w:rsidP="00FA4B56">
            <w:pPr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i/>
                <w:iCs/>
                <w:sz w:val="22"/>
                <w:lang w:eastAsia="ru-RU"/>
              </w:rPr>
              <w:t>…</w:t>
            </w:r>
          </w:p>
        </w:tc>
      </w:tr>
      <w:tr w:rsidR="00FA4B56" w:rsidRPr="00FA4B56" w:rsidTr="009B1F6A">
        <w:trPr>
          <w:trHeight w:val="8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3.4.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Услуги сторонних организаций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казать перечень услуг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(с расчетом и суммой), либо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их отсутствие </w:t>
            </w:r>
          </w:p>
        </w:tc>
      </w:tr>
      <w:tr w:rsidR="00FA4B56" w:rsidRPr="00FA4B56" w:rsidTr="009B1F6A">
        <w:trPr>
          <w:trHeight w:val="9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Итого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 по смете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23" w:rsidRDefault="00AC2D23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A4B56" w:rsidRPr="00FA4B56">
              <w:rPr>
                <w:rFonts w:eastAsia="Times New Roman" w:cs="Times New Roman"/>
                <w:sz w:val="22"/>
                <w:lang w:eastAsia="ru-RU"/>
              </w:rPr>
              <w:t xml:space="preserve">умма итого должна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соответствовать сумме, </w:t>
            </w:r>
          </w:p>
          <w:p w:rsidR="00AC2D23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 xml:space="preserve">указанной в пункте 2.11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A4B56">
              <w:rPr>
                <w:rFonts w:eastAsia="Times New Roman" w:cs="Times New Roman"/>
                <w:sz w:val="22"/>
                <w:lang w:eastAsia="ru-RU"/>
              </w:rPr>
              <w:t>раздела 2 настоящей заявки</w:t>
            </w:r>
          </w:p>
        </w:tc>
      </w:tr>
    </w:tbl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>Дата предоставления заявки</w:t>
      </w:r>
      <w:r>
        <w:rPr>
          <w:rFonts w:eastAsia="Times New Roman" w:cs="Times New Roman"/>
          <w:sz w:val="22"/>
          <w:lang w:eastAsia="ru-RU"/>
        </w:rPr>
        <w:t>:</w:t>
      </w:r>
      <w:r w:rsidRPr="00FA4B56">
        <w:rPr>
          <w:rFonts w:eastAsia="Times New Roman" w:cs="Times New Roman"/>
          <w:sz w:val="22"/>
          <w:lang w:eastAsia="ru-RU"/>
        </w:rPr>
        <w:t xml:space="preserve"> «__»________20__</w:t>
      </w:r>
    </w:p>
    <w:p w:rsidR="00FA4B56" w:rsidRPr="00FA4B56" w:rsidRDefault="00FA4B56" w:rsidP="00FA4B56">
      <w:pPr>
        <w:ind w:firstLine="709"/>
        <w:jc w:val="both"/>
        <w:rPr>
          <w:rFonts w:eastAsia="Times New Roman" w:cs="Times New Roman"/>
          <w:sz w:val="22"/>
          <w:lang w:eastAsia="ru-RU"/>
        </w:rPr>
      </w:pPr>
    </w:p>
    <w:p w:rsidR="00FA4B56" w:rsidRPr="00FA4B56" w:rsidRDefault="00FA4B56" w:rsidP="00FA4B56">
      <w:pPr>
        <w:tabs>
          <w:tab w:val="left" w:pos="9498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 xml:space="preserve">Заявитель подтверждает, что: </w:t>
      </w:r>
    </w:p>
    <w:p w:rsidR="00FA4B56" w:rsidRPr="00FA4B56" w:rsidRDefault="00FA4B56" w:rsidP="00FA4B56">
      <w:pPr>
        <w:tabs>
          <w:tab w:val="left" w:pos="9498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>- коммерческая организация не находится в процессе реорганизации, ликвидации, в отношении е</w:t>
      </w:r>
      <w:r>
        <w:rPr>
          <w:rFonts w:eastAsia="Times New Roman" w:cs="Times New Roman"/>
          <w:sz w:val="22"/>
          <w:lang w:eastAsia="ru-RU"/>
        </w:rPr>
        <w:t>е</w:t>
      </w:r>
      <w:r w:rsidRPr="00FA4B56">
        <w:rPr>
          <w:rFonts w:eastAsia="Times New Roman" w:cs="Times New Roman"/>
          <w:sz w:val="22"/>
          <w:lang w:eastAsia="ru-RU"/>
        </w:rPr>
        <w:t xml:space="preserve"> не введена процедура банкротства, деятельность её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FA4B56" w:rsidRPr="00FA4B56" w:rsidRDefault="00FA4B56" w:rsidP="00FA4B56">
      <w:pPr>
        <w:widowControl w:val="0"/>
        <w:tabs>
          <w:tab w:val="left" w:pos="567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 xml:space="preserve">- не является иностранным юридическим лицом, а также российским юридическим лицом, </w:t>
      </w:r>
      <w:r>
        <w:rPr>
          <w:rFonts w:eastAsia="Times New Roman" w:cs="Times New Roman"/>
          <w:sz w:val="22"/>
          <w:lang w:eastAsia="ru-RU"/>
        </w:rPr>
        <w:t xml:space="preserve">                  </w:t>
      </w:r>
      <w:r w:rsidRPr="00FA4B56">
        <w:rPr>
          <w:rFonts w:eastAsia="Times New Roman" w:cs="Times New Roman"/>
          <w:sz w:val="22"/>
          <w:lang w:eastAsia="ru-RU"/>
        </w:rPr>
        <w:t xml:space="preserve">в уставном (складочном) капитале которого доля участия иностранных юридических лиц, местом </w:t>
      </w:r>
      <w:r>
        <w:rPr>
          <w:rFonts w:eastAsia="Times New Roman" w:cs="Times New Roman"/>
          <w:sz w:val="22"/>
          <w:lang w:eastAsia="ru-RU"/>
        </w:rPr>
        <w:t xml:space="preserve">                   </w:t>
      </w:r>
      <w:r w:rsidRPr="00FA4B56">
        <w:rPr>
          <w:rFonts w:eastAsia="Times New Roman" w:cs="Times New Roman"/>
          <w:sz w:val="22"/>
          <w:lang w:eastAsia="ru-RU"/>
        </w:rPr>
        <w:t xml:space="preserve">регистрации которого является государство или территория, включенная в утверждаемый </w:t>
      </w:r>
      <w:r w:rsidRPr="00FA4B56">
        <w:rPr>
          <w:rFonts w:eastAsia="Times New Roman" w:cs="Times New Roman"/>
          <w:spacing w:val="-4"/>
          <w:sz w:val="22"/>
          <w:lang w:eastAsia="ru-RU"/>
        </w:rPr>
        <w:t>Министерством финансов Российской Федерации перечень государств и территорий, предоставляющих льготный</w:t>
      </w:r>
      <w:r w:rsidRPr="00FA4B56">
        <w:rPr>
          <w:rFonts w:eastAsia="Times New Roman" w:cs="Times New Roman"/>
          <w:sz w:val="22"/>
          <w:lang w:eastAsia="ru-RU"/>
        </w:rPr>
        <w:t xml:space="preserve"> налоговый режим налогообложения и (или) не предусматривающих раскрытия и предоставления </w:t>
      </w:r>
      <w:r>
        <w:rPr>
          <w:rFonts w:eastAsia="Times New Roman" w:cs="Times New Roman"/>
          <w:sz w:val="22"/>
          <w:lang w:eastAsia="ru-RU"/>
        </w:rPr>
        <w:t xml:space="preserve">                    </w:t>
      </w:r>
      <w:r w:rsidRPr="00FA4B56">
        <w:rPr>
          <w:rFonts w:eastAsia="Times New Roman" w:cs="Times New Roman"/>
          <w:sz w:val="22"/>
          <w:lang w:eastAsia="ru-RU"/>
        </w:rPr>
        <w:t>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A4B56" w:rsidRPr="00FA4B56" w:rsidRDefault="00FA4B56" w:rsidP="00FA4B56">
      <w:pPr>
        <w:tabs>
          <w:tab w:val="left" w:pos="9498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 xml:space="preserve">- не является получателем субсидии в соответствии с иными муниципальными правовыми </w:t>
      </w:r>
      <w:r>
        <w:rPr>
          <w:rFonts w:eastAsia="Times New Roman" w:cs="Times New Roman"/>
          <w:sz w:val="22"/>
          <w:lang w:eastAsia="ru-RU"/>
        </w:rPr>
        <w:t xml:space="preserve">                   </w:t>
      </w:r>
      <w:r w:rsidRPr="00FA4B56">
        <w:rPr>
          <w:rFonts w:eastAsia="Times New Roman" w:cs="Times New Roman"/>
          <w:sz w:val="22"/>
          <w:lang w:eastAsia="ru-RU"/>
        </w:rPr>
        <w:t>актами на цели, указанные в пункте 4 раздела I порядка.</w:t>
      </w:r>
    </w:p>
    <w:p w:rsidR="00FA4B56" w:rsidRPr="00FA4B56" w:rsidRDefault="00FA4B56" w:rsidP="00FA4B5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 xml:space="preserve">Даю согласие и обязуюсь 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</w:t>
      </w:r>
      <w:r>
        <w:rPr>
          <w:rFonts w:eastAsia="Times New Roman" w:cs="Times New Roman"/>
          <w:sz w:val="22"/>
          <w:lang w:eastAsia="ru-RU"/>
        </w:rPr>
        <w:t xml:space="preserve">                           </w:t>
      </w:r>
      <w:r w:rsidRPr="00FA4B56">
        <w:rPr>
          <w:rFonts w:eastAsia="Times New Roman" w:cs="Times New Roman"/>
          <w:sz w:val="22"/>
          <w:lang w:eastAsia="ru-RU"/>
        </w:rPr>
        <w:t>по договорам (соглашениям) о предоставлении субсидий, на осуществление Администрацией города и Контрольно-счетной палатой города проверок соблюдения условий, целей и порядка предоставления субсидий.</w:t>
      </w:r>
    </w:p>
    <w:p w:rsidR="00FA4B56" w:rsidRPr="00FA4B56" w:rsidRDefault="00FA4B56" w:rsidP="00FA4B56">
      <w:pPr>
        <w:tabs>
          <w:tab w:val="left" w:pos="9498"/>
        </w:tabs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FA4B56">
        <w:rPr>
          <w:rFonts w:eastAsia="Times New Roman" w:cs="Times New Roman"/>
          <w:sz w:val="22"/>
          <w:lang w:eastAsia="ru-RU"/>
        </w:rPr>
        <w:t xml:space="preserve">Достоверность предоставленной информации (в том числе документов) подтверждаю. 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86"/>
        <w:gridCol w:w="892"/>
        <w:gridCol w:w="1714"/>
        <w:gridCol w:w="892"/>
        <w:gridCol w:w="2455"/>
        <w:gridCol w:w="892"/>
      </w:tblGrid>
      <w:tr w:rsidR="00FA4B56" w:rsidRPr="00FA4B56" w:rsidTr="00CC183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коммерческой организации,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FA4B56" w:rsidRPr="00FA4B56" w:rsidTr="00CC1832">
        <w:trPr>
          <w:gridAfter w:val="1"/>
          <w:wAfter w:w="892" w:type="dxa"/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  <w:p w:rsidR="00FA4B56" w:rsidRPr="00FA4B56" w:rsidRDefault="00FA4B56" w:rsidP="00FA4B56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</w:tbl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p w:rsidR="00AC2D23" w:rsidRPr="00AC2D23" w:rsidRDefault="00AC2D23" w:rsidP="00AC2D23">
      <w:pPr>
        <w:ind w:left="5954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Приложение 2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к условиям и порядку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предоставления субсидий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в связи с выполнением работ 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«Организация и проведение 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официальных физкультурных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(физкультурно- 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оздоровительных)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>мероприя</w:t>
      </w:r>
      <w:r>
        <w:rPr>
          <w:rFonts w:eastAsia="Times New Roman" w:cs="Times New Roman"/>
          <w:szCs w:val="28"/>
        </w:rPr>
        <w:t xml:space="preserve">тий муниципального уровня» </w:t>
      </w:r>
      <w:r w:rsidRPr="00AC2D23">
        <w:rPr>
          <w:rFonts w:eastAsia="Times New Roman" w:cs="Times New Roman"/>
          <w:szCs w:val="28"/>
        </w:rPr>
        <w:t xml:space="preserve">и «Организация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>и проведение официальных</w:t>
      </w:r>
    </w:p>
    <w:p w:rsidR="00AC2D23" w:rsidRP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 xml:space="preserve">спортивных мероприятий </w:t>
      </w:r>
    </w:p>
    <w:p w:rsidR="00AC2D23" w:rsidRDefault="00AC2D23" w:rsidP="00AC2D23">
      <w:pPr>
        <w:ind w:left="5954"/>
        <w:rPr>
          <w:rFonts w:eastAsia="Times New Roman" w:cs="Times New Roman"/>
          <w:szCs w:val="28"/>
        </w:rPr>
      </w:pPr>
      <w:r w:rsidRPr="00AC2D23">
        <w:rPr>
          <w:rFonts w:eastAsia="Times New Roman" w:cs="Times New Roman"/>
          <w:szCs w:val="28"/>
        </w:rPr>
        <w:t>муниципального уровня»</w:t>
      </w:r>
    </w:p>
    <w:p w:rsidR="00AC2D23" w:rsidRDefault="00AC2D23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AC2D23" w:rsidRPr="00FA4B56" w:rsidRDefault="00AC2D23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Программа выполнения работы </w:t>
      </w:r>
    </w:p>
    <w:p w:rsidR="00FA4B56" w:rsidRPr="00FA4B56" w:rsidRDefault="00FA4B56" w:rsidP="00FA4B5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A4B56" w:rsidRPr="00AC2D23" w:rsidRDefault="00FA4B56" w:rsidP="00FA4B56">
      <w:pPr>
        <w:jc w:val="both"/>
        <w:rPr>
          <w:rFonts w:eastAsia="Times New Roman" w:cs="Times New Roman"/>
          <w:szCs w:val="28"/>
          <w:lang w:eastAsia="ru-RU"/>
        </w:rPr>
      </w:pPr>
      <w:r w:rsidRPr="00AC2D23">
        <w:rPr>
          <w:rFonts w:eastAsia="Times New Roman" w:cs="Times New Roman"/>
          <w:szCs w:val="28"/>
          <w:lang w:eastAsia="ru-RU"/>
        </w:rPr>
        <w:t xml:space="preserve">Наименование </w:t>
      </w:r>
      <w:r w:rsidRPr="00AC2D23">
        <w:rPr>
          <w:rFonts w:eastAsia="Times New Roman" w:cs="Times New Roman"/>
          <w:bCs/>
          <w:szCs w:val="28"/>
          <w:lang w:eastAsia="ru-RU"/>
        </w:rPr>
        <w:t>коммерческой организации, Ф.И.О. индивидуального предпринимателя ____________________________</w:t>
      </w:r>
      <w:r w:rsidRPr="00AC2D23">
        <w:rPr>
          <w:rFonts w:eastAsia="Times New Roman" w:cs="Times New Roman"/>
          <w:szCs w:val="28"/>
          <w:lang w:eastAsia="ru-RU"/>
        </w:rPr>
        <w:t>_____</w:t>
      </w:r>
      <w:r w:rsidR="00AC2D23">
        <w:rPr>
          <w:rFonts w:eastAsia="Times New Roman" w:cs="Times New Roman"/>
          <w:szCs w:val="28"/>
          <w:lang w:eastAsia="ru-RU"/>
        </w:rPr>
        <w:t>_____________________________</w:t>
      </w:r>
    </w:p>
    <w:p w:rsidR="00FA4B56" w:rsidRDefault="00FA4B56" w:rsidP="00FA4B56">
      <w:pPr>
        <w:rPr>
          <w:rFonts w:eastAsia="Times New Roman" w:cs="Times New Roman"/>
          <w:szCs w:val="28"/>
          <w:lang w:eastAsia="ru-RU"/>
        </w:rPr>
      </w:pPr>
      <w:r w:rsidRPr="00AC2D23">
        <w:rPr>
          <w:rFonts w:eastAsia="Times New Roman" w:cs="Times New Roman"/>
          <w:szCs w:val="28"/>
          <w:lang w:eastAsia="ru-RU"/>
        </w:rPr>
        <w:t>Наименование выполняемой работы_________________</w:t>
      </w:r>
      <w:r w:rsidR="00AC2D23">
        <w:rPr>
          <w:rFonts w:eastAsia="Times New Roman" w:cs="Times New Roman"/>
          <w:szCs w:val="28"/>
          <w:lang w:eastAsia="ru-RU"/>
        </w:rPr>
        <w:t>____________________</w:t>
      </w:r>
    </w:p>
    <w:p w:rsidR="00AC2D23" w:rsidRPr="00AC2D23" w:rsidRDefault="00AC2D23" w:rsidP="00FA4B56">
      <w:pPr>
        <w:rPr>
          <w:rFonts w:eastAsia="Times New Roman" w:cs="Times New Roman"/>
          <w:szCs w:val="28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175"/>
        <w:gridCol w:w="2355"/>
        <w:gridCol w:w="1873"/>
        <w:gridCol w:w="1977"/>
      </w:tblGrid>
      <w:tr w:rsidR="00FA4B56" w:rsidRPr="00FA4B56" w:rsidTr="00CC1832">
        <w:trPr>
          <w:trHeight w:val="1390"/>
        </w:trPr>
        <w:tc>
          <w:tcPr>
            <w:tcW w:w="1233" w:type="dxa"/>
            <w:vMerge w:val="restart"/>
            <w:hideMark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lastRenderedPageBreak/>
              <w:t>№ п/п</w:t>
            </w:r>
          </w:p>
        </w:tc>
        <w:tc>
          <w:tcPr>
            <w:tcW w:w="2175" w:type="dxa"/>
            <w:vMerge w:val="restart"/>
            <w:hideMark/>
          </w:tcPr>
          <w:p w:rsid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 xml:space="preserve">Наименование </w:t>
            </w:r>
          </w:p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>мероприятия (этапы)</w:t>
            </w:r>
          </w:p>
        </w:tc>
        <w:tc>
          <w:tcPr>
            <w:tcW w:w="2355" w:type="dxa"/>
            <w:vMerge w:val="restart"/>
            <w:hideMark/>
          </w:tcPr>
          <w:p w:rsid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 xml:space="preserve">Период организации </w:t>
            </w:r>
          </w:p>
          <w:p w:rsid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 xml:space="preserve">и проведения </w:t>
            </w:r>
          </w:p>
          <w:p w:rsid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 xml:space="preserve">мероприятия/плановая дата проведения </w:t>
            </w:r>
          </w:p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>мероприятия</w:t>
            </w:r>
          </w:p>
        </w:tc>
        <w:tc>
          <w:tcPr>
            <w:tcW w:w="1873" w:type="dxa"/>
            <w:vMerge w:val="restart"/>
          </w:tcPr>
          <w:p w:rsid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 xml:space="preserve">Категория </w:t>
            </w:r>
          </w:p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>участников</w:t>
            </w:r>
          </w:p>
        </w:tc>
        <w:tc>
          <w:tcPr>
            <w:tcW w:w="1977" w:type="dxa"/>
            <w:vMerge w:val="restart"/>
          </w:tcPr>
          <w:p w:rsid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 xml:space="preserve">Количество </w:t>
            </w:r>
          </w:p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>участников</w:t>
            </w:r>
          </w:p>
        </w:tc>
      </w:tr>
      <w:tr w:rsidR="00FA4B56" w:rsidRPr="00FA4B56" w:rsidTr="00CC1832">
        <w:trPr>
          <w:trHeight w:val="774"/>
        </w:trPr>
        <w:tc>
          <w:tcPr>
            <w:tcW w:w="1233" w:type="dxa"/>
            <w:vMerge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2175" w:type="dxa"/>
            <w:vMerge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2355" w:type="dxa"/>
            <w:vMerge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873" w:type="dxa"/>
            <w:vMerge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77" w:type="dxa"/>
            <w:vMerge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A4B56" w:rsidRPr="00FA4B56" w:rsidTr="00CC1832">
        <w:trPr>
          <w:trHeight w:val="314"/>
        </w:trPr>
        <w:tc>
          <w:tcPr>
            <w:tcW w:w="1233" w:type="dxa"/>
            <w:hideMark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FA4B56">
              <w:rPr>
                <w:rFonts w:eastAsiaTheme="minorEastAsia" w:cs="Times New Roman"/>
                <w:sz w:val="16"/>
                <w:szCs w:val="16"/>
              </w:rPr>
              <w:t>1</w:t>
            </w:r>
          </w:p>
        </w:tc>
        <w:tc>
          <w:tcPr>
            <w:tcW w:w="2175" w:type="dxa"/>
            <w:hideMark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FA4B56"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hideMark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FA4B56">
              <w:rPr>
                <w:rFonts w:eastAsiaTheme="minorEastAsia" w:cs="Times New Roman"/>
                <w:sz w:val="16"/>
                <w:szCs w:val="16"/>
              </w:rPr>
              <w:t>3</w:t>
            </w:r>
          </w:p>
        </w:tc>
        <w:tc>
          <w:tcPr>
            <w:tcW w:w="1873" w:type="dxa"/>
            <w:hideMark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FA4B56">
              <w:rPr>
                <w:rFonts w:eastAsiaTheme="minorEastAsia" w:cs="Times New Roman"/>
                <w:sz w:val="16"/>
                <w:szCs w:val="16"/>
              </w:rPr>
              <w:t>4</w:t>
            </w:r>
          </w:p>
        </w:tc>
        <w:tc>
          <w:tcPr>
            <w:tcW w:w="1977" w:type="dxa"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FA4B56">
              <w:rPr>
                <w:rFonts w:eastAsiaTheme="minorEastAsia" w:cs="Times New Roman"/>
                <w:sz w:val="16"/>
                <w:szCs w:val="16"/>
              </w:rPr>
              <w:t>5</w:t>
            </w:r>
          </w:p>
        </w:tc>
      </w:tr>
      <w:tr w:rsidR="00FA4B56" w:rsidRPr="00FA4B56" w:rsidTr="00CC1832">
        <w:trPr>
          <w:trHeight w:val="153"/>
        </w:trPr>
        <w:tc>
          <w:tcPr>
            <w:tcW w:w="1233" w:type="dxa"/>
          </w:tcPr>
          <w:p w:rsidR="00FA4B56" w:rsidRPr="00FA4B56" w:rsidRDefault="00FA4B56" w:rsidP="00FA4B56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2175" w:type="dxa"/>
          </w:tcPr>
          <w:p w:rsidR="00FA4B56" w:rsidRPr="00FA4B56" w:rsidRDefault="00FA4B56" w:rsidP="00FA4B56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2355" w:type="dxa"/>
          </w:tcPr>
          <w:p w:rsidR="00FA4B56" w:rsidRPr="00FA4B56" w:rsidRDefault="00FA4B56" w:rsidP="00FA4B56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1873" w:type="dxa"/>
          </w:tcPr>
          <w:p w:rsidR="00FA4B56" w:rsidRPr="00FA4B56" w:rsidRDefault="00FA4B56" w:rsidP="00FA4B56">
            <w:pPr>
              <w:rPr>
                <w:rFonts w:eastAsiaTheme="minorEastAsia" w:cs="Times New Roman"/>
                <w:sz w:val="22"/>
              </w:rPr>
            </w:pPr>
          </w:p>
        </w:tc>
        <w:tc>
          <w:tcPr>
            <w:tcW w:w="1977" w:type="dxa"/>
          </w:tcPr>
          <w:p w:rsidR="00FA4B56" w:rsidRPr="00FA4B56" w:rsidRDefault="00FA4B56" w:rsidP="00FA4B56">
            <w:pPr>
              <w:rPr>
                <w:rFonts w:eastAsiaTheme="minorEastAsia" w:cs="Times New Roman"/>
                <w:sz w:val="22"/>
              </w:rPr>
            </w:pPr>
          </w:p>
        </w:tc>
      </w:tr>
      <w:tr w:rsidR="00FA4B56" w:rsidRPr="00FA4B56" w:rsidTr="00CC1832">
        <w:trPr>
          <w:trHeight w:val="321"/>
        </w:trPr>
        <w:tc>
          <w:tcPr>
            <w:tcW w:w="1233" w:type="dxa"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2175" w:type="dxa"/>
          </w:tcPr>
          <w:p w:rsidR="00FA4B56" w:rsidRPr="00FA4B56" w:rsidRDefault="00FA4B56" w:rsidP="009B1F6A">
            <w:pPr>
              <w:rPr>
                <w:rFonts w:eastAsiaTheme="minorEastAsia" w:cs="Times New Roman"/>
                <w:sz w:val="22"/>
              </w:rPr>
            </w:pPr>
            <w:r w:rsidRPr="00FA4B56">
              <w:rPr>
                <w:rFonts w:eastAsiaTheme="minorEastAsia" w:cs="Times New Roman"/>
                <w:sz w:val="22"/>
              </w:rPr>
              <w:t>Итого</w:t>
            </w:r>
          </w:p>
        </w:tc>
        <w:tc>
          <w:tcPr>
            <w:tcW w:w="2355" w:type="dxa"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873" w:type="dxa"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77" w:type="dxa"/>
          </w:tcPr>
          <w:p w:rsidR="00FA4B56" w:rsidRPr="00FA4B56" w:rsidRDefault="00FA4B56" w:rsidP="00FA4B56">
            <w:pPr>
              <w:jc w:val="center"/>
              <w:rPr>
                <w:rFonts w:eastAsiaTheme="minorEastAsia" w:cs="Times New Roman"/>
                <w:sz w:val="22"/>
              </w:rPr>
            </w:pPr>
          </w:p>
        </w:tc>
      </w:tr>
    </w:tbl>
    <w:p w:rsidR="00FA4B56" w:rsidRPr="00FA4B56" w:rsidRDefault="00FA4B56" w:rsidP="00FA4B56">
      <w:pPr>
        <w:widowControl w:val="0"/>
        <w:autoSpaceDE w:val="0"/>
        <w:autoSpaceDN w:val="0"/>
        <w:adjustRightInd w:val="0"/>
        <w:ind w:left="-567"/>
        <w:rPr>
          <w:rFonts w:eastAsia="Times New Roman" w:cs="Times New Roman"/>
          <w:i/>
          <w:sz w:val="24"/>
          <w:szCs w:val="24"/>
          <w:lang w:eastAsia="ru-RU"/>
        </w:rPr>
      </w:pPr>
    </w:p>
    <w:p w:rsidR="00FA4B56" w:rsidRPr="00FA4B56" w:rsidRDefault="00FA4B56" w:rsidP="00FA4B56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606"/>
        <w:gridCol w:w="3347"/>
      </w:tblGrid>
      <w:tr w:rsidR="00FA4B56" w:rsidRPr="00FA4B56" w:rsidTr="00CC183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коммерческой организации,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A4B56" w:rsidRPr="00FA4B56" w:rsidTr="00CC1832">
        <w:trPr>
          <w:trHeight w:val="37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FA4B56" w:rsidRPr="00FA4B56" w:rsidRDefault="00FA4B56" w:rsidP="00FA4B56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A4B56" w:rsidRPr="00FA4B56" w:rsidRDefault="00FA4B56" w:rsidP="00FA4B56">
      <w:pPr>
        <w:spacing w:after="160" w:line="259" w:lineRule="auto"/>
        <w:rPr>
          <w:rFonts w:eastAsia="Times New Roman" w:cs="Times New Roman"/>
          <w:sz w:val="24"/>
          <w:szCs w:val="24"/>
        </w:rPr>
      </w:pPr>
    </w:p>
    <w:p w:rsidR="00FA4B56" w:rsidRPr="00FA4B56" w:rsidRDefault="00FA4B56" w:rsidP="00FA4B56">
      <w:pPr>
        <w:jc w:val="center"/>
        <w:rPr>
          <w:rFonts w:eastAsia="Times New Roman" w:cs="Times New Roman"/>
          <w:strike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AC2D23" w:rsidRDefault="00AC2D23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AC2D23" w:rsidRPr="00FA4B56" w:rsidTr="00D8516E">
        <w:tc>
          <w:tcPr>
            <w:tcW w:w="5778" w:type="dxa"/>
          </w:tcPr>
          <w:p w:rsidR="00AC2D23" w:rsidRPr="00FA4B56" w:rsidRDefault="00AC2D23" w:rsidP="00D85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2D23" w:rsidRPr="00AC2D23" w:rsidRDefault="00AC2D23" w:rsidP="00D8516E">
            <w:pPr>
              <w:ind w:left="-108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Приложение 3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к условиям и порядку 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предоставления субсидий 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в связи с выполнением работ 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«Организация и проведение 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официальн</w:t>
            </w:r>
            <w:r>
              <w:rPr>
                <w:rFonts w:eastAsia="Times New Roman" w:cs="Times New Roman"/>
                <w:szCs w:val="28"/>
              </w:rPr>
              <w:t>ых физкультурных (физкультурно-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оздоровительных) </w:t>
            </w:r>
          </w:p>
          <w:p w:rsid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мероприятий муниципального уровня» и «Организация </w:t>
            </w:r>
          </w:p>
          <w:p w:rsidR="00AC2D23" w:rsidRPr="00AC2D23" w:rsidRDefault="00AC2D23" w:rsidP="00D8516E">
            <w:pPr>
              <w:ind w:left="-108" w:right="284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 xml:space="preserve">и проведение официальных спортивных мероприятий </w:t>
            </w:r>
          </w:p>
          <w:p w:rsidR="00AC2D23" w:rsidRPr="00AC2D23" w:rsidRDefault="00AC2D23" w:rsidP="00D8516E">
            <w:pPr>
              <w:ind w:left="-108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муниципального уровня»</w:t>
            </w:r>
          </w:p>
          <w:p w:rsidR="00AC2D23" w:rsidRPr="00FA4B56" w:rsidRDefault="00AC2D23" w:rsidP="00D85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2D23" w:rsidRDefault="00AC2D23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AC2D23" w:rsidRPr="00FA4B56" w:rsidRDefault="00AC2D23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Акт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на предоставление субсидии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FA4B56">
        <w:rPr>
          <w:rFonts w:eastAsia="Times New Roman" w:cs="Arial"/>
          <w:bCs/>
          <w:sz w:val="24"/>
          <w:szCs w:val="24"/>
          <w:lang w:eastAsia="ru-RU"/>
        </w:rPr>
        <w:t>Администрация города Сургута, действующая от имени муниципального образования городской округ город Сургут Ханты-Мансийского автономного округа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 – </w:t>
      </w:r>
      <w:r w:rsidRPr="00FA4B56">
        <w:rPr>
          <w:rFonts w:eastAsia="Times New Roman" w:cs="Arial"/>
          <w:bCs/>
          <w:sz w:val="24"/>
          <w:szCs w:val="24"/>
          <w:lang w:eastAsia="ru-RU"/>
        </w:rPr>
        <w:t xml:space="preserve">Югры, именуемая 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                 </w:t>
      </w:r>
      <w:r w:rsidRPr="00FA4B56">
        <w:rPr>
          <w:rFonts w:eastAsia="Times New Roman" w:cs="Arial"/>
          <w:bCs/>
          <w:sz w:val="24"/>
          <w:szCs w:val="24"/>
          <w:lang w:eastAsia="ru-RU"/>
        </w:rPr>
        <w:t xml:space="preserve">в дальнейшем «Сторона 1» в лице _____________________________________, действующего на основании ____________________________________________, с одной стороны 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                                    </w:t>
      </w:r>
      <w:r w:rsidRPr="00FA4B56">
        <w:rPr>
          <w:rFonts w:eastAsia="Times New Roman" w:cs="Arial"/>
          <w:bCs/>
          <w:sz w:val="24"/>
          <w:szCs w:val="24"/>
          <w:lang w:eastAsia="ru-RU"/>
        </w:rPr>
        <w:t xml:space="preserve">и ____________________________________________________, именуемая(ый) в дальнейшем 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FA4B56">
        <w:rPr>
          <w:rFonts w:eastAsia="Times New Roman" w:cs="Arial"/>
          <w:bCs/>
          <w:sz w:val="24"/>
          <w:szCs w:val="24"/>
          <w:lang w:eastAsia="ru-RU"/>
        </w:rPr>
        <w:t xml:space="preserve">    </w:t>
      </w:r>
      <w:r w:rsidRPr="00FA4B56">
        <w:rPr>
          <w:rFonts w:eastAsia="Times New Roman" w:cs="Arial"/>
          <w:bCs/>
          <w:sz w:val="20"/>
          <w:szCs w:val="20"/>
          <w:lang w:eastAsia="ru-RU"/>
        </w:rPr>
        <w:t xml:space="preserve">(наименование получателя субсидии) 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FA4B56">
        <w:rPr>
          <w:rFonts w:eastAsia="Times New Roman" w:cs="Arial"/>
          <w:bCs/>
          <w:sz w:val="24"/>
          <w:szCs w:val="24"/>
          <w:lang w:eastAsia="ru-RU"/>
        </w:rPr>
        <w:t xml:space="preserve">«Сторона 2» в лице __________________________, действующего на основании ____________________, с другой стороны составили настоящий акт о том, что Сторона 2 </w:t>
      </w:r>
      <w:r>
        <w:rPr>
          <w:rFonts w:eastAsia="Times New Roman" w:cs="Arial"/>
          <w:bCs/>
          <w:sz w:val="24"/>
          <w:szCs w:val="24"/>
          <w:lang w:eastAsia="ru-RU"/>
        </w:rPr>
        <w:t xml:space="preserve">                        </w:t>
      </w:r>
      <w:r w:rsidRPr="00FA4B56">
        <w:rPr>
          <w:rFonts w:eastAsia="Times New Roman" w:cs="Arial"/>
          <w:bCs/>
          <w:sz w:val="24"/>
          <w:szCs w:val="24"/>
          <w:lang w:eastAsia="ru-RU"/>
        </w:rPr>
        <w:t xml:space="preserve">в период с_____ 20__г. по _____ 20__г. </w:t>
      </w:r>
      <w:r w:rsidRPr="00FA4B56">
        <w:rPr>
          <w:rFonts w:eastAsia="Times New Roman" w:cs="Arial"/>
          <w:sz w:val="24"/>
          <w:szCs w:val="24"/>
          <w:lang w:eastAsia="ru-RU"/>
        </w:rPr>
        <w:t>выполнил(а) работу ______________________________________________________</w:t>
      </w:r>
      <w:r w:rsidRPr="00FA4B56">
        <w:rPr>
          <w:rFonts w:eastAsia="Times New Roman" w:cs="Arial"/>
          <w:sz w:val="24"/>
          <w:szCs w:val="24"/>
        </w:rPr>
        <w:t>.</w:t>
      </w:r>
    </w:p>
    <w:p w:rsidR="00FA4B56" w:rsidRDefault="00FA4B56" w:rsidP="00FA4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0"/>
          <w:szCs w:val="20"/>
        </w:rPr>
      </w:pPr>
      <w:r w:rsidRPr="00FA4B56">
        <w:rPr>
          <w:rFonts w:eastAsia="Times New Roman" w:cs="Arial"/>
          <w:sz w:val="20"/>
          <w:szCs w:val="20"/>
        </w:rPr>
        <w:t xml:space="preserve">                          (наименование работы)</w:t>
      </w:r>
    </w:p>
    <w:p w:rsidR="00AC2D23" w:rsidRPr="00FA4B56" w:rsidRDefault="00AC2D23" w:rsidP="00FA4B5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97"/>
        <w:gridCol w:w="1886"/>
        <w:gridCol w:w="1987"/>
        <w:gridCol w:w="1559"/>
      </w:tblGrid>
      <w:tr w:rsidR="00FA4B56" w:rsidRPr="00FA4B56" w:rsidTr="00CC1832">
        <w:trPr>
          <w:trHeight w:val="2592"/>
        </w:trPr>
        <w:tc>
          <w:tcPr>
            <w:tcW w:w="817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№ п/п</w:t>
            </w:r>
          </w:p>
        </w:tc>
        <w:tc>
          <w:tcPr>
            <w:tcW w:w="1701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Наименование мероприятия (этапы)</w:t>
            </w:r>
          </w:p>
        </w:tc>
        <w:tc>
          <w:tcPr>
            <w:tcW w:w="1797" w:type="dxa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 xml:space="preserve">Период </w:t>
            </w:r>
          </w:p>
          <w:p w:rsid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 xml:space="preserve">организации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и проведения мероприятия/ дата проведения мероприятия</w:t>
            </w:r>
          </w:p>
        </w:tc>
        <w:tc>
          <w:tcPr>
            <w:tcW w:w="1886" w:type="dxa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 xml:space="preserve">Категория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участников</w:t>
            </w:r>
          </w:p>
        </w:tc>
        <w:tc>
          <w:tcPr>
            <w:tcW w:w="1987" w:type="dxa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 xml:space="preserve">Количество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>участников</w:t>
            </w:r>
          </w:p>
        </w:tc>
        <w:tc>
          <w:tcPr>
            <w:tcW w:w="1559" w:type="dxa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 w:val="22"/>
              </w:rPr>
            </w:pPr>
            <w:r w:rsidRPr="00FA4B56">
              <w:rPr>
                <w:rFonts w:eastAsia="Times New Roman" w:cs="Times New Roman"/>
                <w:sz w:val="22"/>
              </w:rPr>
              <w:t xml:space="preserve">Размер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Arial"/>
                <w:szCs w:val="28"/>
              </w:rPr>
            </w:pPr>
            <w:r w:rsidRPr="00FA4B56">
              <w:rPr>
                <w:rFonts w:eastAsia="Times New Roman" w:cs="Times New Roman"/>
                <w:sz w:val="22"/>
              </w:rPr>
              <w:t>субсидии (руб.)</w:t>
            </w:r>
          </w:p>
        </w:tc>
      </w:tr>
      <w:tr w:rsidR="00FA4B56" w:rsidRPr="00FA4B56" w:rsidTr="00CC1832">
        <w:trPr>
          <w:trHeight w:val="135"/>
        </w:trPr>
        <w:tc>
          <w:tcPr>
            <w:tcW w:w="81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A4B56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0"/>
                <w:szCs w:val="20"/>
              </w:rPr>
            </w:pPr>
            <w:r w:rsidRPr="00FA4B56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0"/>
                <w:szCs w:val="20"/>
              </w:rPr>
            </w:pPr>
            <w:r w:rsidRPr="00FA4B56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0"/>
                <w:szCs w:val="20"/>
              </w:rPr>
            </w:pPr>
            <w:r w:rsidRPr="00FA4B56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0"/>
                <w:szCs w:val="20"/>
              </w:rPr>
            </w:pPr>
            <w:r w:rsidRPr="00FA4B56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A4B56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FA4B56" w:rsidRPr="00FA4B56" w:rsidTr="00CC1832">
        <w:trPr>
          <w:trHeight w:val="326"/>
        </w:trPr>
        <w:tc>
          <w:tcPr>
            <w:tcW w:w="81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FA4B56" w:rsidRPr="00FA4B56" w:rsidTr="00CC1832">
        <w:trPr>
          <w:trHeight w:val="326"/>
        </w:trPr>
        <w:tc>
          <w:tcPr>
            <w:tcW w:w="81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FA4B56" w:rsidRPr="00FA4B56" w:rsidTr="00CC1832">
        <w:trPr>
          <w:trHeight w:val="326"/>
        </w:trPr>
        <w:tc>
          <w:tcPr>
            <w:tcW w:w="81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FA4B56" w:rsidRPr="00FA4B56" w:rsidTr="00CC1832">
        <w:trPr>
          <w:trHeight w:val="326"/>
        </w:trPr>
        <w:tc>
          <w:tcPr>
            <w:tcW w:w="81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FA4B56" w:rsidRPr="00FA4B56" w:rsidTr="00CC1832">
        <w:trPr>
          <w:trHeight w:val="326"/>
        </w:trPr>
        <w:tc>
          <w:tcPr>
            <w:tcW w:w="81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FA4B56" w:rsidRPr="00FA4B56" w:rsidTr="00CC1832">
        <w:trPr>
          <w:trHeight w:val="314"/>
        </w:trPr>
        <w:tc>
          <w:tcPr>
            <w:tcW w:w="8188" w:type="dxa"/>
            <w:gridSpan w:val="5"/>
          </w:tcPr>
          <w:p w:rsidR="00FA4B56" w:rsidRPr="00FA4B56" w:rsidRDefault="00FA4B56" w:rsidP="00AC2D2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FA4B56">
              <w:rPr>
                <w:rFonts w:eastAsia="Times New Roman" w:cs="Arial"/>
                <w:sz w:val="22"/>
              </w:rPr>
              <w:t>Всего</w:t>
            </w:r>
          </w:p>
        </w:tc>
        <w:tc>
          <w:tcPr>
            <w:tcW w:w="1559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</w:tbl>
    <w:p w:rsidR="00AC2D23" w:rsidRDefault="00AC2D23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AC2D23" w:rsidRDefault="00AC2D23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 xml:space="preserve">Фактические расходы Стороны 2 за период с_________ 20__г. по _______ 20__г. </w:t>
      </w:r>
      <w:r>
        <w:rPr>
          <w:rFonts w:eastAsia="Times New Roman" w:cs="Arial"/>
          <w:sz w:val="24"/>
          <w:szCs w:val="24"/>
          <w:lang w:eastAsia="ru-RU"/>
        </w:rPr>
        <w:t xml:space="preserve">                      </w:t>
      </w:r>
      <w:r w:rsidRPr="00FA4B56">
        <w:rPr>
          <w:rFonts w:eastAsia="Times New Roman" w:cs="Arial"/>
          <w:sz w:val="24"/>
          <w:szCs w:val="24"/>
          <w:lang w:eastAsia="ru-RU"/>
        </w:rPr>
        <w:t xml:space="preserve"> составляют: ______ рублей ___ копеек, в том числе: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>1.____________________________________________________________ _;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>2. _____________________________________________________________;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>3.____________________________________________________________ _;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val="en-US" w:eastAsia="ru-RU"/>
        </w:rPr>
        <w:t>n</w:t>
      </w:r>
      <w:r w:rsidRPr="00FA4B56">
        <w:rPr>
          <w:rFonts w:eastAsia="Times New Roman" w:cs="Arial"/>
          <w:sz w:val="24"/>
          <w:szCs w:val="24"/>
          <w:lang w:eastAsia="ru-RU"/>
        </w:rPr>
        <w:t>. _____________________________________________________________.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 w:cs="Arial"/>
          <w:sz w:val="20"/>
          <w:szCs w:val="20"/>
          <w:lang w:eastAsia="ru-RU"/>
        </w:rPr>
      </w:pPr>
      <w:r w:rsidRPr="00FA4B56">
        <w:rPr>
          <w:rFonts w:eastAsia="Times New Roman" w:cs="Arial"/>
          <w:sz w:val="20"/>
          <w:szCs w:val="20"/>
          <w:lang w:eastAsia="ru-RU"/>
        </w:rPr>
        <w:t>(указываются направления расходов, наименование и реквизиты подтверждающих документов, сумма, руб.)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 w:cs="Arial"/>
          <w:sz w:val="20"/>
          <w:szCs w:val="20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>Следует к перечислению Стороной 1 Стороне 2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FA4B56">
        <w:rPr>
          <w:rFonts w:eastAsia="Times New Roman" w:cs="Arial"/>
          <w:sz w:val="24"/>
          <w:szCs w:val="24"/>
          <w:lang w:eastAsia="ru-RU"/>
        </w:rPr>
        <w:t>_______ рублей ____ копеек.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 xml:space="preserve">Работы выполнены в полном объеме. Стороны претензий по объему и качеству выполнения работ друг к другу не имеют. 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FA4B56">
        <w:rPr>
          <w:rFonts w:eastAsia="Times New Roman" w:cs="Arial"/>
          <w:sz w:val="24"/>
          <w:szCs w:val="24"/>
          <w:lang w:eastAsia="ru-RU"/>
        </w:rPr>
        <w:t>Настоящий акт составлен в двух экземплярах по одному для каждой из сторон.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tbl>
      <w:tblPr>
        <w:tblW w:w="9936" w:type="dxa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5111"/>
      </w:tblGrid>
      <w:tr w:rsidR="00FA4B56" w:rsidRPr="00FA4B56" w:rsidTr="00CC1832">
        <w:trPr>
          <w:trHeight w:val="107"/>
        </w:trPr>
        <w:tc>
          <w:tcPr>
            <w:tcW w:w="4825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11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Сторона 2</w:t>
            </w:r>
          </w:p>
        </w:tc>
      </w:tr>
      <w:tr w:rsidR="00FA4B56" w:rsidRPr="00FA4B56" w:rsidTr="00CC1832">
        <w:tc>
          <w:tcPr>
            <w:tcW w:w="4825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города Сургута 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 / ____________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Arial"/>
                <w:sz w:val="24"/>
                <w:szCs w:val="24"/>
                <w:lang w:eastAsia="ru-RU"/>
              </w:rPr>
              <w:t>«___» __________ 20__ г.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i/>
                <w:sz w:val="20"/>
                <w:szCs w:val="20"/>
                <w:vertAlign w:val="superscript"/>
                <w:lang w:eastAsia="ru-RU"/>
              </w:rPr>
            </w:pPr>
            <w:r w:rsidRPr="00FA4B56">
              <w:rPr>
                <w:rFonts w:eastAsia="Times New Roman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11" w:type="dxa"/>
          </w:tcPr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______________/ __________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  <w:p w:rsidR="00FA4B56" w:rsidRPr="00FA4B56" w:rsidRDefault="00FA4B56" w:rsidP="00FA4B56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rFonts w:eastAsia="Times New Roman" w:cs="Arial"/>
                <w:i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Arial"/>
                <w:sz w:val="20"/>
                <w:szCs w:val="20"/>
                <w:lang w:eastAsia="ru-RU"/>
              </w:rPr>
              <w:t>М.П. (при наличии)</w:t>
            </w:r>
          </w:p>
        </w:tc>
      </w:tr>
    </w:tbl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Default="00FA4B56">
      <w:pPr>
        <w:spacing w:after="160" w:line="259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br w:type="page"/>
      </w:r>
    </w:p>
    <w:tbl>
      <w:tblPr>
        <w:tblStyle w:val="1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6101"/>
      </w:tblGrid>
      <w:tr w:rsidR="00FA4B56" w:rsidRPr="00FA4B56" w:rsidTr="00CC1832">
        <w:trPr>
          <w:trHeight w:val="404"/>
        </w:trPr>
        <w:tc>
          <w:tcPr>
            <w:tcW w:w="3752" w:type="dxa"/>
          </w:tcPr>
          <w:p w:rsidR="00FA4B56" w:rsidRPr="00FA4B56" w:rsidRDefault="00FA4B56" w:rsidP="00FA4B56">
            <w:pPr>
              <w:jc w:val="right"/>
              <w:rPr>
                <w:bCs/>
                <w:sz w:val="24"/>
                <w:szCs w:val="28"/>
              </w:rPr>
            </w:pPr>
          </w:p>
          <w:p w:rsidR="00FA4B56" w:rsidRPr="00FA4B56" w:rsidRDefault="00FA4B56" w:rsidP="00FA4B56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6101" w:type="dxa"/>
          </w:tcPr>
          <w:p w:rsidR="009B1F6A" w:rsidRPr="00AC2D23" w:rsidRDefault="009B1F6A" w:rsidP="009B1F6A">
            <w:pPr>
              <w:tabs>
                <w:tab w:val="left" w:pos="1064"/>
              </w:tabs>
              <w:ind w:left="2236"/>
              <w:rPr>
                <w:bCs/>
                <w:szCs w:val="28"/>
              </w:rPr>
            </w:pPr>
            <w:r w:rsidRPr="00AC2D23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3</w:t>
            </w:r>
          </w:p>
          <w:p w:rsidR="009B1F6A" w:rsidRDefault="009B1F6A" w:rsidP="009B1F6A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к порядку предоставления субсидий коммерческим </w:t>
            </w:r>
          </w:p>
          <w:p w:rsidR="009B1F6A" w:rsidRPr="00AC2D23" w:rsidRDefault="009B1F6A" w:rsidP="009B1F6A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организациям, </w:t>
            </w:r>
          </w:p>
          <w:p w:rsidR="009B1F6A" w:rsidRDefault="009B1F6A" w:rsidP="009B1F6A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индивидуальным </w:t>
            </w:r>
          </w:p>
          <w:p w:rsidR="009B1F6A" w:rsidRDefault="009B1F6A" w:rsidP="009B1F6A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предпринимателям                   в связи с выполнением работ, оказанием услуг в сфере </w:t>
            </w:r>
          </w:p>
          <w:p w:rsidR="009B1F6A" w:rsidRDefault="009B1F6A" w:rsidP="009B1F6A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физической культуры                и спорта в соответствии </w:t>
            </w:r>
          </w:p>
          <w:p w:rsidR="00FA4B56" w:rsidRPr="00FA4B56" w:rsidRDefault="009B1F6A" w:rsidP="009B1F6A">
            <w:pPr>
              <w:tabs>
                <w:tab w:val="left" w:pos="1064"/>
              </w:tabs>
              <w:ind w:left="2236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t xml:space="preserve">с перечнем, </w:t>
            </w:r>
            <w:r w:rsidRPr="00AC2D23">
              <w:rPr>
                <w:szCs w:val="28"/>
              </w:rPr>
              <w:t>установленным муниципальным правовым актом Администрации города</w:t>
            </w:r>
          </w:p>
        </w:tc>
      </w:tr>
    </w:tbl>
    <w:p w:rsidR="00FA4B56" w:rsidRPr="00FA4B56" w:rsidRDefault="00FA4B56" w:rsidP="00FA4B56">
      <w:pPr>
        <w:ind w:firstLine="698"/>
        <w:jc w:val="right"/>
        <w:rPr>
          <w:rFonts w:eastAsia="Times New Roman" w:cs="Times New Roman"/>
          <w:bCs/>
          <w:sz w:val="24"/>
          <w:szCs w:val="28"/>
          <w:lang w:eastAsia="ru-RU"/>
        </w:rPr>
      </w:pP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rPr>
          <w:rFonts w:eastAsia="Times New Roman" w:cs="Times New Roman"/>
          <w:lang w:eastAsia="ru-RU"/>
        </w:rPr>
      </w:pPr>
      <w:r w:rsidRPr="00FA4B56">
        <w:rPr>
          <w:rFonts w:eastAsia="Times New Roman" w:cs="Times New Roman"/>
          <w:lang w:eastAsia="ru-RU"/>
        </w:rPr>
        <w:t>У</w:t>
      </w:r>
      <w:r w:rsidR="009B1F6A">
        <w:rPr>
          <w:rFonts w:eastAsia="Times New Roman" w:cs="Times New Roman"/>
          <w:lang w:eastAsia="ru-RU"/>
        </w:rPr>
        <w:t>ТВЕРЖДАЮ</w:t>
      </w:r>
    </w:p>
    <w:p w:rsidR="00FA4B56" w:rsidRPr="00FA4B56" w:rsidRDefault="00FA4B56" w:rsidP="00FA4B56">
      <w:pPr>
        <w:rPr>
          <w:rFonts w:eastAsia="Times New Roman" w:cs="Times New Roman"/>
          <w:lang w:eastAsia="ru-RU"/>
        </w:rPr>
      </w:pPr>
      <w:r w:rsidRPr="00FA4B56">
        <w:rPr>
          <w:rFonts w:eastAsia="Times New Roman" w:cs="Times New Roman"/>
          <w:lang w:eastAsia="ru-RU"/>
        </w:rPr>
        <w:t>_________________________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>(должность руководителя уполномоченного органа)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(Ф</w:t>
      </w:r>
      <w:r w:rsidR="00AC2D23">
        <w:rPr>
          <w:rFonts w:eastAsia="Times New Roman" w:cs="Times New Roman"/>
          <w:sz w:val="16"/>
          <w:szCs w:val="16"/>
          <w:lang w:eastAsia="ru-RU"/>
        </w:rPr>
        <w:t>.</w:t>
      </w:r>
      <w:r w:rsidRPr="00FA4B56">
        <w:rPr>
          <w:rFonts w:eastAsia="Times New Roman" w:cs="Times New Roman"/>
          <w:sz w:val="16"/>
          <w:szCs w:val="16"/>
          <w:lang w:eastAsia="ru-RU"/>
        </w:rPr>
        <w:t>И</w:t>
      </w:r>
      <w:r w:rsidR="00AC2D23">
        <w:rPr>
          <w:rFonts w:eastAsia="Times New Roman" w:cs="Times New Roman"/>
          <w:sz w:val="16"/>
          <w:szCs w:val="16"/>
          <w:lang w:eastAsia="ru-RU"/>
        </w:rPr>
        <w:t>.</w:t>
      </w:r>
      <w:r w:rsidRPr="00FA4B56">
        <w:rPr>
          <w:rFonts w:eastAsia="Times New Roman" w:cs="Times New Roman"/>
          <w:sz w:val="16"/>
          <w:szCs w:val="16"/>
          <w:lang w:eastAsia="ru-RU"/>
        </w:rPr>
        <w:t>О</w:t>
      </w:r>
      <w:r w:rsidR="00AC2D23">
        <w:rPr>
          <w:rFonts w:eastAsia="Times New Roman" w:cs="Times New Roman"/>
          <w:sz w:val="16"/>
          <w:szCs w:val="16"/>
          <w:lang w:eastAsia="ru-RU"/>
        </w:rPr>
        <w:t>.</w:t>
      </w:r>
      <w:r w:rsidRPr="00FA4B56">
        <w:rPr>
          <w:rFonts w:eastAsia="Times New Roman" w:cs="Times New Roman"/>
          <w:sz w:val="16"/>
          <w:szCs w:val="16"/>
          <w:lang w:eastAsia="ru-RU"/>
        </w:rPr>
        <w:t>)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(дата)</w:t>
      </w: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Отчет о достижении результатов, показателей</w:t>
      </w:r>
    </w:p>
    <w:p w:rsidR="00FA4B56" w:rsidRPr="00FA4B56" w:rsidRDefault="00FA4B56" w:rsidP="00FA4B5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4B56">
        <w:rPr>
          <w:rFonts w:eastAsia="Times New Roman" w:cs="Times New Roman"/>
          <w:sz w:val="24"/>
          <w:szCs w:val="24"/>
          <w:lang w:eastAsia="ru-RU"/>
        </w:rPr>
        <w:t>за период выполнения работы с__________по_____________</w:t>
      </w: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Наименование к</w:t>
      </w:r>
      <w:r w:rsidRPr="00FA4B56">
        <w:rPr>
          <w:rFonts w:eastAsia="Times New Roman" w:cs="Times New Roman"/>
          <w:bCs/>
          <w:szCs w:val="28"/>
          <w:lang w:eastAsia="ru-RU"/>
        </w:rPr>
        <w:t>оммерческой организации, Ф.И.О</w:t>
      </w:r>
      <w:r w:rsidR="009B1F6A">
        <w:rPr>
          <w:rFonts w:eastAsia="Times New Roman" w:cs="Times New Roman"/>
          <w:bCs/>
          <w:szCs w:val="28"/>
          <w:lang w:eastAsia="ru-RU"/>
        </w:rPr>
        <w:t>.</w:t>
      </w:r>
      <w:r w:rsidRPr="00FA4B56">
        <w:rPr>
          <w:rFonts w:eastAsia="Times New Roman" w:cs="Times New Roman"/>
          <w:bCs/>
          <w:szCs w:val="28"/>
          <w:lang w:eastAsia="ru-RU"/>
        </w:rPr>
        <w:t>, индивидуального предпринимателя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bCs/>
          <w:szCs w:val="28"/>
          <w:lang w:eastAsia="ru-RU"/>
        </w:rPr>
        <w:t>_</w:t>
      </w:r>
      <w:r w:rsidRPr="00FA4B56">
        <w:rPr>
          <w:rFonts w:eastAsia="Times New Roman" w:cs="Times New Roman"/>
          <w:szCs w:val="28"/>
          <w:lang w:eastAsia="ru-RU"/>
        </w:rPr>
        <w:t>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</w:t>
      </w:r>
    </w:p>
    <w:p w:rsidR="00FA4B56" w:rsidRPr="00FA4B56" w:rsidRDefault="00FA4B56" w:rsidP="00FA4B5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Наименование выполняемой работы_____________________________________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Cs w:val="28"/>
        </w:rPr>
      </w:pPr>
    </w:p>
    <w:p w:rsidR="00FA4B56" w:rsidRDefault="00FA4B56" w:rsidP="00FA4B56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 xml:space="preserve"> Сведения о достижении показателей выполнения работы:</w:t>
      </w:r>
    </w:p>
    <w:p w:rsidR="00AC2D23" w:rsidRPr="00AC2D23" w:rsidRDefault="00AC2D23" w:rsidP="00AC2D23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sz w:val="10"/>
          <w:szCs w:val="10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1134"/>
        <w:gridCol w:w="850"/>
        <w:gridCol w:w="851"/>
        <w:gridCol w:w="1134"/>
        <w:gridCol w:w="1560"/>
      </w:tblGrid>
      <w:tr w:rsidR="00FA4B56" w:rsidRPr="00FA4B56" w:rsidTr="00FA4B56">
        <w:trPr>
          <w:trHeight w:val="318"/>
        </w:trPr>
        <w:tc>
          <w:tcPr>
            <w:tcW w:w="560" w:type="dxa"/>
            <w:vMerge w:val="restart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3404" w:type="dxa"/>
            <w:vMerge w:val="restart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gridSpan w:val="3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Причины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отклонений</w:t>
            </w:r>
          </w:p>
        </w:tc>
      </w:tr>
      <w:tr w:rsidR="00FA4B56" w:rsidRPr="00FA4B56" w:rsidTr="00FA4B56">
        <w:trPr>
          <w:trHeight w:val="280"/>
        </w:trPr>
        <w:tc>
          <w:tcPr>
            <w:tcW w:w="560" w:type="dxa"/>
            <w:vMerge/>
          </w:tcPr>
          <w:p w:rsidR="00FA4B56" w:rsidRPr="00FA4B56" w:rsidRDefault="00FA4B56" w:rsidP="00FA4B56">
            <w:pPr>
              <w:ind w:right="8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4" w:type="dxa"/>
            <w:vMerge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B56" w:rsidRP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="00FA4B56" w:rsidRPr="00FA4B56">
              <w:rPr>
                <w:rFonts w:eastAsia="Times New Roman" w:cs="Times New Roman"/>
                <w:szCs w:val="28"/>
              </w:rPr>
              <w:t>лан</w:t>
            </w:r>
          </w:p>
        </w:tc>
        <w:tc>
          <w:tcPr>
            <w:tcW w:w="851" w:type="dxa"/>
          </w:tcPr>
          <w:p w:rsidR="00FA4B56" w:rsidRP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</w:t>
            </w:r>
            <w:r w:rsidR="00FA4B56" w:rsidRPr="00FA4B56">
              <w:rPr>
                <w:rFonts w:eastAsia="Times New Roman" w:cs="Times New Roman"/>
                <w:szCs w:val="28"/>
              </w:rPr>
              <w:t>акт</w:t>
            </w:r>
          </w:p>
        </w:tc>
        <w:tc>
          <w:tcPr>
            <w:tcW w:w="1134" w:type="dxa"/>
          </w:tcPr>
          <w:p w:rsid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</w:t>
            </w:r>
            <w:r w:rsidR="00FA4B56" w:rsidRPr="00FA4B56">
              <w:rPr>
                <w:rFonts w:eastAsia="Times New Roman" w:cs="Times New Roman"/>
                <w:szCs w:val="28"/>
              </w:rPr>
              <w:t>ткло</w:t>
            </w:r>
            <w:r w:rsidR="00FA4B56">
              <w:rPr>
                <w:rFonts w:eastAsia="Times New Roman" w:cs="Times New Roman"/>
                <w:szCs w:val="28"/>
              </w:rPr>
              <w:t>-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нение</w:t>
            </w:r>
          </w:p>
        </w:tc>
        <w:tc>
          <w:tcPr>
            <w:tcW w:w="1560" w:type="dxa"/>
            <w:vMerge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A4B56" w:rsidRPr="00FA4B56" w:rsidTr="00FA4B56">
        <w:trPr>
          <w:trHeight w:val="280"/>
        </w:trPr>
        <w:tc>
          <w:tcPr>
            <w:tcW w:w="560" w:type="dxa"/>
          </w:tcPr>
          <w:p w:rsidR="00FA4B56" w:rsidRPr="00AC2D23" w:rsidRDefault="00FA4B56" w:rsidP="00FA4B56">
            <w:pPr>
              <w:ind w:right="80"/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404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6=5-4</w:t>
            </w:r>
          </w:p>
        </w:tc>
        <w:tc>
          <w:tcPr>
            <w:tcW w:w="1560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FA4B56" w:rsidRPr="00FA4B56" w:rsidTr="00FA4B56">
        <w:trPr>
          <w:trHeight w:val="322"/>
        </w:trPr>
        <w:tc>
          <w:tcPr>
            <w:tcW w:w="560" w:type="dxa"/>
          </w:tcPr>
          <w:p w:rsidR="00FA4B56" w:rsidRP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404" w:type="dxa"/>
          </w:tcPr>
          <w:p w:rsid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Среднесписочная численность занимающихся </w:t>
            </w:r>
          </w:p>
          <w:p w:rsid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по программам в рамках выполнения работы </w:t>
            </w:r>
          </w:p>
          <w:p w:rsid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за период времени, </w:t>
            </w:r>
          </w:p>
          <w:p w:rsidR="00FA4B56" w:rsidRP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на который предоставляется субсидия</w:t>
            </w:r>
          </w:p>
        </w:tc>
        <w:tc>
          <w:tcPr>
            <w:tcW w:w="1134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</w:tr>
      <w:tr w:rsidR="00FA4B56" w:rsidRPr="00FA4B56" w:rsidTr="00FA4B56">
        <w:trPr>
          <w:trHeight w:val="322"/>
        </w:trPr>
        <w:tc>
          <w:tcPr>
            <w:tcW w:w="560" w:type="dxa"/>
          </w:tcPr>
          <w:p w:rsidR="00FA4B56" w:rsidRP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3404" w:type="dxa"/>
          </w:tcPr>
          <w:p w:rsid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Продолжительность </w:t>
            </w:r>
          </w:p>
          <w:p w:rsid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занятий с одним занимающимся в рамках выпол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FA4B56" w:rsidRP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нения работы за период времени, на который предоставляется субсидия</w:t>
            </w:r>
          </w:p>
        </w:tc>
        <w:tc>
          <w:tcPr>
            <w:tcW w:w="1134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FA4B56" w:rsidRPr="00FA4B56" w:rsidRDefault="00FA4B56" w:rsidP="00FA4B56">
      <w:pPr>
        <w:ind w:firstLine="142"/>
        <w:jc w:val="both"/>
        <w:rPr>
          <w:rFonts w:eastAsia="Times New Roman" w:cs="Times New Roman"/>
          <w:szCs w:val="28"/>
          <w:lang w:val="en-US"/>
        </w:rPr>
      </w:pPr>
    </w:p>
    <w:p w:rsidR="00FA4B56" w:rsidRPr="00FA4B56" w:rsidRDefault="00FA4B56" w:rsidP="00FA4B56">
      <w:pPr>
        <w:ind w:firstLine="142"/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2. Описательный отчет о выполнении работы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Место выполнения работы_____________________________________________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 xml:space="preserve">Характеристика получателей работ (возвратная категория, категория граждан </w:t>
      </w:r>
      <w:r>
        <w:rPr>
          <w:rFonts w:eastAsia="Times New Roman" w:cs="Times New Roman"/>
          <w:szCs w:val="28"/>
        </w:rPr>
        <w:t xml:space="preserve">                </w:t>
      </w:r>
      <w:r w:rsidRPr="00FA4B56">
        <w:rPr>
          <w:rFonts w:eastAsia="Times New Roman" w:cs="Times New Roman"/>
          <w:szCs w:val="28"/>
        </w:rPr>
        <w:t>по видам спорта) _____________________________________________________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Материально-технические, информационные и иные ресурсы, задействованные для выполнения работы _______________________________________________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____________________________________________________________________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Исполнение плана выполнения работы 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Достижение целей и задач выполнения работы 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____________________________________________________________________</w:t>
      </w: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________________________________________________________________________________________________________________________________________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  <w:lang w:eastAsia="ru-RU"/>
        </w:rPr>
        <w:t>Число обоснованных жалоб получателей работы на качество предоставленной работы_____________________________________________________________</w:t>
      </w:r>
    </w:p>
    <w:p w:rsidR="00FA4B56" w:rsidRPr="00FA4B56" w:rsidRDefault="00FA4B56" w:rsidP="00FA4B56">
      <w:pPr>
        <w:tabs>
          <w:tab w:val="left" w:pos="9498"/>
        </w:tabs>
        <w:ind w:right="134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Достоверность предоставленных сведений и информации подтверждаю. 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86"/>
        <w:gridCol w:w="892"/>
        <w:gridCol w:w="1714"/>
        <w:gridCol w:w="892"/>
        <w:gridCol w:w="2455"/>
        <w:gridCol w:w="892"/>
      </w:tblGrid>
      <w:tr w:rsidR="00FA4B56" w:rsidRPr="00FA4B56" w:rsidTr="00CC183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r w:rsidRPr="00FA4B56">
              <w:rPr>
                <w:rFonts w:eastAsia="Times New Roman" w:cs="Times New Roman"/>
                <w:szCs w:val="28"/>
                <w:lang w:eastAsia="ru-RU"/>
              </w:rPr>
              <w:br/>
              <w:t xml:space="preserve">коммерческой организации,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индивидуальный предприниматель</w:t>
            </w: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FA4B56" w:rsidRPr="00FA4B56" w:rsidTr="00CC1832">
        <w:trPr>
          <w:gridAfter w:val="1"/>
          <w:wAfter w:w="892" w:type="dxa"/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Дата                            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AC2D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(подпись)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</w:tbl>
    <w:p w:rsidR="00FA4B56" w:rsidRPr="00FA4B56" w:rsidRDefault="00FA4B56" w:rsidP="00FA4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FA4B56" w:rsidRDefault="00FA4B56">
      <w:pPr>
        <w:spacing w:after="160" w:line="259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tbl>
      <w:tblPr>
        <w:tblStyle w:val="1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6101"/>
      </w:tblGrid>
      <w:tr w:rsidR="00FA4B56" w:rsidRPr="00FA4B56" w:rsidTr="00CC1832">
        <w:trPr>
          <w:trHeight w:val="404"/>
        </w:trPr>
        <w:tc>
          <w:tcPr>
            <w:tcW w:w="3752" w:type="dxa"/>
          </w:tcPr>
          <w:p w:rsidR="00FA4B56" w:rsidRPr="00FA4B56" w:rsidRDefault="00FA4B56" w:rsidP="00FA4B56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6101" w:type="dxa"/>
          </w:tcPr>
          <w:p w:rsidR="00FA4B56" w:rsidRPr="00AC2D23" w:rsidRDefault="00FA4B56" w:rsidP="00AC2D23">
            <w:pPr>
              <w:tabs>
                <w:tab w:val="left" w:pos="1064"/>
              </w:tabs>
              <w:ind w:left="2236"/>
              <w:rPr>
                <w:bCs/>
                <w:szCs w:val="28"/>
              </w:rPr>
            </w:pPr>
            <w:r w:rsidRPr="00AC2D23">
              <w:rPr>
                <w:bCs/>
                <w:szCs w:val="28"/>
              </w:rPr>
              <w:t>Приложение 4</w:t>
            </w:r>
          </w:p>
          <w:p w:rsidR="00AC2D23" w:rsidRDefault="00FA4B56" w:rsidP="00AC2D23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к порядку предоставления субсидий коммерческим </w:t>
            </w:r>
          </w:p>
          <w:p w:rsidR="00FA4B56" w:rsidRPr="00AC2D23" w:rsidRDefault="00FA4B56" w:rsidP="00AC2D23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организациям, </w:t>
            </w:r>
          </w:p>
          <w:p w:rsidR="00AC2D23" w:rsidRDefault="00FA4B56" w:rsidP="00AC2D23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индивидуальным </w:t>
            </w:r>
          </w:p>
          <w:p w:rsidR="00AC2D23" w:rsidRDefault="00FA4B56" w:rsidP="00AC2D23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предпринимателям                   в связи с выполнением работ, оказанием услуг в сфере </w:t>
            </w:r>
          </w:p>
          <w:p w:rsidR="00AC2D23" w:rsidRDefault="00FA4B56" w:rsidP="00AC2D23">
            <w:pPr>
              <w:tabs>
                <w:tab w:val="left" w:pos="1064"/>
              </w:tabs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физической культуры                и спорта в соответствии </w:t>
            </w:r>
          </w:p>
          <w:p w:rsidR="00FA4B56" w:rsidRPr="00FA4B56" w:rsidRDefault="00AC2D23" w:rsidP="00AC2D23">
            <w:pPr>
              <w:tabs>
                <w:tab w:val="left" w:pos="1064"/>
              </w:tabs>
              <w:ind w:left="2236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t xml:space="preserve">с перечнем, </w:t>
            </w:r>
            <w:r w:rsidR="00FA4B56" w:rsidRPr="00AC2D23">
              <w:rPr>
                <w:szCs w:val="28"/>
              </w:rPr>
              <w:t>установленным муниципальным правовым актом Администрации города</w:t>
            </w:r>
          </w:p>
        </w:tc>
      </w:tr>
    </w:tbl>
    <w:p w:rsidR="00FA4B56" w:rsidRPr="00FA4B56" w:rsidRDefault="00FA4B56" w:rsidP="00FA4B56">
      <w:pPr>
        <w:ind w:firstLine="698"/>
        <w:jc w:val="right"/>
        <w:rPr>
          <w:rFonts w:eastAsia="Times New Roman" w:cs="Times New Roman"/>
          <w:bCs/>
          <w:sz w:val="24"/>
          <w:szCs w:val="28"/>
          <w:lang w:eastAsia="ru-RU"/>
        </w:rPr>
      </w:pPr>
    </w:p>
    <w:p w:rsidR="00FA4B56" w:rsidRPr="00FA4B56" w:rsidRDefault="00FA4B56" w:rsidP="00FA4B56">
      <w:pPr>
        <w:ind w:firstLine="698"/>
        <w:jc w:val="right"/>
        <w:rPr>
          <w:rFonts w:eastAsia="Times New Roman" w:cs="Times New Roman"/>
          <w:bCs/>
          <w:sz w:val="24"/>
          <w:szCs w:val="28"/>
          <w:lang w:eastAsia="ru-RU"/>
        </w:rPr>
      </w:pPr>
    </w:p>
    <w:p w:rsidR="00FA4B56" w:rsidRPr="00FA4B56" w:rsidRDefault="00FA4B56" w:rsidP="00FA4B56">
      <w:pPr>
        <w:rPr>
          <w:rFonts w:eastAsia="Times New Roman" w:cs="Times New Roman"/>
          <w:lang w:eastAsia="ru-RU"/>
        </w:rPr>
      </w:pPr>
      <w:r w:rsidRPr="00FA4B56">
        <w:rPr>
          <w:rFonts w:eastAsia="Times New Roman" w:cs="Times New Roman"/>
          <w:lang w:eastAsia="ru-RU"/>
        </w:rPr>
        <w:t>Утверждаю:</w:t>
      </w:r>
    </w:p>
    <w:p w:rsidR="00FA4B56" w:rsidRPr="00FA4B56" w:rsidRDefault="00FA4B56" w:rsidP="00FA4B56">
      <w:pPr>
        <w:rPr>
          <w:rFonts w:eastAsia="Times New Roman" w:cs="Times New Roman"/>
          <w:lang w:eastAsia="ru-RU"/>
        </w:rPr>
      </w:pPr>
      <w:r w:rsidRPr="00FA4B56">
        <w:rPr>
          <w:rFonts w:eastAsia="Times New Roman" w:cs="Times New Roman"/>
          <w:lang w:eastAsia="ru-RU"/>
        </w:rPr>
        <w:t>_________________________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>(должность руководителя уполномоченного органа)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(Ф</w:t>
      </w:r>
      <w:r w:rsidR="00AC2D23">
        <w:rPr>
          <w:rFonts w:eastAsia="Times New Roman" w:cs="Times New Roman"/>
          <w:sz w:val="16"/>
          <w:szCs w:val="16"/>
          <w:lang w:eastAsia="ru-RU"/>
        </w:rPr>
        <w:t>.</w:t>
      </w:r>
      <w:r w:rsidRPr="00FA4B56">
        <w:rPr>
          <w:rFonts w:eastAsia="Times New Roman" w:cs="Times New Roman"/>
          <w:sz w:val="16"/>
          <w:szCs w:val="16"/>
          <w:lang w:eastAsia="ru-RU"/>
        </w:rPr>
        <w:t>И</w:t>
      </w:r>
      <w:r w:rsidR="00AC2D23">
        <w:rPr>
          <w:rFonts w:eastAsia="Times New Roman" w:cs="Times New Roman"/>
          <w:sz w:val="16"/>
          <w:szCs w:val="16"/>
          <w:lang w:eastAsia="ru-RU"/>
        </w:rPr>
        <w:t>.</w:t>
      </w:r>
      <w:r w:rsidRPr="00FA4B56">
        <w:rPr>
          <w:rFonts w:eastAsia="Times New Roman" w:cs="Times New Roman"/>
          <w:sz w:val="16"/>
          <w:szCs w:val="16"/>
          <w:lang w:eastAsia="ru-RU"/>
        </w:rPr>
        <w:t>О</w:t>
      </w:r>
      <w:r w:rsidR="00AC2D23">
        <w:rPr>
          <w:rFonts w:eastAsia="Times New Roman" w:cs="Times New Roman"/>
          <w:sz w:val="16"/>
          <w:szCs w:val="16"/>
          <w:lang w:eastAsia="ru-RU"/>
        </w:rPr>
        <w:t>.</w:t>
      </w:r>
      <w:r w:rsidRPr="00FA4B56">
        <w:rPr>
          <w:rFonts w:eastAsia="Times New Roman" w:cs="Times New Roman"/>
          <w:sz w:val="16"/>
          <w:szCs w:val="16"/>
          <w:lang w:eastAsia="ru-RU"/>
        </w:rPr>
        <w:t>)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 w:val="16"/>
          <w:szCs w:val="16"/>
          <w:lang w:eastAsia="ru-RU"/>
        </w:rPr>
      </w:pPr>
      <w:r w:rsidRPr="00FA4B56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(дата)</w:t>
      </w: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</w:p>
    <w:p w:rsid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Отчет </w:t>
      </w:r>
    </w:p>
    <w:p w:rsidR="00FA4B56" w:rsidRPr="00FA4B56" w:rsidRDefault="00FA4B56" w:rsidP="00FA4B56">
      <w:pPr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о достижении результатов, показателей</w:t>
      </w:r>
    </w:p>
    <w:p w:rsidR="00FA4B56" w:rsidRPr="00FA4B56" w:rsidRDefault="00FA4B56" w:rsidP="00FA4B5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A4B56" w:rsidRPr="00FA4B56" w:rsidRDefault="00FA4B56" w:rsidP="00FA4B56">
      <w:pPr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Наименование </w:t>
      </w:r>
      <w:r w:rsidRPr="00FA4B56">
        <w:rPr>
          <w:rFonts w:eastAsia="Times New Roman" w:cs="Times New Roman"/>
          <w:bCs/>
          <w:szCs w:val="28"/>
          <w:lang w:eastAsia="ru-RU"/>
        </w:rPr>
        <w:t>коммерческой организации, Ф.И.О. индивидуального предпринимателя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bCs/>
          <w:szCs w:val="28"/>
          <w:lang w:eastAsia="ru-RU"/>
        </w:rPr>
        <w:t>_____________________</w:t>
      </w:r>
      <w:r w:rsidRPr="00FA4B56">
        <w:rPr>
          <w:rFonts w:eastAsia="Times New Roman" w:cs="Times New Roman"/>
          <w:szCs w:val="28"/>
          <w:lang w:eastAsia="ru-RU"/>
        </w:rPr>
        <w:t>______________________________</w:t>
      </w:r>
      <w:r>
        <w:rPr>
          <w:rFonts w:eastAsia="Times New Roman" w:cs="Times New Roman"/>
          <w:szCs w:val="28"/>
          <w:lang w:eastAsia="ru-RU"/>
        </w:rPr>
        <w:t>_________</w:t>
      </w:r>
    </w:p>
    <w:p w:rsidR="00FA4B56" w:rsidRPr="00FA4B56" w:rsidRDefault="00FA4B56" w:rsidP="00FA4B56">
      <w:pPr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Наименование выполняемой работы___________________________________</w:t>
      </w:r>
    </w:p>
    <w:p w:rsidR="00FA4B56" w:rsidRPr="00FA4B56" w:rsidRDefault="00FA4B56" w:rsidP="00AC2D23">
      <w:pPr>
        <w:rPr>
          <w:rFonts w:eastAsia="Times New Roman" w:cs="Times New Roman"/>
        </w:rPr>
      </w:pPr>
    </w:p>
    <w:p w:rsidR="00FA4B56" w:rsidRDefault="00FA4B56" w:rsidP="00FA4B56">
      <w:pPr>
        <w:ind w:left="120"/>
        <w:rPr>
          <w:rFonts w:eastAsia="Times New Roman" w:cs="Times New Roman"/>
          <w:szCs w:val="28"/>
        </w:rPr>
      </w:pPr>
      <w:r w:rsidRPr="00FA4B56">
        <w:rPr>
          <w:rFonts w:eastAsia="Times New Roman" w:cs="Times New Roman"/>
          <w:szCs w:val="28"/>
        </w:rPr>
        <w:t>1. Сведения о достижении показателей выполнения работы:</w:t>
      </w:r>
    </w:p>
    <w:p w:rsidR="00AC2D23" w:rsidRPr="00AC2D23" w:rsidRDefault="00AC2D23" w:rsidP="00FA4B56">
      <w:pPr>
        <w:ind w:left="120"/>
        <w:rPr>
          <w:rFonts w:eastAsia="Times New Roman" w:cs="Times New Roman"/>
          <w:sz w:val="16"/>
          <w:szCs w:val="16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1134"/>
        <w:gridCol w:w="850"/>
        <w:gridCol w:w="851"/>
        <w:gridCol w:w="1134"/>
        <w:gridCol w:w="1560"/>
      </w:tblGrid>
      <w:tr w:rsidR="00FA4B56" w:rsidRPr="00FA4B56" w:rsidTr="00FA4B56">
        <w:trPr>
          <w:trHeight w:val="318"/>
        </w:trPr>
        <w:tc>
          <w:tcPr>
            <w:tcW w:w="560" w:type="dxa"/>
            <w:vMerge w:val="restart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3404" w:type="dxa"/>
            <w:vMerge w:val="restart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gridSpan w:val="3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 xml:space="preserve">Причины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отклонений</w:t>
            </w:r>
          </w:p>
        </w:tc>
      </w:tr>
      <w:tr w:rsidR="00FA4B56" w:rsidRPr="00FA4B56" w:rsidTr="00FA4B56">
        <w:trPr>
          <w:trHeight w:val="280"/>
        </w:trPr>
        <w:tc>
          <w:tcPr>
            <w:tcW w:w="560" w:type="dxa"/>
            <w:vMerge/>
          </w:tcPr>
          <w:p w:rsidR="00FA4B56" w:rsidRPr="00FA4B56" w:rsidRDefault="00FA4B56" w:rsidP="00FA4B56">
            <w:pPr>
              <w:ind w:right="80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4" w:type="dxa"/>
            <w:vMerge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A4B56" w:rsidRP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="00FA4B56" w:rsidRPr="00FA4B56">
              <w:rPr>
                <w:rFonts w:eastAsia="Times New Roman" w:cs="Times New Roman"/>
                <w:szCs w:val="28"/>
              </w:rPr>
              <w:t>лан</w:t>
            </w:r>
          </w:p>
        </w:tc>
        <w:tc>
          <w:tcPr>
            <w:tcW w:w="851" w:type="dxa"/>
          </w:tcPr>
          <w:p w:rsidR="00FA4B56" w:rsidRP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</w:t>
            </w:r>
            <w:r w:rsidR="00FA4B56" w:rsidRPr="00FA4B56">
              <w:rPr>
                <w:rFonts w:eastAsia="Times New Roman" w:cs="Times New Roman"/>
                <w:szCs w:val="28"/>
              </w:rPr>
              <w:t>акт</w:t>
            </w:r>
          </w:p>
        </w:tc>
        <w:tc>
          <w:tcPr>
            <w:tcW w:w="1134" w:type="dxa"/>
          </w:tcPr>
          <w:p w:rsidR="00FA4B56" w:rsidRDefault="00AC2D23" w:rsidP="00FA4B56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</w:t>
            </w:r>
            <w:r w:rsidR="00FA4B56" w:rsidRPr="00FA4B56">
              <w:rPr>
                <w:rFonts w:eastAsia="Times New Roman" w:cs="Times New Roman"/>
                <w:szCs w:val="28"/>
              </w:rPr>
              <w:t>ткло</w:t>
            </w:r>
            <w:r w:rsidR="00FA4B56">
              <w:rPr>
                <w:rFonts w:eastAsia="Times New Roman" w:cs="Times New Roman"/>
                <w:szCs w:val="28"/>
              </w:rPr>
              <w:t>-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нение</w:t>
            </w:r>
          </w:p>
        </w:tc>
        <w:tc>
          <w:tcPr>
            <w:tcW w:w="1560" w:type="dxa"/>
            <w:vMerge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FA4B56" w:rsidRPr="00FA4B56" w:rsidTr="00FA4B56">
        <w:trPr>
          <w:trHeight w:val="280"/>
        </w:trPr>
        <w:tc>
          <w:tcPr>
            <w:tcW w:w="560" w:type="dxa"/>
          </w:tcPr>
          <w:p w:rsidR="00FA4B56" w:rsidRPr="00AC2D23" w:rsidRDefault="00FA4B56" w:rsidP="00FA4B56">
            <w:pPr>
              <w:ind w:right="80"/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404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C2D2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6=5-4</w:t>
            </w:r>
          </w:p>
        </w:tc>
        <w:tc>
          <w:tcPr>
            <w:tcW w:w="1560" w:type="dxa"/>
          </w:tcPr>
          <w:p w:rsidR="00FA4B56" w:rsidRPr="00AC2D23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AC2D23">
              <w:rPr>
                <w:rFonts w:eastAsia="Times New Roman" w:cs="Times New Roman"/>
                <w:szCs w:val="28"/>
              </w:rPr>
              <w:t>7</w:t>
            </w:r>
          </w:p>
        </w:tc>
      </w:tr>
      <w:tr w:rsidR="00FA4B56" w:rsidRPr="00FA4B56" w:rsidTr="00FA4B56">
        <w:trPr>
          <w:trHeight w:val="322"/>
        </w:trPr>
        <w:tc>
          <w:tcPr>
            <w:tcW w:w="560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</w:rPr>
            </w:pPr>
            <w:r w:rsidRPr="00FA4B5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404" w:type="dxa"/>
          </w:tcPr>
          <w:p w:rsidR="00AC2D23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Численность участников мероприятия в рамках </w:t>
            </w:r>
          </w:p>
          <w:p w:rsidR="00FA4B56" w:rsidRPr="00FA4B56" w:rsidRDefault="00FA4B56" w:rsidP="00FA4B56">
            <w:pPr>
              <w:ind w:left="134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выполнения работы </w:t>
            </w:r>
          </w:p>
        </w:tc>
        <w:tc>
          <w:tcPr>
            <w:tcW w:w="1134" w:type="dxa"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FA4B56" w:rsidRPr="00FA4B56" w:rsidRDefault="00FA4B56" w:rsidP="00FA4B56">
      <w:pPr>
        <w:ind w:firstLine="142"/>
        <w:jc w:val="both"/>
        <w:rPr>
          <w:rFonts w:eastAsia="Times New Roman" w:cs="Times New Roman"/>
          <w:szCs w:val="28"/>
        </w:rPr>
      </w:pPr>
    </w:p>
    <w:p w:rsidR="00FA4B56" w:rsidRPr="00FA4B56" w:rsidRDefault="00FA4B56" w:rsidP="00FA4B56">
      <w:pPr>
        <w:ind w:firstLine="142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Times New Roman"/>
          <w:szCs w:val="28"/>
        </w:rPr>
        <w:t xml:space="preserve">2. </w:t>
      </w:r>
      <w:r w:rsidRPr="00FA4B56">
        <w:rPr>
          <w:rFonts w:eastAsia="Times New Roman" w:cs="Arial"/>
          <w:szCs w:val="28"/>
          <w:lang w:eastAsia="ru-RU"/>
        </w:rPr>
        <w:t>Отчет о проведении мероприятия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Наименование мероприятия 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lastRenderedPageBreak/>
        <w:t>____________________________________________________________________</w:t>
      </w:r>
      <w:r w:rsidRPr="00FA4B56">
        <w:rPr>
          <w:rFonts w:eastAsia="Times New Roman" w:cs="Arial"/>
          <w:szCs w:val="28"/>
          <w:lang w:eastAsia="ru-RU"/>
        </w:rPr>
        <w:br/>
        <w:t>Дата проведения _____________________________________________________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Место проведения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Участвующие организации: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Количество команд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Команды, занявшие призовые места: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____________________________________________________________________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Участники, занявшие призовые места: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__________________________________________________________________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Медицинский контроль и врачебная помощь: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_________________________________________________________________</w:t>
      </w:r>
      <w:r>
        <w:rPr>
          <w:rFonts w:eastAsia="Times New Roman" w:cs="Arial"/>
          <w:szCs w:val="28"/>
          <w:lang w:eastAsia="ru-RU"/>
        </w:rPr>
        <w:t>_</w:t>
      </w:r>
      <w:r w:rsidRPr="00FA4B56">
        <w:rPr>
          <w:rFonts w:eastAsia="Times New Roman" w:cs="Arial"/>
          <w:szCs w:val="28"/>
          <w:lang w:eastAsia="ru-RU"/>
        </w:rPr>
        <w:t>_</w:t>
      </w:r>
      <w:r w:rsidRPr="00FA4B56">
        <w:rPr>
          <w:rFonts w:eastAsia="Times New Roman" w:cs="Arial"/>
          <w:szCs w:val="28"/>
          <w:lang w:eastAsia="ru-RU"/>
        </w:rPr>
        <w:br/>
        <w:t>Количество обращений за медицинской помощью: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_</w:t>
      </w:r>
      <w:r w:rsidRPr="00FA4B56">
        <w:rPr>
          <w:rFonts w:eastAsia="Times New Roman" w:cs="Arial"/>
          <w:szCs w:val="28"/>
          <w:lang w:eastAsia="ru-RU"/>
        </w:rPr>
        <w:t>__________________________________________________________________</w:t>
      </w:r>
      <w:r w:rsidRPr="00FA4B56">
        <w:rPr>
          <w:rFonts w:eastAsia="Times New Roman" w:cs="Arial"/>
          <w:szCs w:val="28"/>
          <w:lang w:eastAsia="ru-RU"/>
        </w:rPr>
        <w:br/>
        <w:t>Травмы:</w:t>
      </w:r>
      <w:r>
        <w:rPr>
          <w:rFonts w:eastAsia="Times New Roman" w:cs="Arial"/>
          <w:szCs w:val="28"/>
          <w:lang w:eastAsia="ru-RU"/>
        </w:rPr>
        <w:t xml:space="preserve"> </w:t>
      </w:r>
      <w:r w:rsidRPr="00FA4B56">
        <w:rPr>
          <w:rFonts w:eastAsia="Times New Roman" w:cs="Arial"/>
          <w:szCs w:val="28"/>
          <w:lang w:eastAsia="ru-RU"/>
        </w:rPr>
        <w:t>___________________________________________________________</w:t>
      </w:r>
    </w:p>
    <w:p w:rsidR="00FA4B56" w:rsidRPr="00FA4B56" w:rsidRDefault="00FA4B56" w:rsidP="00FA4B56">
      <w:pPr>
        <w:rPr>
          <w:rFonts w:eastAsia="Times New Roman" w:cs="Times New Roman"/>
          <w:szCs w:val="28"/>
        </w:rPr>
      </w:pPr>
      <w:r>
        <w:rPr>
          <w:rFonts w:eastAsia="Times New Roman" w:cs="Arial"/>
          <w:szCs w:val="28"/>
          <w:lang w:eastAsia="ru-RU"/>
        </w:rPr>
        <w:t>_</w:t>
      </w:r>
      <w:r w:rsidRPr="00FA4B56">
        <w:rPr>
          <w:rFonts w:eastAsia="Times New Roman" w:cs="Arial"/>
          <w:szCs w:val="28"/>
          <w:lang w:eastAsia="ru-RU"/>
        </w:rPr>
        <w:t>__________________________________________________________________</w:t>
      </w:r>
      <w:r w:rsidRPr="00FA4B56">
        <w:rPr>
          <w:rFonts w:eastAsia="Times New Roman" w:cs="Arial"/>
          <w:szCs w:val="28"/>
          <w:lang w:eastAsia="ru-RU"/>
        </w:rPr>
        <w:br/>
      </w:r>
      <w:r w:rsidRPr="00FA4B56">
        <w:rPr>
          <w:rFonts w:eastAsia="Times New Roman" w:cs="Times New Roman"/>
          <w:szCs w:val="28"/>
          <w:lang w:eastAsia="ru-RU"/>
        </w:rPr>
        <w:t>Число обоснованных жалоб получателей работы на качество предоставленной работы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A4B56">
        <w:rPr>
          <w:rFonts w:eastAsia="Times New Roman" w:cs="Times New Roman"/>
          <w:szCs w:val="28"/>
          <w:lang w:eastAsia="ru-RU"/>
        </w:rPr>
        <w:t>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Общие замечания, выводы и предложения: ______________________________</w:t>
      </w:r>
    </w:p>
    <w:p w:rsidR="00FA4B56" w:rsidRPr="00FA4B56" w:rsidRDefault="00FA4B56" w:rsidP="00FA4B5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FA4B56">
        <w:rPr>
          <w:rFonts w:eastAsia="Times New Roman" w:cs="Arial"/>
          <w:szCs w:val="28"/>
          <w:lang w:eastAsia="ru-RU"/>
        </w:rPr>
        <w:t>___________________________________________________________________</w:t>
      </w:r>
    </w:p>
    <w:p w:rsidR="00FA4B56" w:rsidRPr="00FA4B56" w:rsidRDefault="00FA4B56" w:rsidP="00FA4B56">
      <w:pPr>
        <w:tabs>
          <w:tab w:val="left" w:pos="9498"/>
        </w:tabs>
        <w:ind w:right="134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tabs>
          <w:tab w:val="left" w:pos="9498"/>
        </w:tabs>
        <w:ind w:right="134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Достоверность предоставленных сведений и информации подтверждаю. </w:t>
      </w: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86"/>
        <w:gridCol w:w="892"/>
        <w:gridCol w:w="1714"/>
        <w:gridCol w:w="892"/>
        <w:gridCol w:w="2455"/>
        <w:gridCol w:w="892"/>
      </w:tblGrid>
      <w:tr w:rsidR="00FA4B56" w:rsidRPr="00FA4B56" w:rsidTr="00CC183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FA4B56" w:rsidRPr="00FA4B56" w:rsidRDefault="00FA4B56" w:rsidP="00FA4B5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FA4B56" w:rsidRPr="00FA4B56" w:rsidRDefault="00FA4B56" w:rsidP="00FA4B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r w:rsidRPr="00FA4B56">
              <w:rPr>
                <w:rFonts w:eastAsia="Times New Roman" w:cs="Times New Roman"/>
                <w:szCs w:val="28"/>
                <w:lang w:eastAsia="ru-RU"/>
              </w:rPr>
              <w:br/>
              <w:t xml:space="preserve">коммерческой организации, </w:t>
            </w:r>
          </w:p>
          <w:p w:rsidR="00FA4B56" w:rsidRDefault="00FA4B56" w:rsidP="00FA4B5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 xml:space="preserve">индивидуальный </w:t>
            </w:r>
          </w:p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Cs w:val="28"/>
                <w:lang w:eastAsia="ru-RU"/>
              </w:rPr>
              <w:t>предприниматель</w:t>
            </w: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B56" w:rsidRPr="00FA4B56" w:rsidRDefault="00FA4B56" w:rsidP="00FA4B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FA4B56" w:rsidRPr="00FA4B56" w:rsidTr="00CC1832">
        <w:trPr>
          <w:gridAfter w:val="1"/>
          <w:wAfter w:w="892" w:type="dxa"/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Дата                            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B56" w:rsidRPr="00FA4B56" w:rsidRDefault="00FA4B56" w:rsidP="00FA4B5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4B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</w:tbl>
    <w:p w:rsidR="00FA4B56" w:rsidRPr="00FA4B56" w:rsidRDefault="00FA4B56" w:rsidP="00FA4B5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A4B56" w:rsidRDefault="00FA4B56">
      <w:pPr>
        <w:spacing w:after="160" w:line="259" w:lineRule="auto"/>
        <w:rPr>
          <w:rFonts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br w:type="page"/>
      </w:r>
    </w:p>
    <w:tbl>
      <w:tblPr>
        <w:tblStyle w:val="1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6101"/>
      </w:tblGrid>
      <w:tr w:rsidR="00FA4B56" w:rsidRPr="00FA4B56" w:rsidTr="00CC1832">
        <w:trPr>
          <w:trHeight w:val="404"/>
        </w:trPr>
        <w:tc>
          <w:tcPr>
            <w:tcW w:w="3752" w:type="dxa"/>
          </w:tcPr>
          <w:p w:rsidR="00FA4B56" w:rsidRPr="00FA4B56" w:rsidRDefault="00FA4B56" w:rsidP="00FA4B56">
            <w:pPr>
              <w:jc w:val="right"/>
              <w:rPr>
                <w:bCs/>
                <w:sz w:val="24"/>
                <w:szCs w:val="28"/>
              </w:rPr>
            </w:pPr>
          </w:p>
          <w:p w:rsidR="00FA4B56" w:rsidRPr="00FA4B56" w:rsidRDefault="00FA4B56" w:rsidP="00FA4B56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6101" w:type="dxa"/>
          </w:tcPr>
          <w:p w:rsidR="00FA4B56" w:rsidRPr="00AC2D23" w:rsidRDefault="00FA4B56" w:rsidP="00AC2D23">
            <w:pPr>
              <w:ind w:left="2236"/>
              <w:rPr>
                <w:bCs/>
                <w:szCs w:val="28"/>
              </w:rPr>
            </w:pPr>
            <w:r w:rsidRPr="00AC2D23">
              <w:rPr>
                <w:bCs/>
                <w:szCs w:val="28"/>
              </w:rPr>
              <w:t>Приложение 5</w:t>
            </w:r>
          </w:p>
          <w:p w:rsidR="009B1F6A" w:rsidRDefault="00FA4B56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к порядку предоставления субсидий коммерческим </w:t>
            </w:r>
          </w:p>
          <w:p w:rsidR="00FA4B56" w:rsidRPr="00AC2D23" w:rsidRDefault="00FA4B56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организациям, </w:t>
            </w:r>
          </w:p>
          <w:p w:rsidR="00AC2D23" w:rsidRDefault="00FA4B56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индивидуальным </w:t>
            </w:r>
          </w:p>
          <w:p w:rsidR="00AC2D23" w:rsidRDefault="00FA4B56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предпринимателям                      в связи с выполнением работ, оказанием услуг в сфере </w:t>
            </w:r>
          </w:p>
          <w:p w:rsidR="00AC2D23" w:rsidRDefault="00FA4B56" w:rsidP="00AC2D23">
            <w:pPr>
              <w:ind w:left="2236"/>
              <w:rPr>
                <w:szCs w:val="28"/>
              </w:rPr>
            </w:pPr>
            <w:r w:rsidRPr="00AC2D23">
              <w:rPr>
                <w:szCs w:val="28"/>
              </w:rPr>
              <w:t xml:space="preserve">физической культуры               и спорта в соответствии </w:t>
            </w:r>
          </w:p>
          <w:p w:rsidR="00FA4B56" w:rsidRPr="00FA4B56" w:rsidRDefault="00AC2D23" w:rsidP="00AC2D23">
            <w:pPr>
              <w:ind w:left="2236"/>
              <w:rPr>
                <w:bCs/>
                <w:sz w:val="24"/>
                <w:szCs w:val="28"/>
              </w:rPr>
            </w:pPr>
            <w:r>
              <w:rPr>
                <w:szCs w:val="28"/>
              </w:rPr>
              <w:t xml:space="preserve">с перечнем, </w:t>
            </w:r>
            <w:r w:rsidR="00FA4B56" w:rsidRPr="00AC2D23">
              <w:rPr>
                <w:szCs w:val="28"/>
              </w:rPr>
              <w:t>установленным муниципальным правовым актом Администрации города</w:t>
            </w:r>
          </w:p>
        </w:tc>
      </w:tr>
    </w:tbl>
    <w:p w:rsidR="00FA4B56" w:rsidRPr="00AC2D23" w:rsidRDefault="00FA4B56" w:rsidP="00FA4B56">
      <w:pPr>
        <w:ind w:firstLine="698"/>
        <w:jc w:val="right"/>
        <w:rPr>
          <w:rFonts w:eastAsia="Times New Roman" w:cs="Times New Roman"/>
          <w:bCs/>
          <w:szCs w:val="28"/>
          <w:lang w:eastAsia="ru-RU"/>
        </w:rPr>
      </w:pPr>
    </w:p>
    <w:p w:rsidR="00FA4B56" w:rsidRPr="00AC2D23" w:rsidRDefault="00FA4B56" w:rsidP="00FA4B56">
      <w:pPr>
        <w:ind w:firstLine="709"/>
        <w:jc w:val="right"/>
        <w:rPr>
          <w:rFonts w:eastAsia="Times New Roman" w:cs="Times New Roman"/>
          <w:bCs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Порядок перерасчета размера субсидии </w:t>
      </w:r>
    </w:p>
    <w:p w:rsidR="00AC2D23" w:rsidRPr="00AC2D23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AC2D23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C2D23">
        <w:rPr>
          <w:rFonts w:eastAsia="Times New Roman" w:cs="Times New Roman"/>
          <w:bCs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Порядок перерасчета размера субсидии, предоставленной в связи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граждан, не реализуемым в муниципальных учреждениях физкультурно-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спортивной направленности» и «Организация и проведение спортивно-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оздоровительной работы по развитию физической культуры и спорта среди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различных групп населения по видам спорта, востребованным в муниципальных </w:t>
      </w:r>
      <w:r w:rsidR="00FA4B56" w:rsidRPr="00FA4B56">
        <w:rPr>
          <w:rFonts w:eastAsia="Times New Roman" w:cs="Times New Roman"/>
          <w:spacing w:val="-4"/>
          <w:szCs w:val="28"/>
          <w:lang w:eastAsia="ru-RU"/>
        </w:rPr>
        <w:t xml:space="preserve">учреждениях, где количество заявок превышает на 50% и более количество мест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FA4B56" w:rsidRPr="00FA4B56">
        <w:rPr>
          <w:rFonts w:eastAsia="Times New Roman" w:cs="Times New Roman"/>
          <w:spacing w:val="-4"/>
          <w:szCs w:val="28"/>
          <w:lang w:eastAsia="ru-RU"/>
        </w:rPr>
        <w:t>в группах».</w:t>
      </w:r>
    </w:p>
    <w:p w:rsidR="00FA4B56" w:rsidRPr="00AC2D23" w:rsidRDefault="00AC2D23" w:rsidP="00AC2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1.1. </w:t>
      </w:r>
      <w:r w:rsidR="00FA4B56" w:rsidRPr="00FA4B56">
        <w:rPr>
          <w:rFonts w:eastAsia="Times New Roman" w:cs="Times New Roman"/>
          <w:szCs w:val="28"/>
          <w:lang w:eastAsia="ru-RU"/>
        </w:rPr>
        <w:t>Перерасчет размера субсидии осуществляется в случаях: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недостижения получателем субсидии результатов, показателей, установленных соглашением;</w:t>
      </w:r>
    </w:p>
    <w:p w:rsidR="00AC2D23" w:rsidRDefault="00FA4B56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подтверждения фактически произведенных затрат на сумму меньше,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чем размер авансового платежа, предоставленного на выполнение работы. </w:t>
      </w:r>
    </w:p>
    <w:p w:rsidR="00FA4B56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недостижения получателем субсидии результатов, </w:t>
      </w:r>
      <w:r>
        <w:rPr>
          <w:rFonts w:eastAsia="Times New Roman" w:cs="Times New Roman"/>
          <w:szCs w:val="28"/>
          <w:lang w:eastAsia="ru-RU"/>
        </w:rPr>
        <w:br/>
      </w:r>
      <w:r w:rsidR="00FA4B56" w:rsidRPr="00FA4B56">
        <w:rPr>
          <w:rFonts w:eastAsia="Times New Roman" w:cs="Times New Roman"/>
          <w:szCs w:val="28"/>
          <w:lang w:eastAsia="ru-RU"/>
        </w:rPr>
        <w:t>показателей, установленных соглашением, производится перерасчет размера субсидии по следующей формуле:</w:t>
      </w:r>
    </w:p>
    <w:p w:rsidR="00AC2D23" w:rsidRPr="00AC2D23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FA4B56">
        <w:rPr>
          <w:rFonts w:eastAsia="Times New Roman" w:cs="Times New Roman"/>
          <w:szCs w:val="28"/>
          <w:lang w:eastAsia="ru-RU"/>
        </w:rPr>
        <w:t xml:space="preserve"> =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субс</w:t>
      </w:r>
      <w:r w:rsidRPr="00FA4B56">
        <w:rPr>
          <w:rFonts w:eastAsia="Times New Roman" w:cs="Times New Roman"/>
          <w:szCs w:val="28"/>
          <w:lang w:eastAsia="ru-RU"/>
        </w:rPr>
        <w:t xml:space="preserve"> / V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п.ут.</w:t>
      </w:r>
      <w:r w:rsidRPr="00FA4B56">
        <w:rPr>
          <w:rFonts w:eastAsia="Times New Roman" w:cs="Times New Roman"/>
          <w:szCs w:val="28"/>
          <w:lang w:eastAsia="ru-RU"/>
        </w:rPr>
        <w:t xml:space="preserve"> x V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п.вып</w:t>
      </w:r>
      <w:r w:rsidRPr="00FA4B56">
        <w:rPr>
          <w:rFonts w:eastAsia="Times New Roman" w:cs="Times New Roman"/>
          <w:szCs w:val="28"/>
          <w:lang w:eastAsia="ru-RU"/>
        </w:rPr>
        <w:t>, где:</w:t>
      </w:r>
    </w:p>
    <w:p w:rsidR="00AC2D23" w:rsidRPr="00AC2D23" w:rsidRDefault="00AC2D23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="00AC2D23">
        <w:rPr>
          <w:rFonts w:eastAsia="Times New Roman" w:cs="Times New Roman"/>
          <w:szCs w:val="28"/>
          <w:lang w:eastAsia="ru-RU"/>
        </w:rPr>
        <w:t xml:space="preserve"> –</w:t>
      </w:r>
      <w:r w:rsidRPr="00FA4B56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</w:t>
      </w:r>
      <w:r w:rsidRPr="00FA4B56">
        <w:rPr>
          <w:rFonts w:eastAsia="Times New Roman" w:cs="Times New Roman"/>
          <w:spacing w:val="-4"/>
          <w:szCs w:val="28"/>
          <w:lang w:eastAsia="ru-RU"/>
        </w:rPr>
        <w:t>результатами, показателями, установленными соглашением о предоставлении субсидии;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субс</w:t>
      </w:r>
      <w:r w:rsidR="00AC2D23">
        <w:rPr>
          <w:rFonts w:eastAsia="Times New Roman" w:cs="Times New Roman"/>
          <w:szCs w:val="28"/>
          <w:lang w:eastAsia="ru-RU"/>
        </w:rPr>
        <w:t xml:space="preserve"> –</w:t>
      </w:r>
      <w:r w:rsidRPr="00FA4B56">
        <w:rPr>
          <w:rFonts w:eastAsia="Times New Roman" w:cs="Times New Roman"/>
          <w:szCs w:val="28"/>
          <w:lang w:eastAsia="ru-RU"/>
        </w:rPr>
        <w:t xml:space="preserve"> размер субсидии, предусмотренный соглашением о предоставлении субсидии;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V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п.ут.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плановый объем результатов, показателей, установленных соглашением о предоставлении субсидии;</w:t>
      </w:r>
    </w:p>
    <w:p w:rsid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V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п.вып.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фактический объем достигнутых результатов, показателей,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A4B56">
        <w:rPr>
          <w:rFonts w:eastAsia="Times New Roman" w:cs="Times New Roman"/>
          <w:szCs w:val="28"/>
          <w:lang w:eastAsia="ru-RU"/>
        </w:rPr>
        <w:t>согласно итоговому отчету о результатах, показателях.</w:t>
      </w:r>
    </w:p>
    <w:p w:rsidR="00AC2D23" w:rsidRPr="00FA4B56" w:rsidRDefault="00AC2D23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A4B56">
        <w:rPr>
          <w:rFonts w:eastAsia="Times New Roman" w:cs="Times New Roman"/>
          <w:spacing w:val="-4"/>
          <w:szCs w:val="28"/>
          <w:lang w:eastAsia="ru-RU"/>
        </w:rPr>
        <w:t xml:space="preserve">результатами, показателями, излишне перечисленные средства субсидии подлежат </w:t>
      </w:r>
      <w:r w:rsidRPr="00FA4B56">
        <w:rPr>
          <w:rFonts w:eastAsia="Times New Roman" w:cs="Times New Roman"/>
          <w:szCs w:val="28"/>
          <w:lang w:eastAsia="ru-RU"/>
        </w:rPr>
        <w:t xml:space="preserve">возврату в бюджет города в сроки, согласно абзацу второму подпункта 8.3 пункта 8 раздела </w:t>
      </w:r>
      <w:r w:rsidRPr="00FA4B56">
        <w:rPr>
          <w:rFonts w:eastAsia="Times New Roman" w:cs="Times New Roman"/>
          <w:szCs w:val="28"/>
          <w:lang w:val="en-US" w:eastAsia="ru-RU"/>
        </w:rPr>
        <w:t>III</w:t>
      </w:r>
      <w:r w:rsidRPr="00FA4B56">
        <w:rPr>
          <w:rFonts w:eastAsia="Times New Roman" w:cs="Times New Roman"/>
          <w:szCs w:val="28"/>
          <w:lang w:eastAsia="ru-RU"/>
        </w:rPr>
        <w:t xml:space="preserve"> порядка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 w:rsidRPr="00FA4B56">
        <w:rPr>
          <w:rFonts w:eastAsia="Times New Roman" w:cs="Times New Roman"/>
          <w:spacing w:val="-4"/>
          <w:szCs w:val="28"/>
          <w:lang w:eastAsia="ru-RU"/>
        </w:rPr>
        <w:t>установленным муниципальным правовым актом Администрации города (далее – порядок).</w:t>
      </w:r>
    </w:p>
    <w:p w:rsid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Размер субсидии, подлежащий возврату в бюджет города, рассчитывается по формуле:</w:t>
      </w:r>
    </w:p>
    <w:p w:rsidR="00AC2D23" w:rsidRPr="00AC2D23" w:rsidRDefault="00AC2D23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FA4B56">
        <w:rPr>
          <w:rFonts w:eastAsia="Times New Roman" w:cs="Times New Roman"/>
          <w:szCs w:val="28"/>
          <w:lang w:eastAsia="ru-RU"/>
        </w:rPr>
        <w:t xml:space="preserve"> =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перечис</w:t>
      </w:r>
      <w:r w:rsidRPr="00FA4B56">
        <w:rPr>
          <w:rFonts w:eastAsia="Times New Roman" w:cs="Times New Roman"/>
          <w:szCs w:val="28"/>
          <w:lang w:eastAsia="ru-RU"/>
        </w:rPr>
        <w:t xml:space="preserve"> -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FA4B56">
        <w:rPr>
          <w:rFonts w:eastAsia="Times New Roman" w:cs="Times New Roman"/>
          <w:szCs w:val="28"/>
          <w:lang w:eastAsia="ru-RU"/>
        </w:rPr>
        <w:t xml:space="preserve"> + 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FA4B56">
        <w:rPr>
          <w:rFonts w:eastAsia="Times New Roman" w:cs="Times New Roman"/>
          <w:szCs w:val="28"/>
          <w:lang w:eastAsia="ru-RU"/>
        </w:rPr>
        <w:t>, где:</w:t>
      </w:r>
    </w:p>
    <w:p w:rsidR="00AC2D23" w:rsidRPr="00AC2D23" w:rsidRDefault="00AC2D23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размер субсидии, подлежащий возврату в бюджет города;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перечис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размер перечисленной субсидии в соответствии с соглашением            о предоставлении субсидии;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FA4B5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4B56">
        <w:rPr>
          <w:rFonts w:eastAsia="Times New Roman" w:cs="Times New Roman"/>
          <w:szCs w:val="28"/>
          <w:lang w:eastAsia="ru-RU"/>
        </w:rPr>
        <w:t xml:space="preserve"> размер средств, подлежащий перечислению за последний квартал   (при наличии), утвержденный графиком перечисления субсидии.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Если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FA4B56">
        <w:rPr>
          <w:rFonts w:eastAsia="Times New Roman" w:cs="Times New Roman"/>
          <w:szCs w:val="28"/>
          <w:lang w:eastAsia="ru-RU"/>
        </w:rPr>
        <w:t xml:space="preserve"> &lt; 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FA4B56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квартал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A4B56">
        <w:rPr>
          <w:rFonts w:eastAsia="Times New Roman" w:cs="Times New Roman"/>
          <w:szCs w:val="28"/>
          <w:lang w:eastAsia="ru-RU"/>
        </w:rPr>
        <w:t>осуществляется с учетом уменьшения размера платежа на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FA4B56">
        <w:rPr>
          <w:rFonts w:eastAsia="Times New Roman" w:cs="Times New Roman"/>
          <w:szCs w:val="28"/>
          <w:lang w:eastAsia="ru-RU"/>
        </w:rPr>
        <w:t>.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Если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FA4B56">
        <w:rPr>
          <w:rFonts w:eastAsia="Times New Roman" w:cs="Times New Roman"/>
          <w:szCs w:val="28"/>
          <w:lang w:eastAsia="ru-RU"/>
        </w:rPr>
        <w:t xml:space="preserve"> &gt; 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FA4B56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квартал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не осуществляется, а возврат средств в бюджет города производится с учетом уменьшения на сумму средств, подлежащих перечислению за последний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A4B56">
        <w:rPr>
          <w:rFonts w:eastAsia="Times New Roman" w:cs="Times New Roman"/>
          <w:szCs w:val="28"/>
          <w:lang w:eastAsia="ru-RU"/>
        </w:rPr>
        <w:t>квартал.</w:t>
      </w:r>
    </w:p>
    <w:p w:rsidR="00AC2D23" w:rsidRDefault="00FA4B56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Если S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FA4B56">
        <w:rPr>
          <w:rFonts w:eastAsia="Times New Roman" w:cs="Times New Roman"/>
          <w:szCs w:val="28"/>
          <w:lang w:eastAsia="ru-RU"/>
        </w:rPr>
        <w:t xml:space="preserve"> = Р</w:t>
      </w:r>
      <w:r w:rsidRPr="00FA4B56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FA4B56">
        <w:rPr>
          <w:rFonts w:eastAsia="Times New Roman" w:cs="Times New Roman"/>
          <w:szCs w:val="28"/>
          <w:lang w:eastAsia="ru-RU"/>
        </w:rPr>
        <w:t>, то возврат средств в бюджет города и перечисление средств, подлежащих перечислению за последний квартал, не производится.</w:t>
      </w:r>
    </w:p>
    <w:p w:rsidR="00AC2D23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подтверждения фактически произведенных затрат на сумму меньше, чем размер авансового платежа, предоставленного на выполнение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работы, производится перерасчет размера субсидии исходя из фактически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произведенных затрат. Излишне перечисленные средства субсидии подлежат возврату в бюджет города в сроки, согласно абзацу второму подпункта 8.3 пункта 8 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III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FA4B56" w:rsidRPr="00AC2D23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A4B56" w:rsidRPr="00FA4B56">
        <w:rPr>
          <w:rFonts w:eastAsia="Times New Roman" w:cs="Times New Roman"/>
          <w:bCs/>
          <w:szCs w:val="28"/>
          <w:lang w:eastAsia="ru-RU"/>
        </w:rPr>
        <w:t xml:space="preserve">Порядок перерасчета размера субсидии, предоставленной в связи </w:t>
      </w:r>
      <w:r w:rsidR="00FA4B56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bCs/>
          <w:szCs w:val="28"/>
          <w:lang w:eastAsia="ru-RU"/>
        </w:rPr>
        <w:t xml:space="preserve">с выполнением работ «Организация и проведение официальных физкультурных (физкультурно-оздоровительных) мероприятий муниципального уровня» </w:t>
      </w:r>
      <w:r w:rsidR="00FA4B56">
        <w:rPr>
          <w:rFonts w:eastAsia="Times New Roman" w:cs="Times New Roman"/>
          <w:bCs/>
          <w:szCs w:val="28"/>
          <w:lang w:eastAsia="ru-RU"/>
        </w:rPr>
        <w:t xml:space="preserve">                                  </w:t>
      </w:r>
      <w:r w:rsidR="00FA4B56" w:rsidRPr="00FA4B56">
        <w:rPr>
          <w:rFonts w:eastAsia="Times New Roman" w:cs="Times New Roman"/>
          <w:bCs/>
          <w:szCs w:val="28"/>
          <w:lang w:eastAsia="ru-RU"/>
        </w:rPr>
        <w:t>и «Организация и проведение официальных спортивных мероприятий муниципального уровня».</w:t>
      </w:r>
    </w:p>
    <w:p w:rsidR="00FA4B56" w:rsidRPr="00FA4B56" w:rsidRDefault="00FA4B56" w:rsidP="00FA4B5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2.1. Перерасчет размера субсидии осуществляется в случаях: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>- недостижения получателем субсидии результатов, показателей, установленных соглашением, в результате которого максимальный размер субсидии, предусмотренный одному заявителю на выполнение работы, должен быть пересмотрен в соответствии с пунктом 16 приложения 2 к порядку;</w:t>
      </w:r>
    </w:p>
    <w:p w:rsidR="00FA4B56" w:rsidRPr="00FA4B56" w:rsidRDefault="00FA4B56" w:rsidP="00FA4B5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- подтверждения фактически произведенных затрат на сумму меньше,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чем размер авансового платежа, предоставленного на выполнение работы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(в случае финансового обеспечения затрат). </w:t>
      </w:r>
    </w:p>
    <w:p w:rsidR="00FA4B56" w:rsidRPr="00FA4B56" w:rsidRDefault="00AC2D23" w:rsidP="00FA4B56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FA4B56" w:rsidRPr="00FA4B56">
        <w:rPr>
          <w:rFonts w:eastAsia="Times New Roman" w:cs="Times New Roman"/>
          <w:szCs w:val="28"/>
          <w:lang w:eastAsia="ru-RU"/>
        </w:rPr>
        <w:t>В случае недостижения получателем субсидии результатов, показа</w:t>
      </w:r>
      <w:r w:rsidR="00FA4B56">
        <w:rPr>
          <w:rFonts w:eastAsia="Times New Roman" w:cs="Times New Roman"/>
          <w:szCs w:val="28"/>
          <w:lang w:eastAsia="ru-RU"/>
        </w:rPr>
        <w:t xml:space="preserve">-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телей, установленных соглашением, в результате которого максимальный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размер субсидии, предусмотренный одному </w:t>
      </w:r>
      <w:r w:rsidR="00FA4B56" w:rsidRPr="00FA4B56">
        <w:rPr>
          <w:rFonts w:eastAsia="Times New Roman" w:cs="Times New Roman"/>
          <w:szCs w:val="28"/>
          <w:lang w:eastAsia="ru-RU"/>
        </w:rPr>
        <w:lastRenderedPageBreak/>
        <w:t xml:space="preserve">заявителю на выполнение работы, </w:t>
      </w:r>
      <w:r w:rsidR="00FA4B56" w:rsidRPr="00FA4B56">
        <w:rPr>
          <w:rFonts w:eastAsia="Times New Roman" w:cs="Times New Roman"/>
          <w:spacing w:val="-4"/>
          <w:szCs w:val="28"/>
          <w:lang w:eastAsia="ru-RU"/>
        </w:rPr>
        <w:t xml:space="preserve">должен быть пересмотрен в соответствии с таблицей, предусмотренной пунктом 16 </w:t>
      </w:r>
      <w:r w:rsidR="00FA4B56" w:rsidRPr="00FA4B56">
        <w:rPr>
          <w:rFonts w:eastAsia="Times New Roman" w:cs="Times New Roman"/>
          <w:szCs w:val="28"/>
          <w:lang w:eastAsia="ru-RU"/>
        </w:rPr>
        <w:t>приложения 2 к порядку, производится перерасчет размера субсидии с учетом фактически произвед</w:t>
      </w:r>
      <w:r>
        <w:rPr>
          <w:rFonts w:eastAsia="Times New Roman" w:cs="Times New Roman"/>
          <w:szCs w:val="28"/>
          <w:lang w:eastAsia="ru-RU"/>
        </w:rPr>
        <w:t>енных и документально подтвержде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нных затрат на выполнение работы, но не более максимального размера субсидии, предусмотренного для одного заявителя на выполнение работы с учетом фактически достигнутых результатов, показателей. </w:t>
      </w:r>
    </w:p>
    <w:p w:rsidR="00AC2D23" w:rsidRDefault="00FA4B56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4B56">
        <w:rPr>
          <w:rFonts w:eastAsia="Times New Roman" w:cs="Times New Roman"/>
          <w:szCs w:val="28"/>
          <w:lang w:eastAsia="ru-RU"/>
        </w:rPr>
        <w:t xml:space="preserve">В случае перечисления субсидии в размере больше, чем размер субсидии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A4B56">
        <w:rPr>
          <w:rFonts w:eastAsia="Times New Roman" w:cs="Times New Roman"/>
          <w:szCs w:val="28"/>
          <w:lang w:eastAsia="ru-RU"/>
        </w:rPr>
        <w:t xml:space="preserve">в соответствии с фактически достигнутыми результатами, показателями,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A4B56">
        <w:rPr>
          <w:rFonts w:eastAsia="Times New Roman" w:cs="Times New Roman"/>
          <w:szCs w:val="28"/>
          <w:lang w:eastAsia="ru-RU"/>
        </w:rPr>
        <w:t xml:space="preserve">излишне перечисленные средства субсидии подлежат возврату в бюджет города в сроки, согласно абзацу второму подпункта 8.3 пункта 8 раздела </w:t>
      </w:r>
      <w:r w:rsidRPr="00FA4B56">
        <w:rPr>
          <w:rFonts w:eastAsia="Times New Roman" w:cs="Times New Roman"/>
          <w:szCs w:val="28"/>
          <w:lang w:val="en-US" w:eastAsia="ru-RU"/>
        </w:rPr>
        <w:t>III</w:t>
      </w:r>
      <w:r w:rsidRPr="00FA4B56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FA4B56" w:rsidRPr="00FA4B56" w:rsidRDefault="00AC2D23" w:rsidP="00AC2D2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В случае подтверждения фактически произведенных и документально произведенных затрат на сумму меньше, чем размер авансового платежа, предоставленного на выполнение работы, производится перерасчет размера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pacing w:val="-4"/>
          <w:szCs w:val="28"/>
          <w:lang w:eastAsia="ru-RU"/>
        </w:rPr>
        <w:t>субсидии исходя из фактически произведенных и документально подтвержденных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затрат. Излишне перечисленные средства субсидии подлежат возврату в бюджет города в сроки, согласно абзацу второму подпункта 8.3 пункта 8 раздела </w:t>
      </w:r>
      <w:r w:rsidR="00FA4B56" w:rsidRPr="00FA4B56">
        <w:rPr>
          <w:rFonts w:eastAsia="Times New Roman" w:cs="Times New Roman"/>
          <w:szCs w:val="28"/>
          <w:lang w:val="en-US" w:eastAsia="ru-RU"/>
        </w:rPr>
        <w:t>III</w:t>
      </w:r>
      <w:r w:rsidR="00FA4B56" w:rsidRPr="00FA4B56">
        <w:rPr>
          <w:rFonts w:eastAsia="Times New Roman" w:cs="Times New Roman"/>
          <w:szCs w:val="28"/>
          <w:lang w:eastAsia="ru-RU"/>
        </w:rPr>
        <w:t xml:space="preserve"> </w:t>
      </w:r>
      <w:r w:rsidR="00FA4B56">
        <w:rPr>
          <w:rFonts w:eastAsia="Times New Roman" w:cs="Times New Roman"/>
          <w:szCs w:val="28"/>
          <w:lang w:eastAsia="ru-RU"/>
        </w:rPr>
        <w:t xml:space="preserve">                    </w:t>
      </w:r>
      <w:r w:rsidR="00FA4B56" w:rsidRPr="00FA4B56">
        <w:rPr>
          <w:rFonts w:eastAsia="Times New Roman" w:cs="Times New Roman"/>
          <w:szCs w:val="28"/>
          <w:lang w:eastAsia="ru-RU"/>
        </w:rPr>
        <w:t>порядка.</w:t>
      </w:r>
    </w:p>
    <w:sectPr w:rsidR="00FA4B56" w:rsidRPr="00FA4B56" w:rsidSect="00AC2D23">
      <w:headerReference w:type="default" r:id="rId11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7A" w:rsidRDefault="00E3547A" w:rsidP="00FA4B56">
      <w:r>
        <w:separator/>
      </w:r>
    </w:p>
  </w:endnote>
  <w:endnote w:type="continuationSeparator" w:id="0">
    <w:p w:rsidR="00E3547A" w:rsidRDefault="00E3547A" w:rsidP="00FA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7A" w:rsidRDefault="00E3547A" w:rsidP="00FA4B56">
      <w:r>
        <w:separator/>
      </w:r>
    </w:p>
  </w:footnote>
  <w:footnote w:type="continuationSeparator" w:id="0">
    <w:p w:rsidR="00E3547A" w:rsidRDefault="00E3547A" w:rsidP="00FA4B56">
      <w:r>
        <w:continuationSeparator/>
      </w:r>
    </w:p>
  </w:footnote>
  <w:footnote w:id="1">
    <w:p w:rsidR="00FA4B56" w:rsidRDefault="00FA4B56" w:rsidP="00FA4B56">
      <w:pPr>
        <w:pStyle w:val="af4"/>
      </w:pPr>
      <w:r w:rsidRPr="00944AB2">
        <w:rPr>
          <w:rStyle w:val="af6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предоставлении заявки на получение субсидии, граф</w:t>
      </w:r>
      <w:r>
        <w:rPr>
          <w:rFonts w:ascii="Times New Roman" w:hAnsi="Times New Roman"/>
        </w:rPr>
        <w:t>а</w:t>
      </w:r>
      <w:r w:rsidRPr="00944AB2">
        <w:rPr>
          <w:rFonts w:ascii="Times New Roman" w:hAnsi="Times New Roman"/>
        </w:rPr>
        <w:t xml:space="preserve"> 4 исключ</w:t>
      </w:r>
      <w:r>
        <w:rPr>
          <w:rFonts w:ascii="Times New Roman" w:hAnsi="Times New Roman"/>
        </w:rPr>
        <w:t>ается</w:t>
      </w:r>
      <w:r w:rsidRPr="00944AB2">
        <w:rPr>
          <w:rFonts w:ascii="Times New Roman" w:hAnsi="Times New Roman"/>
        </w:rPr>
        <w:t>.</w:t>
      </w:r>
    </w:p>
  </w:footnote>
  <w:footnote w:id="2">
    <w:p w:rsidR="00FA4B56" w:rsidRPr="004632EB" w:rsidRDefault="00FA4B56" w:rsidP="00FA4B56">
      <w:pPr>
        <w:pStyle w:val="af4"/>
      </w:pPr>
      <w:r>
        <w:rPr>
          <w:rStyle w:val="af6"/>
        </w:rPr>
        <w:footnoteRef/>
      </w:r>
      <w:r>
        <w:t xml:space="preserve"> </w:t>
      </w:r>
      <w:r w:rsidRPr="004632EB">
        <w:rPr>
          <w:rFonts w:ascii="Times New Roman" w:hAnsi="Times New Roman"/>
        </w:rPr>
        <w:t>При предоставлении заявки на получение субсидии, графа 4 исключается.</w:t>
      </w:r>
    </w:p>
    <w:p w:rsidR="00FA4B56" w:rsidRDefault="00FA4B56" w:rsidP="00FA4B56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7891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72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39E3">
          <w:rPr>
            <w:rStyle w:val="a8"/>
            <w:noProof/>
            <w:sz w:val="20"/>
          </w:rPr>
          <w:instrText>31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39E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39E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39E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B39E3">
          <w:rPr>
            <w:sz w:val="20"/>
          </w:rPr>
          <w:fldChar w:fldCharType="separate"/>
        </w:r>
        <w:r w:rsidR="002B39E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FAD"/>
    <w:multiLevelType w:val="multilevel"/>
    <w:tmpl w:val="B3A40CC2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0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0BDC1FF3"/>
    <w:multiLevelType w:val="hybridMultilevel"/>
    <w:tmpl w:val="ACEA39F4"/>
    <w:lvl w:ilvl="0" w:tplc="C5AAA1A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0CAC5B8B"/>
    <w:multiLevelType w:val="hybridMultilevel"/>
    <w:tmpl w:val="551EB59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1812893"/>
    <w:multiLevelType w:val="hybridMultilevel"/>
    <w:tmpl w:val="722C96B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7AA0A04"/>
    <w:multiLevelType w:val="multilevel"/>
    <w:tmpl w:val="852692AC"/>
    <w:styleLink w:val="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81B0442"/>
    <w:multiLevelType w:val="multilevel"/>
    <w:tmpl w:val="C8142BCA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7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208D6B21"/>
    <w:multiLevelType w:val="multilevel"/>
    <w:tmpl w:val="B2ACF5EA"/>
    <w:styleLink w:val="4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 w15:restartNumberingAfterBreak="0">
    <w:nsid w:val="2667077C"/>
    <w:multiLevelType w:val="multilevel"/>
    <w:tmpl w:val="852692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2C57411C"/>
    <w:multiLevelType w:val="multilevel"/>
    <w:tmpl w:val="C91E3388"/>
    <w:styleLink w:val="3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 w15:restartNumberingAfterBreak="0">
    <w:nsid w:val="301547E5"/>
    <w:multiLevelType w:val="multilevel"/>
    <w:tmpl w:val="E35CCE3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0" w15:restartNumberingAfterBreak="0">
    <w:nsid w:val="323553B7"/>
    <w:multiLevelType w:val="multilevel"/>
    <w:tmpl w:val="A2E46CA8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76E3A2D"/>
    <w:multiLevelType w:val="hybridMultilevel"/>
    <w:tmpl w:val="ACEA39F4"/>
    <w:lvl w:ilvl="0" w:tplc="C5AAA1A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2" w15:restartNumberingAfterBreak="0">
    <w:nsid w:val="3A477B52"/>
    <w:multiLevelType w:val="multilevel"/>
    <w:tmpl w:val="9CC48CF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3" w15:restartNumberingAfterBreak="0">
    <w:nsid w:val="3B1C5B22"/>
    <w:multiLevelType w:val="multilevel"/>
    <w:tmpl w:val="F2D0B616"/>
    <w:lvl w:ilvl="0">
      <w:start w:val="13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504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3C3F064F"/>
    <w:multiLevelType w:val="multilevel"/>
    <w:tmpl w:val="4B38FA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 w15:restartNumberingAfterBreak="0">
    <w:nsid w:val="3F862B64"/>
    <w:multiLevelType w:val="multilevel"/>
    <w:tmpl w:val="AFC6E538"/>
    <w:styleLink w:val="6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 w15:restartNumberingAfterBreak="0">
    <w:nsid w:val="40A66E73"/>
    <w:multiLevelType w:val="multilevel"/>
    <w:tmpl w:val="B2ACF5EA"/>
    <w:numStyleLink w:val="4"/>
  </w:abstractNum>
  <w:abstractNum w:abstractNumId="17" w15:restartNumberingAfterBreak="0">
    <w:nsid w:val="48B16951"/>
    <w:multiLevelType w:val="multilevel"/>
    <w:tmpl w:val="E35CCE3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8" w15:restartNumberingAfterBreak="0">
    <w:nsid w:val="4B8F6938"/>
    <w:multiLevelType w:val="multilevel"/>
    <w:tmpl w:val="F15020F0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0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4D7008D1"/>
    <w:multiLevelType w:val="multilevel"/>
    <w:tmpl w:val="A37E87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0" w15:restartNumberingAfterBreak="0">
    <w:nsid w:val="50091E9D"/>
    <w:multiLevelType w:val="multilevel"/>
    <w:tmpl w:val="294EF930"/>
    <w:lvl w:ilvl="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9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 w15:restartNumberingAfterBreak="0">
    <w:nsid w:val="55987305"/>
    <w:multiLevelType w:val="multilevel"/>
    <w:tmpl w:val="ED685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2" w15:restartNumberingAfterBreak="0">
    <w:nsid w:val="57BC7D8F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 w15:restartNumberingAfterBreak="0">
    <w:nsid w:val="58FB584A"/>
    <w:multiLevelType w:val="multilevel"/>
    <w:tmpl w:val="532C3000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24" w15:restartNumberingAfterBreak="0">
    <w:nsid w:val="5E72108D"/>
    <w:multiLevelType w:val="multilevel"/>
    <w:tmpl w:val="3C2CB7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 w15:restartNumberingAfterBreak="0">
    <w:nsid w:val="5F8C503E"/>
    <w:multiLevelType w:val="multilevel"/>
    <w:tmpl w:val="4C46A7D0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 w15:restartNumberingAfterBreak="0">
    <w:nsid w:val="5FBD1051"/>
    <w:multiLevelType w:val="multilevel"/>
    <w:tmpl w:val="AFC6E53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 w15:restartNumberingAfterBreak="0">
    <w:nsid w:val="60E862C9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 w15:restartNumberingAfterBreak="0">
    <w:nsid w:val="627F7DB8"/>
    <w:multiLevelType w:val="multilevel"/>
    <w:tmpl w:val="AFC6E53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 w15:restartNumberingAfterBreak="0">
    <w:nsid w:val="62906C23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 w15:restartNumberingAfterBreak="0">
    <w:nsid w:val="633D6298"/>
    <w:multiLevelType w:val="multilevel"/>
    <w:tmpl w:val="C690FE72"/>
    <w:styleLink w:val="1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 w15:restartNumberingAfterBreak="0">
    <w:nsid w:val="64431FC1"/>
    <w:multiLevelType w:val="multilevel"/>
    <w:tmpl w:val="250A6320"/>
    <w:styleLink w:val="5"/>
    <w:lvl w:ilvl="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7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 w15:restartNumberingAfterBreak="0">
    <w:nsid w:val="65DC761B"/>
    <w:multiLevelType w:val="hybridMultilevel"/>
    <w:tmpl w:val="0AB41C52"/>
    <w:lvl w:ilvl="0" w:tplc="900E0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8EF63A3"/>
    <w:multiLevelType w:val="multilevel"/>
    <w:tmpl w:val="D040A08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6D051563"/>
    <w:multiLevelType w:val="multilevel"/>
    <w:tmpl w:val="F7D2E07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72D94F67"/>
    <w:multiLevelType w:val="multilevel"/>
    <w:tmpl w:val="A8207AD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27"/>
  </w:num>
  <w:num w:numId="5">
    <w:abstractNumId w:val="0"/>
  </w:num>
  <w:num w:numId="6">
    <w:abstractNumId w:val="30"/>
  </w:num>
  <w:num w:numId="7">
    <w:abstractNumId w:val="4"/>
  </w:num>
  <w:num w:numId="8">
    <w:abstractNumId w:val="26"/>
  </w:num>
  <w:num w:numId="9">
    <w:abstractNumId w:val="8"/>
  </w:num>
  <w:num w:numId="10">
    <w:abstractNumId w:val="23"/>
  </w:num>
  <w:num w:numId="11">
    <w:abstractNumId w:val="6"/>
  </w:num>
  <w:num w:numId="12">
    <w:abstractNumId w:val="16"/>
  </w:num>
  <w:num w:numId="13">
    <w:abstractNumId w:val="25"/>
  </w:num>
  <w:num w:numId="14">
    <w:abstractNumId w:val="5"/>
  </w:num>
  <w:num w:numId="15">
    <w:abstractNumId w:val="18"/>
  </w:num>
  <w:num w:numId="16">
    <w:abstractNumId w:val="31"/>
  </w:num>
  <w:num w:numId="17">
    <w:abstractNumId w:val="20"/>
  </w:num>
  <w:num w:numId="18">
    <w:abstractNumId w:val="35"/>
  </w:num>
  <w:num w:numId="19">
    <w:abstractNumId w:val="14"/>
  </w:num>
  <w:num w:numId="20">
    <w:abstractNumId w:val="15"/>
  </w:num>
  <w:num w:numId="21">
    <w:abstractNumId w:val="28"/>
  </w:num>
  <w:num w:numId="22">
    <w:abstractNumId w:val="12"/>
  </w:num>
  <w:num w:numId="23">
    <w:abstractNumId w:val="34"/>
  </w:num>
  <w:num w:numId="24">
    <w:abstractNumId w:val="29"/>
  </w:num>
  <w:num w:numId="25">
    <w:abstractNumId w:val="22"/>
  </w:num>
  <w:num w:numId="26">
    <w:abstractNumId w:val="11"/>
  </w:num>
  <w:num w:numId="27">
    <w:abstractNumId w:val="1"/>
  </w:num>
  <w:num w:numId="28">
    <w:abstractNumId w:val="3"/>
  </w:num>
  <w:num w:numId="29">
    <w:abstractNumId w:val="2"/>
  </w:num>
  <w:num w:numId="30">
    <w:abstractNumId w:val="32"/>
  </w:num>
  <w:num w:numId="31">
    <w:abstractNumId w:val="10"/>
  </w:num>
  <w:num w:numId="32">
    <w:abstractNumId w:val="9"/>
  </w:num>
  <w:num w:numId="33">
    <w:abstractNumId w:val="17"/>
  </w:num>
  <w:num w:numId="34">
    <w:abstractNumId w:val="19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56"/>
    <w:rsid w:val="000D18DB"/>
    <w:rsid w:val="00130180"/>
    <w:rsid w:val="00191934"/>
    <w:rsid w:val="00226A5C"/>
    <w:rsid w:val="00243839"/>
    <w:rsid w:val="002B39E3"/>
    <w:rsid w:val="003D111D"/>
    <w:rsid w:val="00466068"/>
    <w:rsid w:val="004F03A1"/>
    <w:rsid w:val="00517C75"/>
    <w:rsid w:val="005F0CA6"/>
    <w:rsid w:val="006172C5"/>
    <w:rsid w:val="006C218A"/>
    <w:rsid w:val="009B1F6A"/>
    <w:rsid w:val="00A076DC"/>
    <w:rsid w:val="00AC2D23"/>
    <w:rsid w:val="00BB5778"/>
    <w:rsid w:val="00CD7F90"/>
    <w:rsid w:val="00D3539D"/>
    <w:rsid w:val="00E05AAF"/>
    <w:rsid w:val="00E219F5"/>
    <w:rsid w:val="00E3547A"/>
    <w:rsid w:val="00F91A9E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7CB0-17BE-462B-8937-AC993F0B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23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FA4B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B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A4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B56"/>
    <w:rPr>
      <w:rFonts w:ascii="Times New Roman" w:hAnsi="Times New Roman"/>
      <w:sz w:val="28"/>
    </w:rPr>
  </w:style>
  <w:style w:type="character" w:styleId="a8">
    <w:name w:val="page number"/>
    <w:basedOn w:val="a0"/>
    <w:rsid w:val="00FA4B56"/>
  </w:style>
  <w:style w:type="character" w:customStyle="1" w:styleId="11">
    <w:name w:val="Заголовок 1 Знак"/>
    <w:basedOn w:val="a0"/>
    <w:link w:val="10"/>
    <w:uiPriority w:val="99"/>
    <w:rsid w:val="00FA4B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A4B56"/>
  </w:style>
  <w:style w:type="character" w:customStyle="1" w:styleId="a9">
    <w:name w:val="Цветовое выделение"/>
    <w:uiPriority w:val="99"/>
    <w:rsid w:val="00FA4B56"/>
    <w:rPr>
      <w:b/>
      <w:color w:val="26282F"/>
    </w:rPr>
  </w:style>
  <w:style w:type="character" w:customStyle="1" w:styleId="aa">
    <w:name w:val="Гипертекстовая ссылка"/>
    <w:uiPriority w:val="99"/>
    <w:rsid w:val="00FA4B56"/>
    <w:rPr>
      <w:color w:val="106BBE"/>
    </w:rPr>
  </w:style>
  <w:style w:type="paragraph" w:customStyle="1" w:styleId="ab">
    <w:name w:val="Текст информации об изменениях"/>
    <w:basedOn w:val="a"/>
    <w:next w:val="a"/>
    <w:uiPriority w:val="99"/>
    <w:rsid w:val="00FA4B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FA4B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FA4B5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d"/>
    <w:next w:val="a"/>
    <w:uiPriority w:val="99"/>
    <w:rsid w:val="00FA4B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A4B56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FA4B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FA4B56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FA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FA4B56"/>
  </w:style>
  <w:style w:type="paragraph" w:customStyle="1" w:styleId="ConsPlusNormal">
    <w:name w:val="ConsPlusNormal"/>
    <w:rsid w:val="00FA4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A4B56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B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B56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FA4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FA4B56"/>
    <w:rPr>
      <w:rFonts w:cs="Times New Roman"/>
      <w:color w:val="0563C1"/>
      <w:u w:val="single"/>
    </w:rPr>
  </w:style>
  <w:style w:type="paragraph" w:styleId="af8">
    <w:name w:val="List Paragraph"/>
    <w:basedOn w:val="a"/>
    <w:uiPriority w:val="34"/>
    <w:qFormat/>
    <w:rsid w:val="00FA4B5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A4B56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4B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A4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A4B5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A4B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A4B56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A4B5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A4B5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FA4B5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">
    <w:name w:val="p1"/>
    <w:basedOn w:val="a"/>
    <w:rsid w:val="00FA4B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A4B5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0"/>
    <w:uiPriority w:val="99"/>
    <w:semiHidden/>
    <w:unhideWhenUsed/>
    <w:rsid w:val="00FA4B56"/>
    <w:rPr>
      <w:rFonts w:cs="Times New Roman"/>
    </w:rPr>
  </w:style>
  <w:style w:type="character" w:customStyle="1" w:styleId="normaltextrun">
    <w:name w:val="normaltextrun"/>
    <w:basedOn w:val="a0"/>
    <w:rsid w:val="00FA4B56"/>
    <w:rPr>
      <w:rFonts w:cs="Times New Roman"/>
    </w:rPr>
  </w:style>
  <w:style w:type="character" w:customStyle="1" w:styleId="apple-converted-space">
    <w:name w:val="apple-converted-space"/>
    <w:basedOn w:val="a0"/>
    <w:rsid w:val="00FA4B56"/>
    <w:rPr>
      <w:rFonts w:cs="Times New Roman"/>
    </w:rPr>
  </w:style>
  <w:style w:type="numbering" w:customStyle="1" w:styleId="2">
    <w:name w:val="Стиль2"/>
    <w:rsid w:val="00FA4B56"/>
    <w:pPr>
      <w:numPr>
        <w:numId w:val="7"/>
      </w:numPr>
    </w:pPr>
  </w:style>
  <w:style w:type="numbering" w:customStyle="1" w:styleId="4">
    <w:name w:val="Стиль4"/>
    <w:rsid w:val="00FA4B56"/>
    <w:pPr>
      <w:numPr>
        <w:numId w:val="11"/>
      </w:numPr>
    </w:pPr>
  </w:style>
  <w:style w:type="numbering" w:customStyle="1" w:styleId="3">
    <w:name w:val="Стиль3"/>
    <w:rsid w:val="00FA4B56"/>
    <w:pPr>
      <w:numPr>
        <w:numId w:val="9"/>
      </w:numPr>
    </w:pPr>
  </w:style>
  <w:style w:type="numbering" w:customStyle="1" w:styleId="6">
    <w:name w:val="Стиль6"/>
    <w:rsid w:val="00FA4B56"/>
    <w:pPr>
      <w:numPr>
        <w:numId w:val="20"/>
      </w:numPr>
    </w:pPr>
  </w:style>
  <w:style w:type="numbering" w:customStyle="1" w:styleId="1">
    <w:name w:val="Стиль1"/>
    <w:rsid w:val="00FA4B56"/>
    <w:pPr>
      <w:numPr>
        <w:numId w:val="6"/>
      </w:numPr>
    </w:pPr>
  </w:style>
  <w:style w:type="numbering" w:customStyle="1" w:styleId="5">
    <w:name w:val="Стиль5"/>
    <w:rsid w:val="00FA4B5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rtyshnikova_eg\AppData\AppData\Local\AppData\Local\Microsoft\Windows\Temporary%20Internet%20Files\Content.Outlook\&#1088;&#1077;&#1076;&#1072;&#1082;&#1094;&#1080;&#1103;%20&#1059;&#1060;&#1050;&#1080;&#1057;+&#1059;&#1041;&#1059;&#1080;&#1054;%20&#1053;&#1054;&#1042;&#1067;&#1049;%2002.03.2020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tertyshnikova_eg\AppData\AppData\Local\AppData\Local\Microsoft\Windows\Temporary%20Internet%20Files\Content.Outlook\&#1088;&#1077;&#1076;&#1072;&#1082;&#1094;&#1080;&#1103;%20&#1059;&#1060;&#1050;&#1080;&#1057;+&#1059;&#1041;&#1059;&#1080;&#1054;%20&#1053;&#1054;&#1042;&#1067;&#1049;%2002.03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rtyshnikova_eg\AppData\AppData\Local\AppData\Local\Microsoft\Windows\Temporary%20Internet%20Files\Content.Outlook\&#1088;&#1077;&#1076;&#1072;&#1082;&#1094;&#1080;&#1103;%20&#1059;&#1060;&#1050;&#1080;&#1057;+&#1059;&#1041;&#1059;&#1080;&#1054;%20&#1053;&#1054;&#1042;&#1067;&#1049;%2002.03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16517</Words>
  <Characters>94150</Characters>
  <Application>Microsoft Office Word</Application>
  <DocSecurity>4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2020-07-27T10:09:00Z</cp:lastPrinted>
  <dcterms:created xsi:type="dcterms:W3CDTF">2020-08-03T09:22:00Z</dcterms:created>
  <dcterms:modified xsi:type="dcterms:W3CDTF">2020-08-03T09:22:00Z</dcterms:modified>
</cp:coreProperties>
</file>