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43" w:rsidRDefault="00F90343" w:rsidP="00D33C40">
      <w:pPr>
        <w:spacing w:line="120" w:lineRule="atLeast"/>
        <w:jc w:val="center"/>
        <w:rPr>
          <w:szCs w:val="28"/>
        </w:rPr>
      </w:pPr>
      <w:r>
        <w:rPr>
          <w:szCs w:val="28"/>
        </w:rPr>
        <w:t>Информация</w:t>
      </w:r>
    </w:p>
    <w:p w:rsidR="00D10263" w:rsidRDefault="00F90343" w:rsidP="00D33C40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о </w:t>
      </w:r>
      <w:r w:rsidR="00D10263">
        <w:rPr>
          <w:szCs w:val="28"/>
        </w:rPr>
        <w:t>в</w:t>
      </w:r>
      <w:r w:rsidR="00D10263" w:rsidRPr="00D10263">
        <w:rPr>
          <w:szCs w:val="28"/>
        </w:rPr>
        <w:t>озможности получения</w:t>
      </w:r>
      <w:r w:rsidR="00D33C40">
        <w:rPr>
          <w:szCs w:val="28"/>
        </w:rPr>
        <w:t xml:space="preserve"> </w:t>
      </w:r>
      <w:r w:rsidR="00D10263" w:rsidRPr="00D10263">
        <w:rPr>
          <w:szCs w:val="28"/>
        </w:rPr>
        <w:t>дополнительного образования</w:t>
      </w:r>
    </w:p>
    <w:p w:rsidR="00D10263" w:rsidRDefault="00D10263" w:rsidP="00D33C40">
      <w:pPr>
        <w:spacing w:line="120" w:lineRule="atLeast"/>
        <w:jc w:val="center"/>
        <w:rPr>
          <w:szCs w:val="28"/>
        </w:rPr>
      </w:pPr>
      <w:r w:rsidRPr="00D10263">
        <w:rPr>
          <w:szCs w:val="28"/>
        </w:rPr>
        <w:t>в образовательных организациях,</w:t>
      </w:r>
      <w:r w:rsidR="00D33C40">
        <w:rPr>
          <w:szCs w:val="28"/>
        </w:rPr>
        <w:t xml:space="preserve"> </w:t>
      </w:r>
      <w:r w:rsidRPr="00D10263">
        <w:rPr>
          <w:szCs w:val="28"/>
        </w:rPr>
        <w:t>подведомственных департаменту образования</w:t>
      </w:r>
    </w:p>
    <w:p w:rsidR="0070612D" w:rsidRPr="00A607D2" w:rsidRDefault="0070612D" w:rsidP="00D33C40">
      <w:pPr>
        <w:spacing w:line="120" w:lineRule="atLeast"/>
        <w:ind w:firstLine="567"/>
        <w:jc w:val="center"/>
        <w:rPr>
          <w:szCs w:val="28"/>
        </w:rPr>
      </w:pPr>
    </w:p>
    <w:p w:rsidR="0070612D" w:rsidRPr="00A607D2" w:rsidRDefault="0070612D" w:rsidP="0070612D">
      <w:pPr>
        <w:spacing w:line="120" w:lineRule="atLeast"/>
        <w:ind w:firstLine="567"/>
        <w:jc w:val="both"/>
        <w:rPr>
          <w:szCs w:val="28"/>
        </w:rPr>
      </w:pPr>
      <w:r w:rsidRPr="00A607D2">
        <w:rPr>
          <w:szCs w:val="28"/>
        </w:rPr>
        <w:t xml:space="preserve">1. Общая информация о системе дополнительного образования </w:t>
      </w:r>
    </w:p>
    <w:p w:rsidR="002E2124" w:rsidRDefault="002E2124" w:rsidP="0070612D">
      <w:pPr>
        <w:spacing w:line="120" w:lineRule="atLeast"/>
        <w:ind w:firstLine="567"/>
        <w:jc w:val="both"/>
        <w:rPr>
          <w:szCs w:val="28"/>
        </w:rPr>
      </w:pPr>
      <w:proofErr w:type="gramStart"/>
      <w:r w:rsidRPr="002E2124">
        <w:rPr>
          <w:szCs w:val="28"/>
        </w:rPr>
        <w:t>В соответствии со ст. 75 Федерального Закона от 29.12.2012 № 273 «Об образовании в Российской Федерации»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proofErr w:type="gramEnd"/>
      <w:r w:rsidRPr="002E2124">
        <w:rPr>
          <w:szCs w:val="28"/>
        </w:rPr>
        <w:t xml:space="preserve"> Дополнительное образование детей обеспечивает их адаптацию к жизни, в обществе, профессиональную ориентацию, а также выявление и поддержку детей, проявивших выдающиеся способности.</w:t>
      </w:r>
      <w:r>
        <w:rPr>
          <w:szCs w:val="28"/>
        </w:rPr>
        <w:t xml:space="preserve"> </w:t>
      </w:r>
    </w:p>
    <w:p w:rsidR="0070612D" w:rsidRPr="00A607D2" w:rsidRDefault="0070612D" w:rsidP="0070612D">
      <w:pPr>
        <w:spacing w:line="120" w:lineRule="atLeast"/>
        <w:ind w:firstLine="567"/>
        <w:jc w:val="both"/>
        <w:rPr>
          <w:szCs w:val="28"/>
        </w:rPr>
      </w:pPr>
      <w:r w:rsidRPr="00A607D2">
        <w:rPr>
          <w:szCs w:val="28"/>
        </w:rPr>
        <w:t xml:space="preserve">Дополнительное образование осуществляется по желанию детей и родителей (законных представителей), </w:t>
      </w:r>
      <w:proofErr w:type="gramStart"/>
      <w:r w:rsidRPr="00A607D2">
        <w:rPr>
          <w:szCs w:val="28"/>
        </w:rPr>
        <w:t>имеет заявительных характер и не является</w:t>
      </w:r>
      <w:proofErr w:type="gramEnd"/>
      <w:r w:rsidRPr="00A607D2">
        <w:rPr>
          <w:szCs w:val="28"/>
        </w:rPr>
        <w:t xml:space="preserve"> обязательным в отличие от общего образования. </w:t>
      </w:r>
    </w:p>
    <w:p w:rsidR="0070612D" w:rsidRDefault="002E2124" w:rsidP="0070612D">
      <w:pPr>
        <w:spacing w:line="120" w:lineRule="atLeast"/>
        <w:ind w:firstLine="567"/>
        <w:jc w:val="both"/>
        <w:rPr>
          <w:szCs w:val="28"/>
        </w:rPr>
      </w:pPr>
      <w:r w:rsidRPr="002E2124">
        <w:rPr>
          <w:szCs w:val="28"/>
        </w:rPr>
        <w:t xml:space="preserve">Предоставление услуг дополнительного образования детей </w:t>
      </w:r>
      <w:r>
        <w:rPr>
          <w:szCs w:val="28"/>
        </w:rPr>
        <w:t xml:space="preserve">на бюджетной основе </w:t>
      </w:r>
      <w:r w:rsidRPr="002E2124">
        <w:rPr>
          <w:szCs w:val="28"/>
        </w:rPr>
        <w:t>осуществляется в 88 учреждениях, подведомственных департаменту образования Администрации города</w:t>
      </w:r>
      <w:proofErr w:type="gramStart"/>
      <w:r w:rsidRPr="002E2124">
        <w:rPr>
          <w:szCs w:val="28"/>
        </w:rPr>
        <w:t>.</w:t>
      </w:r>
      <w:r w:rsidR="0070612D" w:rsidRPr="00A607D2">
        <w:rPr>
          <w:szCs w:val="28"/>
        </w:rPr>
        <w:t>:</w:t>
      </w:r>
      <w:proofErr w:type="gramEnd"/>
    </w:p>
    <w:p w:rsidR="0070612D" w:rsidRDefault="0070612D" w:rsidP="0070612D">
      <w:pPr>
        <w:spacing w:line="120" w:lineRule="atLeast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607D2">
        <w:rPr>
          <w:szCs w:val="28"/>
        </w:rPr>
        <w:t>в школах, ги</w:t>
      </w:r>
      <w:r>
        <w:rPr>
          <w:szCs w:val="28"/>
        </w:rPr>
        <w:t>мназиях, лицеях, детских садах −</w:t>
      </w:r>
      <w:r w:rsidRPr="00A607D2">
        <w:rPr>
          <w:szCs w:val="28"/>
        </w:rPr>
        <w:t xml:space="preserve"> за счет </w:t>
      </w:r>
      <w:r w:rsidR="00D10263">
        <w:rPr>
          <w:szCs w:val="28"/>
        </w:rPr>
        <w:t xml:space="preserve">средств </w:t>
      </w:r>
      <w:r w:rsidRPr="00A607D2">
        <w:rPr>
          <w:szCs w:val="28"/>
        </w:rPr>
        <w:t xml:space="preserve">бюджета </w:t>
      </w:r>
      <w:r w:rsidR="00D10263">
        <w:rPr>
          <w:szCs w:val="28"/>
        </w:rPr>
        <w:t xml:space="preserve">Ханты-Мансийского </w:t>
      </w:r>
      <w:r w:rsidRPr="00A607D2">
        <w:rPr>
          <w:szCs w:val="28"/>
        </w:rPr>
        <w:t>автономного округа</w:t>
      </w:r>
      <w:r w:rsidR="00D10263">
        <w:rPr>
          <w:szCs w:val="28"/>
        </w:rPr>
        <w:t xml:space="preserve"> – Югры</w:t>
      </w:r>
      <w:r w:rsidRPr="00A607D2">
        <w:rPr>
          <w:szCs w:val="28"/>
        </w:rPr>
        <w:t xml:space="preserve">, </w:t>
      </w:r>
    </w:p>
    <w:p w:rsidR="0070612D" w:rsidRPr="00A607D2" w:rsidRDefault="0070612D" w:rsidP="0070612D">
      <w:pPr>
        <w:spacing w:line="120" w:lineRule="atLeast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607D2">
        <w:rPr>
          <w:szCs w:val="28"/>
        </w:rPr>
        <w:t xml:space="preserve">в учреждениях дополнительного образования – за счет </w:t>
      </w:r>
      <w:r w:rsidR="00D10263">
        <w:rPr>
          <w:szCs w:val="28"/>
        </w:rPr>
        <w:t xml:space="preserve">средств </w:t>
      </w:r>
      <w:r w:rsidRPr="00A607D2">
        <w:rPr>
          <w:szCs w:val="28"/>
        </w:rPr>
        <w:t>бюджета</w:t>
      </w:r>
      <w:r w:rsidR="00D10263">
        <w:rPr>
          <w:szCs w:val="28"/>
        </w:rPr>
        <w:t xml:space="preserve"> города</w:t>
      </w:r>
      <w:r w:rsidRPr="00A607D2">
        <w:rPr>
          <w:szCs w:val="28"/>
        </w:rPr>
        <w:t xml:space="preserve">. </w:t>
      </w:r>
    </w:p>
    <w:p w:rsidR="0070612D" w:rsidRPr="00A607D2" w:rsidRDefault="0070612D" w:rsidP="0070612D">
      <w:pPr>
        <w:spacing w:line="120" w:lineRule="atLeast"/>
        <w:ind w:firstLine="567"/>
        <w:jc w:val="both"/>
        <w:rPr>
          <w:szCs w:val="28"/>
        </w:rPr>
      </w:pPr>
      <w:r w:rsidRPr="00A607D2">
        <w:rPr>
          <w:szCs w:val="28"/>
        </w:rPr>
        <w:t xml:space="preserve">Также услуги дополнительного образования могут предоставляться во всех вышеуказанных </w:t>
      </w:r>
      <w:r w:rsidR="008F73B3">
        <w:rPr>
          <w:szCs w:val="28"/>
        </w:rPr>
        <w:t>учреждениях</w:t>
      </w:r>
      <w:r w:rsidRPr="00A607D2">
        <w:rPr>
          <w:szCs w:val="28"/>
        </w:rPr>
        <w:t xml:space="preserve"> на платной основе, в данном случае заключается договор с родителями (законными представителями) детей. </w:t>
      </w:r>
    </w:p>
    <w:p w:rsidR="0070612D" w:rsidRPr="00A607D2" w:rsidRDefault="00DC6D4B" w:rsidP="0070612D">
      <w:pPr>
        <w:spacing w:line="120" w:lineRule="atLeast"/>
        <w:ind w:firstLine="567"/>
        <w:jc w:val="both"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t>В 2018/19</w:t>
      </w:r>
      <w:r w:rsidR="0070612D" w:rsidRPr="00A607D2">
        <w:rPr>
          <w:rFonts w:eastAsia="MS Mincho"/>
          <w:szCs w:val="28"/>
          <w:lang w:eastAsia="ja-JP"/>
        </w:rPr>
        <w:t xml:space="preserve"> учебном году дополнительные общеобразовательные программы реализ</w:t>
      </w:r>
      <w:r w:rsidR="00D10263">
        <w:rPr>
          <w:rFonts w:eastAsia="MS Mincho"/>
          <w:szCs w:val="28"/>
          <w:lang w:eastAsia="ja-JP"/>
        </w:rPr>
        <w:t>овывались</w:t>
      </w:r>
      <w:r w:rsidR="0070612D" w:rsidRPr="00A607D2">
        <w:rPr>
          <w:rFonts w:eastAsia="MS Mincho"/>
          <w:szCs w:val="28"/>
          <w:lang w:eastAsia="ja-JP"/>
        </w:rPr>
        <w:t xml:space="preserve"> в </w:t>
      </w:r>
      <w:r>
        <w:rPr>
          <w:szCs w:val="28"/>
        </w:rPr>
        <w:t>88</w:t>
      </w:r>
      <w:r w:rsidR="0070612D" w:rsidRPr="00A607D2">
        <w:rPr>
          <w:szCs w:val="28"/>
        </w:rPr>
        <w:t xml:space="preserve"> муниципальных образовательных организациях, подведомственных департаменту образования Администрации города, в числе которых:</w:t>
      </w:r>
    </w:p>
    <w:p w:rsidR="0070612D" w:rsidRPr="00A607D2" w:rsidRDefault="0070612D" w:rsidP="0070612D">
      <w:pPr>
        <w:spacing w:line="120" w:lineRule="atLeast"/>
        <w:ind w:firstLine="567"/>
        <w:jc w:val="both"/>
        <w:rPr>
          <w:szCs w:val="28"/>
        </w:rPr>
      </w:pPr>
      <w:r w:rsidRPr="00A607D2">
        <w:rPr>
          <w:szCs w:val="28"/>
        </w:rPr>
        <w:t>- 3</w:t>
      </w:r>
      <w:r w:rsidR="00DC6D4B">
        <w:rPr>
          <w:szCs w:val="28"/>
        </w:rPr>
        <w:t>7</w:t>
      </w:r>
      <w:r w:rsidRPr="00A607D2">
        <w:rPr>
          <w:szCs w:val="28"/>
        </w:rPr>
        <w:t xml:space="preserve"> общеобразовательных организаций (лицеи, гимназии, школы); </w:t>
      </w:r>
    </w:p>
    <w:p w:rsidR="0070612D" w:rsidRPr="00A607D2" w:rsidRDefault="0070612D" w:rsidP="0070612D">
      <w:pPr>
        <w:spacing w:line="120" w:lineRule="atLeast"/>
        <w:ind w:firstLine="567"/>
        <w:jc w:val="both"/>
        <w:rPr>
          <w:szCs w:val="28"/>
        </w:rPr>
      </w:pPr>
      <w:r w:rsidRPr="00A607D2">
        <w:rPr>
          <w:szCs w:val="28"/>
        </w:rPr>
        <w:t xml:space="preserve">- </w:t>
      </w:r>
      <w:r w:rsidR="00DC6D4B">
        <w:rPr>
          <w:szCs w:val="28"/>
        </w:rPr>
        <w:t>47</w:t>
      </w:r>
      <w:r w:rsidRPr="00A607D2">
        <w:rPr>
          <w:szCs w:val="28"/>
        </w:rPr>
        <w:t xml:space="preserve"> дошкол</w:t>
      </w:r>
      <w:r w:rsidR="00D10263">
        <w:rPr>
          <w:szCs w:val="28"/>
        </w:rPr>
        <w:t>ьных образовательных организаций</w:t>
      </w:r>
      <w:r w:rsidRPr="00A607D2">
        <w:rPr>
          <w:szCs w:val="28"/>
        </w:rPr>
        <w:t xml:space="preserve"> (детские сады),</w:t>
      </w:r>
    </w:p>
    <w:p w:rsidR="0070612D" w:rsidRPr="00A607D2" w:rsidRDefault="0070612D" w:rsidP="0070612D">
      <w:pPr>
        <w:spacing w:line="120" w:lineRule="atLeast"/>
        <w:ind w:firstLine="567"/>
        <w:jc w:val="both"/>
        <w:rPr>
          <w:szCs w:val="28"/>
        </w:rPr>
      </w:pPr>
      <w:proofErr w:type="gramStart"/>
      <w:r w:rsidRPr="00A607D2">
        <w:rPr>
          <w:szCs w:val="28"/>
        </w:rPr>
        <w:t>- 4 учреждения дополнительного образования (муниципальные автономные образовательные учреждения дополнительного образования:</w:t>
      </w:r>
      <w:proofErr w:type="gramEnd"/>
      <w:r w:rsidRPr="00A607D2">
        <w:rPr>
          <w:szCs w:val="28"/>
        </w:rPr>
        <w:t xml:space="preserve"> «Технополис», «Эколого-биологический центр», «Центр детского творчества», Центр плавания «Дельфин»).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В соответствии с действующим законодательством дополнительные общеобразовательные программы реализуются по шести </w:t>
      </w:r>
      <w:r w:rsidR="008F73B3" w:rsidRPr="00A607D2">
        <w:rPr>
          <w:rFonts w:eastAsia="Calibri"/>
          <w:szCs w:val="28"/>
          <w:lang w:eastAsia="en-US"/>
        </w:rPr>
        <w:t>направлен</w:t>
      </w:r>
      <w:r w:rsidR="008F73B3">
        <w:rPr>
          <w:rFonts w:eastAsia="Calibri"/>
          <w:szCs w:val="28"/>
          <w:lang w:eastAsia="en-US"/>
        </w:rPr>
        <w:t>ностям</w:t>
      </w:r>
      <w:r w:rsidRPr="00A607D2">
        <w:rPr>
          <w:rFonts w:eastAsia="Calibri"/>
          <w:szCs w:val="28"/>
          <w:lang w:eastAsia="en-US"/>
        </w:rPr>
        <w:t xml:space="preserve">: </w:t>
      </w:r>
      <w:proofErr w:type="gramStart"/>
      <w:r w:rsidRPr="00A607D2">
        <w:rPr>
          <w:rFonts w:eastAsia="Calibri"/>
          <w:szCs w:val="28"/>
          <w:lang w:eastAsia="en-US"/>
        </w:rPr>
        <w:t>техническое</w:t>
      </w:r>
      <w:proofErr w:type="gramEnd"/>
      <w:r w:rsidRPr="00A607D2">
        <w:rPr>
          <w:rFonts w:eastAsia="Calibri"/>
          <w:szCs w:val="28"/>
          <w:lang w:eastAsia="en-US"/>
        </w:rPr>
        <w:t xml:space="preserve">, естественнонаучное, художественное, физкультурно-спортивное, социального-педагогическое и туристско-краеведческое. 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Общий охват детей дополнительным образованием в образовательных </w:t>
      </w:r>
      <w:proofErr w:type="gramStart"/>
      <w:r w:rsidRPr="00A607D2">
        <w:rPr>
          <w:rFonts w:eastAsia="Calibri"/>
          <w:szCs w:val="28"/>
          <w:lang w:eastAsia="en-US"/>
        </w:rPr>
        <w:t>организациях</w:t>
      </w:r>
      <w:proofErr w:type="gramEnd"/>
      <w:r w:rsidRPr="00A607D2">
        <w:rPr>
          <w:rFonts w:eastAsia="Calibri"/>
          <w:szCs w:val="28"/>
          <w:lang w:eastAsia="en-US"/>
        </w:rPr>
        <w:t xml:space="preserve">, подведомственных департаменту образования Администрации города, за счет бюджетных средств  составил </w:t>
      </w:r>
      <w:r w:rsidR="002E2124" w:rsidRPr="002E2124">
        <w:rPr>
          <w:rFonts w:eastAsia="Calibri"/>
          <w:szCs w:val="28"/>
          <w:lang w:eastAsia="en-US"/>
        </w:rPr>
        <w:t>46 145 детей</w:t>
      </w:r>
      <w:r w:rsidRPr="00A607D2">
        <w:rPr>
          <w:rFonts w:eastAsia="Calibri"/>
          <w:szCs w:val="28"/>
          <w:lang w:eastAsia="en-US"/>
        </w:rPr>
        <w:t xml:space="preserve">, что соответствует </w:t>
      </w:r>
      <w:r w:rsidR="00DC6D4B">
        <w:rPr>
          <w:rFonts w:eastAsia="Calibri"/>
          <w:szCs w:val="28"/>
          <w:lang w:eastAsia="en-US"/>
        </w:rPr>
        <w:t>7</w:t>
      </w:r>
      <w:r w:rsidR="002E2124">
        <w:rPr>
          <w:rFonts w:eastAsia="Calibri"/>
          <w:szCs w:val="28"/>
          <w:lang w:eastAsia="en-US"/>
        </w:rPr>
        <w:t>3</w:t>
      </w:r>
      <w:r w:rsidRPr="00A607D2">
        <w:rPr>
          <w:rFonts w:eastAsia="Calibri"/>
          <w:szCs w:val="28"/>
          <w:lang w:eastAsia="en-US"/>
        </w:rPr>
        <w:t xml:space="preserve"> % от общей численности детей в возрасте от 5 до 18 лет.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Общий охват детей дополнительным образованием в образовательных </w:t>
      </w:r>
      <w:proofErr w:type="gramStart"/>
      <w:r w:rsidRPr="00A607D2">
        <w:rPr>
          <w:rFonts w:eastAsia="Calibri"/>
          <w:szCs w:val="28"/>
          <w:lang w:eastAsia="en-US"/>
        </w:rPr>
        <w:t>организациях</w:t>
      </w:r>
      <w:proofErr w:type="gramEnd"/>
      <w:r w:rsidRPr="00A607D2">
        <w:rPr>
          <w:rFonts w:eastAsia="Calibri"/>
          <w:szCs w:val="28"/>
          <w:lang w:eastAsia="en-US"/>
        </w:rPr>
        <w:t xml:space="preserve">, подведомственных департаменту образования Администрации города, </w:t>
      </w:r>
      <w:r w:rsidRPr="00A607D2">
        <w:rPr>
          <w:rFonts w:eastAsia="Calibri"/>
          <w:szCs w:val="28"/>
          <w:lang w:eastAsia="en-US"/>
        </w:rPr>
        <w:lastRenderedPageBreak/>
        <w:t xml:space="preserve">за счет родительской платы (организован платно) составил </w:t>
      </w:r>
      <w:r w:rsidR="00DC6D4B">
        <w:rPr>
          <w:rFonts w:eastAsia="Calibri"/>
          <w:szCs w:val="28"/>
          <w:lang w:eastAsia="en-US"/>
        </w:rPr>
        <w:t>26 814</w:t>
      </w:r>
      <w:r w:rsidRPr="00A607D2">
        <w:rPr>
          <w:rFonts w:eastAsia="Calibri"/>
          <w:szCs w:val="28"/>
          <w:lang w:eastAsia="en-US"/>
        </w:rPr>
        <w:t xml:space="preserve"> человек в возрасте от </w:t>
      </w:r>
      <w:r w:rsidR="00DC6D4B">
        <w:rPr>
          <w:rFonts w:eastAsia="Calibri"/>
          <w:szCs w:val="28"/>
          <w:lang w:eastAsia="en-US"/>
        </w:rPr>
        <w:t>5</w:t>
      </w:r>
      <w:r w:rsidRPr="00A607D2">
        <w:rPr>
          <w:rFonts w:eastAsia="Calibri"/>
          <w:szCs w:val="28"/>
          <w:lang w:eastAsia="en-US"/>
        </w:rPr>
        <w:t xml:space="preserve"> до 18 лет.</w:t>
      </w:r>
    </w:p>
    <w:p w:rsidR="0070612D" w:rsidRDefault="0070612D" w:rsidP="0070612D">
      <w:pPr>
        <w:ind w:firstLine="567"/>
        <w:jc w:val="both"/>
        <w:rPr>
          <w:szCs w:val="28"/>
        </w:rPr>
      </w:pPr>
      <w:r>
        <w:rPr>
          <w:szCs w:val="28"/>
        </w:rPr>
        <w:t>В подведомственных учреждениях реализуются дополнительн</w:t>
      </w:r>
      <w:r w:rsidR="00D10263">
        <w:rPr>
          <w:szCs w:val="28"/>
        </w:rPr>
        <w:t xml:space="preserve">ые общеразвивающие </w:t>
      </w:r>
      <w:r>
        <w:rPr>
          <w:szCs w:val="28"/>
        </w:rPr>
        <w:t xml:space="preserve">программы 2-х типов: </w:t>
      </w:r>
    </w:p>
    <w:p w:rsidR="0070612D" w:rsidRDefault="0070612D" w:rsidP="0070612D">
      <w:pPr>
        <w:ind w:firstLine="567"/>
        <w:jc w:val="both"/>
        <w:rPr>
          <w:szCs w:val="28"/>
        </w:rPr>
      </w:pPr>
      <w:r>
        <w:rPr>
          <w:szCs w:val="28"/>
        </w:rPr>
        <w:t>- дополнительные обще</w:t>
      </w:r>
      <w:r w:rsidR="008F73B3">
        <w:rPr>
          <w:szCs w:val="28"/>
        </w:rPr>
        <w:t>образовательные</w:t>
      </w:r>
      <w:r>
        <w:rPr>
          <w:szCs w:val="28"/>
        </w:rPr>
        <w:t xml:space="preserve"> программы для детей без ограниченных возможностей здоровья</w:t>
      </w:r>
      <w:r w:rsidR="00D10263">
        <w:rPr>
          <w:szCs w:val="28"/>
        </w:rPr>
        <w:t>, не требующих</w:t>
      </w:r>
      <w:r>
        <w:rPr>
          <w:szCs w:val="28"/>
        </w:rPr>
        <w:t xml:space="preserve"> организации особых условий;</w:t>
      </w:r>
    </w:p>
    <w:p w:rsidR="0070612D" w:rsidRDefault="0070612D" w:rsidP="0070612D">
      <w:pPr>
        <w:ind w:firstLine="567"/>
        <w:jc w:val="both"/>
        <w:rPr>
          <w:szCs w:val="28"/>
        </w:rPr>
      </w:pPr>
      <w:r>
        <w:rPr>
          <w:szCs w:val="28"/>
        </w:rPr>
        <w:t xml:space="preserve">- адаптированные дополнительные </w:t>
      </w:r>
      <w:r w:rsidR="008F73B3">
        <w:rPr>
          <w:szCs w:val="28"/>
        </w:rPr>
        <w:t>общеобразовательные</w:t>
      </w:r>
      <w:r>
        <w:rPr>
          <w:szCs w:val="28"/>
        </w:rPr>
        <w:t xml:space="preserve"> программы для детей </w:t>
      </w:r>
      <w:r>
        <w:rPr>
          <w:szCs w:val="28"/>
        </w:rPr>
        <w:br/>
        <w:t>с ограниченными возможностями здоровья и инвалидностью</w:t>
      </w:r>
      <w:r w:rsidR="00D10263">
        <w:rPr>
          <w:szCs w:val="28"/>
        </w:rPr>
        <w:t xml:space="preserve">, которые </w:t>
      </w:r>
      <w:r>
        <w:rPr>
          <w:szCs w:val="28"/>
        </w:rPr>
        <w:t xml:space="preserve">учитывают </w:t>
      </w:r>
      <w:r w:rsidR="00D10263">
        <w:rPr>
          <w:szCs w:val="28"/>
        </w:rPr>
        <w:br/>
      </w:r>
      <w:r>
        <w:rPr>
          <w:szCs w:val="28"/>
        </w:rPr>
        <w:t xml:space="preserve">их особые образовательные потребности. 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ED31A9" w:rsidRPr="00ED31A9" w:rsidRDefault="0070612D" w:rsidP="00ED31A9">
      <w:pPr>
        <w:shd w:val="clear" w:color="auto" w:fill="FFFFFF"/>
        <w:ind w:firstLine="567"/>
        <w:jc w:val="both"/>
        <w:rPr>
          <w:rFonts w:eastAsia="MS Mincho"/>
          <w:szCs w:val="28"/>
          <w:lang w:eastAsia="ja-JP"/>
        </w:rPr>
      </w:pPr>
      <w:r w:rsidRPr="00A607D2">
        <w:rPr>
          <w:rFonts w:eastAsia="Calibri"/>
          <w:szCs w:val="28"/>
          <w:lang w:eastAsia="en-US"/>
        </w:rPr>
        <w:t xml:space="preserve">2. Дополнительное образование в общеобразовательных </w:t>
      </w:r>
      <w:proofErr w:type="gramStart"/>
      <w:r w:rsidRPr="00A607D2">
        <w:rPr>
          <w:rFonts w:eastAsia="Calibri"/>
          <w:szCs w:val="28"/>
          <w:lang w:eastAsia="en-US"/>
        </w:rPr>
        <w:t>организациях</w:t>
      </w:r>
      <w:proofErr w:type="gramEnd"/>
      <w:r w:rsidRPr="00A607D2">
        <w:rPr>
          <w:rFonts w:eastAsia="Calibri"/>
          <w:szCs w:val="28"/>
          <w:lang w:eastAsia="en-US"/>
        </w:rPr>
        <w:t xml:space="preserve"> (лицеях, гимназиях, школах)</w:t>
      </w:r>
      <w:r w:rsidR="00864FB5" w:rsidRPr="00864FB5">
        <w:rPr>
          <w:rFonts w:eastAsia="Calibri"/>
          <w:szCs w:val="28"/>
          <w:lang w:eastAsia="en-US"/>
        </w:rPr>
        <w:t xml:space="preserve"> </w:t>
      </w:r>
      <w:r w:rsidR="00864FB5">
        <w:rPr>
          <w:rFonts w:eastAsia="Calibri"/>
          <w:szCs w:val="28"/>
          <w:lang w:eastAsia="en-US"/>
        </w:rPr>
        <w:t xml:space="preserve">в </w:t>
      </w:r>
      <w:r w:rsidR="00864FB5" w:rsidRPr="00A607D2">
        <w:rPr>
          <w:rFonts w:eastAsia="MS Mincho"/>
          <w:szCs w:val="28"/>
          <w:lang w:eastAsia="ja-JP"/>
        </w:rPr>
        <w:t>201</w:t>
      </w:r>
      <w:r w:rsidR="00F9262E">
        <w:rPr>
          <w:rFonts w:eastAsia="MS Mincho"/>
          <w:szCs w:val="28"/>
          <w:lang w:eastAsia="ja-JP"/>
        </w:rPr>
        <w:t>8/19</w:t>
      </w:r>
      <w:r w:rsidR="00864FB5" w:rsidRPr="00A607D2">
        <w:rPr>
          <w:rFonts w:eastAsia="MS Mincho"/>
          <w:szCs w:val="28"/>
          <w:lang w:eastAsia="ja-JP"/>
        </w:rPr>
        <w:t xml:space="preserve"> учебном году</w:t>
      </w:r>
      <w:r w:rsidR="00ED31A9">
        <w:rPr>
          <w:rFonts w:eastAsia="MS Mincho"/>
          <w:szCs w:val="28"/>
          <w:lang w:eastAsia="ja-JP"/>
        </w:rPr>
        <w:t>:</w:t>
      </w:r>
    </w:p>
    <w:p w:rsidR="0070612D" w:rsidRPr="00A607D2" w:rsidRDefault="002E2124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21 930</w:t>
      </w:r>
      <w:r w:rsidR="0070612D" w:rsidRPr="00A607D2">
        <w:rPr>
          <w:rFonts w:eastAsia="Calibri"/>
          <w:szCs w:val="28"/>
          <w:lang w:eastAsia="en-US"/>
        </w:rPr>
        <w:t xml:space="preserve"> учащихся получа</w:t>
      </w:r>
      <w:r w:rsidR="00864FB5">
        <w:rPr>
          <w:rFonts w:eastAsia="Calibri"/>
          <w:szCs w:val="28"/>
          <w:lang w:eastAsia="en-US"/>
        </w:rPr>
        <w:t>ли</w:t>
      </w:r>
      <w:r w:rsidR="0070612D" w:rsidRPr="00A607D2">
        <w:rPr>
          <w:rFonts w:eastAsia="Calibri"/>
          <w:szCs w:val="28"/>
          <w:lang w:eastAsia="en-US"/>
        </w:rPr>
        <w:t xml:space="preserve"> бесплатное дополнительное образование, осваивая </w:t>
      </w:r>
      <w:r w:rsidR="0070612D">
        <w:rPr>
          <w:rFonts w:eastAsia="Calibri"/>
          <w:szCs w:val="28"/>
          <w:lang w:eastAsia="en-US"/>
        </w:rPr>
        <w:br/>
      </w:r>
      <w:r w:rsidR="00F9262E">
        <w:rPr>
          <w:rFonts w:eastAsia="Calibri"/>
          <w:szCs w:val="28"/>
          <w:lang w:eastAsia="en-US"/>
        </w:rPr>
        <w:t>528</w:t>
      </w:r>
      <w:r w:rsidR="0070612D" w:rsidRPr="00A607D2">
        <w:rPr>
          <w:rFonts w:eastAsia="Calibri"/>
          <w:szCs w:val="28"/>
          <w:lang w:eastAsia="en-US"/>
        </w:rPr>
        <w:t xml:space="preserve"> программ. </w:t>
      </w:r>
      <w:proofErr w:type="gramStart"/>
      <w:r w:rsidR="0070612D" w:rsidRPr="00A607D2">
        <w:rPr>
          <w:rFonts w:eastAsia="Calibri"/>
          <w:szCs w:val="28"/>
          <w:lang w:eastAsia="en-US"/>
        </w:rPr>
        <w:t>В количественном соотношении преоблад</w:t>
      </w:r>
      <w:r w:rsidR="00864FB5">
        <w:rPr>
          <w:rFonts w:eastAsia="Calibri"/>
          <w:szCs w:val="28"/>
          <w:lang w:eastAsia="en-US"/>
        </w:rPr>
        <w:t xml:space="preserve">али </w:t>
      </w:r>
      <w:r w:rsidR="0070612D" w:rsidRPr="00A607D2">
        <w:rPr>
          <w:rFonts w:eastAsia="Calibri"/>
          <w:szCs w:val="28"/>
          <w:lang w:eastAsia="en-US"/>
        </w:rPr>
        <w:t>программы художественного (</w:t>
      </w:r>
      <w:r w:rsidR="00F9262E">
        <w:rPr>
          <w:rFonts w:eastAsia="Calibri"/>
          <w:szCs w:val="28"/>
          <w:lang w:eastAsia="en-US"/>
        </w:rPr>
        <w:t>177</w:t>
      </w:r>
      <w:r w:rsidR="0070612D" w:rsidRPr="00A607D2">
        <w:rPr>
          <w:rFonts w:eastAsia="Calibri"/>
          <w:szCs w:val="28"/>
          <w:lang w:eastAsia="en-US"/>
        </w:rPr>
        <w:t xml:space="preserve"> ед.), физкультурно-спортивного (</w:t>
      </w:r>
      <w:r w:rsidR="00F9262E">
        <w:rPr>
          <w:rFonts w:eastAsia="Calibri"/>
          <w:szCs w:val="28"/>
          <w:lang w:eastAsia="en-US"/>
        </w:rPr>
        <w:t>117</w:t>
      </w:r>
      <w:r w:rsidR="0070612D" w:rsidRPr="00A607D2">
        <w:rPr>
          <w:rFonts w:eastAsia="Calibri"/>
          <w:szCs w:val="28"/>
          <w:lang w:eastAsia="en-US"/>
        </w:rPr>
        <w:t xml:space="preserve"> ед.), социально-педагогического (</w:t>
      </w:r>
      <w:r w:rsidR="00F9262E">
        <w:rPr>
          <w:rFonts w:eastAsia="Calibri"/>
          <w:szCs w:val="28"/>
          <w:lang w:eastAsia="en-US"/>
        </w:rPr>
        <w:t>103</w:t>
      </w:r>
      <w:r w:rsidR="0070612D" w:rsidRPr="00A607D2">
        <w:rPr>
          <w:rFonts w:eastAsia="Calibri"/>
          <w:szCs w:val="28"/>
          <w:lang w:eastAsia="en-US"/>
        </w:rPr>
        <w:t xml:space="preserve"> ед.) и технического (</w:t>
      </w:r>
      <w:r w:rsidR="00F9262E">
        <w:rPr>
          <w:rFonts w:eastAsia="Calibri"/>
          <w:szCs w:val="28"/>
          <w:lang w:eastAsia="en-US"/>
        </w:rPr>
        <w:t>92</w:t>
      </w:r>
      <w:r w:rsidR="0070612D" w:rsidRPr="00A607D2">
        <w:rPr>
          <w:rFonts w:eastAsia="Calibri"/>
          <w:szCs w:val="28"/>
          <w:lang w:eastAsia="en-US"/>
        </w:rPr>
        <w:t xml:space="preserve"> ед.) направлений, далее следуют программы естественнонаучного (33 ед.) и туристско-краеведческого (24 ед.) направлений.</w:t>
      </w:r>
      <w:proofErr w:type="gramEnd"/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>За счет оплат</w:t>
      </w:r>
      <w:r w:rsidR="00864FB5">
        <w:rPr>
          <w:rFonts w:eastAsia="Calibri"/>
          <w:szCs w:val="28"/>
          <w:lang w:eastAsia="en-US"/>
        </w:rPr>
        <w:t xml:space="preserve">ы родителей </w:t>
      </w:r>
      <w:r w:rsidR="00F9262E">
        <w:rPr>
          <w:rFonts w:eastAsia="Calibri"/>
          <w:szCs w:val="28"/>
          <w:lang w:eastAsia="en-US"/>
        </w:rPr>
        <w:t>15 895</w:t>
      </w:r>
      <w:r w:rsidR="00864FB5">
        <w:rPr>
          <w:rFonts w:eastAsia="Calibri"/>
          <w:szCs w:val="28"/>
          <w:lang w:eastAsia="en-US"/>
        </w:rPr>
        <w:t xml:space="preserve"> детей изучали</w:t>
      </w:r>
      <w:r w:rsidRPr="00A607D2">
        <w:rPr>
          <w:rFonts w:eastAsia="Calibri"/>
          <w:szCs w:val="28"/>
          <w:lang w:eastAsia="en-US"/>
        </w:rPr>
        <w:t xml:space="preserve"> </w:t>
      </w:r>
      <w:r w:rsidR="00F9262E">
        <w:rPr>
          <w:rFonts w:eastAsia="Calibri"/>
          <w:szCs w:val="28"/>
          <w:lang w:eastAsia="en-US"/>
        </w:rPr>
        <w:t>482</w:t>
      </w:r>
      <w:r w:rsidRPr="00A607D2">
        <w:rPr>
          <w:rFonts w:eastAsia="Calibri"/>
          <w:szCs w:val="28"/>
          <w:lang w:eastAsia="en-US"/>
        </w:rPr>
        <w:t xml:space="preserve"> дополнительных общеобразовательных программ.</w:t>
      </w:r>
    </w:p>
    <w:p w:rsidR="0070612D" w:rsidRPr="00A607D2" w:rsidRDefault="0070612D" w:rsidP="002E2124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Бесплатное обучение по дополнительным общеобразовательным программам </w:t>
      </w:r>
      <w:r>
        <w:rPr>
          <w:rFonts w:eastAsia="Calibri"/>
          <w:szCs w:val="28"/>
          <w:lang w:eastAsia="en-US"/>
        </w:rPr>
        <w:br/>
      </w:r>
      <w:r w:rsidRPr="00A607D2">
        <w:rPr>
          <w:rFonts w:eastAsia="Calibri"/>
          <w:szCs w:val="28"/>
          <w:lang w:eastAsia="en-US"/>
        </w:rPr>
        <w:t xml:space="preserve">в </w:t>
      </w:r>
      <w:proofErr w:type="gramStart"/>
      <w:r w:rsidRPr="00A607D2">
        <w:rPr>
          <w:rFonts w:eastAsia="Calibri"/>
          <w:szCs w:val="28"/>
          <w:lang w:eastAsia="en-US"/>
        </w:rPr>
        <w:t>лицеях</w:t>
      </w:r>
      <w:proofErr w:type="gramEnd"/>
      <w:r w:rsidRPr="00A607D2">
        <w:rPr>
          <w:rFonts w:eastAsia="Calibri"/>
          <w:szCs w:val="28"/>
          <w:lang w:eastAsia="en-US"/>
        </w:rPr>
        <w:t xml:space="preserve">, гимназиях и школах города возможно по заявлению родителей (законных представителей), которое оформляется в общеобразовательной организации. 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Дополнительное образование в </w:t>
      </w:r>
      <w:proofErr w:type="gramStart"/>
      <w:r w:rsidRPr="00A607D2">
        <w:rPr>
          <w:rFonts w:eastAsia="Calibri"/>
          <w:szCs w:val="28"/>
          <w:lang w:eastAsia="en-US"/>
        </w:rPr>
        <w:t>Центрах</w:t>
      </w:r>
      <w:proofErr w:type="gramEnd"/>
      <w:r w:rsidRPr="00A607D2">
        <w:rPr>
          <w:rFonts w:eastAsia="Calibri"/>
          <w:szCs w:val="28"/>
          <w:lang w:eastAsia="en-US"/>
        </w:rPr>
        <w:t xml:space="preserve"> дополнительного образования, созданных на базе общеобразовательных организаций (лицеях, гимназиях, школах)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С целью обеспечения доступности бесплатного дополнительного образования </w:t>
      </w:r>
      <w:r w:rsidR="00864FB5">
        <w:rPr>
          <w:rFonts w:eastAsia="Calibri"/>
          <w:szCs w:val="28"/>
          <w:lang w:eastAsia="en-US"/>
        </w:rPr>
        <w:br/>
      </w:r>
      <w:r w:rsidRPr="00A607D2">
        <w:rPr>
          <w:rFonts w:eastAsia="Calibri"/>
          <w:szCs w:val="28"/>
          <w:lang w:eastAsia="en-US"/>
        </w:rPr>
        <w:t xml:space="preserve">на базе общеобразовательных организаций </w:t>
      </w:r>
      <w:r w:rsidR="00864FB5">
        <w:rPr>
          <w:rFonts w:eastAsia="Calibri"/>
          <w:szCs w:val="28"/>
          <w:lang w:eastAsia="en-US"/>
        </w:rPr>
        <w:t>(лицеев, гимназий, школ) создано</w:t>
      </w:r>
      <w:r w:rsidRPr="00A607D2">
        <w:rPr>
          <w:rFonts w:eastAsia="Calibri"/>
          <w:szCs w:val="28"/>
          <w:lang w:eastAsia="en-US"/>
        </w:rPr>
        <w:t xml:space="preserve"> </w:t>
      </w:r>
      <w:r w:rsidR="00864FB5">
        <w:rPr>
          <w:rFonts w:eastAsia="Calibri"/>
          <w:szCs w:val="28"/>
          <w:lang w:eastAsia="en-US"/>
        </w:rPr>
        <w:br/>
      </w:r>
      <w:r w:rsidRPr="00A607D2">
        <w:rPr>
          <w:rFonts w:eastAsia="Calibri"/>
          <w:szCs w:val="28"/>
          <w:lang w:eastAsia="en-US"/>
        </w:rPr>
        <w:t xml:space="preserve">9 Центров дополнительного образования, обучение в которых доступно для всех детей города. </w:t>
      </w:r>
    </w:p>
    <w:p w:rsidR="0070612D" w:rsidRDefault="0070612D" w:rsidP="002E2124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>2 7</w:t>
      </w:r>
      <w:r w:rsidR="00ED31A9">
        <w:rPr>
          <w:rFonts w:eastAsia="Calibri"/>
          <w:szCs w:val="28"/>
          <w:lang w:eastAsia="en-US"/>
        </w:rPr>
        <w:t>81</w:t>
      </w:r>
      <w:r w:rsidRPr="00A607D2">
        <w:rPr>
          <w:rFonts w:eastAsia="Calibri"/>
          <w:szCs w:val="28"/>
          <w:lang w:eastAsia="en-US"/>
        </w:rPr>
        <w:t xml:space="preserve"> учащихся получа</w:t>
      </w:r>
      <w:r w:rsidR="00864FB5">
        <w:rPr>
          <w:rFonts w:eastAsia="Calibri"/>
          <w:szCs w:val="28"/>
          <w:lang w:eastAsia="en-US"/>
        </w:rPr>
        <w:t>ли</w:t>
      </w:r>
      <w:r w:rsidRPr="00A607D2">
        <w:rPr>
          <w:rFonts w:eastAsia="Calibri"/>
          <w:szCs w:val="28"/>
          <w:lang w:eastAsia="en-US"/>
        </w:rPr>
        <w:t xml:space="preserve"> бесплатные образовательные услуги в Центрах дополнительного образования, в которых реализ</w:t>
      </w:r>
      <w:r w:rsidR="00864FB5">
        <w:rPr>
          <w:rFonts w:eastAsia="Calibri"/>
          <w:szCs w:val="28"/>
          <w:lang w:eastAsia="en-US"/>
        </w:rPr>
        <w:t xml:space="preserve">овывались в </w:t>
      </w:r>
      <w:r w:rsidR="00ED31A9">
        <w:rPr>
          <w:rFonts w:eastAsia="MS Mincho"/>
          <w:szCs w:val="28"/>
          <w:lang w:eastAsia="ja-JP"/>
        </w:rPr>
        <w:t xml:space="preserve">2018/19 </w:t>
      </w:r>
      <w:r w:rsidR="00864FB5" w:rsidRPr="00A607D2">
        <w:rPr>
          <w:rFonts w:eastAsia="MS Mincho"/>
          <w:szCs w:val="28"/>
          <w:lang w:eastAsia="ja-JP"/>
        </w:rPr>
        <w:t xml:space="preserve"> учебном году</w:t>
      </w:r>
      <w:r w:rsidR="00864FB5" w:rsidRPr="00A607D2">
        <w:rPr>
          <w:rFonts w:eastAsia="Calibri"/>
          <w:szCs w:val="28"/>
          <w:lang w:eastAsia="en-US"/>
        </w:rPr>
        <w:t xml:space="preserve"> </w:t>
      </w:r>
      <w:r w:rsidRPr="00A607D2">
        <w:rPr>
          <w:rFonts w:eastAsia="Calibri"/>
          <w:szCs w:val="28"/>
          <w:lang w:eastAsia="en-US"/>
        </w:rPr>
        <w:t>1</w:t>
      </w:r>
      <w:r w:rsidR="00ED31A9">
        <w:rPr>
          <w:rFonts w:eastAsia="Calibri"/>
          <w:szCs w:val="28"/>
          <w:lang w:eastAsia="en-US"/>
        </w:rPr>
        <w:t>31</w:t>
      </w:r>
      <w:r w:rsidRPr="00A607D2">
        <w:rPr>
          <w:rFonts w:eastAsia="Calibri"/>
          <w:szCs w:val="28"/>
          <w:lang w:eastAsia="en-US"/>
        </w:rPr>
        <w:t xml:space="preserve"> программ, в том числе продвинутого уровня. Основанием для зачисления в Центр дополнительного образования является заявление родителя (законного представителями), которое подается согласно правилам приема на обучение по дополнительным общеразвивающим программам Центра. </w:t>
      </w:r>
    </w:p>
    <w:p w:rsidR="002E2124" w:rsidRDefault="002E2124" w:rsidP="002E2124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70612D" w:rsidRDefault="0070612D" w:rsidP="0070612D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Перечень </w:t>
      </w:r>
    </w:p>
    <w:p w:rsidR="0070612D" w:rsidRDefault="0070612D" w:rsidP="0070612D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Центров дополнительного образования, созданных </w:t>
      </w:r>
    </w:p>
    <w:p w:rsidR="0070612D" w:rsidRPr="00A607D2" w:rsidRDefault="0070612D" w:rsidP="0070612D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>на базе гимназий, лицеев, школ</w:t>
      </w:r>
    </w:p>
    <w:p w:rsidR="0070612D" w:rsidRPr="00A607D2" w:rsidRDefault="0070612D" w:rsidP="0070612D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70612D" w:rsidRPr="00ED31A9" w:rsidTr="005A29D6">
        <w:tc>
          <w:tcPr>
            <w:tcW w:w="5495" w:type="dxa"/>
            <w:shd w:val="clear" w:color="auto" w:fill="auto"/>
          </w:tcPr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 xml:space="preserve">Центры, созданные с целью поддержки и развития </w:t>
            </w:r>
            <w:proofErr w:type="gramStart"/>
            <w:r w:rsidRPr="00ED31A9">
              <w:rPr>
                <w:sz w:val="24"/>
                <w:szCs w:val="24"/>
              </w:rPr>
              <w:t>одаренных</w:t>
            </w:r>
            <w:proofErr w:type="gramEnd"/>
            <w:r w:rsidRPr="00ED31A9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5103" w:type="dxa"/>
          </w:tcPr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МБОУ гимназия «Лаборатория Салахова»</w:t>
            </w:r>
          </w:p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МБОУ гимназия им. Ф.К. Салманова</w:t>
            </w:r>
          </w:p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МБОУ СОШ № 10</w:t>
            </w:r>
          </w:p>
        </w:tc>
      </w:tr>
      <w:tr w:rsidR="0070612D" w:rsidRPr="00ED31A9" w:rsidTr="005A29D6">
        <w:tc>
          <w:tcPr>
            <w:tcW w:w="5495" w:type="dxa"/>
            <w:shd w:val="clear" w:color="auto" w:fill="auto"/>
          </w:tcPr>
          <w:p w:rsidR="0070612D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Центры, созданные для поддержки детей с ограниченными возможностями здоровья и инвалидностью</w:t>
            </w:r>
          </w:p>
          <w:p w:rsidR="002E2124" w:rsidRPr="00ED31A9" w:rsidRDefault="002E2124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МБОУ СОШ № 18 им. В.Я. Алексеева</w:t>
            </w:r>
          </w:p>
        </w:tc>
      </w:tr>
      <w:tr w:rsidR="0070612D" w:rsidRPr="00ED31A9" w:rsidTr="005A29D6">
        <w:tc>
          <w:tcPr>
            <w:tcW w:w="5495" w:type="dxa"/>
            <w:shd w:val="clear" w:color="auto" w:fill="auto"/>
          </w:tcPr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lastRenderedPageBreak/>
              <w:t>Центры, созданные для поддержки технического направления дополнительного образования</w:t>
            </w:r>
          </w:p>
        </w:tc>
        <w:tc>
          <w:tcPr>
            <w:tcW w:w="5103" w:type="dxa"/>
          </w:tcPr>
          <w:p w:rsidR="0070612D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МБОУ лицей № 3</w:t>
            </w:r>
          </w:p>
          <w:p w:rsidR="00ED31A9" w:rsidRPr="00ED31A9" w:rsidRDefault="00ED31A9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2</w:t>
            </w:r>
          </w:p>
        </w:tc>
      </w:tr>
      <w:tr w:rsidR="0070612D" w:rsidRPr="00ED31A9" w:rsidTr="005A29D6">
        <w:tc>
          <w:tcPr>
            <w:tcW w:w="5495" w:type="dxa"/>
            <w:shd w:val="clear" w:color="auto" w:fill="auto"/>
          </w:tcPr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Центры, созданные для организации гражданско-патриотического воспитания учащихся</w:t>
            </w:r>
          </w:p>
        </w:tc>
        <w:tc>
          <w:tcPr>
            <w:tcW w:w="5103" w:type="dxa"/>
          </w:tcPr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МБОУ СОШ № 26</w:t>
            </w:r>
          </w:p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МБОУ лицей им. Хисматулина В.И.</w:t>
            </w:r>
          </w:p>
        </w:tc>
      </w:tr>
      <w:tr w:rsidR="0070612D" w:rsidRPr="00ED31A9" w:rsidTr="005A29D6">
        <w:tc>
          <w:tcPr>
            <w:tcW w:w="5495" w:type="dxa"/>
            <w:shd w:val="clear" w:color="auto" w:fill="auto"/>
          </w:tcPr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>Центры, созданные для поддержки естественнонаучного направления дополнительного образования</w:t>
            </w:r>
          </w:p>
        </w:tc>
        <w:tc>
          <w:tcPr>
            <w:tcW w:w="5103" w:type="dxa"/>
          </w:tcPr>
          <w:p w:rsidR="0070612D" w:rsidRPr="00ED31A9" w:rsidRDefault="0070612D" w:rsidP="005A29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D31A9">
              <w:rPr>
                <w:sz w:val="24"/>
                <w:szCs w:val="24"/>
              </w:rPr>
              <w:t xml:space="preserve">МБОУ Сургутский </w:t>
            </w:r>
            <w:proofErr w:type="gramStart"/>
            <w:r w:rsidRPr="00ED31A9">
              <w:rPr>
                <w:sz w:val="24"/>
                <w:szCs w:val="24"/>
              </w:rPr>
              <w:t>естественно-научный</w:t>
            </w:r>
            <w:proofErr w:type="gramEnd"/>
            <w:r w:rsidRPr="00ED31A9">
              <w:rPr>
                <w:sz w:val="24"/>
                <w:szCs w:val="24"/>
              </w:rPr>
              <w:t xml:space="preserve"> лицей</w:t>
            </w:r>
          </w:p>
        </w:tc>
      </w:tr>
    </w:tbl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Дополнительное образование в дошкольных образовательных </w:t>
      </w:r>
      <w:proofErr w:type="gramStart"/>
      <w:r w:rsidRPr="00A607D2">
        <w:rPr>
          <w:rFonts w:eastAsia="Calibri"/>
          <w:szCs w:val="28"/>
          <w:lang w:eastAsia="en-US"/>
        </w:rPr>
        <w:t>организациях</w:t>
      </w:r>
      <w:proofErr w:type="gramEnd"/>
      <w:r w:rsidRPr="00A607D2">
        <w:rPr>
          <w:rFonts w:eastAsia="Calibri"/>
          <w:szCs w:val="28"/>
          <w:lang w:eastAsia="en-US"/>
        </w:rPr>
        <w:t xml:space="preserve"> (детских садах)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Бесплатное дополнительное образование в детских садах предоставляется детям </w:t>
      </w:r>
      <w:r>
        <w:rPr>
          <w:rFonts w:eastAsia="Calibri"/>
          <w:szCs w:val="28"/>
          <w:lang w:eastAsia="en-US"/>
        </w:rPr>
        <w:br/>
      </w:r>
      <w:r w:rsidRPr="00A607D2">
        <w:rPr>
          <w:rFonts w:eastAsia="Calibri"/>
          <w:szCs w:val="28"/>
          <w:lang w:eastAsia="en-US"/>
        </w:rPr>
        <w:t xml:space="preserve">с 5-летнего возраста. 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В учреждениях дошкольного образования в бесплатное дополнительное образование </w:t>
      </w:r>
      <w:r w:rsidR="00F25C34">
        <w:rPr>
          <w:rFonts w:eastAsia="Calibri"/>
          <w:szCs w:val="28"/>
          <w:lang w:eastAsia="en-US"/>
        </w:rPr>
        <w:t>в 201</w:t>
      </w:r>
      <w:r w:rsidR="00ED31A9">
        <w:rPr>
          <w:rFonts w:eastAsia="Calibri"/>
          <w:szCs w:val="28"/>
          <w:lang w:eastAsia="en-US"/>
        </w:rPr>
        <w:t>8</w:t>
      </w:r>
      <w:r w:rsidR="00F25C34">
        <w:rPr>
          <w:rFonts w:eastAsia="Calibri"/>
          <w:szCs w:val="28"/>
          <w:lang w:eastAsia="en-US"/>
        </w:rPr>
        <w:t>/1</w:t>
      </w:r>
      <w:r w:rsidR="00ED31A9">
        <w:rPr>
          <w:rFonts w:eastAsia="Calibri"/>
          <w:szCs w:val="28"/>
          <w:lang w:eastAsia="en-US"/>
        </w:rPr>
        <w:t>9</w:t>
      </w:r>
      <w:r w:rsidR="00F25C34">
        <w:rPr>
          <w:rFonts w:eastAsia="Calibri"/>
          <w:szCs w:val="28"/>
          <w:lang w:eastAsia="en-US"/>
        </w:rPr>
        <w:t xml:space="preserve"> учебном году были </w:t>
      </w:r>
      <w:r w:rsidRPr="00A607D2">
        <w:rPr>
          <w:rFonts w:eastAsia="Calibri"/>
          <w:szCs w:val="28"/>
          <w:lang w:eastAsia="en-US"/>
        </w:rPr>
        <w:t xml:space="preserve">вовлечены </w:t>
      </w:r>
      <w:r w:rsidR="00ED31A9">
        <w:rPr>
          <w:rFonts w:eastAsia="Calibri"/>
          <w:szCs w:val="28"/>
          <w:lang w:eastAsia="en-US"/>
        </w:rPr>
        <w:t>12 51</w:t>
      </w:r>
      <w:r w:rsidR="002055B9">
        <w:rPr>
          <w:rFonts w:eastAsia="Calibri"/>
          <w:szCs w:val="28"/>
          <w:lang w:eastAsia="en-US"/>
        </w:rPr>
        <w:t>3</w:t>
      </w:r>
      <w:r w:rsidRPr="00A607D2">
        <w:rPr>
          <w:rFonts w:eastAsia="Calibri"/>
          <w:szCs w:val="28"/>
          <w:lang w:eastAsia="en-US"/>
        </w:rPr>
        <w:t xml:space="preserve"> </w:t>
      </w:r>
      <w:r w:rsidR="00ED31A9">
        <w:rPr>
          <w:rFonts w:eastAsia="Calibri"/>
          <w:szCs w:val="28"/>
          <w:lang w:eastAsia="en-US"/>
        </w:rPr>
        <w:t>детей</w:t>
      </w:r>
      <w:r w:rsidRPr="00A607D2">
        <w:rPr>
          <w:rFonts w:eastAsia="Calibri"/>
          <w:szCs w:val="28"/>
          <w:lang w:eastAsia="en-US"/>
        </w:rPr>
        <w:t xml:space="preserve">. Из </w:t>
      </w:r>
      <w:r w:rsidR="00ED31A9">
        <w:rPr>
          <w:rFonts w:eastAsia="Calibri"/>
          <w:szCs w:val="28"/>
          <w:lang w:eastAsia="en-US"/>
        </w:rPr>
        <w:t>158</w:t>
      </w:r>
      <w:r w:rsidRPr="00A607D2">
        <w:rPr>
          <w:rFonts w:eastAsia="Calibri"/>
          <w:szCs w:val="28"/>
          <w:lang w:eastAsia="en-US"/>
        </w:rPr>
        <w:t xml:space="preserve"> реализуемых программ лидирующую тройку занимают программы технического, физкультурно-спортивного и художественного направлений.</w:t>
      </w:r>
    </w:p>
    <w:p w:rsidR="0070612D" w:rsidRPr="00A607D2" w:rsidRDefault="00ED31A9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10 374</w:t>
      </w:r>
      <w:r w:rsidR="0070612D" w:rsidRPr="00A607D2">
        <w:rPr>
          <w:rFonts w:eastAsia="Calibri"/>
          <w:szCs w:val="28"/>
          <w:lang w:eastAsia="en-US"/>
        </w:rPr>
        <w:t xml:space="preserve"> детей обучаются в детских садах по дополнительным программам </w:t>
      </w:r>
      <w:r w:rsidR="00F25C34">
        <w:rPr>
          <w:rFonts w:eastAsia="Calibri"/>
          <w:szCs w:val="28"/>
          <w:lang w:eastAsia="en-US"/>
        </w:rPr>
        <w:br/>
      </w:r>
      <w:r w:rsidR="0070612D" w:rsidRPr="00A607D2">
        <w:rPr>
          <w:rFonts w:eastAsia="Calibri"/>
          <w:szCs w:val="28"/>
          <w:lang w:eastAsia="en-US"/>
        </w:rPr>
        <w:t xml:space="preserve">на платной основе. </w:t>
      </w:r>
    </w:p>
    <w:p w:rsidR="0070612D" w:rsidRPr="00A607D2" w:rsidRDefault="0070612D" w:rsidP="0070612D">
      <w:pPr>
        <w:shd w:val="clear" w:color="auto" w:fill="FFFFFF"/>
        <w:ind w:firstLine="567"/>
        <w:jc w:val="both"/>
        <w:rPr>
          <w:rFonts w:eastAsia="Calibri"/>
          <w:szCs w:val="28"/>
          <w:lang w:eastAsia="en-US"/>
        </w:rPr>
      </w:pPr>
      <w:r w:rsidRPr="00A607D2">
        <w:rPr>
          <w:rFonts w:eastAsia="Calibri"/>
          <w:szCs w:val="28"/>
          <w:lang w:eastAsia="en-US"/>
        </w:rPr>
        <w:t xml:space="preserve">Для получения бесплатных образовательных услуг родителем (законным представителем) ребенка подается заявление в </w:t>
      </w:r>
      <w:proofErr w:type="gramStart"/>
      <w:r w:rsidRPr="00A607D2">
        <w:rPr>
          <w:rFonts w:eastAsia="Calibri"/>
          <w:szCs w:val="28"/>
          <w:lang w:eastAsia="en-US"/>
        </w:rPr>
        <w:t>соответствии</w:t>
      </w:r>
      <w:proofErr w:type="gramEnd"/>
      <w:r w:rsidRPr="00A607D2">
        <w:rPr>
          <w:rFonts w:eastAsia="Calibri"/>
          <w:szCs w:val="28"/>
          <w:lang w:eastAsia="en-US"/>
        </w:rPr>
        <w:t xml:space="preserve"> правилами приема </w:t>
      </w:r>
      <w:r w:rsidR="00F25C34">
        <w:rPr>
          <w:rFonts w:eastAsia="Calibri"/>
          <w:szCs w:val="28"/>
          <w:lang w:eastAsia="en-US"/>
        </w:rPr>
        <w:br/>
      </w:r>
      <w:r w:rsidRPr="00A607D2">
        <w:rPr>
          <w:rFonts w:eastAsia="Calibri"/>
          <w:szCs w:val="28"/>
          <w:lang w:eastAsia="en-US"/>
        </w:rPr>
        <w:t>на обучение по дополнительным общеобразовательным программам.</w:t>
      </w:r>
    </w:p>
    <w:p w:rsidR="0070612D" w:rsidRPr="00A607D2" w:rsidRDefault="0070612D" w:rsidP="0070612D">
      <w:pPr>
        <w:shd w:val="clear" w:color="auto" w:fill="FFFFFF"/>
        <w:ind w:firstLine="567"/>
        <w:jc w:val="center"/>
        <w:rPr>
          <w:rFonts w:eastAsia="Calibri"/>
          <w:szCs w:val="28"/>
          <w:lang w:eastAsia="en-US"/>
        </w:rPr>
      </w:pPr>
    </w:p>
    <w:p w:rsidR="0070612D" w:rsidRPr="00A607D2" w:rsidRDefault="00ED31A9" w:rsidP="0070612D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70612D" w:rsidRPr="00A607D2">
        <w:rPr>
          <w:szCs w:val="28"/>
        </w:rPr>
        <w:t>. Дополнительное образование в учреждениях дополнительного образования, подведомственных департаменту образования Администрации города</w:t>
      </w:r>
    </w:p>
    <w:p w:rsidR="0070612D" w:rsidRPr="00A607D2" w:rsidRDefault="00ED31A9" w:rsidP="0070612D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70612D" w:rsidRPr="00A607D2">
        <w:rPr>
          <w:szCs w:val="28"/>
        </w:rPr>
        <w:t xml:space="preserve">.1. Дополнительное образование в </w:t>
      </w:r>
      <w:r w:rsidR="0070612D">
        <w:rPr>
          <w:szCs w:val="28"/>
        </w:rPr>
        <w:t>муниципальном автономном образовательном учреждении дополнительного образования «Центр детского творчества»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МАОУ ДО «Центр детского творчества» – это не только творческая мастерская, но и площадка, позволяющая детям и подросткам развивать коммуникативные связи, формировать интерес к общественной жизни и личностному росту через освоение программ «Лидер», «Школа молодого управленца», вовлеченность в городские общественные детские объединения «Юные инспекторы движения» и «Дружина юных пожарных».</w:t>
      </w:r>
    </w:p>
    <w:p w:rsidR="0070612D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Обучение в МАОУ ДО «Центр детского творчества» осуществляется:</w:t>
      </w:r>
    </w:p>
    <w:p w:rsidR="0070612D" w:rsidRDefault="0070612D" w:rsidP="0070612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607D2">
        <w:rPr>
          <w:szCs w:val="28"/>
        </w:rPr>
        <w:t>на бесплатной основе с использованием сертифик</w:t>
      </w:r>
      <w:r>
        <w:rPr>
          <w:szCs w:val="28"/>
        </w:rPr>
        <w:t>ата дополнительного образования;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607D2">
        <w:rPr>
          <w:szCs w:val="28"/>
        </w:rPr>
        <w:t>на бесплатной основе без использования сертификата дополнительного образования.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В 201</w:t>
      </w:r>
      <w:r w:rsidR="00ED31A9">
        <w:rPr>
          <w:szCs w:val="28"/>
        </w:rPr>
        <w:t>8/</w:t>
      </w:r>
      <w:r w:rsidRPr="00A607D2">
        <w:rPr>
          <w:szCs w:val="28"/>
        </w:rPr>
        <w:t>1</w:t>
      </w:r>
      <w:r w:rsidR="00ED31A9">
        <w:rPr>
          <w:szCs w:val="28"/>
        </w:rPr>
        <w:t>9</w:t>
      </w:r>
      <w:r w:rsidRPr="00A607D2">
        <w:rPr>
          <w:szCs w:val="28"/>
        </w:rPr>
        <w:t xml:space="preserve"> учебном году </w:t>
      </w:r>
      <w:r w:rsidR="00ED31A9">
        <w:rPr>
          <w:szCs w:val="28"/>
        </w:rPr>
        <w:t>1591</w:t>
      </w:r>
      <w:r w:rsidRPr="00A607D2">
        <w:rPr>
          <w:szCs w:val="28"/>
        </w:rPr>
        <w:t xml:space="preserve"> детей обуча</w:t>
      </w:r>
      <w:r w:rsidR="00F25C34">
        <w:rPr>
          <w:szCs w:val="28"/>
        </w:rPr>
        <w:t>лись</w:t>
      </w:r>
      <w:r w:rsidRPr="00A607D2">
        <w:rPr>
          <w:szCs w:val="28"/>
        </w:rPr>
        <w:t xml:space="preserve"> в Центре детского творчества </w:t>
      </w:r>
      <w:r w:rsidR="00F25C34">
        <w:rPr>
          <w:szCs w:val="28"/>
        </w:rPr>
        <w:br/>
      </w:r>
      <w:r w:rsidRPr="00A607D2">
        <w:rPr>
          <w:szCs w:val="28"/>
        </w:rPr>
        <w:t>по сертификату дополнительного о</w:t>
      </w:r>
      <w:r w:rsidR="00F25C34">
        <w:rPr>
          <w:szCs w:val="28"/>
        </w:rPr>
        <w:t xml:space="preserve">бразования, </w:t>
      </w:r>
      <w:r w:rsidR="00ED31A9">
        <w:rPr>
          <w:szCs w:val="28"/>
        </w:rPr>
        <w:t>405</w:t>
      </w:r>
      <w:r w:rsidR="00F25C34">
        <w:rPr>
          <w:szCs w:val="28"/>
        </w:rPr>
        <w:t xml:space="preserve"> ребенка получали</w:t>
      </w:r>
      <w:r w:rsidRPr="00A607D2">
        <w:rPr>
          <w:szCs w:val="28"/>
        </w:rPr>
        <w:t xml:space="preserve"> бесплатные образовательные услуги без использования сертификата дополнительного образования.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На базе МАОУ ДО «Центр детского творчества» реализуются дополнительные общеобразовательные программы художественного, социально-педагогического </w:t>
      </w:r>
      <w:r w:rsidR="00F25C34">
        <w:rPr>
          <w:szCs w:val="28"/>
        </w:rPr>
        <w:br/>
      </w:r>
      <w:r w:rsidRPr="00A607D2">
        <w:rPr>
          <w:szCs w:val="28"/>
        </w:rPr>
        <w:t>и туристско-краеведческого направлений, которые увлекают детей в мир: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- декоративно-прикладного творчества (программы «Кружевные тайны», «Наши куклы», «Сибирская лоза», «Керамика» и др.), 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lastRenderedPageBreak/>
        <w:t xml:space="preserve">- изобразительного искусства (программы «Юный художник», «Раскрашу все» </w:t>
      </w:r>
      <w:r w:rsidR="00F25C34">
        <w:rPr>
          <w:szCs w:val="28"/>
        </w:rPr>
        <w:br/>
      </w:r>
      <w:r w:rsidRPr="00A607D2">
        <w:rPr>
          <w:szCs w:val="28"/>
        </w:rPr>
        <w:t xml:space="preserve">и др.), 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- музыки и хореографии (программы «Русский романс», «Песенные узоры», «Введение в хореографию», «Классический танец» и др.), 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- творчества в разрезе деятельности детских ансамблей «Варенька», «Слобода», «Гармония»;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- тел</w:t>
      </w:r>
      <w:proofErr w:type="gramStart"/>
      <w:r w:rsidRPr="00A607D2">
        <w:rPr>
          <w:szCs w:val="28"/>
        </w:rPr>
        <w:t>е-</w:t>
      </w:r>
      <w:proofErr w:type="gramEnd"/>
      <w:r w:rsidRPr="00A607D2">
        <w:rPr>
          <w:szCs w:val="28"/>
        </w:rPr>
        <w:t xml:space="preserve"> и фото-творчества (программы «Композиция в цифровой фотографии», «Юный тележурналист», «Сургутский репортер»),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- краеведения (программа «Ай-</w:t>
      </w:r>
      <w:proofErr w:type="spellStart"/>
      <w:r w:rsidRPr="00A607D2">
        <w:rPr>
          <w:szCs w:val="28"/>
        </w:rPr>
        <w:t>мыр</w:t>
      </w:r>
      <w:proofErr w:type="spellEnd"/>
      <w:r w:rsidRPr="00A607D2">
        <w:rPr>
          <w:szCs w:val="28"/>
        </w:rPr>
        <w:t>»).</w:t>
      </w:r>
    </w:p>
    <w:p w:rsidR="0070612D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В Центре детского творчества на платной основе предлагаются курсы: «Хореография», «Изобразительная деятельность», «Рисуем песком», «Шахматы», «Обучение игре на фортепиано», «Гончарная мастерская», «Шахматы».</w:t>
      </w:r>
    </w:p>
    <w:p w:rsidR="002055B9" w:rsidRPr="00A607D2" w:rsidRDefault="002055B9" w:rsidP="0070612D">
      <w:pPr>
        <w:ind w:firstLine="567"/>
        <w:jc w:val="both"/>
        <w:rPr>
          <w:szCs w:val="28"/>
        </w:rPr>
      </w:pPr>
    </w:p>
    <w:p w:rsidR="0070612D" w:rsidRDefault="00ED31A9" w:rsidP="0070612D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70612D" w:rsidRPr="00A607D2">
        <w:rPr>
          <w:szCs w:val="28"/>
        </w:rPr>
        <w:t xml:space="preserve">.2. Дополнительное образование в </w:t>
      </w:r>
      <w:r w:rsidR="0070612D">
        <w:rPr>
          <w:szCs w:val="28"/>
        </w:rPr>
        <w:t>муниципальном автономном образовательном учреждении дополнительного образования «Технополис»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Муниципальное автономное образовательное учреждение дополнительного образования «Технополис» является крупнейшим в городе учреждением, реализующим дополнительные общеобразовательные программы технического направления. В результате реор</w:t>
      </w:r>
      <w:r w:rsidR="003232C7">
        <w:rPr>
          <w:szCs w:val="28"/>
        </w:rPr>
        <w:t>ганизации МАОУ ДО «Технополис» с 1нваря 2018 года</w:t>
      </w:r>
      <w:r w:rsidRPr="00A607D2">
        <w:rPr>
          <w:szCs w:val="28"/>
        </w:rPr>
        <w:t xml:space="preserve"> к учреждению присоединились муниципальные бюджетные образовательные учреждения дополнительного образования «Центр индивидуального развития» </w:t>
      </w:r>
      <w:r>
        <w:rPr>
          <w:szCs w:val="28"/>
        </w:rPr>
        <w:br/>
      </w:r>
      <w:r w:rsidRPr="00A607D2">
        <w:rPr>
          <w:szCs w:val="28"/>
        </w:rPr>
        <w:t xml:space="preserve">и Центр научно-технического творчества «Информатика+». Несмотря </w:t>
      </w:r>
      <w:r w:rsidR="003232C7">
        <w:rPr>
          <w:szCs w:val="28"/>
        </w:rPr>
        <w:br/>
      </w:r>
      <w:r w:rsidRPr="00A607D2">
        <w:rPr>
          <w:szCs w:val="28"/>
        </w:rPr>
        <w:t xml:space="preserve">на реорганизацию, количественный состав обучающихся и перечень адресов, </w:t>
      </w:r>
      <w:r w:rsidR="003232C7">
        <w:rPr>
          <w:szCs w:val="28"/>
        </w:rPr>
        <w:br/>
      </w:r>
      <w:r w:rsidRPr="00A607D2">
        <w:rPr>
          <w:szCs w:val="28"/>
        </w:rPr>
        <w:t xml:space="preserve">по которым организован образовательный процесс, сохранен в прежнем объеме. 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Обучение в МАОУ ДО «Технополис» осуществляется на бесплатной основе </w:t>
      </w:r>
      <w:r>
        <w:rPr>
          <w:szCs w:val="28"/>
        </w:rPr>
        <w:br/>
      </w:r>
      <w:r w:rsidRPr="00A607D2">
        <w:rPr>
          <w:szCs w:val="28"/>
        </w:rPr>
        <w:t>с использованием сертификата дополнительного образования и без использования сертификата дополнительного образования.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В </w:t>
      </w:r>
      <w:r w:rsidR="00ED31A9">
        <w:rPr>
          <w:szCs w:val="28"/>
        </w:rPr>
        <w:t>2018/19</w:t>
      </w:r>
      <w:r w:rsidRPr="00A607D2">
        <w:rPr>
          <w:szCs w:val="28"/>
        </w:rPr>
        <w:t xml:space="preserve"> учебном году программы МАОУ ДО «Технополис» осваива</w:t>
      </w:r>
      <w:r w:rsidR="003232C7">
        <w:rPr>
          <w:szCs w:val="28"/>
        </w:rPr>
        <w:t>ли</w:t>
      </w:r>
      <w:r w:rsidRPr="00A607D2">
        <w:rPr>
          <w:szCs w:val="28"/>
        </w:rPr>
        <w:t xml:space="preserve"> </w:t>
      </w:r>
      <w:r>
        <w:rPr>
          <w:szCs w:val="28"/>
        </w:rPr>
        <w:br/>
      </w:r>
      <w:r w:rsidR="00ED31A9">
        <w:rPr>
          <w:szCs w:val="28"/>
        </w:rPr>
        <w:t>3 046</w:t>
      </w:r>
      <w:r w:rsidRPr="00A607D2">
        <w:rPr>
          <w:szCs w:val="28"/>
        </w:rPr>
        <w:t xml:space="preserve"> детей по сертификату дополнительного образования, без использования сертификата − </w:t>
      </w:r>
      <w:r w:rsidR="00ED31A9">
        <w:rPr>
          <w:szCs w:val="28"/>
        </w:rPr>
        <w:t>640</w:t>
      </w:r>
      <w:r w:rsidRPr="00A607D2">
        <w:rPr>
          <w:szCs w:val="28"/>
        </w:rPr>
        <w:t xml:space="preserve"> ребенок.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К изучению предлагаются дополнительные общеобразовательные программы: </w:t>
      </w:r>
      <w:proofErr w:type="gramStart"/>
      <w:r w:rsidRPr="00A607D2">
        <w:rPr>
          <w:szCs w:val="28"/>
        </w:rPr>
        <w:t xml:space="preserve">«Робототехника», «Трассовый моделизм», «Юный изобретатель», «Авиатор», «Классическое программирование», «Судомоделист», «Электроника и </w:t>
      </w:r>
      <w:proofErr w:type="spellStart"/>
      <w:r w:rsidRPr="00A607D2">
        <w:rPr>
          <w:szCs w:val="28"/>
        </w:rPr>
        <w:t>мехатроника</w:t>
      </w:r>
      <w:proofErr w:type="spellEnd"/>
      <w:r w:rsidRPr="00A607D2">
        <w:rPr>
          <w:szCs w:val="28"/>
        </w:rPr>
        <w:t xml:space="preserve">», «Радиоуправляемы модели», «Программирование», «Графика в Паскале» и многие другие. </w:t>
      </w:r>
      <w:proofErr w:type="gramEnd"/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 xml:space="preserve">Структура МАОУ ДО «Технополис» включает детский технопарк «Кванториум», образовательный процесс в котором начнется 01 сентября 2018 года по адресу: </w:t>
      </w:r>
      <w:r>
        <w:rPr>
          <w:szCs w:val="28"/>
        </w:rPr>
        <w:br/>
      </w:r>
      <w:r w:rsidRPr="00A607D2">
        <w:rPr>
          <w:szCs w:val="28"/>
        </w:rPr>
        <w:t xml:space="preserve">ул. </w:t>
      </w:r>
      <w:proofErr w:type="spellStart"/>
      <w:r w:rsidRPr="00A607D2">
        <w:rPr>
          <w:szCs w:val="28"/>
        </w:rPr>
        <w:t>Мелик-Карамова</w:t>
      </w:r>
      <w:proofErr w:type="spellEnd"/>
      <w:r w:rsidRPr="00A607D2">
        <w:rPr>
          <w:szCs w:val="28"/>
        </w:rPr>
        <w:t>, 4</w:t>
      </w:r>
      <w:r w:rsidR="003232C7">
        <w:rPr>
          <w:szCs w:val="28"/>
        </w:rPr>
        <w:t>/1</w:t>
      </w:r>
      <w:r w:rsidRPr="00A607D2">
        <w:rPr>
          <w:szCs w:val="28"/>
        </w:rPr>
        <w:t xml:space="preserve">. </w:t>
      </w:r>
    </w:p>
    <w:p w:rsidR="0070612D" w:rsidRPr="00A607D2" w:rsidRDefault="0070612D" w:rsidP="0070612D">
      <w:pPr>
        <w:ind w:firstLine="567"/>
        <w:jc w:val="both"/>
        <w:rPr>
          <w:szCs w:val="28"/>
        </w:rPr>
      </w:pPr>
      <w:r w:rsidRPr="00A607D2">
        <w:rPr>
          <w:szCs w:val="28"/>
        </w:rPr>
        <w:t>На площади нового объекта</w:t>
      </w:r>
      <w:r w:rsidRPr="00A607D2">
        <w:rPr>
          <w:color w:val="000000"/>
          <w:szCs w:val="28"/>
        </w:rPr>
        <w:t xml:space="preserve"> в 2 376 </w:t>
      </w:r>
      <w:proofErr w:type="spellStart"/>
      <w:r w:rsidRPr="00A607D2">
        <w:rPr>
          <w:color w:val="000000"/>
          <w:szCs w:val="28"/>
        </w:rPr>
        <w:t>кв.м</w:t>
      </w:r>
      <w:proofErr w:type="spellEnd"/>
      <w:r w:rsidRPr="00A607D2">
        <w:rPr>
          <w:color w:val="000000"/>
          <w:szCs w:val="28"/>
        </w:rPr>
        <w:t>. будут функционировать: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</w:t>
      </w:r>
      <w:proofErr w:type="spellStart"/>
      <w:r w:rsidRPr="00A607D2">
        <w:rPr>
          <w:color w:val="000000"/>
          <w:szCs w:val="28"/>
        </w:rPr>
        <w:t>Hi-Tech</w:t>
      </w:r>
      <w:proofErr w:type="spellEnd"/>
      <w:r w:rsidRPr="00A607D2">
        <w:rPr>
          <w:color w:val="000000"/>
          <w:szCs w:val="28"/>
        </w:rPr>
        <w:t xml:space="preserve"> цех − технологическое ядро технопарка, 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</w:t>
      </w:r>
      <w:proofErr w:type="spellStart"/>
      <w:r w:rsidRPr="00A607D2">
        <w:rPr>
          <w:color w:val="000000"/>
          <w:szCs w:val="28"/>
        </w:rPr>
        <w:t>робоквантум</w:t>
      </w:r>
      <w:proofErr w:type="spellEnd"/>
      <w:r w:rsidRPr="00A607D2">
        <w:rPr>
          <w:color w:val="000000"/>
          <w:szCs w:val="28"/>
        </w:rPr>
        <w:t xml:space="preserve">, 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>- нано-</w:t>
      </w:r>
      <w:proofErr w:type="spellStart"/>
      <w:r w:rsidRPr="00A607D2">
        <w:rPr>
          <w:color w:val="000000"/>
          <w:szCs w:val="28"/>
        </w:rPr>
        <w:t>био</w:t>
      </w:r>
      <w:proofErr w:type="spellEnd"/>
      <w:r w:rsidRPr="00A607D2">
        <w:rPr>
          <w:color w:val="000000"/>
          <w:szCs w:val="28"/>
        </w:rPr>
        <w:t xml:space="preserve"> </w:t>
      </w:r>
      <w:proofErr w:type="spellStart"/>
      <w:r w:rsidRPr="00A607D2">
        <w:rPr>
          <w:color w:val="000000"/>
          <w:szCs w:val="28"/>
        </w:rPr>
        <w:t>квантум</w:t>
      </w:r>
      <w:proofErr w:type="spellEnd"/>
      <w:r w:rsidRPr="00A607D2">
        <w:rPr>
          <w:color w:val="000000"/>
          <w:szCs w:val="28"/>
        </w:rPr>
        <w:t xml:space="preserve">, 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лаборатория промышленного дизайна, 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</w:t>
      </w:r>
      <w:proofErr w:type="spellStart"/>
      <w:r w:rsidRPr="00A607D2">
        <w:rPr>
          <w:color w:val="000000"/>
          <w:szCs w:val="28"/>
        </w:rPr>
        <w:t>энерджиквантум</w:t>
      </w:r>
      <w:proofErr w:type="spellEnd"/>
      <w:r w:rsidRPr="00A607D2">
        <w:rPr>
          <w:color w:val="000000"/>
          <w:szCs w:val="28"/>
        </w:rPr>
        <w:t xml:space="preserve">, 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- IT + VR </w:t>
      </w:r>
      <w:proofErr w:type="spellStart"/>
      <w:r w:rsidRPr="00A607D2">
        <w:rPr>
          <w:color w:val="000000"/>
          <w:szCs w:val="28"/>
        </w:rPr>
        <w:t>квантум</w:t>
      </w:r>
      <w:proofErr w:type="spellEnd"/>
      <w:r w:rsidRPr="00A607D2">
        <w:rPr>
          <w:color w:val="000000"/>
          <w:szCs w:val="28"/>
        </w:rPr>
        <w:t xml:space="preserve">, </w:t>
      </w:r>
    </w:p>
    <w:p w:rsidR="0070612D" w:rsidRPr="00A607D2" w:rsidRDefault="0070612D" w:rsidP="0070612D">
      <w:pPr>
        <w:ind w:firstLine="567"/>
        <w:jc w:val="both"/>
        <w:outlineLvl w:val="3"/>
        <w:rPr>
          <w:szCs w:val="28"/>
        </w:rPr>
      </w:pPr>
      <w:r w:rsidRPr="00A607D2">
        <w:rPr>
          <w:color w:val="000000"/>
          <w:szCs w:val="28"/>
        </w:rPr>
        <w:t xml:space="preserve">- </w:t>
      </w:r>
      <w:proofErr w:type="spellStart"/>
      <w:r w:rsidRPr="00A607D2">
        <w:rPr>
          <w:color w:val="000000"/>
          <w:szCs w:val="28"/>
        </w:rPr>
        <w:t>нейроквантум</w:t>
      </w:r>
      <w:proofErr w:type="spellEnd"/>
      <w:r w:rsidRPr="00A607D2">
        <w:rPr>
          <w:color w:val="000000"/>
          <w:szCs w:val="28"/>
        </w:rPr>
        <w:t>.</w:t>
      </w:r>
      <w:r w:rsidRPr="00A607D2">
        <w:rPr>
          <w:szCs w:val="28"/>
        </w:rPr>
        <w:t xml:space="preserve"> 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</w:p>
    <w:p w:rsidR="0070612D" w:rsidRPr="00A607D2" w:rsidRDefault="00ED31A9" w:rsidP="0070612D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0612D">
        <w:rPr>
          <w:color w:val="000000"/>
          <w:szCs w:val="28"/>
        </w:rPr>
        <w:t xml:space="preserve">.3. Дополнительное образование в </w:t>
      </w:r>
      <w:r w:rsidR="0070612D" w:rsidRPr="00730146">
        <w:rPr>
          <w:color w:val="000000"/>
          <w:szCs w:val="28"/>
        </w:rPr>
        <w:t>муниципальном автономном образовательном учреждении дополнительного образования</w:t>
      </w:r>
      <w:r w:rsidR="0070612D" w:rsidRPr="00A607D2">
        <w:rPr>
          <w:color w:val="000000"/>
          <w:szCs w:val="28"/>
        </w:rPr>
        <w:t xml:space="preserve"> «</w:t>
      </w:r>
      <w:r w:rsidR="0070612D">
        <w:rPr>
          <w:color w:val="000000"/>
          <w:szCs w:val="28"/>
        </w:rPr>
        <w:t>Эколого-биологический центр</w:t>
      </w:r>
      <w:r w:rsidR="0070612D" w:rsidRPr="00A607D2">
        <w:rPr>
          <w:color w:val="000000"/>
          <w:szCs w:val="28"/>
        </w:rPr>
        <w:t>»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Образовательная база муниципального учреждения дополнительного образования «Эколого-биологический центр» позволяет </w:t>
      </w:r>
      <w:proofErr w:type="gramStart"/>
      <w:r w:rsidRPr="00A607D2">
        <w:rPr>
          <w:color w:val="000000"/>
          <w:szCs w:val="28"/>
        </w:rPr>
        <w:t>обучающимся</w:t>
      </w:r>
      <w:proofErr w:type="gramEnd"/>
      <w:r w:rsidRPr="00A607D2">
        <w:rPr>
          <w:color w:val="000000"/>
          <w:szCs w:val="28"/>
        </w:rPr>
        <w:t xml:space="preserve"> вести исследовательскую </w:t>
      </w:r>
      <w:r>
        <w:rPr>
          <w:color w:val="000000"/>
          <w:szCs w:val="28"/>
        </w:rPr>
        <w:br/>
      </w:r>
      <w:r w:rsidRPr="00A607D2">
        <w:rPr>
          <w:color w:val="000000"/>
          <w:szCs w:val="28"/>
        </w:rPr>
        <w:t>и практическую работу в рамках освоения программ естественнонаучного направления: «</w:t>
      </w:r>
      <w:proofErr w:type="spellStart"/>
      <w:r w:rsidRPr="00A607D2">
        <w:rPr>
          <w:color w:val="000000"/>
          <w:szCs w:val="28"/>
        </w:rPr>
        <w:t>Гидробиоболия</w:t>
      </w:r>
      <w:proofErr w:type="spellEnd"/>
      <w:r w:rsidRPr="00A607D2">
        <w:rPr>
          <w:color w:val="000000"/>
          <w:szCs w:val="28"/>
        </w:rPr>
        <w:t xml:space="preserve">», «Зоопарк на ладони», «Растениеводство», «Загадки природы», «Ключ к открытиям» и другие. 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Обучение в МАОУ ДО «Эколого-биологический центр» осуществляется </w:t>
      </w:r>
      <w:r>
        <w:rPr>
          <w:color w:val="000000"/>
          <w:szCs w:val="28"/>
        </w:rPr>
        <w:br/>
      </w:r>
      <w:r w:rsidRPr="00A607D2">
        <w:rPr>
          <w:color w:val="000000"/>
          <w:szCs w:val="28"/>
        </w:rPr>
        <w:t xml:space="preserve">на бесплатной основе с использованием сертификата дополнительного образования </w:t>
      </w:r>
      <w:r w:rsidR="003232C7">
        <w:rPr>
          <w:color w:val="000000"/>
          <w:szCs w:val="28"/>
        </w:rPr>
        <w:br/>
        <w:t xml:space="preserve">и </w:t>
      </w:r>
      <w:r>
        <w:rPr>
          <w:color w:val="000000"/>
          <w:szCs w:val="28"/>
        </w:rPr>
        <w:t>без сертификата дополнительного образования</w:t>
      </w:r>
      <w:r w:rsidRPr="00A607D2">
        <w:rPr>
          <w:color w:val="000000"/>
          <w:szCs w:val="28"/>
        </w:rPr>
        <w:t xml:space="preserve">. </w:t>
      </w:r>
    </w:p>
    <w:p w:rsidR="0070612D" w:rsidRPr="00A607D2" w:rsidRDefault="00ED31A9" w:rsidP="0070612D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В 2018/19</w:t>
      </w:r>
      <w:r w:rsidR="0070612D" w:rsidRPr="00A607D2">
        <w:rPr>
          <w:color w:val="000000"/>
          <w:szCs w:val="28"/>
        </w:rPr>
        <w:t xml:space="preserve"> учебном году </w:t>
      </w:r>
      <w:r>
        <w:rPr>
          <w:color w:val="000000"/>
          <w:szCs w:val="28"/>
        </w:rPr>
        <w:t>1 214</w:t>
      </w:r>
      <w:r w:rsidR="0070612D" w:rsidRPr="00A607D2">
        <w:rPr>
          <w:color w:val="000000"/>
          <w:szCs w:val="28"/>
        </w:rPr>
        <w:t xml:space="preserve"> детей обуча</w:t>
      </w:r>
      <w:r w:rsidR="003232C7">
        <w:rPr>
          <w:color w:val="000000"/>
          <w:szCs w:val="28"/>
        </w:rPr>
        <w:t>лись</w:t>
      </w:r>
      <w:r w:rsidR="0070612D" w:rsidRPr="00A607D2">
        <w:rPr>
          <w:color w:val="000000"/>
          <w:szCs w:val="28"/>
        </w:rPr>
        <w:t xml:space="preserve"> в МАОУ «Эколого</w:t>
      </w:r>
      <w:r w:rsidR="003232C7">
        <w:rPr>
          <w:color w:val="000000"/>
          <w:szCs w:val="28"/>
        </w:rPr>
        <w:t>-биологический центр» с использованием сертификата</w:t>
      </w:r>
      <w:r w:rsidR="0070612D" w:rsidRPr="00A607D2">
        <w:rPr>
          <w:color w:val="000000"/>
          <w:szCs w:val="28"/>
        </w:rPr>
        <w:t xml:space="preserve"> дополнительного об</w:t>
      </w:r>
      <w:r w:rsidR="003232C7">
        <w:rPr>
          <w:color w:val="000000"/>
          <w:szCs w:val="28"/>
        </w:rPr>
        <w:t xml:space="preserve">разования, </w:t>
      </w:r>
      <w:r>
        <w:rPr>
          <w:color w:val="000000"/>
          <w:szCs w:val="28"/>
        </w:rPr>
        <w:t>356</w:t>
      </w:r>
      <w:r w:rsidR="003232C7">
        <w:rPr>
          <w:color w:val="000000"/>
          <w:szCs w:val="28"/>
        </w:rPr>
        <w:t xml:space="preserve"> ребенок осваивал</w:t>
      </w:r>
      <w:r w:rsidR="0070612D" w:rsidRPr="00A607D2">
        <w:rPr>
          <w:color w:val="000000"/>
          <w:szCs w:val="28"/>
        </w:rPr>
        <w:t xml:space="preserve"> программы, реализуемые </w:t>
      </w:r>
      <w:r w:rsidR="0070612D">
        <w:rPr>
          <w:color w:val="000000"/>
          <w:szCs w:val="28"/>
        </w:rPr>
        <w:t>без сертифик</w:t>
      </w:r>
      <w:r w:rsidR="003232C7">
        <w:rPr>
          <w:color w:val="000000"/>
          <w:szCs w:val="28"/>
        </w:rPr>
        <w:t>ата дополнительного образования</w:t>
      </w:r>
      <w:r w:rsidR="0070612D" w:rsidRPr="00A607D2">
        <w:rPr>
          <w:color w:val="000000"/>
          <w:szCs w:val="28"/>
        </w:rPr>
        <w:t>.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Эколого-биологический центр известен единственным в городе стационарным мини-зоопарком, который является достопримечательным местом для </w:t>
      </w:r>
      <w:proofErr w:type="spellStart"/>
      <w:r w:rsidRPr="00A607D2">
        <w:rPr>
          <w:color w:val="000000"/>
          <w:szCs w:val="28"/>
        </w:rPr>
        <w:t>сургутских</w:t>
      </w:r>
      <w:proofErr w:type="spellEnd"/>
      <w:r w:rsidRPr="00A607D2">
        <w:rPr>
          <w:color w:val="000000"/>
          <w:szCs w:val="28"/>
        </w:rPr>
        <w:t xml:space="preserve"> семей, а обучающимся − дает возможность изучать видовой состав животных </w:t>
      </w:r>
      <w:r>
        <w:rPr>
          <w:color w:val="000000"/>
          <w:szCs w:val="28"/>
        </w:rPr>
        <w:br/>
      </w:r>
      <w:r w:rsidRPr="00A607D2">
        <w:rPr>
          <w:color w:val="000000"/>
          <w:szCs w:val="28"/>
        </w:rPr>
        <w:t xml:space="preserve">и основы ветеринарии. Гордостью учреждения является линейка уникальных растений, которые также доступны для юных растениеводов. </w:t>
      </w:r>
    </w:p>
    <w:p w:rsidR="0070612D" w:rsidRDefault="0070612D" w:rsidP="0070612D">
      <w:pPr>
        <w:ind w:firstLine="567"/>
        <w:jc w:val="both"/>
        <w:outlineLvl w:val="3"/>
        <w:rPr>
          <w:color w:val="000000"/>
          <w:szCs w:val="28"/>
        </w:rPr>
      </w:pPr>
    </w:p>
    <w:p w:rsidR="0070612D" w:rsidRPr="00A607D2" w:rsidRDefault="00ED31A9" w:rsidP="0070612D">
      <w:pPr>
        <w:ind w:firstLine="567"/>
        <w:jc w:val="both"/>
        <w:outlineLvl w:val="3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0612D">
        <w:rPr>
          <w:color w:val="000000"/>
          <w:szCs w:val="28"/>
        </w:rPr>
        <w:t xml:space="preserve">.4. Дополнительное образование в </w:t>
      </w:r>
      <w:r w:rsidR="0070612D" w:rsidRPr="00730146">
        <w:rPr>
          <w:color w:val="000000"/>
          <w:szCs w:val="28"/>
        </w:rPr>
        <w:t>муниципальном автономном образовательном учреждении дополнительного образования</w:t>
      </w:r>
      <w:r w:rsidR="0070612D">
        <w:rPr>
          <w:color w:val="000000"/>
          <w:szCs w:val="28"/>
        </w:rPr>
        <w:t xml:space="preserve"> Центр плавания «Дельфин</w:t>
      </w:r>
      <w:r w:rsidR="0070612D" w:rsidRPr="00A607D2">
        <w:rPr>
          <w:color w:val="000000"/>
          <w:szCs w:val="28"/>
        </w:rPr>
        <w:t>»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Площадь МАОУ ДО Центр плавания «Дельфин» включает два плавательных бассейна размером 25 метров и 10 метров, в которых детям предлагается к освоению дополнительные общеобразовательные программы физкультурно-спортивного </w:t>
      </w:r>
      <w:r>
        <w:rPr>
          <w:color w:val="000000"/>
          <w:szCs w:val="28"/>
        </w:rPr>
        <w:br/>
      </w:r>
      <w:r w:rsidRPr="00A607D2">
        <w:rPr>
          <w:color w:val="000000"/>
          <w:szCs w:val="28"/>
        </w:rPr>
        <w:t xml:space="preserve">и туристско-краеведческого направлений. </w:t>
      </w:r>
    </w:p>
    <w:p w:rsidR="0070612D" w:rsidRPr="00A607D2" w:rsidRDefault="0070612D" w:rsidP="0070612D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Обучение в МАОУ ДО Центр плавания «Дельфин» осуществляется </w:t>
      </w:r>
      <w:r>
        <w:rPr>
          <w:color w:val="000000"/>
          <w:szCs w:val="28"/>
        </w:rPr>
        <w:br/>
      </w:r>
      <w:r w:rsidRPr="00A607D2">
        <w:rPr>
          <w:color w:val="000000"/>
          <w:szCs w:val="28"/>
        </w:rPr>
        <w:t>с использованием сертификата дополнительного образования.</w:t>
      </w:r>
      <w:r w:rsidR="003232C7">
        <w:rPr>
          <w:color w:val="000000"/>
          <w:szCs w:val="28"/>
        </w:rPr>
        <w:t xml:space="preserve"> В </w:t>
      </w:r>
      <w:r w:rsidR="00ED31A9">
        <w:rPr>
          <w:color w:val="000000"/>
          <w:szCs w:val="28"/>
        </w:rPr>
        <w:t>2018/19</w:t>
      </w:r>
      <w:r w:rsidR="003232C7">
        <w:rPr>
          <w:color w:val="000000"/>
          <w:szCs w:val="28"/>
        </w:rPr>
        <w:t xml:space="preserve">учебном году охват детей составил </w:t>
      </w:r>
      <w:r w:rsidR="00ED31A9">
        <w:rPr>
          <w:color w:val="000000"/>
          <w:szCs w:val="28"/>
        </w:rPr>
        <w:t xml:space="preserve">1 </w:t>
      </w:r>
      <w:r w:rsidR="002E04CC">
        <w:rPr>
          <w:color w:val="000000"/>
          <w:szCs w:val="28"/>
        </w:rPr>
        <w:t>718</w:t>
      </w:r>
      <w:r w:rsidR="003232C7">
        <w:rPr>
          <w:color w:val="000000"/>
          <w:szCs w:val="28"/>
        </w:rPr>
        <w:t xml:space="preserve"> </w:t>
      </w:r>
      <w:r w:rsidR="002E04CC">
        <w:rPr>
          <w:color w:val="000000"/>
          <w:szCs w:val="28"/>
        </w:rPr>
        <w:t>детей</w:t>
      </w:r>
      <w:r w:rsidR="003232C7">
        <w:rPr>
          <w:color w:val="000000"/>
          <w:szCs w:val="28"/>
        </w:rPr>
        <w:t xml:space="preserve">. </w:t>
      </w:r>
    </w:p>
    <w:p w:rsidR="0070612D" w:rsidRDefault="0070612D" w:rsidP="00ED31A9">
      <w:pPr>
        <w:ind w:firstLine="567"/>
        <w:jc w:val="both"/>
        <w:outlineLvl w:val="3"/>
        <w:rPr>
          <w:color w:val="000000"/>
          <w:szCs w:val="28"/>
        </w:rPr>
      </w:pPr>
      <w:r w:rsidRPr="00A607D2">
        <w:rPr>
          <w:color w:val="000000"/>
          <w:szCs w:val="28"/>
        </w:rPr>
        <w:t xml:space="preserve">Программы, обучающие плаванию, разработаны с учетом разного уровня подготовки детей. К числу востребованных образовательных услуг Центра относятся занятия по лечебному и адаптивно-оздоровительному плаванию, а также водному </w:t>
      </w:r>
      <w:r w:rsidR="00F34283">
        <w:rPr>
          <w:color w:val="000000"/>
          <w:szCs w:val="28"/>
        </w:rPr>
        <w:br/>
      </w:r>
      <w:r w:rsidRPr="00A607D2">
        <w:rPr>
          <w:color w:val="000000"/>
          <w:szCs w:val="28"/>
        </w:rPr>
        <w:t>и спортивному туризму.</w:t>
      </w:r>
    </w:p>
    <w:p w:rsidR="002055B9" w:rsidRDefault="002055B9" w:rsidP="00ED31A9">
      <w:pPr>
        <w:ind w:firstLine="567"/>
        <w:jc w:val="both"/>
        <w:outlineLvl w:val="3"/>
        <w:rPr>
          <w:color w:val="000000"/>
          <w:szCs w:val="28"/>
        </w:rPr>
      </w:pPr>
    </w:p>
    <w:p w:rsidR="00D5050A" w:rsidRPr="00EF72B7" w:rsidRDefault="002055B9" w:rsidP="00D5050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5050A" w:rsidRPr="00EF72B7">
        <w:rPr>
          <w:rFonts w:ascii="Times New Roman" w:hAnsi="Times New Roman"/>
          <w:sz w:val="28"/>
          <w:szCs w:val="28"/>
        </w:rPr>
        <w:t>Введение системы персонифицированного финансирования дополнительного образования позволило создать условия для развития конкуренции на рынке услуг дополнительного образования детей на территории города Сургута, обеспечить взаимодействие с негосударственным сектором в реализации дополнительных общеразвивающих программ</w:t>
      </w:r>
      <w:r w:rsidR="00D5050A" w:rsidRPr="00EF72B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D5050A" w:rsidRPr="00EF72B7">
        <w:rPr>
          <w:rFonts w:ascii="Times New Roman" w:hAnsi="Times New Roman"/>
          <w:sz w:val="28"/>
          <w:szCs w:val="28"/>
        </w:rPr>
        <w:t>В 2019 году 8009 детей</w:t>
      </w:r>
      <w:r w:rsidR="00D5050A" w:rsidRPr="00EF72B7">
        <w:rPr>
          <w:sz w:val="28"/>
          <w:szCs w:val="28"/>
        </w:rPr>
        <w:t xml:space="preserve"> </w:t>
      </w:r>
      <w:r w:rsidR="00D5050A" w:rsidRPr="00EF72B7">
        <w:rPr>
          <w:rFonts w:ascii="Times New Roman" w:hAnsi="Times New Roman"/>
          <w:sz w:val="28"/>
          <w:szCs w:val="28"/>
        </w:rPr>
        <w:t xml:space="preserve">в возрасте от 5 до 18 лет используют сертификаты дополнительного образования. </w:t>
      </w:r>
      <w:proofErr w:type="gramStart"/>
      <w:r w:rsidR="00D5050A" w:rsidRPr="00EF72B7">
        <w:rPr>
          <w:rFonts w:ascii="Times New Roman" w:hAnsi="Times New Roman"/>
          <w:sz w:val="28"/>
          <w:szCs w:val="28"/>
        </w:rPr>
        <w:t>В реестр поставщиков услуг дополнительного образования с применением сертификатов в 2019 учебном году включены 1</w:t>
      </w:r>
      <w:r>
        <w:rPr>
          <w:rFonts w:ascii="Times New Roman" w:hAnsi="Times New Roman"/>
          <w:sz w:val="28"/>
          <w:szCs w:val="28"/>
        </w:rPr>
        <w:t>6</w:t>
      </w:r>
      <w:r w:rsidR="00D5050A" w:rsidRPr="00EF72B7">
        <w:rPr>
          <w:rFonts w:ascii="Times New Roman" w:hAnsi="Times New Roman"/>
          <w:sz w:val="28"/>
          <w:szCs w:val="28"/>
        </w:rPr>
        <w:t xml:space="preserve"> организаций, реализующих дополнительные общеразвивающие программы, из них 5 муниципальных, 1</w:t>
      </w:r>
      <w:r>
        <w:rPr>
          <w:rFonts w:ascii="Times New Roman" w:hAnsi="Times New Roman"/>
          <w:sz w:val="28"/>
          <w:szCs w:val="28"/>
        </w:rPr>
        <w:t>1</w:t>
      </w:r>
      <w:r w:rsidR="00D5050A" w:rsidRPr="00EF72B7">
        <w:rPr>
          <w:rFonts w:ascii="Times New Roman" w:hAnsi="Times New Roman"/>
          <w:sz w:val="28"/>
          <w:szCs w:val="28"/>
        </w:rPr>
        <w:t xml:space="preserve"> негосударственных.</w:t>
      </w:r>
      <w:proofErr w:type="gramEnd"/>
      <w:r w:rsidR="00D5050A" w:rsidRPr="00EF72B7">
        <w:rPr>
          <w:rFonts w:ascii="Times New Roman" w:hAnsi="Times New Roman"/>
          <w:sz w:val="28"/>
          <w:szCs w:val="28"/>
        </w:rPr>
        <w:t xml:space="preserve"> В негосударственных организациях</w:t>
      </w:r>
      <w:r w:rsidR="00D5050A" w:rsidRPr="00EF72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050A" w:rsidRPr="00EF72B7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лись</w:t>
      </w:r>
      <w:r w:rsidR="00D5050A" w:rsidRPr="00EF72B7">
        <w:rPr>
          <w:rFonts w:ascii="Times New Roman" w:hAnsi="Times New Roman"/>
          <w:sz w:val="28"/>
          <w:szCs w:val="28"/>
        </w:rPr>
        <w:t xml:space="preserve"> 1531 детей в возрасте от 5 до 18 лет. </w:t>
      </w:r>
    </w:p>
    <w:p w:rsidR="00D5050A" w:rsidRPr="00EF72B7" w:rsidRDefault="00D5050A" w:rsidP="00D5050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72B7">
        <w:rPr>
          <w:rFonts w:ascii="Times New Roman" w:hAnsi="Times New Roman"/>
          <w:sz w:val="28"/>
          <w:szCs w:val="28"/>
        </w:rPr>
        <w:t xml:space="preserve">Общая численность детей, занятых по дополнительным общеобразовательным программам и программам спортивной подготовки в образовательных </w:t>
      </w:r>
      <w:proofErr w:type="gramStart"/>
      <w:r w:rsidRPr="00EF72B7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EF72B7">
        <w:rPr>
          <w:rFonts w:ascii="Times New Roman" w:hAnsi="Times New Roman"/>
          <w:sz w:val="28"/>
          <w:szCs w:val="28"/>
        </w:rPr>
        <w:t xml:space="preserve">, </w:t>
      </w:r>
      <w:r w:rsidRPr="00EF72B7">
        <w:rPr>
          <w:rFonts w:ascii="Times New Roman" w:hAnsi="Times New Roman"/>
          <w:sz w:val="28"/>
          <w:szCs w:val="28"/>
        </w:rPr>
        <w:lastRenderedPageBreak/>
        <w:t>подведомственных департаменту образования, комитету культуры и туризма, управлению физической культуры и спорта Администрации города Сургута составляет 58 079 ребенка (93% от общей численности детей в возрасте от 5 до 18 лет).</w:t>
      </w:r>
    </w:p>
    <w:p w:rsidR="002055B9" w:rsidRPr="002055B9" w:rsidRDefault="002055B9" w:rsidP="002055B9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rPr>
          <w:color w:val="333333"/>
          <w:szCs w:val="28"/>
        </w:rPr>
      </w:pPr>
      <w:r w:rsidRPr="002055B9">
        <w:rPr>
          <w:bCs/>
          <w:color w:val="333333"/>
          <w:szCs w:val="28"/>
        </w:rPr>
        <w:t>Наиболее часто задаваемые вопрос</w:t>
      </w:r>
      <w:r>
        <w:rPr>
          <w:bCs/>
          <w:color w:val="333333"/>
          <w:szCs w:val="28"/>
        </w:rPr>
        <w:t>ы о сертификате дополнительного</w:t>
      </w:r>
      <w:r w:rsidR="00EE6EAA">
        <w:rPr>
          <w:bCs/>
          <w:color w:val="333333"/>
          <w:szCs w:val="28"/>
        </w:rPr>
        <w:t xml:space="preserve"> </w:t>
      </w:r>
      <w:r w:rsidRPr="002055B9">
        <w:rPr>
          <w:bCs/>
          <w:color w:val="333333"/>
          <w:szCs w:val="28"/>
        </w:rPr>
        <w:t>образования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7468"/>
      </w:tblGrid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Что такое сертификат дополнительного образования детей?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proofErr w:type="gramStart"/>
            <w:r w:rsidRPr="002055B9">
              <w:rPr>
                <w:color w:val="333333"/>
                <w:sz w:val="24"/>
                <w:szCs w:val="24"/>
              </w:rPr>
              <w:t>Сертификат дополнительного образования ‒ это именной документ, который дает возможность детям в возрасте </w:t>
            </w:r>
            <w:r w:rsidRPr="002055B9">
              <w:rPr>
                <w:bCs/>
                <w:color w:val="333333"/>
                <w:sz w:val="24"/>
                <w:szCs w:val="24"/>
              </w:rPr>
              <w:t>от 5 до 18 лет</w:t>
            </w:r>
            <w:r w:rsidRPr="002055B9">
              <w:rPr>
                <w:color w:val="333333"/>
                <w:sz w:val="24"/>
                <w:szCs w:val="24"/>
              </w:rPr>
              <w:t> получать услуги дополнительного образования бесплатно, за счет бюджетных средств, в любой организации, в том числе частной (при условии регистрации организации в качества поставщика образовательных услуг и сертификации программ в информационной системе).</w:t>
            </w:r>
            <w:proofErr w:type="gramEnd"/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Виды сертификата дополнительного образования детей?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A4626B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1. 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Сертификат персонифицированного финансирования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: дает возможность детям обучаться с использованием полученного сертификата (определение которого дано выше) в муниципальных и негосударственных </w:t>
            </w:r>
            <w:proofErr w:type="gramStart"/>
            <w:r w:rsidR="002055B9" w:rsidRPr="002055B9">
              <w:rPr>
                <w:color w:val="333333"/>
                <w:sz w:val="24"/>
                <w:szCs w:val="24"/>
              </w:rPr>
              <w:t>организациях</w:t>
            </w:r>
            <w:proofErr w:type="gramEnd"/>
            <w:r w:rsidR="002055B9" w:rsidRPr="002055B9">
              <w:rPr>
                <w:color w:val="333333"/>
                <w:sz w:val="24"/>
                <w:szCs w:val="24"/>
              </w:rPr>
              <w:t xml:space="preserve"> дополнительного образования и индивидуальных предпринимателей.</w:t>
            </w:r>
          </w:p>
          <w:p w:rsidR="002055B9" w:rsidRPr="002055B9" w:rsidRDefault="00A4626B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2. 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Сертификат учета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: позволяет детям получать бесплатные образовательные услуги за счет бюджетных средств в </w:t>
            </w:r>
            <w:proofErr w:type="gramStart"/>
            <w:r w:rsidR="002055B9" w:rsidRPr="002055B9">
              <w:rPr>
                <w:color w:val="333333"/>
                <w:sz w:val="24"/>
                <w:szCs w:val="24"/>
              </w:rPr>
              <w:t>рамках</w:t>
            </w:r>
            <w:proofErr w:type="gramEnd"/>
            <w:r w:rsidR="002055B9" w:rsidRPr="002055B9">
              <w:rPr>
                <w:color w:val="333333"/>
                <w:sz w:val="24"/>
                <w:szCs w:val="24"/>
              </w:rPr>
              <w:t xml:space="preserve"> муниципального задания только в подведомственных образовательных учреждениях дополнительного образования. Зачисление на обучение по дополнительным общеразвивающим программам по муниципальному заданию осуществляется на основании заявления родителя (законного представителя), поданного в организацию в соответствии с правилами приема.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proofErr w:type="gramStart"/>
            <w:r w:rsidRPr="002055B9">
              <w:rPr>
                <w:color w:val="333333"/>
                <w:sz w:val="24"/>
                <w:szCs w:val="24"/>
              </w:rPr>
              <w:t>Какое количество сертификатов персонифицированного финансирования обеспечены финансами?</w:t>
            </w:r>
            <w:proofErr w:type="gramEnd"/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A4626B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По состоянию на </w:t>
            </w:r>
            <w:r w:rsidRPr="002055B9">
              <w:rPr>
                <w:bCs/>
                <w:color w:val="333333"/>
                <w:sz w:val="24"/>
                <w:szCs w:val="24"/>
              </w:rPr>
              <w:t>01 января 201</w:t>
            </w:r>
            <w:r w:rsidR="00A4626B">
              <w:rPr>
                <w:bCs/>
                <w:color w:val="333333"/>
                <w:sz w:val="24"/>
                <w:szCs w:val="24"/>
              </w:rPr>
              <w:t>9</w:t>
            </w:r>
            <w:r w:rsidRPr="002055B9">
              <w:rPr>
                <w:bCs/>
                <w:color w:val="333333"/>
                <w:sz w:val="24"/>
                <w:szCs w:val="24"/>
              </w:rPr>
              <w:t xml:space="preserve"> года 8 009</w:t>
            </w:r>
            <w:r w:rsidRPr="002055B9">
              <w:rPr>
                <w:color w:val="333333"/>
                <w:sz w:val="24"/>
                <w:szCs w:val="24"/>
              </w:rPr>
              <w:t xml:space="preserve"> сертификатов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обеспечены</w:t>
            </w:r>
            <w:proofErr w:type="gramEnd"/>
            <w:r w:rsidRPr="002055B9">
              <w:rPr>
                <w:color w:val="333333"/>
                <w:sz w:val="24"/>
                <w:szCs w:val="24"/>
              </w:rPr>
              <w:t xml:space="preserve"> финансированием и выданы детям города. До 202</w:t>
            </w:r>
            <w:r w:rsidR="00A4626B">
              <w:rPr>
                <w:color w:val="333333"/>
                <w:sz w:val="24"/>
                <w:szCs w:val="24"/>
              </w:rPr>
              <w:t>1</w:t>
            </w:r>
            <w:r w:rsidRPr="002055B9">
              <w:rPr>
                <w:color w:val="333333"/>
                <w:sz w:val="24"/>
                <w:szCs w:val="24"/>
              </w:rPr>
              <w:t xml:space="preserve"> года в муниципальной программе персонифицированного финансирования дополнительного образования детей в городе Сургуте (постановление Администрации города от 08.11.2016 № 8249) предусмотрена та же численность сертификатов.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Какой суммой денег обеспечен сертификат персонифицированного финансирования?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Норматив финансового обеспечения одного сертификата дополнительного образования: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1.  Для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обучающегося</w:t>
            </w:r>
            <w:proofErr w:type="gramEnd"/>
            <w:r w:rsidRPr="002055B9">
              <w:rPr>
                <w:color w:val="333333"/>
                <w:sz w:val="24"/>
                <w:szCs w:val="24"/>
              </w:rPr>
              <w:t xml:space="preserve"> (без ограничений в здоровье) по дополнительной общеразвивающей программе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- </w:t>
            </w:r>
            <w:r w:rsidR="00A4626B" w:rsidRPr="00A4626B">
              <w:rPr>
                <w:bCs/>
                <w:color w:val="333333"/>
                <w:sz w:val="24"/>
                <w:szCs w:val="24"/>
              </w:rPr>
              <w:t>19 872,90</w:t>
            </w:r>
            <w:r w:rsidR="00A4626B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2055B9">
              <w:rPr>
                <w:bCs/>
                <w:color w:val="333333"/>
                <w:sz w:val="24"/>
                <w:szCs w:val="24"/>
              </w:rPr>
              <w:t>рублей.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2. Для детей с ограниченными возможностями здоровья, детей-инвалидов, обучающихся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по</w:t>
            </w:r>
            <w:proofErr w:type="gramEnd"/>
          </w:p>
          <w:p w:rsidR="00A4626B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адаптированной дополнительной общеразвивающей программе </w:t>
            </w:r>
            <w:r w:rsidR="00A4626B">
              <w:rPr>
                <w:color w:val="333333"/>
                <w:sz w:val="24"/>
                <w:szCs w:val="24"/>
              </w:rPr>
              <w:t>–</w:t>
            </w:r>
            <w:r w:rsidRPr="002055B9">
              <w:rPr>
                <w:color w:val="333333"/>
                <w:sz w:val="24"/>
                <w:szCs w:val="24"/>
              </w:rPr>
              <w:t> </w:t>
            </w:r>
          </w:p>
          <w:p w:rsidR="002055B9" w:rsidRPr="002055B9" w:rsidRDefault="00A4626B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A4626B">
              <w:rPr>
                <w:bCs/>
                <w:color w:val="333333"/>
                <w:sz w:val="24"/>
                <w:szCs w:val="24"/>
              </w:rPr>
              <w:t>26 367,30</w:t>
            </w:r>
            <w:r>
              <w:rPr>
                <w:bCs/>
                <w:color w:val="333333"/>
                <w:sz w:val="24"/>
                <w:szCs w:val="24"/>
              </w:rPr>
              <w:t xml:space="preserve"> 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рублей.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Как родитель узнает, сколько денег осталось на сертификате </w:t>
            </w:r>
            <w:r w:rsidRPr="002055B9">
              <w:rPr>
                <w:color w:val="333333"/>
                <w:sz w:val="24"/>
                <w:szCs w:val="24"/>
              </w:rPr>
              <w:lastRenderedPageBreak/>
              <w:t>дополнительного образования?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lastRenderedPageBreak/>
              <w:t xml:space="preserve">Информация о денежных средствах размещается в личном кабинете ребенка на портале персонифицированного финансирования </w:t>
            </w:r>
            <w:r w:rsidRPr="002055B9">
              <w:rPr>
                <w:color w:val="333333"/>
                <w:sz w:val="24"/>
                <w:szCs w:val="24"/>
              </w:rPr>
              <w:lastRenderedPageBreak/>
              <w:t>дополнительного образования (</w:t>
            </w:r>
            <w:hyperlink r:id="rId7" w:history="1">
              <w:r w:rsidRPr="002055B9">
                <w:rPr>
                  <w:color w:val="1B467B"/>
                  <w:sz w:val="24"/>
                  <w:szCs w:val="24"/>
                </w:rPr>
                <w:t>http://хмао.пфдо.рф</w:t>
              </w:r>
            </w:hyperlink>
            <w:r w:rsidRPr="002055B9">
              <w:rPr>
                <w:color w:val="333333"/>
                <w:sz w:val="24"/>
                <w:szCs w:val="24"/>
              </w:rPr>
              <w:t>)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lastRenderedPageBreak/>
              <w:t>Как получить сертификат персонифицированного финансирования?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Механизм получения сертификата (персонифицированного финансирования)</w:t>
            </w:r>
            <w:r w:rsidRPr="002055B9">
              <w:rPr>
                <w:color w:val="333333"/>
                <w:sz w:val="24"/>
                <w:szCs w:val="24"/>
              </w:rPr>
              <w:br/>
              <w:t>включает:</w:t>
            </w:r>
          </w:p>
          <w:p w:rsidR="002055B9" w:rsidRPr="002055B9" w:rsidRDefault="00A4626B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1. 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Подачу родителем</w:t>
            </w:r>
            <w:r w:rsidR="002055B9" w:rsidRPr="002055B9">
              <w:rPr>
                <w:color w:val="333333"/>
                <w:sz w:val="24"/>
                <w:szCs w:val="24"/>
              </w:rPr>
              <w:t> (законным представителем) ребенка 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заявления</w:t>
            </w:r>
            <w:r w:rsidR="002055B9" w:rsidRPr="002055B9">
              <w:rPr>
                <w:color w:val="333333"/>
                <w:sz w:val="24"/>
                <w:szCs w:val="24"/>
              </w:rPr>
              <w:t> и установленного перечня документов и их копий на включение в систему персонифицированного финансирования в уполномоченной организации (МАУ «ИМЦ)»: подлинник и копию свидетельства о рождении ребенка или паспорта гражданина Российской Федерации, удостоверяющий личность ребенка; подлинник и копию документа, удостоверяющего личность родителя (законного представителя) ребенка; документ, подтверждающий факт проживания ребенка на территории города Сургута (копии или оригиналы); подлинник и копию заключения психолого-медико-педагогической комиссии (при наличии, по желанию родителя (законного представителя) ребенка); согласие родителя (законного представителя) на обработку персональных данных (заполняется в уполномоченной организации).</w:t>
            </w:r>
          </w:p>
          <w:p w:rsidR="002055B9" w:rsidRPr="002055B9" w:rsidRDefault="00A4626B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2. 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Регистрацию уполномоченной организацией заявления</w:t>
            </w:r>
            <w:r w:rsidR="002055B9" w:rsidRPr="002055B9">
              <w:rPr>
                <w:color w:val="333333"/>
                <w:sz w:val="24"/>
                <w:szCs w:val="24"/>
              </w:rPr>
              <w:t> и перечня документов от родителя, 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принятие решения о включении</w:t>
            </w:r>
            <w:r w:rsidR="002055B9" w:rsidRPr="002055B9">
              <w:rPr>
                <w:color w:val="333333"/>
                <w:sz w:val="24"/>
                <w:szCs w:val="24"/>
              </w:rPr>
              <w:t> ребенка в персонифицированную систему дополнительного образования – в течение трех дней.</w:t>
            </w:r>
          </w:p>
          <w:p w:rsidR="002055B9" w:rsidRPr="002055B9" w:rsidRDefault="00A4626B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3. </w:t>
            </w:r>
            <w:proofErr w:type="gramStart"/>
            <w:r w:rsidR="002055B9" w:rsidRPr="002055B9">
              <w:rPr>
                <w:bCs/>
                <w:color w:val="333333"/>
                <w:sz w:val="24"/>
                <w:szCs w:val="24"/>
              </w:rPr>
              <w:t>В случае положительного решения</w:t>
            </w:r>
            <w:r w:rsidR="002055B9" w:rsidRPr="002055B9">
              <w:rPr>
                <w:color w:val="333333"/>
                <w:sz w:val="24"/>
                <w:szCs w:val="24"/>
              </w:rPr>
              <w:t> уполномоченной организации и при наличии сертификатов дополнительного образования – 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информирование родителя</w:t>
            </w:r>
            <w:r w:rsidR="002055B9" w:rsidRPr="002055B9">
              <w:rPr>
                <w:color w:val="333333"/>
                <w:sz w:val="24"/>
                <w:szCs w:val="24"/>
              </w:rPr>
              <w:t> о включении ребенка в персонифицированную систему финансирования дополнительного образования 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и выдача </w:t>
            </w:r>
            <w:r w:rsidR="002055B9" w:rsidRPr="002055B9">
              <w:rPr>
                <w:color w:val="333333"/>
                <w:sz w:val="24"/>
                <w:szCs w:val="24"/>
              </w:rPr>
              <w:t>уполномоченной организацией л</w:t>
            </w:r>
            <w:r w:rsidR="002055B9" w:rsidRPr="002055B9">
              <w:rPr>
                <w:bCs/>
                <w:color w:val="333333"/>
                <w:sz w:val="24"/>
                <w:szCs w:val="24"/>
              </w:rPr>
              <w:t>огина и пароля в электронном виде</w:t>
            </w:r>
            <w:r w:rsidR="002055B9" w:rsidRPr="002055B9">
              <w:rPr>
                <w:color w:val="333333"/>
                <w:sz w:val="24"/>
                <w:szCs w:val="24"/>
              </w:rPr>
              <w:t> (сертификат на бумажном или ином носителе не предусмотрен) для регистрации и входа в личный кабинет на портале персонифицированного финансирования дополнительного образования (</w:t>
            </w:r>
            <w:hyperlink r:id="rId8" w:history="1">
              <w:proofErr w:type="gramEnd"/>
              <w:r w:rsidR="002055B9" w:rsidRPr="002055B9">
                <w:rPr>
                  <w:color w:val="1B467B"/>
                  <w:sz w:val="24"/>
                  <w:szCs w:val="24"/>
                </w:rPr>
                <w:t>http://хмао.пфдо.рф</w:t>
              </w:r>
              <w:proofErr w:type="gramStart"/>
            </w:hyperlink>
            <w:r w:rsidR="002055B9" w:rsidRPr="002055B9">
              <w:rPr>
                <w:color w:val="333333"/>
                <w:sz w:val="24"/>
                <w:szCs w:val="24"/>
              </w:rPr>
              <w:t>).</w:t>
            </w:r>
            <w:proofErr w:type="gramEnd"/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4.  </w:t>
            </w:r>
            <w:r w:rsidRPr="002055B9">
              <w:rPr>
                <w:bCs/>
                <w:color w:val="333333"/>
                <w:sz w:val="24"/>
                <w:szCs w:val="24"/>
              </w:rPr>
              <w:t>В случае отрицательного решения</w:t>
            </w:r>
            <w:r w:rsidRPr="002055B9">
              <w:rPr>
                <w:color w:val="333333"/>
                <w:sz w:val="24"/>
                <w:szCs w:val="24"/>
              </w:rPr>
              <w:t> уполномоченной организации – </w:t>
            </w:r>
            <w:r w:rsidRPr="002055B9">
              <w:rPr>
                <w:bCs/>
                <w:color w:val="333333"/>
                <w:sz w:val="24"/>
                <w:szCs w:val="24"/>
              </w:rPr>
              <w:t>информирование родителя о невозможности включения ребенка в персонифицированную систему финансирования дополнительного образования с указанием причины.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Вся необходимая информация о правилах и сроках приема заявления на выдачу сертификатов размещена на официальном сайте уполномоченной организации </w:t>
            </w:r>
            <w:hyperlink r:id="rId9" w:history="1">
              <w:r w:rsidRPr="002055B9">
                <w:rPr>
                  <w:color w:val="1B467B"/>
                  <w:sz w:val="24"/>
                  <w:szCs w:val="24"/>
                </w:rPr>
                <w:t>http://imc.admsurgut.ru</w:t>
              </w:r>
            </w:hyperlink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Что может стать причиной отказа в выдаче сертификата персонифицированного финансирования (включения ребенка в систему персонифицированного финансирования?)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Основаниями для отказа во включении ребенка в систему персонифицированного финансирования являются: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-      предоставление родителем (законным представителем) ребенка заведомо недостоверных сведений при подаче заявления;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-      отсутствие места (адреса) регистрации ребенка в городе Сургуте;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-      отсутствие согласия родителя (законного представителя) ребенка с условиями предоставления сертификата дополнительного образования;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proofErr w:type="gramStart"/>
            <w:r w:rsidRPr="002055B9">
              <w:rPr>
                <w:color w:val="333333"/>
                <w:sz w:val="24"/>
                <w:szCs w:val="24"/>
              </w:rPr>
              <w:lastRenderedPageBreak/>
              <w:t>-     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      </w:r>
            <w:proofErr w:type="gramEnd"/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proofErr w:type="gramStart"/>
            <w:r w:rsidRPr="002055B9">
              <w:rPr>
                <w:color w:val="333333"/>
                <w:sz w:val="24"/>
                <w:szCs w:val="24"/>
              </w:rPr>
              <w:t>-      достижение соответствия числа предоставленных сертификатов дополнительного образования, актуальных в соответствующем году, максимальному числу сертификатов дополнительного образования на соответствующий год, установленному пунктом 4 раздела I программы персонифицированного финансирования для соответствующей категории детей </w:t>
            </w:r>
            <w:r w:rsidRPr="002055B9">
              <w:rPr>
                <w:bCs/>
                <w:color w:val="333333"/>
                <w:sz w:val="24"/>
                <w:szCs w:val="24"/>
              </w:rPr>
              <w:t>(отсутствие свободных сертификатов).</w:t>
            </w:r>
            <w:proofErr w:type="gramEnd"/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lastRenderedPageBreak/>
              <w:t>Как активировать сертификат дополнительного образования?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1.  Активация родителем сертификата дополнительного образования осуществляется на портале персонифицированного финансирования дополнительного образования (</w:t>
            </w:r>
            <w:hyperlink r:id="rId10" w:history="1">
              <w:r w:rsidRPr="002055B9">
                <w:rPr>
                  <w:color w:val="1B467B"/>
                  <w:sz w:val="24"/>
                  <w:szCs w:val="24"/>
                </w:rPr>
                <w:t>http://хмао.пфдо.рф</w:t>
              </w:r>
            </w:hyperlink>
            <w:r w:rsidRPr="002055B9">
              <w:rPr>
                <w:color w:val="333333"/>
                <w:sz w:val="24"/>
                <w:szCs w:val="24"/>
              </w:rPr>
              <w:t>) в личном кабинете, в котором родитель выбирает поставщика образовательных услуг и дополнительную общеобразовательную программу.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2.  При принятии решения о выборе дополнительной общеразвивающей программы – заключение договора оферты на обучение между родителем (законным представителем) ребенка и поставщиком образовательных услуг (осуществляется на информационном портале).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3.  Регистрация и подписание договора у поставщика услуг.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Что делать, если ребенок хочет обучаться в другом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учреждении</w:t>
            </w:r>
            <w:proofErr w:type="gramEnd"/>
            <w:r w:rsidRPr="002055B9">
              <w:rPr>
                <w:color w:val="333333"/>
                <w:sz w:val="24"/>
                <w:szCs w:val="24"/>
              </w:rPr>
              <w:t>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В личном кабинете ребенка на портале персонифицированного финансирования дополнительного образования (</w:t>
            </w:r>
            <w:hyperlink r:id="rId11" w:history="1">
              <w:r w:rsidRPr="002055B9">
                <w:rPr>
                  <w:color w:val="1B467B"/>
                  <w:sz w:val="24"/>
                  <w:szCs w:val="24"/>
                </w:rPr>
                <w:t>http://хмао.пфдо.рф</w:t>
              </w:r>
            </w:hyperlink>
            <w:r w:rsidRPr="002055B9">
              <w:rPr>
                <w:color w:val="333333"/>
                <w:sz w:val="24"/>
                <w:szCs w:val="24"/>
              </w:rPr>
              <w:t>) подается заявка о расторжении договора.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Не позднее одного месяца с момента расторжения договора должен быть заключен новый договор, иначе сертификат персонифицированного финансирования будет признан недействительным.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В каком случае сертификат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персонифицированного</w:t>
            </w:r>
            <w:proofErr w:type="gramEnd"/>
            <w:r w:rsidRPr="002055B9">
              <w:rPr>
                <w:color w:val="333333"/>
                <w:sz w:val="24"/>
                <w:szCs w:val="24"/>
              </w:rPr>
              <w:t xml:space="preserve"> может быть признан недействительным (не актуальным)?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1.  Не заключения договора об обучении с поставщиком образовательных услуг в течение одного месяца с момента включения в систему персонифицированного финансирования.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2.  Расторжение договора об обучении с поставщиком образовательных услуг до окончания срока действия договорных отношений и не заключения нового договора об обучении в течение одного месяца со дня расторжения договора об обучении.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3.  Завершение периода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обучения ребенка</w:t>
            </w:r>
            <w:proofErr w:type="gramEnd"/>
            <w:r w:rsidRPr="002055B9">
              <w:rPr>
                <w:color w:val="333333"/>
                <w:sz w:val="24"/>
                <w:szCs w:val="24"/>
              </w:rPr>
              <w:t xml:space="preserve"> по дополнительной общеобразовательной программе, предусмотренного договором об обучении, и не заключения нового договора об обучении в течение трех месяцев со дня завершения действия предыдущего договора об обучении.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4.  Выявления грубых нарушений правил системы персонифицированного финансирования со стороны родителей (законных представителей) ребенка.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lastRenderedPageBreak/>
              <w:t>В каких учреждениях можно использовать сертификат персонифицированного финансирования?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В учреждениях, которые прошли добровольную сертификацию на портале персонифицированного финансирования дополнительного образования (</w:t>
            </w:r>
            <w:hyperlink r:id="rId12" w:history="1">
              <w:r w:rsidRPr="002055B9">
                <w:rPr>
                  <w:color w:val="1B467B"/>
                  <w:sz w:val="24"/>
                  <w:szCs w:val="24"/>
                </w:rPr>
                <w:t>http://хмао.пфдо.рф</w:t>
              </w:r>
            </w:hyperlink>
            <w:r w:rsidRPr="002055B9">
              <w:rPr>
                <w:color w:val="333333"/>
                <w:sz w:val="24"/>
                <w:szCs w:val="24"/>
              </w:rPr>
              <w:t>).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На 01.0</w:t>
            </w:r>
            <w:r w:rsidR="00185772">
              <w:rPr>
                <w:color w:val="333333"/>
                <w:sz w:val="24"/>
                <w:szCs w:val="24"/>
              </w:rPr>
              <w:t>8</w:t>
            </w:r>
            <w:r w:rsidRPr="002055B9">
              <w:rPr>
                <w:color w:val="333333"/>
                <w:sz w:val="24"/>
                <w:szCs w:val="24"/>
              </w:rPr>
              <w:t>.201</w:t>
            </w:r>
            <w:r w:rsidR="00185772">
              <w:rPr>
                <w:color w:val="333333"/>
                <w:sz w:val="24"/>
                <w:szCs w:val="24"/>
              </w:rPr>
              <w:t>9</w:t>
            </w:r>
            <w:r w:rsidRPr="002055B9">
              <w:rPr>
                <w:color w:val="333333"/>
                <w:sz w:val="24"/>
                <w:szCs w:val="24"/>
              </w:rPr>
              <w:t xml:space="preserve"> в перечне поставщиков услуг по сертификату персонифицированного финансирования числится </w:t>
            </w:r>
            <w:r w:rsidRPr="002055B9">
              <w:rPr>
                <w:bCs/>
                <w:color w:val="333333"/>
                <w:sz w:val="24"/>
                <w:szCs w:val="24"/>
              </w:rPr>
              <w:t>16 учреждений</w:t>
            </w:r>
            <w:r w:rsidR="00185772">
              <w:rPr>
                <w:bCs/>
                <w:color w:val="333333"/>
                <w:sz w:val="24"/>
                <w:szCs w:val="24"/>
              </w:rPr>
              <w:t>: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1. </w:t>
            </w:r>
            <w:r w:rsidR="002055B9" w:rsidRPr="002055B9">
              <w:rPr>
                <w:color w:val="333333"/>
                <w:sz w:val="24"/>
                <w:szCs w:val="24"/>
              </w:rPr>
              <w:t>Муниципальное автономное образовательное учреждение дополнительного образования «Технополис»;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2. Муниципальное автономное образовательное учреждение дополнительного образования «Центр детского творчества»;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3. </w:t>
            </w:r>
            <w:r w:rsidR="002055B9" w:rsidRPr="002055B9">
              <w:rPr>
                <w:color w:val="333333"/>
                <w:sz w:val="24"/>
                <w:szCs w:val="24"/>
              </w:rPr>
              <w:t>Муниципальное автономное образовательное учреждение дополнительного образования «Эколого-биологический центр»;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Муниципальное автономное образовательное учреждение дополнительного образования «Центр плавания «Дельфин»;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Муниципальное бюджетное учреждение дополнительного образования «Детская школа искусств № 2»;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Автономная некоммерческая организация дополнительного профессионального образования «Институт развития компетенций»;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Автономная некоммерческая организация центр дополнительного профессионального образования «Веста»;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Автономная некоммерческая организация дополнительного профессионального образования и развития квалификации;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Частное учреждение дополнительного профессионального образования Центр гуманитарного образования «</w:t>
            </w:r>
            <w:proofErr w:type="spellStart"/>
            <w:r w:rsidR="002055B9" w:rsidRPr="002055B9">
              <w:rPr>
                <w:color w:val="333333"/>
                <w:sz w:val="24"/>
                <w:szCs w:val="24"/>
              </w:rPr>
              <w:t>Лингва</w:t>
            </w:r>
            <w:proofErr w:type="spellEnd"/>
            <w:r w:rsidR="002055B9" w:rsidRPr="002055B9">
              <w:rPr>
                <w:color w:val="333333"/>
                <w:sz w:val="24"/>
                <w:szCs w:val="24"/>
              </w:rPr>
              <w:t>»;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Индивидуальный предприниматель </w:t>
            </w:r>
            <w:proofErr w:type="spellStart"/>
            <w:r w:rsidR="002055B9" w:rsidRPr="002055B9">
              <w:rPr>
                <w:color w:val="333333"/>
                <w:sz w:val="24"/>
                <w:szCs w:val="24"/>
              </w:rPr>
              <w:t>Будунова</w:t>
            </w:r>
            <w:proofErr w:type="spellEnd"/>
            <w:r w:rsidR="002055B9" w:rsidRPr="002055B9">
              <w:rPr>
                <w:color w:val="333333"/>
                <w:sz w:val="24"/>
                <w:szCs w:val="24"/>
              </w:rPr>
              <w:t xml:space="preserve"> А.А.;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Индивидуальный предприниматель Сафронова А.В.;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12. </w:t>
            </w:r>
            <w:r w:rsidR="002055B9" w:rsidRPr="002055B9">
              <w:rPr>
                <w:color w:val="333333"/>
                <w:sz w:val="24"/>
                <w:szCs w:val="24"/>
              </w:rPr>
              <w:t>Индивидуальный предприниматель Токарева И.И.;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13. </w:t>
            </w:r>
            <w:r w:rsidR="002055B9" w:rsidRPr="002055B9">
              <w:rPr>
                <w:color w:val="333333"/>
                <w:sz w:val="24"/>
                <w:szCs w:val="24"/>
              </w:rPr>
              <w:t>Общество с ограниченной ответственностью «Центр инновационных технологий»;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="002055B9" w:rsidRPr="002055B9">
              <w:rPr>
                <w:color w:val="333333"/>
                <w:sz w:val="24"/>
                <w:szCs w:val="24"/>
              </w:rPr>
              <w:t>ЮграСтройСервис</w:t>
            </w:r>
            <w:proofErr w:type="spellEnd"/>
            <w:r w:rsidR="002055B9" w:rsidRPr="002055B9">
              <w:rPr>
                <w:color w:val="333333"/>
                <w:sz w:val="24"/>
                <w:szCs w:val="24"/>
              </w:rPr>
              <w:t>»;</w:t>
            </w:r>
          </w:p>
          <w:p w:rsidR="002055B9" w:rsidRPr="002055B9" w:rsidRDefault="00185772" w:rsidP="00185772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Общество с ограниченной ответственностью «Газпром </w:t>
            </w:r>
            <w:proofErr w:type="spellStart"/>
            <w:r w:rsidR="002055B9" w:rsidRPr="002055B9">
              <w:rPr>
                <w:color w:val="333333"/>
                <w:sz w:val="24"/>
                <w:szCs w:val="24"/>
              </w:rPr>
              <w:t>трансгаз</w:t>
            </w:r>
            <w:proofErr w:type="spellEnd"/>
            <w:r w:rsidR="002055B9" w:rsidRPr="002055B9">
              <w:rPr>
                <w:color w:val="333333"/>
                <w:sz w:val="24"/>
                <w:szCs w:val="24"/>
              </w:rPr>
              <w:t xml:space="preserve"> Сургут» (Центр культуры и досуга «Камертон»).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Какие существуют ограничения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в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использовании</w:t>
            </w:r>
            <w:proofErr w:type="gramEnd"/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сертификата персонифицированного финансирования?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В соответствии с правилами персонифицированного финансирования Ханты-Мансийского автономного округа – Югры обучение ребенка с использованием сертификата возможно только по дополнительным общеразвивающим программам и исключает получение образовательных услуг по программам основного общего и среднего общего образования.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То есть исключено использование сертификата, к примеру с целью изучения иностранных языков или программ по изучению математики, русского языка</w:t>
            </w:r>
            <w:r w:rsidR="00185772">
              <w:rPr>
                <w:color w:val="333333"/>
                <w:sz w:val="24"/>
                <w:szCs w:val="24"/>
              </w:rPr>
              <w:t xml:space="preserve"> </w:t>
            </w:r>
            <w:r w:rsidRPr="002055B9">
              <w:rPr>
                <w:color w:val="333333"/>
                <w:sz w:val="24"/>
                <w:szCs w:val="24"/>
              </w:rPr>
              <w:t>и иных предметов, которые относятся</w:t>
            </w:r>
            <w:r w:rsidR="00185772">
              <w:rPr>
                <w:color w:val="333333"/>
                <w:sz w:val="24"/>
                <w:szCs w:val="24"/>
              </w:rPr>
              <w:t xml:space="preserve"> </w:t>
            </w:r>
            <w:r w:rsidRPr="002055B9">
              <w:rPr>
                <w:color w:val="333333"/>
                <w:sz w:val="24"/>
                <w:szCs w:val="24"/>
              </w:rPr>
              <w:t>к общеобразовательной программе.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lastRenderedPageBreak/>
              <w:t xml:space="preserve">Высвобождаются ли сертификаты персонифицированного финансирования в течение года? Если да,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то</w:t>
            </w:r>
            <w:proofErr w:type="gramEnd"/>
            <w:r w:rsidRPr="002055B9">
              <w:rPr>
                <w:color w:val="333333"/>
                <w:sz w:val="24"/>
                <w:szCs w:val="24"/>
              </w:rPr>
              <w:t xml:space="preserve"> как они передаются населению города?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Да, высвобождаются. Причины: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Достижение ребенком 18 лет.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Заявление родителей (законных представителей) об отказе от использования сертификата персонифицированного финансирования.</w:t>
            </w:r>
          </w:p>
          <w:p w:rsidR="002055B9" w:rsidRPr="002055B9" w:rsidRDefault="00185772" w:rsidP="002055B9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</w:t>
            </w:r>
            <w:r w:rsidR="002055B9" w:rsidRPr="002055B9">
              <w:rPr>
                <w:color w:val="333333"/>
                <w:sz w:val="24"/>
                <w:szCs w:val="24"/>
              </w:rPr>
              <w:t xml:space="preserve"> Периодическая оценка уполномоченной организацией использования сертификата дополнительного образования, выявления грубых нарушений правил системы персонифицированного финансирования со стороны родителей (законных представителей) ребенка.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Кем осуществляется сопровождение персонифицированной системы дополнительного образования детей в ХМАО – Югре?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Сопровождение персонифицированной системы дополнительного образования детей в ХМАО – Югре осуществляет оператор персонифицированного финансирования, определенный департаментом образования и молодежной политики ХМАО – Югры, - автономное учреждение «Технолого-педагогический колледж».</w:t>
            </w:r>
          </w:p>
        </w:tc>
      </w:tr>
      <w:tr w:rsidR="002055B9" w:rsidRPr="002055B9" w:rsidTr="00A4626B">
        <w:tc>
          <w:tcPr>
            <w:tcW w:w="32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Где можно найти информацию о программах дополнительного образования?</w:t>
            </w:r>
          </w:p>
        </w:tc>
        <w:tc>
          <w:tcPr>
            <w:tcW w:w="7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Полная информация о реализуемых программах</w:t>
            </w:r>
            <w:r w:rsidR="00185772">
              <w:rPr>
                <w:color w:val="333333"/>
                <w:sz w:val="24"/>
                <w:szCs w:val="24"/>
              </w:rPr>
              <w:t xml:space="preserve"> </w:t>
            </w:r>
            <w:r w:rsidRPr="002055B9">
              <w:rPr>
                <w:color w:val="333333"/>
                <w:sz w:val="24"/>
                <w:szCs w:val="24"/>
              </w:rPr>
              <w:t>на бюджетной и внебюджетной основе размещена</w:t>
            </w:r>
            <w:r w:rsidR="00185772">
              <w:rPr>
                <w:color w:val="333333"/>
                <w:sz w:val="24"/>
                <w:szCs w:val="24"/>
              </w:rPr>
              <w:t xml:space="preserve"> </w:t>
            </w:r>
            <w:r w:rsidRPr="002055B9">
              <w:rPr>
                <w:color w:val="333333"/>
                <w:sz w:val="24"/>
                <w:szCs w:val="24"/>
              </w:rPr>
              <w:t>на сайтах всех образовательных организаций.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>Также в Сургуте функционирует мобильное приложение «Атлас доступного образования для детей России»,</w:t>
            </w:r>
            <w:r w:rsidR="00185772">
              <w:rPr>
                <w:color w:val="333333"/>
                <w:sz w:val="24"/>
                <w:szCs w:val="24"/>
              </w:rPr>
              <w:t xml:space="preserve"> </w:t>
            </w:r>
            <w:r w:rsidRPr="002055B9">
              <w:rPr>
                <w:color w:val="333333"/>
                <w:sz w:val="24"/>
                <w:szCs w:val="24"/>
              </w:rPr>
              <w:t>в котором содержится информация об организациях</w:t>
            </w:r>
            <w:r w:rsidR="00185772">
              <w:rPr>
                <w:color w:val="333333"/>
                <w:sz w:val="24"/>
                <w:szCs w:val="24"/>
              </w:rPr>
              <w:t xml:space="preserve"> </w:t>
            </w:r>
            <w:r w:rsidRPr="002055B9">
              <w:rPr>
                <w:color w:val="333333"/>
                <w:sz w:val="24"/>
                <w:szCs w:val="24"/>
              </w:rPr>
              <w:t>и реализуемых программах дополнительного образования.</w:t>
            </w:r>
            <w:r w:rsidR="00185772">
              <w:rPr>
                <w:color w:val="333333"/>
                <w:sz w:val="24"/>
                <w:szCs w:val="24"/>
              </w:rPr>
              <w:t xml:space="preserve"> </w:t>
            </w:r>
            <w:r w:rsidRPr="002055B9">
              <w:rPr>
                <w:color w:val="333333"/>
                <w:sz w:val="24"/>
                <w:szCs w:val="24"/>
              </w:rPr>
              <w:t xml:space="preserve">Скачать Атлас ДО можно в </w:t>
            </w:r>
            <w:proofErr w:type="spellStart"/>
            <w:r w:rsidRPr="002055B9">
              <w:rPr>
                <w:color w:val="333333"/>
                <w:sz w:val="24"/>
                <w:szCs w:val="24"/>
              </w:rPr>
              <w:t>iTunes</w:t>
            </w:r>
            <w:proofErr w:type="spellEnd"/>
            <w:r w:rsidRPr="002055B9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055B9">
              <w:rPr>
                <w:color w:val="333333"/>
                <w:sz w:val="24"/>
                <w:szCs w:val="24"/>
              </w:rPr>
              <w:t>Google</w:t>
            </w:r>
            <w:proofErr w:type="spellEnd"/>
            <w:r w:rsidRPr="002055B9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55B9">
              <w:rPr>
                <w:color w:val="333333"/>
                <w:sz w:val="24"/>
                <w:szCs w:val="24"/>
              </w:rPr>
              <w:t>Play</w:t>
            </w:r>
            <w:proofErr w:type="spellEnd"/>
            <w:r w:rsidRPr="002055B9">
              <w:rPr>
                <w:color w:val="333333"/>
                <w:sz w:val="24"/>
                <w:szCs w:val="24"/>
              </w:rPr>
              <w:t>.</w:t>
            </w:r>
          </w:p>
          <w:p w:rsidR="002055B9" w:rsidRPr="002055B9" w:rsidRDefault="002055B9" w:rsidP="002055B9">
            <w:pPr>
              <w:spacing w:after="150"/>
              <w:rPr>
                <w:color w:val="333333"/>
                <w:sz w:val="24"/>
                <w:szCs w:val="24"/>
              </w:rPr>
            </w:pPr>
            <w:r w:rsidRPr="002055B9">
              <w:rPr>
                <w:color w:val="333333"/>
                <w:sz w:val="24"/>
                <w:szCs w:val="24"/>
              </w:rPr>
              <w:t xml:space="preserve">Приложение разработано Фондом новых форм развития образования в </w:t>
            </w:r>
            <w:proofErr w:type="gramStart"/>
            <w:r w:rsidRPr="002055B9">
              <w:rPr>
                <w:color w:val="333333"/>
                <w:sz w:val="24"/>
                <w:szCs w:val="24"/>
              </w:rPr>
              <w:t>рамках</w:t>
            </w:r>
            <w:proofErr w:type="gramEnd"/>
            <w:r w:rsidRPr="002055B9">
              <w:rPr>
                <w:color w:val="333333"/>
                <w:sz w:val="24"/>
                <w:szCs w:val="24"/>
              </w:rPr>
              <w:t xml:space="preserve"> реализации приоритетного проекта «Доступное дополнительное образование для детей», курируемого Министерством образования науки России.</w:t>
            </w:r>
          </w:p>
        </w:tc>
      </w:tr>
    </w:tbl>
    <w:p w:rsidR="00D5050A" w:rsidRDefault="00D5050A" w:rsidP="00ED31A9">
      <w:pPr>
        <w:ind w:firstLine="567"/>
        <w:jc w:val="both"/>
        <w:outlineLvl w:val="3"/>
        <w:rPr>
          <w:color w:val="000000"/>
          <w:szCs w:val="28"/>
        </w:rPr>
      </w:pPr>
      <w:bookmarkStart w:id="0" w:name="_GoBack"/>
      <w:bookmarkEnd w:id="0"/>
    </w:p>
    <w:sectPr w:rsidR="00D5050A" w:rsidSect="00A45442">
      <w:pgSz w:w="11907" w:h="16840" w:code="9"/>
      <w:pgMar w:top="851" w:right="567" w:bottom="1135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30334B"/>
    <w:multiLevelType w:val="multilevel"/>
    <w:tmpl w:val="03D8CDA8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43541"/>
    <w:multiLevelType w:val="hybridMultilevel"/>
    <w:tmpl w:val="0B9C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442AC"/>
    <w:multiLevelType w:val="hybridMultilevel"/>
    <w:tmpl w:val="F2B8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77"/>
    <w:rsid w:val="00005896"/>
    <w:rsid w:val="000144D2"/>
    <w:rsid w:val="0003081F"/>
    <w:rsid w:val="00044FA4"/>
    <w:rsid w:val="00072728"/>
    <w:rsid w:val="0007368B"/>
    <w:rsid w:val="0008463A"/>
    <w:rsid w:val="000C49BB"/>
    <w:rsid w:val="000E719F"/>
    <w:rsid w:val="000F3183"/>
    <w:rsid w:val="001137E8"/>
    <w:rsid w:val="00120A5F"/>
    <w:rsid w:val="00140AAE"/>
    <w:rsid w:val="00185772"/>
    <w:rsid w:val="001A4E70"/>
    <w:rsid w:val="001B1E2F"/>
    <w:rsid w:val="001B4DD1"/>
    <w:rsid w:val="001E7B33"/>
    <w:rsid w:val="001F2153"/>
    <w:rsid w:val="002055B9"/>
    <w:rsid w:val="00266378"/>
    <w:rsid w:val="00281A45"/>
    <w:rsid w:val="002A7B82"/>
    <w:rsid w:val="002B498B"/>
    <w:rsid w:val="002B5D45"/>
    <w:rsid w:val="002E04CC"/>
    <w:rsid w:val="002E2124"/>
    <w:rsid w:val="003232C7"/>
    <w:rsid w:val="00365F99"/>
    <w:rsid w:val="00392DFF"/>
    <w:rsid w:val="003B0F02"/>
    <w:rsid w:val="003C2B02"/>
    <w:rsid w:val="003E65D2"/>
    <w:rsid w:val="00400999"/>
    <w:rsid w:val="00404FE7"/>
    <w:rsid w:val="00463E61"/>
    <w:rsid w:val="00471F5B"/>
    <w:rsid w:val="004725F8"/>
    <w:rsid w:val="00487402"/>
    <w:rsid w:val="004A4465"/>
    <w:rsid w:val="004B1A9C"/>
    <w:rsid w:val="004B3D0A"/>
    <w:rsid w:val="004C608E"/>
    <w:rsid w:val="004D1C08"/>
    <w:rsid w:val="004E3CF3"/>
    <w:rsid w:val="004F3C04"/>
    <w:rsid w:val="00552801"/>
    <w:rsid w:val="00565445"/>
    <w:rsid w:val="0057448D"/>
    <w:rsid w:val="0059082E"/>
    <w:rsid w:val="005A749B"/>
    <w:rsid w:val="005A7ED5"/>
    <w:rsid w:val="005E5656"/>
    <w:rsid w:val="00603F2E"/>
    <w:rsid w:val="00604C24"/>
    <w:rsid w:val="00611DCD"/>
    <w:rsid w:val="00613517"/>
    <w:rsid w:val="00615C7B"/>
    <w:rsid w:val="006267E3"/>
    <w:rsid w:val="0064748E"/>
    <w:rsid w:val="0067248D"/>
    <w:rsid w:val="00674D5F"/>
    <w:rsid w:val="006760FF"/>
    <w:rsid w:val="00691E64"/>
    <w:rsid w:val="0069780C"/>
    <w:rsid w:val="006A45A3"/>
    <w:rsid w:val="006E1D38"/>
    <w:rsid w:val="006E2881"/>
    <w:rsid w:val="00705D08"/>
    <w:rsid w:val="0070612D"/>
    <w:rsid w:val="00725513"/>
    <w:rsid w:val="007278BF"/>
    <w:rsid w:val="007351F9"/>
    <w:rsid w:val="00735D7A"/>
    <w:rsid w:val="00743418"/>
    <w:rsid w:val="00751AE6"/>
    <w:rsid w:val="00777AC8"/>
    <w:rsid w:val="007A1D9B"/>
    <w:rsid w:val="007A6E33"/>
    <w:rsid w:val="007B7B54"/>
    <w:rsid w:val="007C04E1"/>
    <w:rsid w:val="007D1347"/>
    <w:rsid w:val="007F0FE5"/>
    <w:rsid w:val="007F157C"/>
    <w:rsid w:val="0080008F"/>
    <w:rsid w:val="008107B1"/>
    <w:rsid w:val="00825A5B"/>
    <w:rsid w:val="00833391"/>
    <w:rsid w:val="00864FB5"/>
    <w:rsid w:val="008753A1"/>
    <w:rsid w:val="008815D8"/>
    <w:rsid w:val="008A322C"/>
    <w:rsid w:val="008F73B3"/>
    <w:rsid w:val="009014B7"/>
    <w:rsid w:val="00910A0B"/>
    <w:rsid w:val="00923FBF"/>
    <w:rsid w:val="009668C1"/>
    <w:rsid w:val="00986F5E"/>
    <w:rsid w:val="00993539"/>
    <w:rsid w:val="009C6467"/>
    <w:rsid w:val="009F54BF"/>
    <w:rsid w:val="00A05B77"/>
    <w:rsid w:val="00A372FE"/>
    <w:rsid w:val="00A4626B"/>
    <w:rsid w:val="00A54D1E"/>
    <w:rsid w:val="00A55E0A"/>
    <w:rsid w:val="00A65BEB"/>
    <w:rsid w:val="00AB2FAA"/>
    <w:rsid w:val="00AB61E2"/>
    <w:rsid w:val="00B16D38"/>
    <w:rsid w:val="00B3562B"/>
    <w:rsid w:val="00B41885"/>
    <w:rsid w:val="00B54B44"/>
    <w:rsid w:val="00B84C1A"/>
    <w:rsid w:val="00B87BBB"/>
    <w:rsid w:val="00B94CFF"/>
    <w:rsid w:val="00BC3047"/>
    <w:rsid w:val="00C07775"/>
    <w:rsid w:val="00C34E4C"/>
    <w:rsid w:val="00C54025"/>
    <w:rsid w:val="00C715CA"/>
    <w:rsid w:val="00C76187"/>
    <w:rsid w:val="00C80AE3"/>
    <w:rsid w:val="00C849DE"/>
    <w:rsid w:val="00CB3ED6"/>
    <w:rsid w:val="00CB7673"/>
    <w:rsid w:val="00D10263"/>
    <w:rsid w:val="00D10CC9"/>
    <w:rsid w:val="00D17CD0"/>
    <w:rsid w:val="00D33C40"/>
    <w:rsid w:val="00D4043D"/>
    <w:rsid w:val="00D5050A"/>
    <w:rsid w:val="00D5364B"/>
    <w:rsid w:val="00D829B4"/>
    <w:rsid w:val="00DB13A7"/>
    <w:rsid w:val="00DB550F"/>
    <w:rsid w:val="00DC6D4B"/>
    <w:rsid w:val="00E262FC"/>
    <w:rsid w:val="00E61195"/>
    <w:rsid w:val="00EA1613"/>
    <w:rsid w:val="00EC4F18"/>
    <w:rsid w:val="00ED31A9"/>
    <w:rsid w:val="00EE1FB4"/>
    <w:rsid w:val="00EE6EAA"/>
    <w:rsid w:val="00EF59E6"/>
    <w:rsid w:val="00F1639D"/>
    <w:rsid w:val="00F17720"/>
    <w:rsid w:val="00F17BAC"/>
    <w:rsid w:val="00F25C34"/>
    <w:rsid w:val="00F34283"/>
    <w:rsid w:val="00F41D7D"/>
    <w:rsid w:val="00F70AAE"/>
    <w:rsid w:val="00F71E28"/>
    <w:rsid w:val="00F90343"/>
    <w:rsid w:val="00F9262E"/>
    <w:rsid w:val="00FB0E82"/>
    <w:rsid w:val="00FC68E7"/>
    <w:rsid w:val="00FD29B5"/>
    <w:rsid w:val="00FE09B5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8B"/>
    <w:rPr>
      <w:sz w:val="28"/>
    </w:rPr>
  </w:style>
  <w:style w:type="paragraph" w:styleId="1">
    <w:name w:val="heading 1"/>
    <w:basedOn w:val="a"/>
    <w:next w:val="a"/>
    <w:qFormat/>
    <w:rsid w:val="00F1772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17720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F17720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F177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rsid w:val="00F17720"/>
    <w:pPr>
      <w:spacing w:after="120"/>
    </w:pPr>
  </w:style>
  <w:style w:type="paragraph" w:styleId="a6">
    <w:name w:val="Date"/>
    <w:basedOn w:val="a"/>
    <w:next w:val="a"/>
    <w:rsid w:val="00F17720"/>
  </w:style>
  <w:style w:type="paragraph" w:styleId="a7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7278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278BF"/>
    <w:rPr>
      <w:sz w:val="16"/>
      <w:szCs w:val="16"/>
    </w:rPr>
  </w:style>
  <w:style w:type="character" w:styleId="a8">
    <w:name w:val="Strong"/>
    <w:basedOn w:val="a0"/>
    <w:uiPriority w:val="22"/>
    <w:qFormat/>
    <w:rsid w:val="008A322C"/>
    <w:rPr>
      <w:b/>
      <w:bCs/>
    </w:rPr>
  </w:style>
  <w:style w:type="paragraph" w:styleId="a9">
    <w:name w:val="List Paragraph"/>
    <w:basedOn w:val="a"/>
    <w:link w:val="aa"/>
    <w:uiPriority w:val="34"/>
    <w:qFormat/>
    <w:rsid w:val="00D50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D5050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8B"/>
    <w:rPr>
      <w:sz w:val="28"/>
    </w:rPr>
  </w:style>
  <w:style w:type="paragraph" w:styleId="1">
    <w:name w:val="heading 1"/>
    <w:basedOn w:val="a"/>
    <w:next w:val="a"/>
    <w:qFormat/>
    <w:rsid w:val="00F1772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17720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17720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F17720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F177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rsid w:val="00F17720"/>
    <w:pPr>
      <w:spacing w:after="120"/>
    </w:pPr>
  </w:style>
  <w:style w:type="paragraph" w:styleId="a6">
    <w:name w:val="Date"/>
    <w:basedOn w:val="a"/>
    <w:next w:val="a"/>
    <w:rsid w:val="00F17720"/>
  </w:style>
  <w:style w:type="paragraph" w:styleId="a7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7278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278BF"/>
    <w:rPr>
      <w:sz w:val="16"/>
      <w:szCs w:val="16"/>
    </w:rPr>
  </w:style>
  <w:style w:type="character" w:styleId="a8">
    <w:name w:val="Strong"/>
    <w:basedOn w:val="a0"/>
    <w:uiPriority w:val="22"/>
    <w:qFormat/>
    <w:rsid w:val="008A322C"/>
    <w:rPr>
      <w:b/>
      <w:bCs/>
    </w:rPr>
  </w:style>
  <w:style w:type="paragraph" w:styleId="a9">
    <w:name w:val="List Paragraph"/>
    <w:basedOn w:val="a"/>
    <w:link w:val="aa"/>
    <w:uiPriority w:val="34"/>
    <w:qFormat/>
    <w:rsid w:val="00D50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D505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xhz.xn--d1aubu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xhz.xn--d1aubu.xn--p1ai/" TargetMode="External"/><Relationship Id="rId12" Type="http://schemas.openxmlformats.org/officeDocument/2006/relationships/hyperlink" Target="http://xn--80axhz.xn--d1aubu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xhz.xn--d1aubu.xn--p1a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xhz.xn--d1aubu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c.admsurgu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A2D5-90D6-4D01-B879-9E9A3E19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0</TotalTime>
  <Pages>10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 ХМАО</Company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Малашевская Ксения Руслановна</cp:lastModifiedBy>
  <cp:revision>2</cp:revision>
  <cp:lastPrinted>2018-07-30T10:10:00Z</cp:lastPrinted>
  <dcterms:created xsi:type="dcterms:W3CDTF">2019-08-07T11:39:00Z</dcterms:created>
  <dcterms:modified xsi:type="dcterms:W3CDTF">2019-08-07T11:39:00Z</dcterms:modified>
</cp:coreProperties>
</file>