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56" w:rsidRDefault="00BE0A56" w:rsidP="00656C1A">
      <w:pPr>
        <w:spacing w:line="120" w:lineRule="atLeast"/>
        <w:jc w:val="center"/>
        <w:rPr>
          <w:sz w:val="24"/>
          <w:szCs w:val="24"/>
        </w:rPr>
      </w:pPr>
    </w:p>
    <w:p w:rsidR="00BE0A56" w:rsidRDefault="00BE0A56" w:rsidP="00656C1A">
      <w:pPr>
        <w:spacing w:line="120" w:lineRule="atLeast"/>
        <w:jc w:val="center"/>
        <w:rPr>
          <w:sz w:val="24"/>
          <w:szCs w:val="24"/>
        </w:rPr>
      </w:pPr>
    </w:p>
    <w:p w:rsidR="00BE0A56" w:rsidRPr="00852378" w:rsidRDefault="00BE0A56" w:rsidP="00656C1A">
      <w:pPr>
        <w:spacing w:line="120" w:lineRule="atLeast"/>
        <w:jc w:val="center"/>
        <w:rPr>
          <w:sz w:val="10"/>
          <w:szCs w:val="10"/>
        </w:rPr>
      </w:pPr>
    </w:p>
    <w:p w:rsidR="00BE0A56" w:rsidRDefault="00BE0A56" w:rsidP="00656C1A">
      <w:pPr>
        <w:spacing w:line="120" w:lineRule="atLeast"/>
        <w:jc w:val="center"/>
        <w:rPr>
          <w:sz w:val="10"/>
          <w:szCs w:val="24"/>
        </w:rPr>
      </w:pPr>
    </w:p>
    <w:p w:rsidR="00BE0A56" w:rsidRPr="005541F0" w:rsidRDefault="00BE0A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0A56" w:rsidRDefault="00BE0A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E0A56" w:rsidRPr="005541F0" w:rsidRDefault="00BE0A5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0A56" w:rsidRPr="005649E4" w:rsidRDefault="00BE0A56" w:rsidP="00656C1A">
      <w:pPr>
        <w:spacing w:line="120" w:lineRule="atLeast"/>
        <w:jc w:val="center"/>
        <w:rPr>
          <w:sz w:val="18"/>
          <w:szCs w:val="24"/>
        </w:rPr>
      </w:pPr>
    </w:p>
    <w:p w:rsidR="00BE0A56" w:rsidRPr="00656C1A" w:rsidRDefault="00BE0A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0A56" w:rsidRPr="005541F0" w:rsidRDefault="00BE0A56" w:rsidP="00656C1A">
      <w:pPr>
        <w:spacing w:line="120" w:lineRule="atLeast"/>
        <w:jc w:val="center"/>
        <w:rPr>
          <w:sz w:val="18"/>
          <w:szCs w:val="24"/>
        </w:rPr>
      </w:pPr>
    </w:p>
    <w:p w:rsidR="00BE0A56" w:rsidRPr="005541F0" w:rsidRDefault="00BE0A56" w:rsidP="00656C1A">
      <w:pPr>
        <w:spacing w:line="120" w:lineRule="atLeast"/>
        <w:jc w:val="center"/>
        <w:rPr>
          <w:sz w:val="20"/>
          <w:szCs w:val="24"/>
        </w:rPr>
      </w:pPr>
    </w:p>
    <w:p w:rsidR="00BE0A56" w:rsidRPr="00656C1A" w:rsidRDefault="00BE0A5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E0A56" w:rsidRDefault="00BE0A56" w:rsidP="00656C1A">
      <w:pPr>
        <w:spacing w:line="120" w:lineRule="atLeast"/>
        <w:jc w:val="center"/>
        <w:rPr>
          <w:sz w:val="30"/>
          <w:szCs w:val="24"/>
        </w:rPr>
      </w:pPr>
    </w:p>
    <w:p w:rsidR="00BE0A56" w:rsidRPr="00656C1A" w:rsidRDefault="00BE0A5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E0A5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0A56" w:rsidRPr="00F8214F" w:rsidRDefault="00BE0A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0A56" w:rsidRPr="00F8214F" w:rsidRDefault="007558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0A56" w:rsidRPr="00F8214F" w:rsidRDefault="00BE0A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0A56" w:rsidRPr="00F8214F" w:rsidRDefault="007558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E0A56" w:rsidRPr="00A63FB0" w:rsidRDefault="00BE0A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0A56" w:rsidRPr="00A3761A" w:rsidRDefault="007558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E0A56" w:rsidRPr="00F8214F" w:rsidRDefault="00BE0A5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E0A56" w:rsidRPr="00F8214F" w:rsidRDefault="00BE0A5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E0A56" w:rsidRPr="00AB4194" w:rsidRDefault="00BE0A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E0A56" w:rsidRPr="00F8214F" w:rsidRDefault="007558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896</w:t>
            </w:r>
          </w:p>
        </w:tc>
      </w:tr>
    </w:tbl>
    <w:p w:rsidR="00BE0A56" w:rsidRPr="000C4AB5" w:rsidRDefault="00BE0A56" w:rsidP="00C725A6">
      <w:pPr>
        <w:rPr>
          <w:rFonts w:cs="Times New Roman"/>
          <w:szCs w:val="28"/>
          <w:lang w:val="en-US"/>
        </w:rPr>
      </w:pPr>
    </w:p>
    <w:p w:rsidR="00BE0A56" w:rsidRDefault="00BE0A56" w:rsidP="00BE0A56">
      <w:pPr>
        <w:ind w:right="3968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О внесении изменений </w:t>
      </w:r>
    </w:p>
    <w:p w:rsidR="00BE0A56" w:rsidRDefault="00BE0A56" w:rsidP="00BE0A56">
      <w:pPr>
        <w:ind w:right="3968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в распоряжение Администрации</w:t>
      </w:r>
    </w:p>
    <w:p w:rsidR="00BE0A56" w:rsidRDefault="00BE0A56" w:rsidP="00BE0A56">
      <w:pPr>
        <w:ind w:right="3968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города от 28.02.2020 № 309</w:t>
      </w:r>
    </w:p>
    <w:p w:rsidR="00BE0A56" w:rsidRPr="00BD4261" w:rsidRDefault="00BE0A56" w:rsidP="00BE0A56">
      <w:pPr>
        <w:ind w:right="3968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«</w:t>
      </w:r>
      <w:r w:rsidRPr="00BD4261">
        <w:rPr>
          <w:rFonts w:eastAsia="Times New Roman"/>
          <w:color w:val="000000"/>
          <w:szCs w:val="28"/>
        </w:rPr>
        <w:t xml:space="preserve">Об утверждении технического </w:t>
      </w:r>
    </w:p>
    <w:p w:rsidR="00BE0A56" w:rsidRPr="00BD4261" w:rsidRDefault="00BE0A56" w:rsidP="00BE0A56">
      <w:pPr>
        <w:ind w:right="3968"/>
        <w:rPr>
          <w:rFonts w:eastAsia="Times New Roman"/>
          <w:color w:val="000000"/>
          <w:szCs w:val="28"/>
        </w:rPr>
      </w:pPr>
      <w:r w:rsidRPr="00BD4261">
        <w:rPr>
          <w:rFonts w:eastAsia="Times New Roman"/>
          <w:color w:val="000000"/>
          <w:szCs w:val="28"/>
        </w:rPr>
        <w:t xml:space="preserve">задания на разработку </w:t>
      </w:r>
    </w:p>
    <w:p w:rsidR="00BE0A56" w:rsidRPr="00BD4261" w:rsidRDefault="00BE0A56" w:rsidP="00BE0A56">
      <w:pPr>
        <w:ind w:right="3968"/>
        <w:rPr>
          <w:rFonts w:eastAsia="Times New Roman"/>
          <w:color w:val="000000"/>
          <w:szCs w:val="28"/>
        </w:rPr>
      </w:pPr>
      <w:r w:rsidRPr="00BD4261">
        <w:rPr>
          <w:rFonts w:eastAsia="Times New Roman"/>
          <w:color w:val="000000"/>
          <w:szCs w:val="28"/>
        </w:rPr>
        <w:t xml:space="preserve">инвестиционной программы </w:t>
      </w:r>
    </w:p>
    <w:p w:rsidR="00BE0A56" w:rsidRPr="00BD4261" w:rsidRDefault="00BE0A56" w:rsidP="00BE0A56">
      <w:pPr>
        <w:tabs>
          <w:tab w:val="left" w:pos="2552"/>
          <w:tab w:val="left" w:pos="2835"/>
        </w:tabs>
        <w:ind w:right="3968"/>
        <w:rPr>
          <w:rFonts w:eastAsia="Times New Roman"/>
          <w:color w:val="000000"/>
          <w:szCs w:val="28"/>
        </w:rPr>
      </w:pPr>
      <w:r w:rsidRPr="00BD4261">
        <w:rPr>
          <w:rFonts w:eastAsia="Times New Roman"/>
          <w:color w:val="000000"/>
          <w:szCs w:val="28"/>
        </w:rPr>
        <w:t xml:space="preserve">Сургутского городского </w:t>
      </w:r>
    </w:p>
    <w:p w:rsidR="00BE0A56" w:rsidRPr="00BD4261" w:rsidRDefault="00BE0A56" w:rsidP="00BE0A56">
      <w:pPr>
        <w:ind w:right="3968"/>
        <w:rPr>
          <w:rFonts w:eastAsia="Times New Roman"/>
          <w:color w:val="000000"/>
          <w:szCs w:val="28"/>
        </w:rPr>
      </w:pPr>
      <w:r w:rsidRPr="00BD4261">
        <w:rPr>
          <w:rFonts w:eastAsia="Times New Roman"/>
          <w:color w:val="000000"/>
          <w:szCs w:val="28"/>
        </w:rPr>
        <w:t xml:space="preserve">муниципального унитарного </w:t>
      </w:r>
    </w:p>
    <w:p w:rsidR="00BE0A56" w:rsidRPr="00BD4261" w:rsidRDefault="00BE0A56" w:rsidP="00BE0A56">
      <w:pPr>
        <w:ind w:right="3968"/>
        <w:rPr>
          <w:rFonts w:eastAsia="Times New Roman"/>
          <w:color w:val="000000"/>
          <w:szCs w:val="28"/>
        </w:rPr>
      </w:pPr>
      <w:r w:rsidRPr="00BD4261">
        <w:rPr>
          <w:rFonts w:eastAsia="Times New Roman"/>
          <w:color w:val="000000"/>
          <w:szCs w:val="28"/>
        </w:rPr>
        <w:t xml:space="preserve">предприятия «Горводоканал» </w:t>
      </w:r>
    </w:p>
    <w:p w:rsidR="00BE0A56" w:rsidRDefault="00BE0A56" w:rsidP="00BE0A56">
      <w:pPr>
        <w:rPr>
          <w:rFonts w:eastAsia="Times New Roman"/>
          <w:color w:val="000000"/>
          <w:szCs w:val="28"/>
        </w:rPr>
      </w:pPr>
      <w:r w:rsidRPr="00BD4261">
        <w:rPr>
          <w:rFonts w:eastAsia="Times New Roman"/>
          <w:color w:val="000000"/>
          <w:szCs w:val="28"/>
        </w:rPr>
        <w:t xml:space="preserve">по развитию системы </w:t>
      </w:r>
    </w:p>
    <w:p w:rsidR="00BE0A56" w:rsidRPr="00BD4261" w:rsidRDefault="00BE0A56" w:rsidP="00BE0A56">
      <w:pPr>
        <w:rPr>
          <w:color w:val="000000"/>
          <w:szCs w:val="28"/>
        </w:rPr>
      </w:pPr>
      <w:r w:rsidRPr="00BD4261">
        <w:rPr>
          <w:rFonts w:eastAsia="Times New Roman"/>
          <w:color w:val="000000"/>
          <w:szCs w:val="28"/>
        </w:rPr>
        <w:t>водоснабжения</w:t>
      </w:r>
      <w:r>
        <w:rPr>
          <w:rFonts w:eastAsia="Times New Roman"/>
          <w:color w:val="000000"/>
          <w:szCs w:val="28"/>
        </w:rPr>
        <w:t>»</w:t>
      </w:r>
    </w:p>
    <w:p w:rsidR="00BE0A56" w:rsidRDefault="00BE0A56" w:rsidP="00BE0A56">
      <w:pPr>
        <w:rPr>
          <w:color w:val="000000"/>
          <w:szCs w:val="28"/>
        </w:rPr>
      </w:pPr>
    </w:p>
    <w:p w:rsidR="00BE0A56" w:rsidRPr="00BD4261" w:rsidRDefault="00BE0A56" w:rsidP="00BE0A56">
      <w:pPr>
        <w:rPr>
          <w:color w:val="000000"/>
          <w:szCs w:val="28"/>
        </w:rPr>
      </w:pPr>
    </w:p>
    <w:p w:rsidR="00BE0A56" w:rsidRDefault="00BE0A56" w:rsidP="00BE0A56">
      <w:pPr>
        <w:ind w:firstLine="709"/>
        <w:contextualSpacing/>
        <w:jc w:val="both"/>
        <w:rPr>
          <w:rFonts w:eastAsia="Times New Roman"/>
          <w:color w:val="000000"/>
          <w:szCs w:val="28"/>
        </w:rPr>
      </w:pPr>
      <w:r w:rsidRPr="00BD4261">
        <w:rPr>
          <w:rFonts w:eastAsia="Times New Roman"/>
          <w:color w:val="000000"/>
          <w:szCs w:val="28"/>
        </w:rPr>
        <w:t>В соответствии с</w:t>
      </w:r>
      <w:r>
        <w:rPr>
          <w:rFonts w:eastAsia="Times New Roman"/>
          <w:color w:val="000000"/>
          <w:szCs w:val="28"/>
        </w:rPr>
        <w:t xml:space="preserve"> частью 1 статьи 6 Федерального</w:t>
      </w:r>
      <w:r w:rsidRPr="00BD4261">
        <w:rPr>
          <w:rFonts w:eastAsia="Times New Roman"/>
          <w:color w:val="000000"/>
          <w:szCs w:val="28"/>
        </w:rPr>
        <w:t xml:space="preserve"> закон</w:t>
      </w:r>
      <w:r>
        <w:rPr>
          <w:rFonts w:eastAsia="Times New Roman"/>
          <w:color w:val="000000"/>
          <w:szCs w:val="28"/>
        </w:rPr>
        <w:t>а</w:t>
      </w:r>
      <w:r w:rsidRPr="00BD4261">
        <w:rPr>
          <w:rFonts w:eastAsia="Times New Roman"/>
          <w:color w:val="000000"/>
          <w:szCs w:val="28"/>
        </w:rPr>
        <w:t xml:space="preserve"> от 07.12.2011 </w:t>
      </w:r>
      <w:r>
        <w:rPr>
          <w:rFonts w:eastAsia="Times New Roman"/>
          <w:color w:val="000000"/>
          <w:szCs w:val="28"/>
        </w:rPr>
        <w:br/>
      </w:r>
      <w:r w:rsidRPr="00BD4261">
        <w:rPr>
          <w:rFonts w:eastAsia="Times New Roman"/>
          <w:color w:val="000000"/>
          <w:szCs w:val="28"/>
        </w:rPr>
        <w:t>№</w:t>
      </w:r>
      <w:r>
        <w:rPr>
          <w:rFonts w:eastAsia="Times New Roman"/>
          <w:color w:val="000000"/>
          <w:szCs w:val="28"/>
        </w:rPr>
        <w:t xml:space="preserve"> 416-ФЗ </w:t>
      </w:r>
      <w:r w:rsidRPr="00BD4261">
        <w:rPr>
          <w:rFonts w:eastAsia="Times New Roman"/>
          <w:color w:val="000000"/>
          <w:szCs w:val="28"/>
        </w:rPr>
        <w:t>«О водоснабжении и водоотведении»,</w:t>
      </w:r>
      <w:r w:rsidRPr="00BD4261">
        <w:rPr>
          <w:rFonts w:eastAsia="Times New Roman"/>
          <w:color w:val="000000"/>
          <w:szCs w:val="28"/>
          <w:lang w:eastAsia="ar-SA"/>
        </w:rPr>
        <w:t xml:space="preserve"> </w:t>
      </w:r>
      <w:r w:rsidRPr="00BD4261">
        <w:rPr>
          <w:rFonts w:eastAsia="Times New Roman"/>
          <w:bCs/>
          <w:color w:val="000000"/>
          <w:szCs w:val="28"/>
        </w:rPr>
        <w:t xml:space="preserve">постановлением Правительства Российской Федерации от 29.07.2013 № 641 «Об инвестиционных </w:t>
      </w:r>
      <w:r>
        <w:rPr>
          <w:rFonts w:eastAsia="Times New Roman"/>
          <w:bCs/>
          <w:color w:val="000000"/>
          <w:szCs w:val="28"/>
        </w:rPr>
        <w:br/>
      </w:r>
      <w:r w:rsidRPr="00BD4261">
        <w:rPr>
          <w:rFonts w:eastAsia="Times New Roman"/>
          <w:bCs/>
          <w:color w:val="000000"/>
          <w:szCs w:val="28"/>
        </w:rPr>
        <w:t>и производственных программах организаций</w:t>
      </w:r>
      <w:r>
        <w:rPr>
          <w:rFonts w:eastAsia="Times New Roman"/>
          <w:bCs/>
          <w:color w:val="000000"/>
          <w:szCs w:val="28"/>
        </w:rPr>
        <w:t xml:space="preserve">, осуществляющих деятельность </w:t>
      </w:r>
      <w:r>
        <w:rPr>
          <w:rFonts w:eastAsia="Times New Roman"/>
          <w:bCs/>
          <w:color w:val="000000"/>
          <w:szCs w:val="28"/>
        </w:rPr>
        <w:br/>
        <w:t xml:space="preserve">в </w:t>
      </w:r>
      <w:r w:rsidRPr="00BD4261">
        <w:rPr>
          <w:rFonts w:eastAsia="Times New Roman"/>
          <w:bCs/>
          <w:color w:val="000000"/>
          <w:szCs w:val="28"/>
        </w:rPr>
        <w:t>сфере водоснабжения и водоотведения»,</w:t>
      </w:r>
      <w:r w:rsidRPr="00BD4261">
        <w:rPr>
          <w:rFonts w:eastAsia="Times New Roman"/>
          <w:color w:val="000000"/>
          <w:szCs w:val="28"/>
        </w:rPr>
        <w:t xml:space="preserve"> </w:t>
      </w:r>
      <w:r w:rsidRPr="00BE0A56">
        <w:rPr>
          <w:rFonts w:eastAsia="Times New Roman"/>
          <w:color w:val="000000"/>
          <w:szCs w:val="28"/>
        </w:rPr>
        <w:t xml:space="preserve">распоряжениями Администрации </w:t>
      </w:r>
      <w:r>
        <w:rPr>
          <w:rFonts w:eastAsia="Times New Roman"/>
          <w:color w:val="000000"/>
          <w:szCs w:val="28"/>
        </w:rPr>
        <w:t xml:space="preserve">                   </w:t>
      </w:r>
      <w:r w:rsidRPr="00BE0A56">
        <w:rPr>
          <w:rFonts w:eastAsia="Times New Roman"/>
          <w:color w:val="000000"/>
          <w:szCs w:val="28"/>
        </w:rPr>
        <w:t>города от 30.12.2005 № 3686 «Об утверждении Регламента Администрации</w:t>
      </w:r>
      <w:r>
        <w:rPr>
          <w:rFonts w:eastAsia="Times New Roman"/>
          <w:color w:val="000000"/>
          <w:szCs w:val="28"/>
        </w:rPr>
        <w:t xml:space="preserve">                   </w:t>
      </w:r>
      <w:r w:rsidRPr="00BE0A56">
        <w:rPr>
          <w:rFonts w:eastAsia="Times New Roman"/>
          <w:color w:val="000000"/>
          <w:szCs w:val="28"/>
        </w:rPr>
        <w:t xml:space="preserve"> города», от 10.01.2017 № 01 «О передаче некоторых полномочий высшим должностным лицам Администрации города»:</w:t>
      </w:r>
    </w:p>
    <w:p w:rsidR="00BE0A56" w:rsidRDefault="00BE0A56" w:rsidP="00BE0A56">
      <w:pPr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BD4261">
        <w:rPr>
          <w:rFonts w:eastAsia="Times New Roman"/>
          <w:color w:val="000000"/>
          <w:szCs w:val="28"/>
          <w:lang w:eastAsia="ru-RU"/>
        </w:rPr>
        <w:t xml:space="preserve">1. </w:t>
      </w:r>
      <w:r>
        <w:rPr>
          <w:rFonts w:eastAsia="Times New Roman"/>
          <w:color w:val="000000"/>
          <w:szCs w:val="28"/>
          <w:lang w:eastAsia="ru-RU"/>
        </w:rPr>
        <w:t xml:space="preserve">Внести в распоряжение Администрации города от 28.02.2020 № 309 </w:t>
      </w:r>
      <w:r>
        <w:rPr>
          <w:rFonts w:eastAsia="Times New Roman"/>
          <w:color w:val="000000"/>
          <w:szCs w:val="28"/>
          <w:lang w:eastAsia="ru-RU"/>
        </w:rPr>
        <w:br/>
        <w:t>«Об утверждении технического задания на разработку инвестиционной                          программы Сургутского городского муниципального унитарного предприятия «Горводоканал» по развитию системы водоснабжения» следующие изменения:</w:t>
      </w:r>
    </w:p>
    <w:p w:rsidR="00BE0A56" w:rsidRDefault="00BE0A56" w:rsidP="00BE0A56">
      <w:pPr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1.1. Заголовок распоряжения изложить в следующей редакции: </w:t>
      </w:r>
    </w:p>
    <w:p w:rsidR="00BE0A56" w:rsidRDefault="00BE0A56" w:rsidP="00BE0A56">
      <w:pPr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«Об утверждении технического задания на разработку инвестиционных программ Сургутского городского муниципального унитарного предприятия «Горводоканал» и Сургутского городского муниципального унитарного предприятия «Городские тепловые сети» по развитию системы водоснабжения».</w:t>
      </w:r>
    </w:p>
    <w:p w:rsidR="00BE0A56" w:rsidRDefault="00BE0A56" w:rsidP="00BE0A56">
      <w:pPr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</w:p>
    <w:p w:rsidR="00BE0A56" w:rsidRDefault="00BE0A56" w:rsidP="00BE0A56">
      <w:pPr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 xml:space="preserve">1.2. Пункт 1 распоряжения изложить в следующей редакции: </w:t>
      </w:r>
    </w:p>
    <w:p w:rsidR="00BE0A56" w:rsidRDefault="00BE0A56" w:rsidP="00BE0A56">
      <w:pPr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«1. Утвердить техническое задание на разработку инвестиционных                            программ Сургутского городского муниципального унитарного предприятия «Горводоканал» и Сургутского городского муниципального унитарного предприятия «Городские тепловые сети» по развитию системы водоснабжения согласно приложениям 1, 2».</w:t>
      </w:r>
    </w:p>
    <w:p w:rsidR="00BE0A56" w:rsidRPr="008C6E51" w:rsidRDefault="00BE0A56" w:rsidP="00BE0A56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BD4261">
        <w:rPr>
          <w:color w:val="000000"/>
          <w:szCs w:val="28"/>
        </w:rPr>
        <w:t xml:space="preserve">. Управлению </w:t>
      </w:r>
      <w:r>
        <w:rPr>
          <w:color w:val="000000"/>
          <w:szCs w:val="28"/>
        </w:rPr>
        <w:t>массовых коммуникаций разместить настоящее распоря-                 жение на официальном портале Администрации города:</w:t>
      </w:r>
      <w:r w:rsidRPr="008C6E51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www</w:t>
      </w:r>
      <w:r w:rsidRPr="008C6E51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admsurgut</w:t>
      </w:r>
      <w:r w:rsidRPr="008C6E51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ru</w:t>
      </w:r>
    </w:p>
    <w:p w:rsidR="00BE0A56" w:rsidRDefault="00BE0A56" w:rsidP="00BE0A56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BD4261">
        <w:rPr>
          <w:color w:val="000000"/>
          <w:szCs w:val="28"/>
        </w:rPr>
        <w:t xml:space="preserve">. Муниципальному казенному учреждению «Наш город» опубликовать настоящее распоряжение в </w:t>
      </w:r>
      <w:r>
        <w:rPr>
          <w:color w:val="000000"/>
          <w:szCs w:val="28"/>
        </w:rPr>
        <w:t>газете «Сургутские ведомости»</w:t>
      </w:r>
      <w:r w:rsidRPr="00BD4261">
        <w:rPr>
          <w:color w:val="000000"/>
          <w:szCs w:val="28"/>
        </w:rPr>
        <w:t>.</w:t>
      </w:r>
    </w:p>
    <w:p w:rsidR="00BE0A56" w:rsidRPr="00BD4261" w:rsidRDefault="00BE0A56" w:rsidP="00BE0A56">
      <w:pPr>
        <w:tabs>
          <w:tab w:val="left" w:pos="694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BD4261">
        <w:rPr>
          <w:color w:val="000000"/>
          <w:szCs w:val="28"/>
        </w:rPr>
        <w:t>. Контроль за выполнением распоряжения возложить на заместителя Главы города</w:t>
      </w:r>
      <w:r>
        <w:rPr>
          <w:color w:val="000000"/>
          <w:szCs w:val="28"/>
        </w:rPr>
        <w:t>, курирующего сферу городского хозяйства и управления имуществом, находящимся в муниципальной собственности.</w:t>
      </w:r>
    </w:p>
    <w:p w:rsidR="00BE0A56" w:rsidRPr="00BD4261" w:rsidRDefault="00BE0A56" w:rsidP="00BE0A56">
      <w:pPr>
        <w:tabs>
          <w:tab w:val="left" w:pos="6946"/>
        </w:tabs>
        <w:ind w:firstLine="709"/>
        <w:jc w:val="both"/>
        <w:rPr>
          <w:color w:val="000000"/>
          <w:szCs w:val="28"/>
        </w:rPr>
      </w:pPr>
    </w:p>
    <w:p w:rsidR="00BE0A56" w:rsidRPr="00BD4261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Pr="00BD4261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Pr="00C74B8E" w:rsidRDefault="00BE0A56" w:rsidP="00BE0A56">
      <w:pPr>
        <w:autoSpaceDE w:val="0"/>
        <w:autoSpaceDN w:val="0"/>
        <w:adjustRightInd w:val="0"/>
        <w:rPr>
          <w:bCs/>
          <w:szCs w:val="28"/>
        </w:rPr>
      </w:pPr>
      <w:r w:rsidRPr="00C74B8E">
        <w:rPr>
          <w:bCs/>
          <w:szCs w:val="28"/>
        </w:rPr>
        <w:t xml:space="preserve">И.о. главы Администрации города                                                        </w:t>
      </w:r>
      <w:r>
        <w:rPr>
          <w:bCs/>
          <w:szCs w:val="28"/>
        </w:rPr>
        <w:t xml:space="preserve">  </w:t>
      </w:r>
      <w:r w:rsidRPr="00C74B8E">
        <w:rPr>
          <w:bCs/>
          <w:szCs w:val="28"/>
        </w:rPr>
        <w:t>А.А. Жердев</w:t>
      </w:r>
    </w:p>
    <w:p w:rsidR="00BE0A56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Default="00BE0A56" w:rsidP="00BE0A56">
      <w:pPr>
        <w:tabs>
          <w:tab w:val="left" w:pos="6946"/>
        </w:tabs>
        <w:ind w:right="-1"/>
        <w:jc w:val="both"/>
        <w:rPr>
          <w:color w:val="000000"/>
          <w:szCs w:val="28"/>
        </w:rPr>
      </w:pPr>
    </w:p>
    <w:p w:rsidR="00BE0A56" w:rsidRPr="00BD4261" w:rsidRDefault="00BE0A56" w:rsidP="00BE0A56">
      <w:pPr>
        <w:spacing w:line="120" w:lineRule="atLeast"/>
        <w:rPr>
          <w:color w:val="000000"/>
          <w:sz w:val="10"/>
          <w:szCs w:val="10"/>
        </w:rPr>
      </w:pPr>
    </w:p>
    <w:p w:rsidR="00BE0A56" w:rsidRPr="00BD4261" w:rsidRDefault="00BE0A56" w:rsidP="00BE0A56">
      <w:pPr>
        <w:spacing w:line="276" w:lineRule="auto"/>
        <w:rPr>
          <w:rFonts w:ascii="Calibri" w:eastAsia="Times New Roman" w:hAnsi="Calibri"/>
          <w:vanish/>
          <w:color w:val="00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22"/>
        <w:gridCol w:w="3522"/>
      </w:tblGrid>
      <w:tr w:rsidR="00BE0A56" w:rsidRPr="008B4C59" w:rsidTr="00531FF6">
        <w:trPr>
          <w:trHeight w:val="1639"/>
        </w:trPr>
        <w:tc>
          <w:tcPr>
            <w:tcW w:w="5822" w:type="dxa"/>
            <w:shd w:val="clear" w:color="auto" w:fill="auto"/>
          </w:tcPr>
          <w:p w:rsidR="00BE0A56" w:rsidRDefault="00BE0A56" w:rsidP="00531FF6">
            <w:pPr>
              <w:spacing w:after="200"/>
              <w:jc w:val="right"/>
              <w:outlineLvl w:val="0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:rsidR="00BE0A56" w:rsidRPr="00BD4261" w:rsidRDefault="00BE0A56" w:rsidP="00531FF6">
            <w:pPr>
              <w:spacing w:after="200"/>
              <w:contextualSpacing/>
              <w:outlineLvl w:val="0"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Приложение </w:t>
            </w:r>
            <w:r>
              <w:rPr>
                <w:rFonts w:eastAsia="Times New Roman"/>
                <w:color w:val="000000"/>
                <w:szCs w:val="28"/>
              </w:rPr>
              <w:t>1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                        к распоряжению                             Администрации города </w:t>
            </w:r>
          </w:p>
          <w:p w:rsidR="00BE0A56" w:rsidRPr="00BD4261" w:rsidRDefault="00BE0A56" w:rsidP="00531FF6">
            <w:pPr>
              <w:spacing w:after="200"/>
              <w:contextualSpacing/>
              <w:outlineLvl w:val="0"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от ____________ № ______</w:t>
            </w:r>
          </w:p>
        </w:tc>
      </w:tr>
    </w:tbl>
    <w:p w:rsidR="00BE0A56" w:rsidRDefault="00BE0A56" w:rsidP="00BE0A56">
      <w:pPr>
        <w:jc w:val="center"/>
        <w:rPr>
          <w:rFonts w:eastAsia="Times New Roman"/>
          <w:color w:val="000000"/>
          <w:szCs w:val="28"/>
        </w:rPr>
      </w:pPr>
    </w:p>
    <w:p w:rsidR="00BE0A56" w:rsidRPr="00BD4261" w:rsidRDefault="00BE0A56" w:rsidP="00BE0A56">
      <w:pPr>
        <w:jc w:val="center"/>
        <w:rPr>
          <w:rFonts w:eastAsia="Times New Roman"/>
          <w:color w:val="000000"/>
          <w:szCs w:val="28"/>
        </w:rPr>
      </w:pPr>
    </w:p>
    <w:p w:rsidR="00BE0A56" w:rsidRPr="00BD4261" w:rsidRDefault="00BE0A56" w:rsidP="00BE0A56">
      <w:pPr>
        <w:jc w:val="center"/>
        <w:rPr>
          <w:rFonts w:eastAsia="Times New Roman"/>
          <w:color w:val="000000"/>
          <w:szCs w:val="28"/>
        </w:rPr>
      </w:pPr>
      <w:r w:rsidRPr="00BD4261">
        <w:rPr>
          <w:rFonts w:eastAsia="Times New Roman"/>
          <w:color w:val="000000"/>
          <w:szCs w:val="28"/>
        </w:rPr>
        <w:t>Техническое задание</w:t>
      </w:r>
    </w:p>
    <w:p w:rsidR="00BE0A56" w:rsidRPr="00BD4261" w:rsidRDefault="00BE0A56" w:rsidP="00BE0A56">
      <w:pPr>
        <w:jc w:val="center"/>
        <w:rPr>
          <w:rFonts w:eastAsia="Times New Roman"/>
          <w:color w:val="000000"/>
          <w:szCs w:val="28"/>
        </w:rPr>
      </w:pPr>
      <w:r w:rsidRPr="00BD4261">
        <w:rPr>
          <w:rFonts w:eastAsia="Times New Roman"/>
          <w:color w:val="000000"/>
          <w:szCs w:val="28"/>
        </w:rPr>
        <w:t xml:space="preserve">на </w:t>
      </w:r>
      <w:r w:rsidRPr="00BD4261">
        <w:rPr>
          <w:rFonts w:eastAsia="Times New Roman"/>
          <w:bCs/>
          <w:color w:val="000000"/>
          <w:szCs w:val="28"/>
        </w:rPr>
        <w:t xml:space="preserve">разработку инвестиционной программы </w:t>
      </w:r>
      <w:r w:rsidRPr="00BD4261">
        <w:rPr>
          <w:rFonts w:eastAsia="Times New Roman"/>
          <w:color w:val="000000"/>
          <w:szCs w:val="28"/>
        </w:rPr>
        <w:t xml:space="preserve">Сургутского городского </w:t>
      </w:r>
    </w:p>
    <w:p w:rsidR="00BE0A56" w:rsidRPr="00BD4261" w:rsidRDefault="00BE0A56" w:rsidP="00BE0A56">
      <w:pPr>
        <w:jc w:val="center"/>
        <w:rPr>
          <w:rFonts w:eastAsia="Times New Roman"/>
          <w:bCs/>
          <w:color w:val="000000"/>
          <w:szCs w:val="28"/>
        </w:rPr>
      </w:pPr>
      <w:r w:rsidRPr="00BD4261">
        <w:rPr>
          <w:rFonts w:eastAsia="Times New Roman"/>
          <w:color w:val="000000"/>
          <w:szCs w:val="28"/>
        </w:rPr>
        <w:t xml:space="preserve">муниципального унитарного предприятия «Горводоканал» </w:t>
      </w:r>
      <w:r w:rsidRPr="00BD4261">
        <w:rPr>
          <w:rFonts w:eastAsia="Times New Roman"/>
          <w:bCs/>
          <w:color w:val="000000"/>
          <w:szCs w:val="28"/>
        </w:rPr>
        <w:t xml:space="preserve">по развитию </w:t>
      </w:r>
    </w:p>
    <w:p w:rsidR="00BE0A56" w:rsidRPr="00BD4261" w:rsidRDefault="00BE0A56" w:rsidP="00BE0A56">
      <w:pPr>
        <w:jc w:val="center"/>
        <w:rPr>
          <w:rFonts w:eastAsia="Times New Roman"/>
          <w:color w:val="000000"/>
          <w:szCs w:val="28"/>
        </w:rPr>
      </w:pPr>
      <w:r w:rsidRPr="00BD4261">
        <w:rPr>
          <w:rFonts w:eastAsia="Times New Roman"/>
          <w:bCs/>
          <w:color w:val="000000"/>
          <w:szCs w:val="28"/>
        </w:rPr>
        <w:t xml:space="preserve">системы </w:t>
      </w:r>
      <w:r w:rsidRPr="00BD4261">
        <w:rPr>
          <w:rFonts w:eastAsia="Times New Roman"/>
          <w:color w:val="000000"/>
          <w:szCs w:val="28"/>
        </w:rPr>
        <w:t>водоснабжения</w:t>
      </w:r>
      <w:r w:rsidRPr="00BD4261">
        <w:rPr>
          <w:rFonts w:eastAsia="Times New Roman"/>
          <w:bCs/>
          <w:color w:val="000000"/>
          <w:szCs w:val="28"/>
        </w:rPr>
        <w:t xml:space="preserve"> </w:t>
      </w:r>
    </w:p>
    <w:p w:rsidR="00BE0A56" w:rsidRPr="00BD4261" w:rsidRDefault="00BE0A56" w:rsidP="00BE0A56">
      <w:pPr>
        <w:jc w:val="center"/>
        <w:rPr>
          <w:rFonts w:eastAsia="Times New Roman"/>
          <w:color w:val="00000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6710"/>
      </w:tblGrid>
      <w:tr w:rsidR="00BE0A56" w:rsidRPr="008B4C59" w:rsidTr="00531FF6">
        <w:tc>
          <w:tcPr>
            <w:tcW w:w="3085" w:type="dxa"/>
          </w:tcPr>
          <w:p w:rsidR="00BE0A56" w:rsidRPr="00BD4261" w:rsidRDefault="00BE0A56" w:rsidP="00531FF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1"/>
              <w:jc w:val="center"/>
              <w:rPr>
                <w:rFonts w:eastAsia="ヒラギノ角ゴ Pro W3"/>
                <w:color w:val="000000"/>
                <w:szCs w:val="28"/>
              </w:rPr>
            </w:pPr>
            <w:r w:rsidRPr="00BD4261">
              <w:rPr>
                <w:rFonts w:eastAsia="ヒラギノ角ゴ Pro W3"/>
                <w:color w:val="000000"/>
                <w:szCs w:val="28"/>
              </w:rPr>
              <w:t>Наименование</w:t>
            </w:r>
          </w:p>
          <w:p w:rsidR="00BE0A56" w:rsidRPr="00BD4261" w:rsidRDefault="00BE0A56" w:rsidP="00531FF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1"/>
              <w:jc w:val="center"/>
              <w:rPr>
                <w:rFonts w:eastAsia="ヒラギノ角ゴ Pro W3"/>
                <w:color w:val="000000"/>
                <w:sz w:val="10"/>
                <w:szCs w:val="10"/>
              </w:rPr>
            </w:pPr>
          </w:p>
        </w:tc>
        <w:tc>
          <w:tcPr>
            <w:tcW w:w="6769" w:type="dxa"/>
          </w:tcPr>
          <w:p w:rsidR="00BE0A56" w:rsidRPr="00BD4261" w:rsidRDefault="00BE0A56" w:rsidP="00531FF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1242"/>
              <w:jc w:val="center"/>
              <w:rPr>
                <w:rFonts w:eastAsia="ヒラギノ角ゴ Pro W3"/>
                <w:color w:val="000000"/>
                <w:szCs w:val="28"/>
              </w:rPr>
            </w:pPr>
            <w:r w:rsidRPr="00BD4261">
              <w:rPr>
                <w:rFonts w:eastAsia="ヒラギノ角ゴ Pro W3"/>
                <w:color w:val="000000"/>
                <w:szCs w:val="28"/>
              </w:rPr>
              <w:t>Основные данные и требования</w:t>
            </w:r>
          </w:p>
        </w:tc>
      </w:tr>
      <w:tr w:rsidR="00BE0A56" w:rsidRPr="008B4C59" w:rsidTr="00531FF6">
        <w:tc>
          <w:tcPr>
            <w:tcW w:w="3085" w:type="dxa"/>
          </w:tcPr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1. Основания                       для выполнения работ</w:t>
            </w:r>
          </w:p>
        </w:tc>
        <w:tc>
          <w:tcPr>
            <w:tcW w:w="6769" w:type="dxa"/>
          </w:tcPr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- Градостроительный кодекс Российской Федерации                 от 29.12.2004 № 190-ФЗ;</w:t>
            </w:r>
          </w:p>
          <w:p w:rsidR="00BE0A56" w:rsidRDefault="00BE0A56" w:rsidP="00531FF6">
            <w:pPr>
              <w:rPr>
                <w:szCs w:val="28"/>
              </w:rPr>
            </w:pPr>
            <w:r w:rsidRPr="008B4C59">
              <w:rPr>
                <w:szCs w:val="28"/>
              </w:rPr>
              <w:t xml:space="preserve">- Федеральный закон от 06.10.2003 № 131-ФЗ </w:t>
            </w:r>
            <w:r w:rsidRPr="008B4C59">
              <w:rPr>
                <w:szCs w:val="28"/>
              </w:rPr>
              <w:br/>
              <w:t xml:space="preserve">«Об общих принципах организации местного </w:t>
            </w:r>
          </w:p>
          <w:p w:rsidR="00BE0A56" w:rsidRPr="008B4C59" w:rsidRDefault="00BE0A56" w:rsidP="00531FF6">
            <w:pPr>
              <w:rPr>
                <w:szCs w:val="28"/>
              </w:rPr>
            </w:pPr>
            <w:r w:rsidRPr="008B4C59">
              <w:rPr>
                <w:szCs w:val="28"/>
              </w:rPr>
              <w:t xml:space="preserve">самоуправления в Российской Федерации» </w:t>
            </w:r>
            <w:r w:rsidRPr="008B4C59">
              <w:rPr>
                <w:szCs w:val="28"/>
              </w:rPr>
              <w:br/>
              <w:t>(с изменениями и дополнениями);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8B4C59">
              <w:rPr>
                <w:szCs w:val="28"/>
              </w:rPr>
              <w:t xml:space="preserve">- Федеральный закон от 23.12.2009 № 261-ФЗ </w:t>
            </w:r>
            <w:r w:rsidRPr="008B4C59">
              <w:rPr>
                <w:szCs w:val="28"/>
              </w:rPr>
              <w:br/>
              <w:t xml:space="preserve">«Об энергосбережении и повышении энергетической эффективности и о внесении изменений в отдельные законодательные акты Российской Федерации» </w:t>
            </w:r>
            <w:r w:rsidRPr="008B4C59">
              <w:rPr>
                <w:szCs w:val="28"/>
              </w:rPr>
              <w:br/>
              <w:t>(с изменениями и дополнениями);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- Федеральный закон от 07.12.2011 № 416-ФЗ                         «О водоснабжении и водоотведении»;</w:t>
            </w:r>
          </w:p>
          <w:p w:rsidR="00BE0A56" w:rsidRPr="00A8338D" w:rsidRDefault="00BE0A56" w:rsidP="00531FF6">
            <w:pPr>
              <w:contextualSpacing/>
              <w:rPr>
                <w:rFonts w:eastAsia="Times New Roman"/>
                <w:bCs/>
                <w:color w:val="000000"/>
                <w:szCs w:val="28"/>
              </w:rPr>
            </w:pPr>
            <w:r w:rsidRPr="00BD4261">
              <w:rPr>
                <w:rFonts w:eastAsia="Times New Roman"/>
                <w:bCs/>
                <w:color w:val="000000"/>
                <w:szCs w:val="28"/>
              </w:rPr>
              <w:t>- постановление Правительства Российской                               Федерации от 13.05.2013 № 406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  <w:r w:rsidRPr="00BD4261">
              <w:rPr>
                <w:rFonts w:eastAsia="Times New Roman"/>
                <w:bCs/>
                <w:color w:val="000000"/>
                <w:szCs w:val="28"/>
              </w:rPr>
              <w:t>«О государственном регулировании тарифов в сфере водоснабжения                   и водоотведения»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; 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</w:p>
          <w:p w:rsidR="00BE0A56" w:rsidRPr="00C33732" w:rsidRDefault="00BE0A56" w:rsidP="00531FF6">
            <w:pPr>
              <w:contextualSpacing/>
              <w:rPr>
                <w:rFonts w:eastAsia="Times New Roman"/>
                <w:bCs/>
                <w:color w:val="000000"/>
                <w:szCs w:val="28"/>
              </w:rPr>
            </w:pPr>
            <w:r w:rsidRPr="00BD4261">
              <w:rPr>
                <w:rFonts w:eastAsia="Times New Roman"/>
                <w:bCs/>
                <w:color w:val="000000"/>
                <w:szCs w:val="28"/>
              </w:rPr>
              <w:t>- постановление Правительства Российской                     Феде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рации от 29.07.2013 № 641 </w:t>
            </w:r>
            <w:r>
              <w:rPr>
                <w:rFonts w:eastAsia="Times New Roman"/>
                <w:bCs/>
                <w:color w:val="000000"/>
                <w:szCs w:val="28"/>
              </w:rPr>
              <w:br/>
            </w:r>
            <w:r w:rsidRPr="00BD4261">
              <w:rPr>
                <w:rFonts w:eastAsia="Times New Roman"/>
                <w:bCs/>
                <w:color w:val="000000"/>
                <w:szCs w:val="28"/>
              </w:rPr>
              <w:t>«Об инвестиционных и производственных                           программах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  <w:r w:rsidRPr="00BD4261">
              <w:rPr>
                <w:rFonts w:eastAsia="Times New Roman"/>
                <w:bCs/>
                <w:color w:val="000000"/>
                <w:szCs w:val="28"/>
              </w:rPr>
              <w:t xml:space="preserve">организаций, осуществляющих                           деятельность в сфере водоснабжения                                             </w:t>
            </w:r>
            <w:r w:rsidRPr="00C33732">
              <w:rPr>
                <w:rFonts w:eastAsia="Times New Roman"/>
                <w:bCs/>
                <w:color w:val="000000"/>
                <w:szCs w:val="28"/>
              </w:rPr>
              <w:t>и водоотведения»;</w:t>
            </w:r>
          </w:p>
          <w:p w:rsidR="00BE0A56" w:rsidRDefault="00BE0A56" w:rsidP="00531FF6">
            <w:pPr>
              <w:rPr>
                <w:szCs w:val="28"/>
              </w:rPr>
            </w:pPr>
            <w:r w:rsidRPr="008B4C59">
              <w:rPr>
                <w:szCs w:val="28"/>
              </w:rPr>
              <w:t>- решение Думы города от 27.11. 2019 № 518-</w:t>
            </w:r>
            <w:r w:rsidRPr="008B4C59">
              <w:rPr>
                <w:szCs w:val="28"/>
                <w:lang w:val="en-US"/>
              </w:rPr>
              <w:t>VI</w:t>
            </w:r>
            <w:r w:rsidRPr="008B4C59">
              <w:rPr>
                <w:szCs w:val="28"/>
              </w:rPr>
              <w:t xml:space="preserve"> ДГ </w:t>
            </w:r>
            <w:r w:rsidRPr="008B4C59">
              <w:rPr>
                <w:szCs w:val="28"/>
              </w:rPr>
              <w:br/>
              <w:t xml:space="preserve">«О программе комплексного развития системы </w:t>
            </w:r>
          </w:p>
          <w:p w:rsidR="00BE0A56" w:rsidRDefault="00BE0A56" w:rsidP="00531FF6">
            <w:pPr>
              <w:rPr>
                <w:szCs w:val="28"/>
              </w:rPr>
            </w:pPr>
            <w:r w:rsidRPr="008B4C59">
              <w:rPr>
                <w:szCs w:val="28"/>
              </w:rPr>
              <w:t xml:space="preserve">коммунальной инфраструктуры муниципального </w:t>
            </w:r>
          </w:p>
          <w:p w:rsidR="00BE0A56" w:rsidRPr="008B4C59" w:rsidRDefault="00BE0A56" w:rsidP="00531FF6">
            <w:pPr>
              <w:rPr>
                <w:szCs w:val="28"/>
              </w:rPr>
            </w:pPr>
            <w:r w:rsidRPr="008B4C59">
              <w:rPr>
                <w:szCs w:val="28"/>
              </w:rPr>
              <w:t>образования городской округ город Сургут на период до 2035 года»;</w:t>
            </w:r>
          </w:p>
          <w:p w:rsidR="00BE0A56" w:rsidRPr="008B4C59" w:rsidRDefault="00BE0A56" w:rsidP="00531FF6">
            <w:pPr>
              <w:rPr>
                <w:sz w:val="24"/>
                <w:szCs w:val="24"/>
              </w:rPr>
            </w:pPr>
          </w:p>
        </w:tc>
      </w:tr>
      <w:tr w:rsidR="00BE0A56" w:rsidRPr="008B4C59" w:rsidTr="00531FF6">
        <w:tc>
          <w:tcPr>
            <w:tcW w:w="3085" w:type="dxa"/>
          </w:tcPr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2. Исполнитель </w:t>
            </w:r>
          </w:p>
        </w:tc>
        <w:tc>
          <w:tcPr>
            <w:tcW w:w="6769" w:type="dxa"/>
          </w:tcPr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Сург</w:t>
            </w:r>
            <w:r>
              <w:rPr>
                <w:rFonts w:eastAsia="Times New Roman"/>
                <w:color w:val="000000"/>
                <w:szCs w:val="28"/>
              </w:rPr>
              <w:t xml:space="preserve">утское городское муниципальное </w:t>
            </w:r>
            <w:r w:rsidRPr="00BD4261">
              <w:rPr>
                <w:rFonts w:eastAsia="Times New Roman"/>
                <w:color w:val="000000"/>
                <w:szCs w:val="28"/>
              </w:rPr>
              <w:t>унитарное предприятие</w:t>
            </w:r>
            <w:r>
              <w:rPr>
                <w:rFonts w:eastAsia="Times New Roman"/>
                <w:color w:val="000000"/>
                <w:szCs w:val="28"/>
              </w:rPr>
              <w:t xml:space="preserve"> «Горводоканал» </w:t>
            </w:r>
            <w:r w:rsidRPr="00BD4261">
              <w:rPr>
                <w:rFonts w:eastAsia="Times New Roman"/>
                <w:color w:val="000000"/>
                <w:szCs w:val="28"/>
              </w:rPr>
              <w:t>(далее по тексту – СГМУП «ГВК»)</w:t>
            </w:r>
          </w:p>
        </w:tc>
      </w:tr>
      <w:tr w:rsidR="00BE0A56" w:rsidRPr="008B4C59" w:rsidTr="00531FF6">
        <w:tc>
          <w:tcPr>
            <w:tcW w:w="3085" w:type="dxa"/>
          </w:tcPr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3. Границы разработки инвестиционной                 программы </w:t>
            </w:r>
          </w:p>
        </w:tc>
        <w:tc>
          <w:tcPr>
            <w:tcW w:w="6769" w:type="dxa"/>
          </w:tcPr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Зона деятельности СГМУП «ГВК»</w:t>
            </w:r>
          </w:p>
        </w:tc>
      </w:tr>
      <w:tr w:rsidR="00BE0A56" w:rsidRPr="008B4C59" w:rsidTr="00531FF6">
        <w:tc>
          <w:tcPr>
            <w:tcW w:w="3085" w:type="dxa"/>
          </w:tcPr>
          <w:p w:rsidR="00BE0A56" w:rsidRPr="00BD4261" w:rsidRDefault="00BE0A56" w:rsidP="00531FF6">
            <w:pPr>
              <w:ind w:right="-108"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4. Требования </w:t>
            </w:r>
          </w:p>
          <w:p w:rsidR="00BE0A56" w:rsidRPr="00BD4261" w:rsidRDefault="00BE0A56" w:rsidP="00531FF6">
            <w:pPr>
              <w:ind w:right="-108"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в инвестиционной </w:t>
            </w:r>
          </w:p>
          <w:p w:rsidR="00BE0A56" w:rsidRPr="00BD4261" w:rsidRDefault="00BE0A56" w:rsidP="00531FF6">
            <w:pPr>
              <w:ind w:right="-108"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программе</w:t>
            </w:r>
          </w:p>
        </w:tc>
        <w:tc>
          <w:tcPr>
            <w:tcW w:w="6769" w:type="dxa"/>
          </w:tcPr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Инвестиционная программа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разрабатывается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СГМУП «ГВК» на период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BD4261">
              <w:rPr>
                <w:rFonts w:eastAsia="Times New Roman"/>
                <w:color w:val="000000"/>
                <w:szCs w:val="28"/>
              </w:rPr>
              <w:t>с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BD4261">
              <w:rPr>
                <w:rFonts w:eastAsia="Times New Roman"/>
                <w:color w:val="000000"/>
                <w:szCs w:val="28"/>
              </w:rPr>
              <w:t>01.01.2021 по 31.12.2025.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Цели и задачи инвестиционной программы                              должны соответствовать целям и задачам схемы                                   водоснабжения, с учетом доступности тарифов                                                   для потребителей и законодательством                                 об энергосбережении и о повышении                                   энергетической эффективности с учетом                                    результатов технического обследования                                  централизованной системы водоснабжения.</w:t>
            </w:r>
          </w:p>
          <w:p w:rsidR="00BE0A56" w:rsidRDefault="00BE0A56" w:rsidP="00531FF6">
            <w:pPr>
              <w:contextualSpacing/>
              <w:rPr>
                <w:szCs w:val="28"/>
              </w:rPr>
            </w:pPr>
            <w:r w:rsidRPr="008B4C59">
              <w:rPr>
                <w:szCs w:val="28"/>
              </w:rPr>
              <w:t xml:space="preserve">Цели и задачи программы должны быть </w:t>
            </w:r>
          </w:p>
          <w:p w:rsidR="00BE0A56" w:rsidRDefault="00BE0A56" w:rsidP="00531FF6">
            <w:pPr>
              <w:contextualSpacing/>
              <w:rPr>
                <w:szCs w:val="28"/>
              </w:rPr>
            </w:pPr>
            <w:r w:rsidRPr="008B4C59">
              <w:rPr>
                <w:szCs w:val="28"/>
              </w:rPr>
              <w:t xml:space="preserve">представлены в виде целевых индикаторов, </w:t>
            </w:r>
          </w:p>
          <w:p w:rsidR="00BE0A56" w:rsidRPr="00C33732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8B4C59">
              <w:rPr>
                <w:szCs w:val="28"/>
              </w:rPr>
              <w:t>характеризующих систему водоснабжения.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Инвестиционная программа должна включать</w:t>
            </w:r>
            <w:r>
              <w:rPr>
                <w:rFonts w:eastAsia="Times New Roman"/>
                <w:color w:val="000000"/>
                <w:szCs w:val="28"/>
              </w:rPr>
              <w:t>:</w:t>
            </w:r>
          </w:p>
          <w:p w:rsidR="00BE0A56" w:rsidRDefault="00BE0A56" w:rsidP="00531FF6">
            <w:pPr>
              <w:contextualSpacing/>
              <w:rPr>
                <w:szCs w:val="28"/>
              </w:rPr>
            </w:pPr>
            <w:r w:rsidRPr="00806A27">
              <w:rPr>
                <w:rFonts w:eastAsia="Times New Roman"/>
                <w:color w:val="000000"/>
                <w:szCs w:val="28"/>
              </w:rPr>
              <w:t xml:space="preserve">- </w:t>
            </w:r>
            <w:r w:rsidRPr="008B4C59">
              <w:rPr>
                <w:szCs w:val="28"/>
              </w:rPr>
              <w:t xml:space="preserve">анализ существующего состояния системы </w:t>
            </w:r>
          </w:p>
          <w:p w:rsidR="00BE0A56" w:rsidRDefault="00BE0A56" w:rsidP="00531FF6">
            <w:pPr>
              <w:contextualSpacing/>
              <w:rPr>
                <w:rStyle w:val="dash041e0431044b0447043d044b0439char1"/>
                <w:sz w:val="28"/>
                <w:szCs w:val="28"/>
              </w:rPr>
            </w:pPr>
            <w:r w:rsidRPr="008B4C59">
              <w:rPr>
                <w:szCs w:val="28"/>
              </w:rPr>
              <w:t xml:space="preserve">водоснабжения, который необходимо проводить </w:t>
            </w:r>
            <w:r w:rsidRPr="008B4C59">
              <w:rPr>
                <w:szCs w:val="28"/>
              </w:rPr>
              <w:br/>
              <w:t xml:space="preserve">по индикаторам: доступность, надежность, энергоэффективность и развитие системы водоснабжения, уровень аварийности системы, </w:t>
            </w:r>
            <w:r w:rsidRPr="008B4C59">
              <w:rPr>
                <w:rStyle w:val="dash041e0431044b0447043d044b0439char1"/>
                <w:sz w:val="28"/>
                <w:szCs w:val="28"/>
              </w:rPr>
              <w:t xml:space="preserve">(подъем, очистка </w:t>
            </w:r>
          </w:p>
          <w:p w:rsidR="00BE0A56" w:rsidRPr="008B4C59" w:rsidRDefault="00BE0A56" w:rsidP="00531FF6">
            <w:pPr>
              <w:contextualSpacing/>
              <w:rPr>
                <w:rFonts w:eastAsia="Times New Roman"/>
                <w:color w:val="000000"/>
              </w:rPr>
            </w:pPr>
            <w:r w:rsidRPr="008B4C59">
              <w:rPr>
                <w:rStyle w:val="dash041e0431044b0447043d044b0439char1"/>
                <w:sz w:val="28"/>
                <w:szCs w:val="28"/>
              </w:rPr>
              <w:t>и транспортировка воды);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8B4C59">
              <w:rPr>
                <w:rFonts w:eastAsia="Times New Roman"/>
                <w:color w:val="000000"/>
              </w:rPr>
              <w:t xml:space="preserve">- 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реализацию мероприятий, направленных                               на повышение эффективности капитальных        </w:t>
            </w:r>
            <w:r>
              <w:rPr>
                <w:rFonts w:eastAsia="Times New Roman"/>
                <w:color w:val="000000"/>
                <w:szCs w:val="28"/>
              </w:rPr>
              <w:t xml:space="preserve">              вложений.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Мероприятия инвестиционной программы </w:t>
            </w:r>
            <w:r w:rsidRPr="00BD4261">
              <w:rPr>
                <w:rFonts w:eastAsia="Times New Roman"/>
                <w:color w:val="000000"/>
                <w:szCs w:val="28"/>
              </w:rPr>
              <w:t>д</w:t>
            </w:r>
            <w:r>
              <w:rPr>
                <w:rFonts w:eastAsia="Times New Roman"/>
                <w:color w:val="000000"/>
                <w:szCs w:val="28"/>
              </w:rPr>
              <w:t xml:space="preserve">олжны быть представлены в виде </w:t>
            </w:r>
            <w:r w:rsidRPr="00BD4261">
              <w:rPr>
                <w:rFonts w:eastAsia="Times New Roman"/>
                <w:color w:val="000000"/>
                <w:szCs w:val="28"/>
              </w:rPr>
              <w:t>адресного перечня мероприятий по подготовке проектно</w:t>
            </w:r>
            <w:r>
              <w:rPr>
                <w:rFonts w:eastAsia="Times New Roman"/>
                <w:color w:val="000000"/>
                <w:szCs w:val="28"/>
              </w:rPr>
              <w:t xml:space="preserve">й документации, строительству, </w:t>
            </w:r>
            <w:r w:rsidRPr="00BD4261">
              <w:rPr>
                <w:rFonts w:eastAsia="Times New Roman"/>
                <w:color w:val="000000"/>
                <w:szCs w:val="28"/>
              </w:rPr>
              <w:t>модернизаци</w:t>
            </w:r>
            <w:r>
              <w:rPr>
                <w:rFonts w:eastAsia="Times New Roman"/>
                <w:color w:val="000000"/>
                <w:szCs w:val="28"/>
              </w:rPr>
              <w:t xml:space="preserve">и и реконструкции существующих </w:t>
            </w:r>
            <w:r w:rsidRPr="00BD4261">
              <w:rPr>
                <w:rFonts w:eastAsia="Times New Roman"/>
                <w:color w:val="000000"/>
                <w:szCs w:val="28"/>
              </w:rPr>
              <w:t>объектов централизованной системы водоснабжения СГМУП «Г</w:t>
            </w:r>
            <w:r>
              <w:rPr>
                <w:rFonts w:eastAsia="Times New Roman"/>
                <w:color w:val="000000"/>
                <w:szCs w:val="28"/>
              </w:rPr>
              <w:t xml:space="preserve">ВК»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(далее – адресный перечень </w:t>
            </w:r>
            <w:r w:rsidRPr="00BD4261">
              <w:rPr>
                <w:rFonts w:eastAsia="Times New Roman"/>
                <w:color w:val="000000"/>
                <w:szCs w:val="28"/>
              </w:rPr>
              <w:t>мероприятий).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Мероприятия инвестиционной программы                              в адресном перечне мероприятий должны быть                   разделены на следующие группы мероприятий: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а) строительство, модернизация и (или) реконст</w:t>
            </w:r>
            <w:r>
              <w:rPr>
                <w:rFonts w:eastAsia="Times New Roman"/>
                <w:color w:val="000000"/>
                <w:szCs w:val="28"/>
              </w:rPr>
              <w:t>-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рукция объектов централизованной системы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водоснабжения в целях подключения объектов                      капитального строительства абонентов с указанием                 объектов централизованной системы водоснабжения, строительство которых финансируется за счет платы за подключение, с указанием точек подключения (технологического присоединения), количества                             и нагрузки новых подключенных (технологически присоединенных) объектов капитального                                строительства абонентов, в том числе:                                                               - строительство новых сетей водоснабжения </w:t>
            </w:r>
            <w:r>
              <w:rPr>
                <w:rFonts w:eastAsia="Times New Roman"/>
                <w:color w:val="000000"/>
                <w:szCs w:val="28"/>
              </w:rPr>
              <w:br/>
            </w:r>
            <w:r w:rsidRPr="00BD4261">
              <w:rPr>
                <w:rFonts w:eastAsia="Times New Roman"/>
                <w:color w:val="000000"/>
                <w:szCs w:val="28"/>
              </w:rPr>
              <w:t>в целях подключения объектов капитального строительства абонентов с указанием строящихся участков таких сетей, их диаметра и протяженности, иных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т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ехнических характеристик;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- строительство иных объектов централизованной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системы водоснабжения (за исключением сетей                водоснабжения) с описанием таких объектов                        их технических характеристик;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- модернизация и (или) реконструкция с целью               увеличения пропускной способности существующих сетей водоснабжения для подключения объектов                        капитального строительства абонентов с указанием участков таких сетей, их протяженности                            пропускной способности, иных технических                       характеристик до и после проведения мероприятий;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- модернизация и (или) реконструкция с целью                  увеличения мощности и производительности                     существующих объектов централизованной системы                водоснабжения (за исключением сетей водоснаб</w:t>
            </w:r>
            <w:r>
              <w:rPr>
                <w:rFonts w:eastAsia="Times New Roman"/>
                <w:color w:val="000000"/>
                <w:szCs w:val="28"/>
              </w:rPr>
              <w:t>-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жения) с указанием технических характеристик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объектов централизованной системы                             водоснабжения до и после проведения мероприятий;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б) строительство новых объектов централизованной системы водоснабжения,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не связанных                                     с подключением (технологическим присоединением) новых объектов капитального строительства                         абонентов, в том числе: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- строительство новых сетей водоснабжения                           с у</w:t>
            </w:r>
            <w:r>
              <w:rPr>
                <w:rFonts w:eastAsia="Times New Roman"/>
                <w:color w:val="000000"/>
                <w:szCs w:val="28"/>
              </w:rPr>
              <w:t>казанием участков таких сетей, и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х протяженности, пропускной способности;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- строительство иных объектов централизованной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системы водоснабжения с указанием их технических</w:t>
            </w:r>
            <w:r>
              <w:rPr>
                <w:rFonts w:eastAsia="Times New Roman"/>
                <w:color w:val="000000"/>
                <w:szCs w:val="28"/>
              </w:rPr>
              <w:br/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характеристик;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в) модернизация или реконструкция существующих объектов централизованной системы водоснабжения          в целях снижения уровня износа существующих       объектов, в том числе: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- модернизация или реконструкция существующих сетей водоснабжения с указанием участков таких                    сетей, их протяженности, пропускной способности, иных технических характеристик до и после                    проведения мероприятий;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- модернизация или реконструкция существующих объектов централизованной системы водоснабжения (с указанием технических характеристик данных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объектов до и после проведения мероприятий;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г) осуществление мероприятий, направленных                 на повышение экологической эффективности,                   достижение плановых значений показателей надежности, качества и энергоэффективности объектов централизованной системы водоснабжения,                        не включенных в прочие группы мероприятий;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д) вывод из эксплуатации, консервация и демонтаж объектов централизованной системы водоснабжения, </w:t>
            </w:r>
            <w:r>
              <w:rPr>
                <w:rFonts w:eastAsia="Times New Roman"/>
                <w:color w:val="000000"/>
                <w:szCs w:val="28"/>
              </w:rPr>
              <w:br/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в том числе: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- вывод из эксплуатации, консервация и демонтаж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сетей водоснабжения с указанием участков таких              сетей, их протяженности, пропускной способности, иных технических характеристик;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- вывод из эксплуатации, консервация и демонтаж иных объектов централизованной системы                            водоснабжения с указанием отдельных объектов, </w:t>
            </w:r>
            <w:r>
              <w:rPr>
                <w:rFonts w:eastAsia="Times New Roman"/>
                <w:color w:val="000000"/>
                <w:szCs w:val="28"/>
              </w:rPr>
              <w:t xml:space="preserve">                               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их технических характеристик.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Мероприятия инвестиционной программы должны быть направлены на достижение плановых значений показателей надежности, качества, энергетической эффективности объектов централизованной системы водоснабжения СГМУП «ГВК», приведенных                         </w:t>
            </w:r>
            <w:r>
              <w:rPr>
                <w:rFonts w:eastAsia="Times New Roman"/>
                <w:color w:val="000000"/>
                <w:szCs w:val="28"/>
              </w:rPr>
              <w:br/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в приложениях 2 к настоящему техническому                  заданию.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Мероприятия, содержащиеся в плане снижения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сбросов, должны быть учтены в составе мероприятий инвестиционной программы</w:t>
            </w:r>
            <w:r>
              <w:rPr>
                <w:rFonts w:eastAsia="Times New Roman"/>
                <w:color w:val="000000"/>
                <w:szCs w:val="28"/>
              </w:rPr>
              <w:t xml:space="preserve"> в 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соответствии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с приложением 4 к настоящему техническому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заданию.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Стоимость мероприятий инвестиционной                          программы в адресном перечне мероприятий                      по годам реализации должна соответствовать                       объемам финансирования утвержденной                   инвестиционной программы.         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Объем финансовых потребностей, необходимых               для реализации мероприятий инвестиционной                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</w:t>
            </w:r>
            <w:r>
              <w:rPr>
                <w:rFonts w:eastAsia="Times New Roman"/>
                <w:color w:val="000000"/>
                <w:szCs w:val="28"/>
              </w:rPr>
              <w:t xml:space="preserve">ных Министерством строительства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и жилищно-коммунального хозяйства Российской Федерации.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По каждому мероприятию инвестиционной                    программы в адресном перечне мероприятий должен быть указан объем и источники финансирования               на каждый год реализации в прогнозных ценах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соответствующего года, определенных </w:t>
            </w:r>
            <w:r>
              <w:rPr>
                <w:rFonts w:eastAsia="Times New Roman"/>
                <w:color w:val="000000"/>
                <w:szCs w:val="28"/>
              </w:rPr>
              <w:br/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с использованием прогнозных индексов цен,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установленных в прогнозе социально-эконом</w:t>
            </w:r>
            <w:r>
              <w:rPr>
                <w:rFonts w:eastAsia="Times New Roman"/>
                <w:color w:val="000000"/>
                <w:szCs w:val="28"/>
              </w:rPr>
              <w:t xml:space="preserve">ического развития Российской 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Федерации </w:t>
            </w:r>
            <w:r>
              <w:rPr>
                <w:rFonts w:eastAsia="Times New Roman"/>
                <w:color w:val="000000"/>
                <w:szCs w:val="28"/>
              </w:rPr>
              <w:br/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на очередной финансовый год и плановый период.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Инвестиционная программа должна содержать                      сведения об источниках финансирования                                мероприятий с разбивкой по годам реализации,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включая: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- собственные средства регулируемой организации, включая амортизацию, расходы на капитальные 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вложения, возмещаемые за счет прибыли                               регулируемой организации, плату за подключение                        к централизованной системе водоснабжения;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- займы и кредиты в размере не менее </w:t>
            </w:r>
            <w:r>
              <w:rPr>
                <w:rFonts w:eastAsia="Times New Roman"/>
                <w:color w:val="000000"/>
                <w:szCs w:val="28"/>
              </w:rPr>
              <w:t xml:space="preserve">30%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от </w:t>
            </w:r>
            <w:r w:rsidRPr="00BD4261">
              <w:rPr>
                <w:rFonts w:eastAsia="Times New Roman"/>
                <w:color w:val="000000"/>
                <w:szCs w:val="28"/>
              </w:rPr>
              <w:t>стоимости мероприятий инвестиционной                    программы;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- бюджетные средства;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- прочие источники.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Инвестиционная программа по мероприятиям,   </w:t>
            </w:r>
            <w:r>
              <w:rPr>
                <w:rFonts w:eastAsia="Times New Roman"/>
                <w:color w:val="000000"/>
                <w:szCs w:val="28"/>
              </w:rPr>
              <w:t xml:space="preserve">                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финансируемым за счет средств бюджета, должна предусматриваться в объемах, утвержденных                        решениями Думы города о бюджете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на соответствующий период.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Адресный перечень мероприятий должен содержать график реализации мероприятий инвестиционной программы, включая график ввода объектов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централизованных систем водоснабжения </w:t>
            </w:r>
            <w:r>
              <w:rPr>
                <w:rFonts w:eastAsia="Times New Roman"/>
                <w:color w:val="000000"/>
                <w:szCs w:val="28"/>
              </w:rPr>
              <w:br/>
            </w:r>
            <w:r w:rsidRPr="00BD4261">
              <w:rPr>
                <w:rFonts w:eastAsia="Times New Roman"/>
                <w:color w:val="000000"/>
                <w:szCs w:val="28"/>
              </w:rPr>
              <w:t>в эксплуатацию</w:t>
            </w:r>
          </w:p>
        </w:tc>
      </w:tr>
      <w:tr w:rsidR="00BE0A56" w:rsidRPr="008B4C59" w:rsidTr="00531FF6">
        <w:tc>
          <w:tcPr>
            <w:tcW w:w="3085" w:type="dxa"/>
          </w:tcPr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5. Структура </w:t>
            </w:r>
          </w:p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инвестиционной </w:t>
            </w:r>
          </w:p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BE0A56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 xml:space="preserve">Инвестиционная программа должна содержать 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следующие разделы: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 xml:space="preserve">1. Паспорт инвестиционной программы. 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2. Краткая характеристика муниципального                 образования городской округ город Сургут.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3. Краткая характеристика организации.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 xml:space="preserve">4. Описание действующей системы водоснабжения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 xml:space="preserve">и существующих проблем </w:t>
            </w: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ее эксплуатации.</w:t>
            </w:r>
          </w:p>
          <w:p w:rsidR="00BE0A56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5. Цели и задачи реализа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ции инвестиционной 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программы по </w:t>
            </w: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развитию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системы водоснабжения.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6. Перечень мероприятий инвестиционной                            программы по развитию системы водоснабжения.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7. График реализации мероприятий инвестиционной программы.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8. Финансовый план инвестиционной программы.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9. Состав и структура источников                                  финансирования инвестиционной программы.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10. Оценка эффективности мероприятий                         инвестиционной программы.</w:t>
            </w:r>
          </w:p>
          <w:p w:rsidR="00BE0A56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 xml:space="preserve">11. Плановые показатели надежности, качества, 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энергетической эффективности.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12. Оценка эффективности инвестирования средств.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13. Предварительный расчет тарифа на подключение.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14. Отчет об исполнении инвестиционной                 программы.</w:t>
            </w:r>
          </w:p>
          <w:p w:rsidR="00BE0A56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 xml:space="preserve">15. Оценка рисков реализации инвестиционной 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программы</w:t>
            </w:r>
          </w:p>
        </w:tc>
      </w:tr>
      <w:tr w:rsidR="00BE0A56" w:rsidRPr="008B4C59" w:rsidTr="00531FF6">
        <w:tc>
          <w:tcPr>
            <w:tcW w:w="3085" w:type="dxa"/>
          </w:tcPr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6. Корректировка </w:t>
            </w:r>
          </w:p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технического задания</w:t>
            </w:r>
          </w:p>
        </w:tc>
        <w:tc>
          <w:tcPr>
            <w:tcW w:w="6769" w:type="dxa"/>
            <w:shd w:val="clear" w:color="auto" w:fill="FFFFFF"/>
          </w:tcPr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Предложения по формированию и корректировке технического задания вправе вносить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СГМУП «ГВК».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Корректировка технического задания осуществляется в случаях: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- изменения действующего законодательства                  Российской Федерации, Ханты-Мансийского                       автономного округа – Югры, муниципальных                   правовых актов городского округа город Сургут;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- не</w:t>
            </w:r>
            <w:r>
              <w:rPr>
                <w:rFonts w:eastAsia="Times New Roman"/>
                <w:color w:val="000000"/>
                <w:szCs w:val="28"/>
              </w:rPr>
              <w:t xml:space="preserve">обходимости внесения изменений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в утвержденный адресный перечень мероприятий;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- внесения изменений и дополнений в параметры, предусмотренные при регулировании тарифов                       на услуги</w:t>
            </w:r>
            <w:r w:rsidRPr="008B4C59">
              <w:rPr>
                <w:color w:val="000000"/>
              </w:rPr>
              <w:t xml:space="preserve"> 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водоснабжения СГМУП «ГВК» </w:t>
            </w:r>
            <w:r>
              <w:rPr>
                <w:rFonts w:eastAsia="Times New Roman"/>
                <w:color w:val="000000"/>
                <w:szCs w:val="28"/>
              </w:rPr>
              <w:br/>
            </w:r>
            <w:r w:rsidRPr="00BD4261">
              <w:rPr>
                <w:rFonts w:eastAsia="Times New Roman"/>
                <w:color w:val="000000"/>
                <w:szCs w:val="28"/>
              </w:rPr>
              <w:t>на период регулирования</w:t>
            </w:r>
          </w:p>
        </w:tc>
      </w:tr>
      <w:tr w:rsidR="00BE0A56" w:rsidRPr="008B4C59" w:rsidTr="00531FF6">
        <w:tc>
          <w:tcPr>
            <w:tcW w:w="3085" w:type="dxa"/>
          </w:tcPr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7. Порядок </w:t>
            </w:r>
          </w:p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разработки, </w:t>
            </w:r>
          </w:p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согласования,</w:t>
            </w:r>
          </w:p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утверждения </w:t>
            </w:r>
          </w:p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и корректировки </w:t>
            </w:r>
          </w:p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инвестиционной </w:t>
            </w:r>
          </w:p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программы</w:t>
            </w:r>
          </w:p>
        </w:tc>
        <w:tc>
          <w:tcPr>
            <w:tcW w:w="6769" w:type="dxa"/>
            <w:shd w:val="clear" w:color="auto" w:fill="FFFFFF"/>
          </w:tcPr>
          <w:p w:rsidR="00BE0A56" w:rsidRDefault="00BE0A56" w:rsidP="00531FF6">
            <w:pPr>
              <w:contextualSpacing/>
              <w:rPr>
                <w:rFonts w:eastAsia="Times New Roman"/>
                <w:bCs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Инвестиционная программа разрабатывается,                  согласовывается, утверждается и корректируется                в порядке, установленном Федеральным законом               от 07.12.2011 № 416-ФЗ «О водоснабжении                           и водоотведении» и </w:t>
            </w:r>
            <w:r w:rsidRPr="00BD4261">
              <w:rPr>
                <w:rFonts w:eastAsia="Times New Roman"/>
                <w:bCs/>
                <w:color w:val="000000"/>
                <w:szCs w:val="28"/>
              </w:rPr>
              <w:t xml:space="preserve">постановлением Правительства Российской Федерации </w:t>
            </w:r>
            <w:r>
              <w:rPr>
                <w:rFonts w:eastAsia="Times New Roman"/>
                <w:bCs/>
                <w:color w:val="000000"/>
                <w:szCs w:val="28"/>
              </w:rPr>
              <w:t>от 29.07.2013 № 641</w:t>
            </w:r>
          </w:p>
          <w:p w:rsidR="00BE0A56" w:rsidRDefault="00BE0A56" w:rsidP="00531FF6">
            <w:pPr>
              <w:contextualSpacing/>
              <w:rPr>
                <w:rFonts w:eastAsia="Times New Roman"/>
                <w:bCs/>
                <w:color w:val="000000"/>
                <w:szCs w:val="28"/>
              </w:rPr>
            </w:pPr>
            <w:r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  <w:r w:rsidRPr="00BD4261">
              <w:rPr>
                <w:rFonts w:eastAsia="Times New Roman"/>
                <w:bCs/>
                <w:color w:val="000000"/>
                <w:szCs w:val="28"/>
              </w:rPr>
              <w:t>«Об инвестиционных и производственных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</w:p>
          <w:p w:rsidR="00BE0A56" w:rsidRDefault="00BE0A56" w:rsidP="00531FF6">
            <w:pPr>
              <w:contextualSpacing/>
              <w:rPr>
                <w:rFonts w:eastAsia="Times New Roman"/>
                <w:bCs/>
                <w:color w:val="000000"/>
                <w:szCs w:val="28"/>
              </w:rPr>
            </w:pPr>
            <w:r w:rsidRPr="00BD4261">
              <w:rPr>
                <w:rFonts w:eastAsia="Times New Roman"/>
                <w:bCs/>
                <w:color w:val="000000"/>
                <w:szCs w:val="28"/>
              </w:rPr>
              <w:t>программах организаций,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 осуществляющих </w:t>
            </w:r>
          </w:p>
          <w:p w:rsidR="00BE0A56" w:rsidRDefault="00BE0A56" w:rsidP="00531FF6">
            <w:pPr>
              <w:contextualSpacing/>
              <w:rPr>
                <w:rFonts w:eastAsia="Times New Roman"/>
                <w:bCs/>
                <w:color w:val="000000"/>
                <w:szCs w:val="28"/>
              </w:rPr>
            </w:pPr>
            <w:r>
              <w:rPr>
                <w:rFonts w:eastAsia="Times New Roman"/>
                <w:bCs/>
                <w:color w:val="000000"/>
                <w:szCs w:val="28"/>
              </w:rPr>
              <w:t xml:space="preserve">деятельность в сфере </w:t>
            </w:r>
            <w:r w:rsidRPr="00BD4261">
              <w:rPr>
                <w:rFonts w:eastAsia="Times New Roman"/>
                <w:bCs/>
                <w:color w:val="000000"/>
                <w:szCs w:val="28"/>
              </w:rPr>
              <w:t xml:space="preserve">водоснабжения 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bCs/>
                <w:color w:val="000000"/>
                <w:szCs w:val="28"/>
              </w:rPr>
              <w:t xml:space="preserve">и </w:t>
            </w:r>
            <w:r>
              <w:rPr>
                <w:rFonts w:eastAsia="Times New Roman"/>
                <w:bCs/>
                <w:color w:val="000000"/>
                <w:szCs w:val="28"/>
              </w:rPr>
              <w:t>в</w:t>
            </w:r>
            <w:r w:rsidRPr="00BD4261">
              <w:rPr>
                <w:rFonts w:eastAsia="Times New Roman"/>
                <w:bCs/>
                <w:color w:val="000000"/>
                <w:szCs w:val="28"/>
              </w:rPr>
              <w:t>одоотведения».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Инвестиционная программа утверждается                             Департаментом жилищно-коммунального комплекса   и энергетики Ханты-Мансийского автономного округа – Югры в соответствии с Административным регламентом предоставления государственной услуги по утверждению (корректировке) инвестиционных программ организаций, осуществляющих  горячее                                                                                                                                                                                  водоснабжение, холодное водоснабжение                                    и (или) водоотведение на территории                                Ханты-Мансийского автономного округа – Югры,  утвержденным Приказом Департамента жилищно-коммунального комплекса и энергетики                           Ханты-Мансийского автономного округа – Югры                               от 25.01.2017 № 1-нп</w:t>
            </w:r>
          </w:p>
        </w:tc>
      </w:tr>
      <w:tr w:rsidR="00BE0A56" w:rsidRPr="008B4C59" w:rsidTr="00531FF6">
        <w:trPr>
          <w:trHeight w:val="1323"/>
        </w:trPr>
        <w:tc>
          <w:tcPr>
            <w:tcW w:w="3085" w:type="dxa"/>
          </w:tcPr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8. Приложения                       к техническому                         заданию</w:t>
            </w:r>
          </w:p>
        </w:tc>
        <w:tc>
          <w:tcPr>
            <w:tcW w:w="6769" w:type="dxa"/>
            <w:shd w:val="clear" w:color="auto" w:fill="FFFFFF"/>
          </w:tcPr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Приложение 1</w:t>
            </w:r>
            <w:r>
              <w:rPr>
                <w:rFonts w:eastAsia="Times New Roman"/>
                <w:color w:val="000000"/>
                <w:szCs w:val="28"/>
              </w:rPr>
              <w:t>.1. П</w:t>
            </w:r>
            <w:r w:rsidRPr="00BD4261">
              <w:rPr>
                <w:rFonts w:eastAsia="Times New Roman"/>
                <w:color w:val="000000"/>
                <w:szCs w:val="28"/>
              </w:rPr>
              <w:t>еречень объектов капитального строительства абонентов, которые необходимо                 подключить к централизованной системе                   водоснабжения.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Приложение </w:t>
            </w:r>
            <w:r>
              <w:rPr>
                <w:rFonts w:eastAsia="Times New Roman"/>
                <w:color w:val="000000"/>
                <w:szCs w:val="28"/>
              </w:rPr>
              <w:t>1.2. П</w:t>
            </w:r>
            <w:r w:rsidRPr="00BD4261">
              <w:rPr>
                <w:rFonts w:eastAsia="Times New Roman"/>
                <w:color w:val="000000"/>
                <w:szCs w:val="28"/>
              </w:rPr>
              <w:t>лановые значения показателей надежности, качества и энергетической эффектив</w:t>
            </w:r>
            <w:r>
              <w:rPr>
                <w:rFonts w:eastAsia="Times New Roman"/>
                <w:color w:val="000000"/>
                <w:szCs w:val="28"/>
              </w:rPr>
              <w:t>-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ности объектов централизованной системы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водоснабжения.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Приложение </w:t>
            </w:r>
            <w:r>
              <w:rPr>
                <w:rFonts w:eastAsia="Times New Roman"/>
                <w:color w:val="000000"/>
                <w:szCs w:val="28"/>
              </w:rPr>
              <w:t>1.</w:t>
            </w:r>
            <w:r w:rsidRPr="00BD4261">
              <w:rPr>
                <w:rFonts w:eastAsia="Times New Roman"/>
                <w:color w:val="000000"/>
                <w:szCs w:val="28"/>
              </w:rPr>
              <w:t>3</w:t>
            </w:r>
            <w:r>
              <w:rPr>
                <w:rFonts w:eastAsia="Times New Roman"/>
                <w:color w:val="000000"/>
                <w:szCs w:val="28"/>
              </w:rPr>
              <w:t>. П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еречень групп мероприятий                       по строительству, модернизации и реконструкции объектов централизованной системы водоснабжения                с указанием плановых значений показателей надежности, качества и энергетической эффективности объектов, которые должны быть достигнуты 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в результате реализации таких мероприятий.</w:t>
            </w:r>
          </w:p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</w:rPr>
              <w:t>Приложение 1.4. М</w:t>
            </w: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 xml:space="preserve">ероприятия по строительству,             модернизации и (или) реконструкции объектов                       централизованных систем водоснабжения, </w:t>
            </w:r>
          </w:p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 xml:space="preserve">а так же по приведению качества питьевой воды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в соответствие с установленными требованиями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  <w:p w:rsidR="00BE0A56" w:rsidRPr="00BD4261" w:rsidRDefault="00BE0A56" w:rsidP="00531FF6">
            <w:pPr>
              <w:spacing w:after="200"/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Приложение </w:t>
            </w:r>
            <w:r>
              <w:rPr>
                <w:rFonts w:eastAsia="Times New Roman"/>
                <w:color w:val="000000"/>
                <w:szCs w:val="28"/>
              </w:rPr>
              <w:t>1.5. П</w:t>
            </w:r>
            <w:r w:rsidRPr="00BD4261">
              <w:rPr>
                <w:rFonts w:eastAsia="Times New Roman"/>
                <w:color w:val="000000"/>
                <w:szCs w:val="28"/>
              </w:rPr>
              <w:t>еречень мероприятий по защите централизованной системы водоснабжения                                   и ее отдельных объектов от угроз техногенного,        природного характера и террористических актов,            по предотвращению возникновения аварийных                     ситуаций и смягчению последствий чрезвычайных ситуаций</w:t>
            </w:r>
          </w:p>
        </w:tc>
      </w:tr>
    </w:tbl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Pr="009D3E92" w:rsidRDefault="00BE0A56" w:rsidP="00BE0A56">
      <w:pPr>
        <w:contextualSpacing/>
        <w:jc w:val="right"/>
        <w:rPr>
          <w:bCs/>
          <w:color w:val="000000"/>
          <w:szCs w:val="28"/>
        </w:rPr>
      </w:pPr>
    </w:p>
    <w:tbl>
      <w:tblPr>
        <w:tblW w:w="10155" w:type="dxa"/>
        <w:tblInd w:w="-386" w:type="dxa"/>
        <w:tblLook w:val="0000" w:firstRow="0" w:lastRow="0" w:firstColumn="0" w:lastColumn="0" w:noHBand="0" w:noVBand="0"/>
      </w:tblPr>
      <w:tblGrid>
        <w:gridCol w:w="6056"/>
        <w:gridCol w:w="4099"/>
      </w:tblGrid>
      <w:tr w:rsidR="00BE0A56" w:rsidRPr="008B4C59" w:rsidTr="00531FF6">
        <w:trPr>
          <w:trHeight w:val="2835"/>
        </w:trPr>
        <w:tc>
          <w:tcPr>
            <w:tcW w:w="6056" w:type="dxa"/>
          </w:tcPr>
          <w:p w:rsidR="00BE0A56" w:rsidRPr="008B4C59" w:rsidRDefault="00BE0A56" w:rsidP="00531FF6">
            <w:pPr>
              <w:contextualSpacing/>
              <w:jc w:val="right"/>
              <w:rPr>
                <w:bCs/>
                <w:color w:val="000000"/>
                <w:szCs w:val="28"/>
              </w:rPr>
            </w:pPr>
            <w:r w:rsidRPr="008B4C59">
              <w:rPr>
                <w:bCs/>
                <w:color w:val="000000"/>
                <w:szCs w:val="28"/>
              </w:rPr>
              <w:t xml:space="preserve"> </w:t>
            </w:r>
          </w:p>
          <w:p w:rsidR="00BE0A56" w:rsidRPr="008B4C59" w:rsidRDefault="00BE0A56" w:rsidP="00531FF6">
            <w:pPr>
              <w:contextualSpacing/>
              <w:jc w:val="right"/>
              <w:rPr>
                <w:bCs/>
                <w:color w:val="000000"/>
                <w:szCs w:val="28"/>
              </w:rPr>
            </w:pPr>
          </w:p>
        </w:tc>
        <w:tc>
          <w:tcPr>
            <w:tcW w:w="4099" w:type="dxa"/>
          </w:tcPr>
          <w:p w:rsidR="00BE0A56" w:rsidRPr="008B4C59" w:rsidRDefault="00BE0A56" w:rsidP="00531FF6">
            <w:pPr>
              <w:contextualSpacing/>
              <w:rPr>
                <w:bCs/>
                <w:color w:val="000000"/>
                <w:szCs w:val="28"/>
              </w:rPr>
            </w:pPr>
            <w:r w:rsidRPr="008B4C59">
              <w:rPr>
                <w:bCs/>
                <w:color w:val="000000"/>
                <w:szCs w:val="28"/>
              </w:rPr>
              <w:t>Приложение 1.1</w:t>
            </w:r>
          </w:p>
          <w:p w:rsidR="00BE0A56" w:rsidRPr="008B4C59" w:rsidRDefault="00BE0A56" w:rsidP="00531FF6">
            <w:pPr>
              <w:contextualSpacing/>
              <w:rPr>
                <w:bCs/>
                <w:color w:val="000000"/>
                <w:szCs w:val="28"/>
              </w:rPr>
            </w:pPr>
            <w:r w:rsidRPr="008B4C59">
              <w:rPr>
                <w:bCs/>
                <w:color w:val="000000"/>
                <w:szCs w:val="28"/>
              </w:rPr>
              <w:t xml:space="preserve">к техническому заданию </w:t>
            </w:r>
          </w:p>
          <w:p w:rsidR="00BE0A56" w:rsidRPr="008B4C59" w:rsidRDefault="00BE0A56" w:rsidP="00531FF6">
            <w:pPr>
              <w:contextualSpacing/>
              <w:rPr>
                <w:bCs/>
                <w:color w:val="000000"/>
                <w:szCs w:val="28"/>
              </w:rPr>
            </w:pPr>
            <w:r w:rsidRPr="008B4C59">
              <w:rPr>
                <w:bCs/>
                <w:color w:val="000000"/>
                <w:szCs w:val="28"/>
              </w:rPr>
              <w:t xml:space="preserve">на разработку инвестиционной </w:t>
            </w:r>
          </w:p>
          <w:p w:rsidR="00BE0A56" w:rsidRPr="008B4C59" w:rsidRDefault="00BE0A56" w:rsidP="00531FF6">
            <w:pPr>
              <w:contextualSpacing/>
              <w:rPr>
                <w:bCs/>
                <w:color w:val="000000"/>
                <w:szCs w:val="28"/>
              </w:rPr>
            </w:pPr>
            <w:r w:rsidRPr="008B4C59">
              <w:rPr>
                <w:bCs/>
                <w:color w:val="000000"/>
                <w:szCs w:val="28"/>
              </w:rPr>
              <w:t>программы Сургутского</w:t>
            </w:r>
          </w:p>
          <w:p w:rsidR="00BE0A56" w:rsidRPr="008B4C59" w:rsidRDefault="00BE0A56" w:rsidP="00531FF6">
            <w:pPr>
              <w:contextualSpacing/>
              <w:rPr>
                <w:bCs/>
                <w:color w:val="000000"/>
                <w:szCs w:val="28"/>
              </w:rPr>
            </w:pPr>
            <w:r w:rsidRPr="008B4C59">
              <w:rPr>
                <w:bCs/>
                <w:color w:val="000000"/>
                <w:szCs w:val="28"/>
              </w:rPr>
              <w:t xml:space="preserve">городского муниципального </w:t>
            </w:r>
          </w:p>
          <w:p w:rsidR="00BE0A56" w:rsidRPr="008B4C59" w:rsidRDefault="00BE0A56" w:rsidP="00531FF6">
            <w:pPr>
              <w:contextualSpacing/>
              <w:rPr>
                <w:bCs/>
                <w:color w:val="000000"/>
                <w:szCs w:val="28"/>
              </w:rPr>
            </w:pPr>
            <w:r w:rsidRPr="008B4C59">
              <w:rPr>
                <w:bCs/>
                <w:color w:val="000000"/>
                <w:szCs w:val="28"/>
              </w:rPr>
              <w:t xml:space="preserve">унитарного предприятия «Горводоканал» </w:t>
            </w:r>
          </w:p>
          <w:p w:rsidR="00BE0A56" w:rsidRDefault="00BE0A56" w:rsidP="00531FF6">
            <w:pPr>
              <w:contextualSpacing/>
              <w:rPr>
                <w:bCs/>
                <w:color w:val="000000"/>
                <w:szCs w:val="28"/>
              </w:rPr>
            </w:pPr>
            <w:r w:rsidRPr="008B4C59">
              <w:rPr>
                <w:bCs/>
                <w:color w:val="000000"/>
                <w:szCs w:val="28"/>
              </w:rPr>
              <w:t xml:space="preserve">по развитию системы </w:t>
            </w:r>
          </w:p>
          <w:p w:rsidR="00BE0A56" w:rsidRPr="008B4C59" w:rsidRDefault="00BE0A56" w:rsidP="00531FF6">
            <w:pPr>
              <w:contextualSpacing/>
              <w:rPr>
                <w:bCs/>
                <w:color w:val="000000"/>
                <w:szCs w:val="28"/>
              </w:rPr>
            </w:pPr>
            <w:r w:rsidRPr="008B4C59">
              <w:rPr>
                <w:bCs/>
                <w:color w:val="000000"/>
                <w:szCs w:val="28"/>
              </w:rPr>
              <w:t>водоснабжения</w:t>
            </w:r>
          </w:p>
          <w:p w:rsidR="00BE0A56" w:rsidRPr="008B4C59" w:rsidRDefault="00BE0A56" w:rsidP="00531FF6">
            <w:pPr>
              <w:contextualSpacing/>
              <w:rPr>
                <w:bCs/>
                <w:color w:val="000000"/>
                <w:szCs w:val="28"/>
              </w:rPr>
            </w:pPr>
          </w:p>
          <w:p w:rsidR="00BE0A56" w:rsidRPr="008B4C59" w:rsidRDefault="00BE0A56" w:rsidP="00531FF6">
            <w:pPr>
              <w:contextualSpacing/>
              <w:jc w:val="right"/>
              <w:rPr>
                <w:bCs/>
                <w:color w:val="000000"/>
                <w:szCs w:val="28"/>
              </w:rPr>
            </w:pPr>
          </w:p>
        </w:tc>
      </w:tr>
    </w:tbl>
    <w:p w:rsidR="00BE0A56" w:rsidRPr="009D3E92" w:rsidRDefault="00BE0A56" w:rsidP="00BE0A56">
      <w:pPr>
        <w:contextualSpacing/>
        <w:jc w:val="center"/>
        <w:rPr>
          <w:bCs/>
          <w:color w:val="000000"/>
          <w:szCs w:val="28"/>
        </w:rPr>
      </w:pPr>
      <w:r w:rsidRPr="009D3E92">
        <w:rPr>
          <w:bCs/>
          <w:color w:val="000000"/>
          <w:szCs w:val="28"/>
        </w:rPr>
        <w:t>Перечень</w:t>
      </w:r>
    </w:p>
    <w:p w:rsidR="00BE0A56" w:rsidRPr="009D3E92" w:rsidRDefault="00BE0A56" w:rsidP="00BE0A56">
      <w:pPr>
        <w:contextualSpacing/>
        <w:jc w:val="center"/>
        <w:rPr>
          <w:bCs/>
          <w:color w:val="000000"/>
          <w:szCs w:val="28"/>
        </w:rPr>
      </w:pPr>
      <w:r w:rsidRPr="009D3E92">
        <w:rPr>
          <w:bCs/>
          <w:color w:val="000000"/>
          <w:szCs w:val="28"/>
        </w:rPr>
        <w:t>объектов капитального строительства абонентов, которые</w:t>
      </w:r>
    </w:p>
    <w:p w:rsidR="00BE0A56" w:rsidRPr="009D3E92" w:rsidRDefault="00BE0A56" w:rsidP="00BE0A56">
      <w:pPr>
        <w:contextualSpacing/>
        <w:jc w:val="center"/>
        <w:rPr>
          <w:bCs/>
          <w:color w:val="000000"/>
          <w:szCs w:val="28"/>
        </w:rPr>
      </w:pPr>
      <w:r w:rsidRPr="009D3E92">
        <w:rPr>
          <w:bCs/>
          <w:color w:val="000000"/>
          <w:szCs w:val="28"/>
        </w:rPr>
        <w:t>необходимо подключить к централизованной системе водоснабжения</w:t>
      </w:r>
    </w:p>
    <w:p w:rsidR="00BE0A56" w:rsidRPr="009D3E92" w:rsidRDefault="00BE0A56" w:rsidP="00BE0A56">
      <w:pPr>
        <w:contextualSpacing/>
        <w:jc w:val="center"/>
        <w:rPr>
          <w:bCs/>
          <w:color w:val="000000"/>
          <w:szCs w:val="28"/>
        </w:rPr>
      </w:pPr>
    </w:p>
    <w:tbl>
      <w:tblPr>
        <w:tblW w:w="96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0"/>
        <w:gridCol w:w="4294"/>
        <w:gridCol w:w="14"/>
        <w:gridCol w:w="1509"/>
        <w:gridCol w:w="14"/>
        <w:gridCol w:w="1823"/>
      </w:tblGrid>
      <w:tr w:rsidR="00BE0A56" w:rsidRPr="008B4C59" w:rsidTr="00531FF6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Наименование микрорайона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9D3E92" w:rsidRDefault="00BE0A56" w:rsidP="00531FF6">
            <w:pPr>
              <w:ind w:left="42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Нагрузка водоснабжения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, м3/сут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Срок </w:t>
            </w:r>
          </w:p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подключения</w:t>
            </w:r>
          </w:p>
        </w:tc>
      </w:tr>
      <w:tr w:rsidR="00BE0A56" w:rsidRPr="008B4C59" w:rsidTr="00531FF6">
        <w:trPr>
          <w:trHeight w:val="157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икрорайон 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со встроенно-</w:t>
            </w: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пристроенными помещениями общественных учреждений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с автостоянкой в м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икрорайоне </w:t>
            </w: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1. Жилой дом №4.4, б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лок Б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со встроенно-пристроенными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помещениями общественных учреждений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54,700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2021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10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илые дома 4.6, 4.9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со встроенными помещениями общественного назначения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и гаражами на 120 </w:t>
            </w:r>
          </w:p>
          <w:p w:rsidR="00BE0A56" w:rsidRPr="009D3E92" w:rsidRDefault="00BE0A56" w:rsidP="00BE0A5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 132 машино-мест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137,600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омещение управляющей </w:t>
            </w:r>
          </w:p>
          <w:p w:rsidR="00BE0A56" w:rsidRPr="009D3E92" w:rsidRDefault="00BE0A56" w:rsidP="00BE0A5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компании с автостоянкой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0,270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дание производственное административное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Нефтегазодобывающее управление «Сургутнефть»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города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Сургут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20,550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213,120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А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портивный центр с универсальным игровым залом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располо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женным на территории </w:t>
            </w: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муниципального бюджетного </w:t>
            </w:r>
          </w:p>
          <w:p w:rsidR="00BE0A56" w:rsidRDefault="00BE0A56" w:rsidP="00BE0A5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общеобразовательного </w:t>
            </w:r>
          </w:p>
          <w:p w:rsidR="00BE0A56" w:rsidRDefault="00BE0A56" w:rsidP="00BE0A5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учреждения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E0A56" w:rsidRPr="009D3E92" w:rsidRDefault="00BE0A56" w:rsidP="00BE0A5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«Средняя школа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№ 12»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30,600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140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дание производственное </w:t>
            </w: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административное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торгово-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производственное управление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города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Сургут, ул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ица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Григория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Кукуевицкого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16,18)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23,910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афе на 50 посадочных мест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5,000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59,510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вартал А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есторан быстрого питания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с ночным клубом и встроенным общественным туалетом </w:t>
            </w:r>
          </w:p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в квартале А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68,460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68,460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5А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редняя общеобразовательная школа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5А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на 1500 учащихся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145,650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145,650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12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портивный центр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с универсальным игровым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залом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27,000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27,000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16А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Средняя общеобразовательная школа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5 в 16А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блок 3 на 900 учащихся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145,650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2027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145,650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17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ежилое здание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0,080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0,080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20А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Сургутский городской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государственный архив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3,600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дание общественного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назначения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1,716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остиница в 20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 микрорайоне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52,220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57,536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BE0A5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21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 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31,056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 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31,056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ш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кола-детский сад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в микрорайоне 21-22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города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Сургута (300 учащихся/100 мест)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145,650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2026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2028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ногоэтажный гараж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31,056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238,818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69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23А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III очередь Храмового комплекса в составе: здания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н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егосударственного общеобразовательного </w:t>
            </w: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учреждения, гимназия </w:t>
            </w: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во имя Святителя Николая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Чудотворца, часовни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30,600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30,600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24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портивный физкультурно-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оздоровительный центр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10,000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редняя общеобразовательная школа в м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икрорайоне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24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на 1500 учащихся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145,650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комплекс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304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 xml:space="preserve">в микрорайоне 24. </w:t>
            </w: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Девятиэтажный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илой дом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304,2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155,000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комплекс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304 </w:t>
            </w: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в микрорайоне 24. </w:t>
            </w: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Девятиэтажный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илой дом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304,3. Блок 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125,000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435,650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25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етская школа искусств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микрорайоне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25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19,950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еконструкция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клубно-</w:t>
            </w: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спортивный блока муниципального бюджетного общеобразовательного учреждения средней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общеобразовательной школы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38 на 200 учащихся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108,260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2026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2028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128,210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26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орговый центр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7,925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7,925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27А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42,260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редняя общ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еобразовательная школа на 1500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учащихся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микрорайоне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145,650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2026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2028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187,910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28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етский сад на 300 мест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в микрорайоне 28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38,728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2026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редняя общеобразовательн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ая школа № 4 в микрорайоне 28 </w:t>
            </w: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города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Сургута. Блок 2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(на 700 учащихся)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105,000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2026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2028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16-ти этажный жилой дом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микрорайоне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76,000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219,728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BE0A56">
        <w:trPr>
          <w:trHeight w:val="63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28А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16-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ти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этажный жилой дом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в квартале 28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2,150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BE0A56">
        <w:trPr>
          <w:trHeight w:val="128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8-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ми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этажный жилой дом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со встроенными объектами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соцкультбыта и гостиничным комплексом на 154 места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97,500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BE0A56">
        <w:trPr>
          <w:trHeight w:val="63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нежилое здание транспортного назначения, используемое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под гараж-бокс №2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30,160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129,810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29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агазин по ул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ице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Терешковой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4,650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агазин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18,000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22,650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30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187,200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130,500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52,530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етский сад в микрорайоне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30 г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орода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Сургута на 300 мест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38,728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2026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редняя общеобразовательная школа в м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икрорайоне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30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на 1500 учащихся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145,650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редняя общеобразовательная школа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микрорайоне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30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на 1500 учащихся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145,650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2027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700,258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30А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редняя общеобразовательная школа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микрорайоне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30А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на 1500 учащихся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145,650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145,650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94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31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ногоквартирный жилой дом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 блок В со встроенно-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пристроенными помещениями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и подземной автостоянкой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в микрорайоне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202,000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202,000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BE0A56">
        <w:trPr>
          <w:trHeight w:val="63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31А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ф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илиал окружного бюро </w:t>
            </w:r>
          </w:p>
          <w:p w:rsidR="00BE0A56" w:rsidRDefault="00BE0A56" w:rsidP="00531FF6">
            <w:pPr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удебно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медицинской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E0A56" w:rsidRPr="009D3E92" w:rsidRDefault="00BE0A56" w:rsidP="00531FF6">
            <w:pPr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экспертизы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микрорайоне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31А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60,990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BE0A56">
        <w:trPr>
          <w:trHeight w:val="63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орпус преждевременных родов и недоношенных детей</w:t>
            </w:r>
          </w:p>
          <w:p w:rsidR="00BE0A56" w:rsidRPr="009D3E92" w:rsidRDefault="00BE0A56" w:rsidP="00BE0A56">
            <w:pPr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корпус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48,910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BE0A56">
        <w:trPr>
          <w:trHeight w:val="63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орпус преждевременных родов и недоношенных детей </w:t>
            </w:r>
          </w:p>
          <w:p w:rsidR="00BE0A56" w:rsidRPr="009D3E92" w:rsidRDefault="00BE0A56" w:rsidP="00BE0A56">
            <w:pPr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корпус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48,000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ц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ентр реабилитации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 профилактики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8,165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1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166,065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BE0A56">
        <w:trPr>
          <w:trHeight w:val="63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31Б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 со встроенными общественными учреждениями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119,470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BE0A56">
        <w:trPr>
          <w:trHeight w:val="63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 со встроенными общественными учреждениями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130,320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55,900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55,900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84,900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редняя школа № 31 блок 2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>в микрорайоне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31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Б на 680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учащихся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13,600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531FF6">
        <w:trPr>
          <w:trHeight w:val="12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ногофункциональный комплекс с помещениями офисного, культурно-оздоровительного, торгового назначения, предприятиями общественного питания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 гостиницы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163,190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623,280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31В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бъекты предпринимательской деятельности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0,960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0,960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94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32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ногоквартирный жилой дом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со встроенными-пристроенными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помещениями и подземной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автостоянкой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207,300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муниципальное бюджетное общеобразовательное учреждение начальная школа «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Перспектива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»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блок 2 на 300 учащихся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38,728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ногофункциональный комплекс (общественный центр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Северо-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Восточный жилой район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50,400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афе с магазинами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60,000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356,428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33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олузаглубленная автостоянка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с детской площадкой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0,480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алон-магазин «Автосалон»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2,100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2,580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BE0A56">
        <w:trPr>
          <w:trHeight w:val="63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34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редняя 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бщеобразовательная школа в микрорайоне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34 </w:t>
            </w: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на 1500 учащихся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145,650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2021-2022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нфраструктура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жилищно-</w:t>
            </w:r>
          </w:p>
          <w:p w:rsidR="00BE0A56" w:rsidRDefault="00BE0A56" w:rsidP="00BE0A5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коммунального хозяйства –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E0A56" w:rsidRPr="009D3E92" w:rsidRDefault="00BE0A56" w:rsidP="00BE0A5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ремонтные мастерские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0,200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BE0A56">
        <w:trPr>
          <w:trHeight w:val="63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строенно-пристроенные помещения в составе жилого дома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42 по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проспекту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Мира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микрорайоне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34 г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орода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Сургута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17,710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163,560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35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ногоквартирный дом выше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-ти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этажей с нежилыми </w:t>
            </w: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помещениями на 1, 2 этаже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(ГП-4)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265,610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ногоквартирные дома выше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-ти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этажей с нежилыми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помещениями на 1,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 этаже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1 005,410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7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редняя общеобразовательная школа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микрорайоне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35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на 1500 учащихся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145,650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1 416,670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35А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57,845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57,845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45,679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45,653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BE0A56" w:rsidRPr="008B4C59" w:rsidTr="00BE0A56">
        <w:trPr>
          <w:trHeight w:val="3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45,679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BE0A56">
        <w:trPr>
          <w:trHeight w:val="3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45,679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BE0A56">
        <w:trPr>
          <w:trHeight w:val="3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19,052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48,204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57,845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45,679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45,679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45,679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45,679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лок 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19,511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14, б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лок Б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13,773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15, б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лок 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13,773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б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лок Б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19,511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57,845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48,204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лок 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19,511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лок Б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19,511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лок В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19,256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б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лок 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19,511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лок Б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19,511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лок В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19,282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ш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кола на 900 учащихся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45,600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7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ошко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льная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общеобразова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тельная организация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28,800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храм Святого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Равноапостольного Великого Князя Владимира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6,080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BE0A56">
        <w:trPr>
          <w:trHeight w:val="9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портивное ядро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в микрорайоне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35А города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Сургута. 2 пусковой комплекс. Сортирный центр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с админ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истративно-бытовыми помещениями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27,230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1 003,101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37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BE0A5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омплексное освоение в це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лях жилищного строительства микрорайоне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37 (малоэтажная жилая застройка)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327,240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дание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административно-управленческого персонала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административно-бытовой корпус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,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общежитие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12,800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0,540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340,580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38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бщеобразовательная школа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на 1500 мест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145,650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145,650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33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39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илой комплекс 39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1 255,930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1 255,930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43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редняя общеобразовательная школа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микрорайоне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43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на 990 учащихся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145,650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2026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145,650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BE0A56">
        <w:trPr>
          <w:trHeight w:val="63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44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 №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5 со встроенными помещениями общественного назначения в 44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микрорайоне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города Сургут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151,500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BE0A56">
        <w:trPr>
          <w:trHeight w:val="63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илой дом со встроенными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помещениями общественных учреждений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117,800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BE0A5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4-х секционный жилой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108,000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BE0A5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4-х секционный жилой 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108,000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4-х секционный жилой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дом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108,000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BE0A56">
        <w:trPr>
          <w:trHeight w:val="15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бщеобразовательный комплекс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в микрорайоне 44 г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орода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Сургута в составе: общеобразовательная школа на 1200 учащихся; детский сад на 350 мест; организация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дополнительного образования Центр технического образован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ия «Технополис» на 400 мест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172,740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2026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портивный центр с игровыми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залами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29,000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дание общественного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назначения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6,042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801,082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124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икро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район 45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7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дание ремонтно-производст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венной базы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МУП «Сургутские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районные электрические сети», 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кладское помещение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1,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кладское помещение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3,675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3,675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Центральный жилой район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ногоэтажная стоянка легковых автомобилей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цж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66,200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лок вспомогательного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и инженерного обеспечения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подземного гаража (цж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1,085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531FF6">
        <w:trPr>
          <w:trHeight w:val="1327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дминистративное здание </w:t>
            </w: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правления Федеральной службы </w:t>
            </w: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удебных приставов по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Ханты-Мансийскому автономному округу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Югр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г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ород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Сургут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(цж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2,660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втомобильные центры (цж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7,772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бслуживание автотранспорта. Объекты придорожного сервиса (цж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6)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2,425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остиница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105,280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оргово-офисный центр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с котельной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10,380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дминистративное здание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с подсобными помещениями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0,300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196,102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ЦПКРС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бъект торговли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1,150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бъект торговли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1,150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53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порный пункт охраны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правопорядка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0,160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остиничный комплекс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 физкультурный комплекс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16,000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18,460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Северный промыш-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лен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ный район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ц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ех по производству мебели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12,970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абораторный корпус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0,362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ервисный центр для автомо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9D3E92" w:rsidRDefault="00BE0A56" w:rsidP="00BE0A5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билей по Нефтеюганскому шоссе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0,360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дминистративное здание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0,640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9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дминистративно-бытовой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корпус со складскими </w:t>
            </w:r>
          </w:p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помещениями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1,824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кладской комплекс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0,680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бъекты производственного назначения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18,456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илерский центр КИА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7,420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ежилое здание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0,200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дание цеха ремонта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оборудования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2,400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45,312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BE0A56">
        <w:trPr>
          <w:trHeight w:val="24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Восточный промыш-</w:t>
            </w: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лен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ный район</w:t>
            </w: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ндивидуальный жилой дом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0,234</w:t>
            </w:r>
          </w:p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BE0A56">
        <w:trPr>
          <w:trHeight w:val="9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редприятие и производство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5 класса вредности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с санитарно-защитной зоной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от 50 до 300 метров (цех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по производству трубошпунта)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15,000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дминистративное здание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10,000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BE0A56">
        <w:trPr>
          <w:trHeight w:val="283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орпус объединенный </w:t>
            </w: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монт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ажных организаций, телефонизация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тепломонтажной базы, туалет теплый канализационный, внутриплощадочные автодороги и площадки базы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общества </w:t>
            </w:r>
          </w:p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 ограниченной ответственностью «Трансмонтажбурения»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, склад тепло-холодный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на тепломонтажной базе, стоянк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тепл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ая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на два тепловоза, средняя общеобразовательная школа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на 1250 учащихся, средняя </w:t>
            </w:r>
          </w:p>
          <w:p w:rsidR="00240F76" w:rsidRDefault="00BE0A56" w:rsidP="00BE0A5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общеобразовательная школа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на 1250 учащихся, детский сад </w:t>
            </w:r>
          </w:p>
          <w:p w:rsidR="00BE0A56" w:rsidRPr="00933C3D" w:rsidRDefault="00BE0A56" w:rsidP="00BE0A5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 на 300 мест, детский сад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 на 300 мес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т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(Марьина гора)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2 281,200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BE0A56">
        <w:trPr>
          <w:trHeight w:val="63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танция технического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об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служивания автотранспорта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>по улица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Инженерная, 7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14,860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олодный склад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1,600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епловозное депо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1,000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BE0A56">
        <w:trPr>
          <w:trHeight w:val="26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2 323,894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Северо-</w:t>
            </w:r>
          </w:p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Восточный жилой район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дминистративно-бытовой </w:t>
            </w:r>
          </w:p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корпус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54,380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араж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0,370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автоматизированная заправочная станция по улице</w:t>
            </w:r>
          </w:p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Рационализаторов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0,325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ремонтно-механические мастерские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с автостоянками закрытого типа по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улице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Рационализаторов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5,287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нженерно-лабораторный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корпус, производственный </w:t>
            </w:r>
          </w:p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корпус арочного типа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0,640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9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роизводственная база, расположенная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по адресу: города Сургут, Восточный промрайон, улица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Рационализаторов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 «Торгово-</w:t>
            </w:r>
          </w:p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административное здание»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0,340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61,342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ПИКС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еконструкция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железнодорожного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вокзала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73,200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73,200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349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оселок Юность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квартал Ю.7. Детский сад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7,460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10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жилой квартал Ю.7. </w:t>
            </w:r>
          </w:p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бщеобразовательная школа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на 239 мест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2,750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8B4C59" w:rsidRDefault="00BE0A56" w:rsidP="00531FF6">
            <w:pPr>
              <w:jc w:val="center"/>
            </w:pPr>
            <w:r w:rsidRPr="00E00FE9">
              <w:rPr>
                <w:rFonts w:eastAsia="Times New Roman"/>
                <w:color w:val="000000"/>
                <w:szCs w:val="28"/>
                <w:lang w:eastAsia="ru-RU"/>
              </w:rPr>
              <w:t>2021 – 2025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илой квартал Ю.8. </w:t>
            </w:r>
          </w:p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Детский сад на 350 мест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36,750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8B4C59" w:rsidRDefault="00BE0A56" w:rsidP="00531FF6">
            <w:r w:rsidRPr="00E00FE9">
              <w:rPr>
                <w:rFonts w:eastAsia="Times New Roman"/>
                <w:color w:val="000000"/>
                <w:szCs w:val="28"/>
                <w:lang w:eastAsia="ru-RU"/>
              </w:rPr>
              <w:t xml:space="preserve">2021 – 2025 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илой квартал Ю.9. </w:t>
            </w:r>
          </w:p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Поликлиника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1,500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8B4C59" w:rsidRDefault="00BE0A56" w:rsidP="00531FF6">
            <w:r w:rsidRPr="00E00FE9">
              <w:rPr>
                <w:rFonts w:eastAsia="Times New Roman"/>
                <w:color w:val="000000"/>
                <w:szCs w:val="28"/>
                <w:lang w:eastAsia="ru-RU"/>
              </w:rPr>
              <w:t xml:space="preserve">2021 – 2025 </w:t>
            </w:r>
          </w:p>
        </w:tc>
      </w:tr>
      <w:tr w:rsidR="00BE0A56" w:rsidRPr="008B4C59" w:rsidTr="00BE0A56">
        <w:trPr>
          <w:trHeight w:val="6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илой квартал Ю.9. </w:t>
            </w:r>
          </w:p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Общеобразовательная школа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на 844 мест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9,710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8B4C59" w:rsidRDefault="00BE0A56" w:rsidP="00531FF6">
            <w:r w:rsidRPr="00E00FE9">
              <w:rPr>
                <w:rFonts w:eastAsia="Times New Roman"/>
                <w:color w:val="000000"/>
                <w:szCs w:val="28"/>
                <w:lang w:eastAsia="ru-RU"/>
              </w:rPr>
              <w:t xml:space="preserve">2021 – 2025 </w:t>
            </w:r>
          </w:p>
        </w:tc>
      </w:tr>
      <w:tr w:rsidR="00BE0A56" w:rsidRPr="008B4C59" w:rsidTr="00BE0A56">
        <w:trPr>
          <w:trHeight w:val="9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«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Реконструкции станции Сургут Свердловской железной дороги.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I этап строительс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тва. </w:t>
            </w:r>
          </w:p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Строительство парка приема»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5,700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8B4C59" w:rsidRDefault="00BE0A56" w:rsidP="00531FF6">
            <w:r w:rsidRPr="00E00FE9">
              <w:rPr>
                <w:rFonts w:eastAsia="Times New Roman"/>
                <w:color w:val="000000"/>
                <w:szCs w:val="28"/>
                <w:lang w:eastAsia="ru-RU"/>
              </w:rPr>
              <w:t xml:space="preserve">2021 – 2025 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рам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5,760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2025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втозаправочная станция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26,730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</w:tr>
      <w:tr w:rsidR="00BE0A56" w:rsidRPr="008B4C59" w:rsidTr="00BE0A56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96,360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оселок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Лунный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детский сад в поселке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Лунный </w:t>
            </w:r>
          </w:p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города Сургута (на 300 мест)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38,728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2023-2025</w:t>
            </w:r>
          </w:p>
        </w:tc>
      </w:tr>
      <w:tr w:rsidR="00BE0A56" w:rsidRPr="008B4C59" w:rsidTr="00531FF6">
        <w:trPr>
          <w:trHeight w:val="46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ежилое здание столовая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0,600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дмин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истративно-торговый центр в поселке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Лунном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0,680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40,008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Ядро центра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танция юных натуралистов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в лесопарков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ой зоне междуречья реки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Сайма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90,400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90,400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оселок Дорожный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ежилое здание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1,300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1,300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оселок Таежный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илой дом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0,600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0,600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оселок Медвежий угол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еловое управление, объекты придорожного сервиса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0,780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outlineLvl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0,780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Северо-западный промрайон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ндивидуальные гаражи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по ул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ице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 Привокзальная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0,448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531FF6">
        <w:trPr>
          <w:trHeight w:val="63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земельный участок, улица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 xml:space="preserve">Заводская, 1А, </w:t>
            </w:r>
          </w:p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территориальная зона П.2.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10,000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</w:tr>
      <w:tr w:rsidR="00BE0A56" w:rsidRPr="008B4C59" w:rsidTr="00531FF6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того по микрорайону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10,448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315"/>
        </w:trPr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D3E92">
              <w:rPr>
                <w:rFonts w:eastAsia="Times New Roman"/>
                <w:color w:val="000000"/>
                <w:szCs w:val="28"/>
                <w:lang w:eastAsia="ru-RU"/>
              </w:rPr>
              <w:t>12 549,632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9D3E92" w:rsidRDefault="00BE0A56" w:rsidP="00531FF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BE0A56" w:rsidRDefault="00BE0A56" w:rsidP="00BE0A56">
      <w:pPr>
        <w:contextualSpacing/>
        <w:jc w:val="right"/>
        <w:rPr>
          <w:bCs/>
          <w:color w:val="000000"/>
          <w:szCs w:val="28"/>
        </w:rPr>
      </w:pPr>
    </w:p>
    <w:p w:rsidR="00BE0A56" w:rsidRPr="009D3E92" w:rsidRDefault="00BE0A56" w:rsidP="00BE0A56">
      <w:pPr>
        <w:contextualSpacing/>
        <w:jc w:val="right"/>
        <w:rPr>
          <w:bCs/>
          <w:color w:val="000000"/>
          <w:szCs w:val="28"/>
        </w:rPr>
      </w:pPr>
    </w:p>
    <w:p w:rsidR="00BE0A56" w:rsidRDefault="00BE0A56" w:rsidP="00BE0A56">
      <w:pPr>
        <w:contextualSpacing/>
        <w:rPr>
          <w:bCs/>
          <w:color w:val="000000"/>
          <w:szCs w:val="28"/>
        </w:rPr>
      </w:pPr>
    </w:p>
    <w:p w:rsidR="00BE0A56" w:rsidRDefault="00BE0A56" w:rsidP="00BE0A56">
      <w:pPr>
        <w:contextualSpacing/>
        <w:rPr>
          <w:bCs/>
          <w:color w:val="000000"/>
          <w:szCs w:val="28"/>
        </w:rPr>
      </w:pPr>
    </w:p>
    <w:p w:rsidR="00BE0A56" w:rsidRDefault="00BE0A56" w:rsidP="00BE0A56">
      <w:pPr>
        <w:contextualSpacing/>
        <w:rPr>
          <w:bCs/>
          <w:color w:val="000000"/>
          <w:szCs w:val="28"/>
        </w:rPr>
      </w:pPr>
    </w:p>
    <w:p w:rsidR="00BE0A56" w:rsidRDefault="00BE0A56" w:rsidP="00BE0A56">
      <w:pPr>
        <w:contextualSpacing/>
        <w:rPr>
          <w:bCs/>
          <w:color w:val="000000"/>
          <w:szCs w:val="28"/>
        </w:rPr>
      </w:pPr>
    </w:p>
    <w:p w:rsidR="00BE0A56" w:rsidRDefault="00BE0A56" w:rsidP="00BE0A56">
      <w:pPr>
        <w:contextualSpacing/>
        <w:rPr>
          <w:bCs/>
          <w:color w:val="000000"/>
          <w:szCs w:val="28"/>
        </w:rPr>
      </w:pPr>
    </w:p>
    <w:p w:rsidR="00BE0A56" w:rsidRDefault="00BE0A56" w:rsidP="00BE0A56">
      <w:pPr>
        <w:contextualSpacing/>
        <w:rPr>
          <w:bCs/>
          <w:color w:val="000000"/>
          <w:szCs w:val="28"/>
        </w:rPr>
      </w:pPr>
    </w:p>
    <w:p w:rsidR="00BE0A56" w:rsidRDefault="00BE0A56" w:rsidP="00BE0A56">
      <w:pPr>
        <w:contextualSpacing/>
        <w:rPr>
          <w:bCs/>
          <w:color w:val="000000"/>
          <w:szCs w:val="28"/>
        </w:rPr>
      </w:pPr>
    </w:p>
    <w:p w:rsidR="00BE0A56" w:rsidRDefault="00BE0A56" w:rsidP="00BE0A56">
      <w:pPr>
        <w:contextualSpacing/>
        <w:rPr>
          <w:bCs/>
          <w:color w:val="000000"/>
          <w:szCs w:val="28"/>
        </w:rPr>
      </w:pPr>
    </w:p>
    <w:p w:rsidR="00BE0A56" w:rsidRDefault="00BE0A56" w:rsidP="00BE0A56">
      <w:pPr>
        <w:contextualSpacing/>
        <w:rPr>
          <w:bCs/>
          <w:color w:val="000000"/>
          <w:szCs w:val="28"/>
        </w:rPr>
      </w:pPr>
    </w:p>
    <w:p w:rsidR="00BE0A56" w:rsidRDefault="00BE0A56" w:rsidP="00BE0A56">
      <w:pPr>
        <w:contextualSpacing/>
        <w:rPr>
          <w:bCs/>
          <w:color w:val="000000"/>
          <w:szCs w:val="28"/>
        </w:rPr>
      </w:pPr>
    </w:p>
    <w:p w:rsidR="00BE0A56" w:rsidRDefault="00BE0A56" w:rsidP="00BE0A56">
      <w:pPr>
        <w:contextualSpacing/>
        <w:rPr>
          <w:bCs/>
          <w:color w:val="000000"/>
          <w:szCs w:val="28"/>
        </w:rPr>
      </w:pPr>
    </w:p>
    <w:p w:rsidR="00BE0A56" w:rsidRDefault="00BE0A56" w:rsidP="00BE0A56">
      <w:pPr>
        <w:contextualSpacing/>
        <w:rPr>
          <w:bCs/>
          <w:color w:val="000000"/>
          <w:szCs w:val="28"/>
        </w:rPr>
      </w:pPr>
    </w:p>
    <w:p w:rsidR="00BE0A56" w:rsidRDefault="00BE0A56" w:rsidP="00BE0A56">
      <w:pPr>
        <w:contextualSpacing/>
        <w:rPr>
          <w:bCs/>
          <w:color w:val="000000"/>
          <w:szCs w:val="28"/>
        </w:rPr>
      </w:pPr>
    </w:p>
    <w:p w:rsidR="00BE0A56" w:rsidRPr="009D3E92" w:rsidRDefault="00BE0A56" w:rsidP="00BE0A56">
      <w:pPr>
        <w:contextualSpacing/>
        <w:rPr>
          <w:bCs/>
          <w:color w:val="000000"/>
          <w:szCs w:val="28"/>
        </w:rPr>
      </w:pPr>
    </w:p>
    <w:p w:rsidR="00BE0A56" w:rsidRDefault="00BE0A56" w:rsidP="00BE0A56">
      <w:pPr>
        <w:tabs>
          <w:tab w:val="left" w:pos="2970"/>
        </w:tabs>
        <w:contextualSpacing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4"/>
        <w:gridCol w:w="4755"/>
      </w:tblGrid>
      <w:tr w:rsidR="00BE0A56" w:rsidRPr="008B4C59" w:rsidTr="00531FF6">
        <w:tc>
          <w:tcPr>
            <w:tcW w:w="4884" w:type="dxa"/>
          </w:tcPr>
          <w:p w:rsidR="00BE0A56" w:rsidRPr="008B4C59" w:rsidRDefault="00BE0A56" w:rsidP="00531FF6">
            <w:pPr>
              <w:jc w:val="right"/>
              <w:rPr>
                <w:bCs/>
                <w:szCs w:val="28"/>
                <w:lang w:eastAsia="ru-RU"/>
              </w:rPr>
            </w:pPr>
          </w:p>
        </w:tc>
        <w:tc>
          <w:tcPr>
            <w:tcW w:w="4755" w:type="dxa"/>
            <w:hideMark/>
          </w:tcPr>
          <w:p w:rsidR="00BE0A56" w:rsidRPr="008B4C59" w:rsidRDefault="00BE0A56" w:rsidP="00531FF6">
            <w:pPr>
              <w:ind w:left="740"/>
              <w:contextualSpacing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Приложение 1.2</w:t>
            </w:r>
          </w:p>
          <w:p w:rsidR="00BE0A56" w:rsidRPr="008B4C59" w:rsidRDefault="00BE0A56" w:rsidP="00531FF6">
            <w:pPr>
              <w:ind w:left="740"/>
              <w:contextualSpacing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к техническому заданию </w:t>
            </w:r>
          </w:p>
          <w:p w:rsidR="00BE0A56" w:rsidRPr="008B4C59" w:rsidRDefault="00BE0A56" w:rsidP="00531FF6">
            <w:pPr>
              <w:ind w:left="740"/>
              <w:contextualSpacing/>
              <w:rPr>
                <w:bCs/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на </w:t>
            </w:r>
            <w:r w:rsidRPr="008B4C59">
              <w:rPr>
                <w:bCs/>
                <w:szCs w:val="28"/>
                <w:lang w:eastAsia="ru-RU"/>
              </w:rPr>
              <w:t xml:space="preserve">разработку инвестиционной </w:t>
            </w:r>
          </w:p>
          <w:p w:rsidR="00BE0A56" w:rsidRPr="008B4C59" w:rsidRDefault="00BE0A56" w:rsidP="00531FF6">
            <w:pPr>
              <w:ind w:left="740"/>
              <w:contextualSpacing/>
              <w:rPr>
                <w:szCs w:val="28"/>
                <w:lang w:eastAsia="ru-RU"/>
              </w:rPr>
            </w:pPr>
            <w:r w:rsidRPr="008B4C59">
              <w:rPr>
                <w:bCs/>
                <w:szCs w:val="28"/>
                <w:lang w:eastAsia="ru-RU"/>
              </w:rPr>
              <w:t xml:space="preserve">программы </w:t>
            </w:r>
            <w:r w:rsidRPr="008B4C59">
              <w:rPr>
                <w:szCs w:val="28"/>
                <w:lang w:eastAsia="ru-RU"/>
              </w:rPr>
              <w:t>Сургутского</w:t>
            </w:r>
          </w:p>
          <w:p w:rsidR="00BE0A56" w:rsidRPr="008B4C59" w:rsidRDefault="00BE0A56" w:rsidP="00531FF6">
            <w:pPr>
              <w:ind w:left="740"/>
              <w:contextualSpacing/>
              <w:rPr>
                <w:bCs/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городского муниципального унитарного предприятия «Горводоканал» </w:t>
            </w:r>
            <w:r w:rsidRPr="008B4C59">
              <w:rPr>
                <w:bCs/>
                <w:szCs w:val="28"/>
                <w:lang w:eastAsia="ru-RU"/>
              </w:rPr>
              <w:t>по развитию системы водоснабжения</w:t>
            </w:r>
          </w:p>
        </w:tc>
      </w:tr>
    </w:tbl>
    <w:p w:rsidR="00BE0A56" w:rsidRDefault="00BE0A56" w:rsidP="00BE0A56">
      <w:pPr>
        <w:rPr>
          <w:szCs w:val="28"/>
        </w:rPr>
      </w:pPr>
    </w:p>
    <w:p w:rsidR="00BE0A56" w:rsidRDefault="00BE0A56" w:rsidP="00BE0A56">
      <w:pPr>
        <w:jc w:val="center"/>
        <w:rPr>
          <w:szCs w:val="28"/>
        </w:rPr>
      </w:pPr>
    </w:p>
    <w:p w:rsidR="00BE0A56" w:rsidRDefault="00BE0A56" w:rsidP="00BE0A56">
      <w:pPr>
        <w:jc w:val="center"/>
        <w:rPr>
          <w:szCs w:val="28"/>
        </w:rPr>
      </w:pPr>
      <w:r>
        <w:rPr>
          <w:szCs w:val="28"/>
        </w:rPr>
        <w:t xml:space="preserve">Плановые </w:t>
      </w:r>
    </w:p>
    <w:p w:rsidR="00BE0A56" w:rsidRDefault="00BE0A56" w:rsidP="00BE0A56">
      <w:pPr>
        <w:jc w:val="center"/>
        <w:rPr>
          <w:szCs w:val="28"/>
        </w:rPr>
      </w:pPr>
      <w:r>
        <w:rPr>
          <w:szCs w:val="28"/>
        </w:rPr>
        <w:t xml:space="preserve">значения показателей надежности, качества и энергетической </w:t>
      </w:r>
    </w:p>
    <w:p w:rsidR="00BE0A56" w:rsidRDefault="00BE0A56" w:rsidP="00BE0A56">
      <w:pPr>
        <w:jc w:val="center"/>
        <w:rPr>
          <w:szCs w:val="28"/>
        </w:rPr>
      </w:pPr>
      <w:r>
        <w:rPr>
          <w:szCs w:val="28"/>
        </w:rPr>
        <w:t>эффективности объектов централизованной системы водоснабжения</w:t>
      </w:r>
    </w:p>
    <w:p w:rsidR="00BE0A56" w:rsidRDefault="00BE0A56" w:rsidP="00BE0A56">
      <w:pPr>
        <w:jc w:val="center"/>
        <w:rPr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4"/>
        <w:gridCol w:w="708"/>
        <w:gridCol w:w="992"/>
        <w:gridCol w:w="709"/>
        <w:gridCol w:w="709"/>
        <w:gridCol w:w="709"/>
        <w:gridCol w:w="708"/>
        <w:gridCol w:w="851"/>
        <w:gridCol w:w="850"/>
      </w:tblGrid>
      <w:tr w:rsidR="00BE0A56" w:rsidRPr="008B4C59" w:rsidTr="00531FF6">
        <w:trPr>
          <w:tblHeader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Ед.</w:t>
            </w:r>
          </w:p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изм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План/факт</w:t>
            </w:r>
          </w:p>
          <w:p w:rsidR="00BE0A56" w:rsidRPr="008B4C59" w:rsidRDefault="00BE0A56" w:rsidP="00531FF6">
            <w:pPr>
              <w:jc w:val="center"/>
              <w:rPr>
                <w:sz w:val="24"/>
                <w:szCs w:val="24"/>
                <w:lang w:eastAsia="ru-RU"/>
              </w:rPr>
            </w:pPr>
            <w:r w:rsidRPr="008B4C59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Плановые значения показателей</w:t>
            </w:r>
          </w:p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на период регулирования</w:t>
            </w:r>
          </w:p>
        </w:tc>
      </w:tr>
      <w:tr w:rsidR="00BE0A56" w:rsidRPr="008B4C59" w:rsidTr="00531FF6">
        <w:trPr>
          <w:tblHeader/>
        </w:trPr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56" w:rsidRPr="008B4C59" w:rsidRDefault="00BE0A56" w:rsidP="00531FF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 w:val="24"/>
                <w:szCs w:val="24"/>
                <w:lang w:eastAsia="ru-RU"/>
              </w:rPr>
            </w:pPr>
            <w:r w:rsidRPr="008B4C59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 w:val="24"/>
                <w:szCs w:val="24"/>
                <w:lang w:eastAsia="ru-RU"/>
              </w:rPr>
            </w:pPr>
            <w:r w:rsidRPr="008B4C59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 w:val="24"/>
                <w:szCs w:val="24"/>
                <w:lang w:eastAsia="ru-RU"/>
              </w:rPr>
            </w:pPr>
            <w:r w:rsidRPr="008B4C59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 w:val="24"/>
                <w:szCs w:val="24"/>
                <w:lang w:eastAsia="ru-RU"/>
              </w:rPr>
            </w:pPr>
            <w:r w:rsidRPr="008B4C59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 w:val="24"/>
                <w:szCs w:val="24"/>
                <w:lang w:eastAsia="ru-RU"/>
              </w:rPr>
            </w:pPr>
            <w:r w:rsidRPr="008B4C59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 w:val="24"/>
                <w:szCs w:val="24"/>
                <w:lang w:eastAsia="ru-RU"/>
              </w:rPr>
            </w:pPr>
            <w:r w:rsidRPr="008B4C59"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BE0A56" w:rsidRPr="008B4C59" w:rsidTr="00531FF6"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1. Показатели качества питьевой воды</w:t>
            </w:r>
          </w:p>
          <w:p w:rsidR="00BE0A56" w:rsidRPr="008B4C59" w:rsidRDefault="00BE0A56" w:rsidP="00531FF6">
            <w:pPr>
              <w:rPr>
                <w:sz w:val="10"/>
                <w:szCs w:val="10"/>
                <w:lang w:eastAsia="ru-RU"/>
              </w:rPr>
            </w:pPr>
          </w:p>
        </w:tc>
      </w:tr>
      <w:tr w:rsidR="00BE0A56" w:rsidRPr="008B4C59" w:rsidTr="00531FF6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Доля проб </w:t>
            </w:r>
            <w:r w:rsidRPr="008B4C59">
              <w:rPr>
                <w:szCs w:val="28"/>
                <w:lang w:eastAsia="ru-RU"/>
              </w:rPr>
              <w:t xml:space="preserve">питьевой воды 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в распределительной </w:t>
            </w:r>
            <w:r w:rsidRPr="008B4C59">
              <w:rPr>
                <w:szCs w:val="28"/>
                <w:lang w:eastAsia="ru-RU"/>
              </w:rPr>
              <w:br/>
              <w:t xml:space="preserve">водопроводной сети,   </w:t>
            </w:r>
          </w:p>
          <w:p w:rsidR="00BE0A56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не соответствующих 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установленным требованиям, в общем объеме проб, отобранных </w:t>
            </w:r>
            <w:r w:rsidRPr="008B4C59">
              <w:rPr>
                <w:szCs w:val="28"/>
                <w:lang w:eastAsia="ru-RU"/>
              </w:rPr>
              <w:br/>
              <w:t xml:space="preserve">по результатам </w:t>
            </w:r>
            <w:r w:rsidRPr="008B4C59">
              <w:rPr>
                <w:szCs w:val="28"/>
                <w:lang w:eastAsia="ru-RU"/>
              </w:rPr>
              <w:br/>
              <w:t xml:space="preserve">производственного </w:t>
            </w:r>
            <w:r w:rsidRPr="008B4C59">
              <w:rPr>
                <w:szCs w:val="28"/>
                <w:lang w:eastAsia="ru-RU"/>
              </w:rPr>
              <w:br/>
              <w:t xml:space="preserve">контроля качества </w:t>
            </w:r>
            <w:r w:rsidRPr="008B4C59">
              <w:rPr>
                <w:szCs w:val="28"/>
                <w:lang w:eastAsia="ru-RU"/>
              </w:rPr>
              <w:br/>
              <w:t>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9,48/ 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9,48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9,48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9,48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9,48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9,0</w:t>
            </w:r>
          </w:p>
        </w:tc>
      </w:tr>
      <w:tr w:rsidR="00BE0A56" w:rsidRPr="008B4C59" w:rsidTr="00531FF6"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Pr="008B4C59">
              <w:rPr>
                <w:szCs w:val="28"/>
                <w:lang w:eastAsia="ru-RU"/>
              </w:rPr>
              <w:t>. Показатели энергетической эффективности ресурсов</w:t>
            </w:r>
          </w:p>
          <w:p w:rsidR="00BE0A56" w:rsidRPr="008B4C59" w:rsidRDefault="00BE0A56" w:rsidP="00531FF6">
            <w:pPr>
              <w:rPr>
                <w:sz w:val="10"/>
                <w:szCs w:val="10"/>
                <w:lang w:eastAsia="ru-RU"/>
              </w:rPr>
            </w:pPr>
          </w:p>
        </w:tc>
      </w:tr>
      <w:tr w:rsidR="00BE0A56" w:rsidRPr="008B4C59" w:rsidTr="00531FF6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Pr="008B4C59">
              <w:rPr>
                <w:szCs w:val="28"/>
                <w:lang w:eastAsia="ru-RU"/>
              </w:rPr>
              <w:t xml:space="preserve">.1. Удельный расход электрической энергии, потребляемой 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в технологическом </w:t>
            </w:r>
            <w:r w:rsidRPr="008B4C59">
              <w:rPr>
                <w:szCs w:val="28"/>
                <w:lang w:eastAsia="ru-RU"/>
              </w:rPr>
              <w:br/>
              <w:t xml:space="preserve">процессе подготовки </w:t>
            </w:r>
            <w:r w:rsidRPr="008B4C59">
              <w:rPr>
                <w:szCs w:val="28"/>
                <w:lang w:eastAsia="ru-RU"/>
              </w:rPr>
              <w:br/>
              <w:t xml:space="preserve">питьевой воды, 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на единицу объема воды, отпускаемой в сеть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240F76" w:rsidRDefault="00BE0A56" w:rsidP="00531FF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F76">
              <w:rPr>
                <w:color w:val="000000"/>
                <w:sz w:val="20"/>
                <w:szCs w:val="20"/>
                <w:lang w:eastAsia="ru-RU"/>
              </w:rPr>
              <w:t>кВт*ч/ куб.м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color w:val="FFFFFF"/>
                <w:szCs w:val="28"/>
                <w:lang w:eastAsia="ru-RU"/>
              </w:rPr>
              <w:t>0</w:t>
            </w:r>
            <w:r w:rsidRPr="008B4C59">
              <w:rPr>
                <w:szCs w:val="28"/>
                <w:lang w:eastAsia="ru-RU"/>
              </w:rPr>
              <w:t>0,96/</w:t>
            </w:r>
          </w:p>
          <w:p w:rsidR="00BE0A56" w:rsidRPr="008B4C59" w:rsidRDefault="00BE0A56" w:rsidP="00531FF6">
            <w:pPr>
              <w:jc w:val="center"/>
              <w:rPr>
                <w:color w:val="FFFFFF"/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0,96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0,96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0,96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0,96</w:t>
            </w:r>
          </w:p>
        </w:tc>
      </w:tr>
      <w:tr w:rsidR="00BE0A56" w:rsidRPr="008B4C59" w:rsidTr="00531FF6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Pr="008B4C59">
              <w:rPr>
                <w:szCs w:val="28"/>
                <w:lang w:eastAsia="ru-RU"/>
              </w:rPr>
              <w:t xml:space="preserve">.2. Удельный расход электрической энергии, потребляемой                            в технологическом </w:t>
            </w:r>
            <w:r w:rsidRPr="008B4C59">
              <w:rPr>
                <w:szCs w:val="28"/>
                <w:lang w:eastAsia="ru-RU"/>
              </w:rPr>
              <w:br/>
              <w:t xml:space="preserve">процессе транспортировки питьевой воды, </w:t>
            </w:r>
            <w:r w:rsidRPr="008B4C59">
              <w:rPr>
                <w:szCs w:val="28"/>
                <w:lang w:eastAsia="ru-RU"/>
              </w:rPr>
              <w:br/>
              <w:t xml:space="preserve">на единицу объема </w:t>
            </w:r>
            <w:r w:rsidRPr="008B4C59">
              <w:rPr>
                <w:szCs w:val="28"/>
                <w:lang w:eastAsia="ru-RU"/>
              </w:rPr>
              <w:br/>
              <w:t xml:space="preserve">транспортируемой </w:t>
            </w:r>
            <w:r w:rsidRPr="008B4C59">
              <w:rPr>
                <w:szCs w:val="28"/>
                <w:lang w:eastAsia="ru-RU"/>
              </w:rPr>
              <w:br/>
              <w:t>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6" w:rsidRPr="00240F76" w:rsidRDefault="00BE0A56" w:rsidP="00531FF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F76">
              <w:rPr>
                <w:color w:val="000000"/>
                <w:sz w:val="20"/>
                <w:szCs w:val="20"/>
                <w:lang w:eastAsia="ru-RU"/>
              </w:rPr>
              <w:t>кВт*ч/ куб.м</w:t>
            </w:r>
          </w:p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0,1/ 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0,1</w:t>
            </w:r>
          </w:p>
        </w:tc>
      </w:tr>
      <w:tr w:rsidR="00BE0A56" w:rsidRPr="008B4C59" w:rsidTr="00531FF6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Pr="008B4C59">
              <w:rPr>
                <w:szCs w:val="28"/>
                <w:lang w:eastAsia="ru-RU"/>
              </w:rPr>
              <w:t xml:space="preserve">.3. Доля потерь воды                                   в централизованных </w:t>
            </w:r>
            <w:r w:rsidRPr="008B4C59">
              <w:rPr>
                <w:szCs w:val="28"/>
                <w:lang w:eastAsia="ru-RU"/>
              </w:rPr>
              <w:br/>
              <w:t xml:space="preserve">системах водоснабжения при транспортировке </w:t>
            </w:r>
          </w:p>
          <w:p w:rsidR="00BE0A56" w:rsidRDefault="00BE0A56" w:rsidP="00BE0A5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 общем объеме воды, </w:t>
            </w:r>
            <w:r>
              <w:rPr>
                <w:szCs w:val="28"/>
                <w:lang w:eastAsia="ru-RU"/>
              </w:rPr>
              <w:br/>
              <w:t xml:space="preserve">поданной </w:t>
            </w:r>
            <w:r w:rsidRPr="008B4C59">
              <w:rPr>
                <w:szCs w:val="28"/>
                <w:lang w:eastAsia="ru-RU"/>
              </w:rPr>
              <w:t>в водо</w:t>
            </w:r>
            <w:r>
              <w:rPr>
                <w:szCs w:val="28"/>
                <w:lang w:eastAsia="ru-RU"/>
              </w:rPr>
              <w:t>-</w:t>
            </w:r>
          </w:p>
          <w:p w:rsidR="00BE0A56" w:rsidRPr="008B4C59" w:rsidRDefault="00BE0A56" w:rsidP="00BE0A5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проводную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9,48/ 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9,48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9,48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9,48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9,48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9,0</w:t>
            </w:r>
          </w:p>
        </w:tc>
      </w:tr>
    </w:tbl>
    <w:p w:rsidR="00BE0A56" w:rsidRDefault="00BE0A56" w:rsidP="00BE0A56">
      <w:pPr>
        <w:contextualSpacing/>
        <w:rPr>
          <w:bCs/>
          <w:color w:val="000000"/>
          <w:szCs w:val="28"/>
        </w:rPr>
        <w:sectPr w:rsidR="00BE0A56" w:rsidSect="00BE0A56">
          <w:headerReference w:type="default" r:id="rId7"/>
          <w:pgSz w:w="11907" w:h="16839" w:code="9"/>
          <w:pgMar w:top="1134" w:right="567" w:bottom="1134" w:left="1560" w:header="709" w:footer="709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85"/>
        <w:gridCol w:w="4076"/>
      </w:tblGrid>
      <w:tr w:rsidR="00BE0A56" w:rsidRPr="008B4C59" w:rsidTr="00531FF6">
        <w:tc>
          <w:tcPr>
            <w:tcW w:w="10485" w:type="dxa"/>
          </w:tcPr>
          <w:p w:rsidR="00BE0A56" w:rsidRPr="008B4C59" w:rsidRDefault="00BE0A56" w:rsidP="00531FF6">
            <w:pPr>
              <w:jc w:val="right"/>
              <w:rPr>
                <w:b/>
                <w:szCs w:val="28"/>
                <w:lang w:eastAsia="ru-RU"/>
              </w:rPr>
            </w:pPr>
            <w:r w:rsidRPr="008B4C59">
              <w:rPr>
                <w:lang w:eastAsia="ru-RU"/>
              </w:rPr>
              <w:br w:type="page"/>
            </w:r>
          </w:p>
        </w:tc>
        <w:tc>
          <w:tcPr>
            <w:tcW w:w="4076" w:type="dxa"/>
            <w:hideMark/>
          </w:tcPr>
          <w:p w:rsidR="00BE0A56" w:rsidRPr="008B4C59" w:rsidRDefault="00BE0A56" w:rsidP="00531FF6">
            <w:pPr>
              <w:ind w:left="40"/>
              <w:contextualSpacing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Приложение 1.3 </w:t>
            </w:r>
          </w:p>
          <w:p w:rsidR="00BE0A56" w:rsidRPr="008B4C59" w:rsidRDefault="00BE0A56" w:rsidP="00531FF6">
            <w:pPr>
              <w:ind w:left="40"/>
              <w:contextualSpacing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к техническому заданию </w:t>
            </w:r>
          </w:p>
          <w:p w:rsidR="00BE0A56" w:rsidRPr="008B4C59" w:rsidRDefault="00BE0A56" w:rsidP="00531FF6">
            <w:pPr>
              <w:ind w:left="40"/>
              <w:contextualSpacing/>
              <w:rPr>
                <w:bCs/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на </w:t>
            </w:r>
            <w:r w:rsidRPr="008B4C59">
              <w:rPr>
                <w:bCs/>
                <w:szCs w:val="28"/>
                <w:lang w:eastAsia="ru-RU"/>
              </w:rPr>
              <w:t xml:space="preserve">разработку инвестиционной </w:t>
            </w:r>
          </w:p>
          <w:p w:rsidR="00BE0A56" w:rsidRPr="008B4C59" w:rsidRDefault="00BE0A56" w:rsidP="00531FF6">
            <w:pPr>
              <w:ind w:left="40"/>
              <w:contextualSpacing/>
              <w:rPr>
                <w:szCs w:val="28"/>
                <w:lang w:eastAsia="ru-RU"/>
              </w:rPr>
            </w:pPr>
            <w:r w:rsidRPr="008B4C59">
              <w:rPr>
                <w:bCs/>
                <w:szCs w:val="28"/>
                <w:lang w:eastAsia="ru-RU"/>
              </w:rPr>
              <w:t xml:space="preserve">программы </w:t>
            </w:r>
            <w:r w:rsidRPr="008B4C59">
              <w:rPr>
                <w:szCs w:val="28"/>
                <w:lang w:eastAsia="ru-RU"/>
              </w:rPr>
              <w:t>Сургутского</w:t>
            </w:r>
          </w:p>
          <w:p w:rsidR="00BE0A56" w:rsidRPr="008B4C59" w:rsidRDefault="00BE0A56" w:rsidP="00531FF6">
            <w:pPr>
              <w:rPr>
                <w:b/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городского муниципального унитарного предприятия «Горводоканал» </w:t>
            </w:r>
            <w:r w:rsidRPr="008B4C59">
              <w:rPr>
                <w:bCs/>
                <w:szCs w:val="28"/>
                <w:lang w:eastAsia="ru-RU"/>
              </w:rPr>
              <w:t>по развитию системы водоснабжения</w:t>
            </w:r>
          </w:p>
        </w:tc>
      </w:tr>
    </w:tbl>
    <w:p w:rsidR="00BE0A56" w:rsidRDefault="00BE0A56" w:rsidP="00BE0A56">
      <w:pPr>
        <w:jc w:val="right"/>
        <w:rPr>
          <w:b/>
          <w:szCs w:val="28"/>
        </w:rPr>
      </w:pPr>
    </w:p>
    <w:p w:rsidR="00BE0A56" w:rsidRDefault="00BE0A56" w:rsidP="00BE0A56">
      <w:pPr>
        <w:jc w:val="right"/>
        <w:rPr>
          <w:b/>
          <w:szCs w:val="28"/>
        </w:rPr>
      </w:pPr>
    </w:p>
    <w:p w:rsidR="00BE0A56" w:rsidRDefault="00BE0A56" w:rsidP="00BE0A56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E0A56" w:rsidRDefault="00BE0A56" w:rsidP="00BE0A56">
      <w:pPr>
        <w:jc w:val="center"/>
        <w:rPr>
          <w:szCs w:val="28"/>
        </w:rPr>
      </w:pPr>
      <w:r>
        <w:rPr>
          <w:szCs w:val="28"/>
        </w:rPr>
        <w:t xml:space="preserve">групп мероприятий по строительству, модернизации и реконструкции объектов централизованной системы </w:t>
      </w:r>
      <w:r>
        <w:rPr>
          <w:szCs w:val="28"/>
        </w:rPr>
        <w:br/>
        <w:t xml:space="preserve">водоснабжения с указанием плановых значений показателей надежности, качества и энергетической эффективности </w:t>
      </w:r>
      <w:r>
        <w:rPr>
          <w:szCs w:val="28"/>
        </w:rPr>
        <w:br/>
        <w:t xml:space="preserve">объектов, которые должны быть достигнуты в результате реализации таких мероприятий </w:t>
      </w:r>
    </w:p>
    <w:p w:rsidR="00BE0A56" w:rsidRDefault="00BE0A56" w:rsidP="00BE0A5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256"/>
        <w:gridCol w:w="3778"/>
        <w:gridCol w:w="2038"/>
        <w:gridCol w:w="2804"/>
      </w:tblGrid>
      <w:tr w:rsidR="00BE0A56" w:rsidRPr="008B4C59" w:rsidTr="00531FF6">
        <w:trPr>
          <w:trHeight w:val="716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Мероприятие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76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Объекты</w:t>
            </w:r>
          </w:p>
          <w:p w:rsidR="00240F76" w:rsidRDefault="00240F7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Ц</w:t>
            </w:r>
            <w:r w:rsidR="00BE0A56" w:rsidRPr="008B4C59">
              <w:rPr>
                <w:szCs w:val="28"/>
                <w:lang w:eastAsia="ru-RU"/>
              </w:rPr>
              <w:t>ентрали</w:t>
            </w:r>
            <w:r>
              <w:rPr>
                <w:szCs w:val="28"/>
                <w:lang w:eastAsia="ru-RU"/>
              </w:rPr>
              <w:t>-</w:t>
            </w:r>
          </w:p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зованной </w:t>
            </w:r>
            <w:r w:rsidRPr="008B4C59">
              <w:rPr>
                <w:szCs w:val="28"/>
                <w:lang w:eastAsia="ru-RU"/>
              </w:rPr>
              <w:br/>
              <w:t xml:space="preserve">системы </w:t>
            </w:r>
            <w:r w:rsidRPr="008B4C59">
              <w:rPr>
                <w:szCs w:val="28"/>
                <w:lang w:eastAsia="ru-RU"/>
              </w:rPr>
              <w:br/>
              <w:t>водоснабжения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Наименование показателей надежности, качества, </w:t>
            </w:r>
            <w:r w:rsidRPr="008B4C59">
              <w:rPr>
                <w:szCs w:val="28"/>
                <w:lang w:eastAsia="ru-RU"/>
              </w:rPr>
              <w:br/>
              <w:t xml:space="preserve">энергетической </w:t>
            </w:r>
            <w:r w:rsidRPr="008B4C59">
              <w:rPr>
                <w:szCs w:val="28"/>
                <w:lang w:eastAsia="ru-RU"/>
              </w:rPr>
              <w:br/>
              <w:t>эффективности объектов централизованной системы холодного водоснабжения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Значение показателей надежности, </w:t>
            </w:r>
            <w:r w:rsidRPr="008B4C59">
              <w:rPr>
                <w:szCs w:val="28"/>
                <w:lang w:eastAsia="ru-RU"/>
              </w:rPr>
              <w:br/>
              <w:t xml:space="preserve">качества, энергетической </w:t>
            </w:r>
            <w:r w:rsidRPr="008B4C59">
              <w:rPr>
                <w:szCs w:val="28"/>
                <w:lang w:eastAsia="ru-RU"/>
              </w:rPr>
              <w:br/>
              <w:t xml:space="preserve">эффективности объектов </w:t>
            </w:r>
            <w:r w:rsidRPr="008B4C59">
              <w:rPr>
                <w:szCs w:val="28"/>
                <w:lang w:eastAsia="ru-RU"/>
              </w:rPr>
              <w:br/>
              <w:t xml:space="preserve">централизованной системы </w:t>
            </w:r>
            <w:r w:rsidRPr="008B4C59">
              <w:rPr>
                <w:szCs w:val="28"/>
                <w:lang w:eastAsia="ru-RU"/>
              </w:rPr>
              <w:br/>
              <w:t>холодного водоснабжения</w:t>
            </w:r>
          </w:p>
        </w:tc>
      </w:tr>
      <w:tr w:rsidR="00BE0A56" w:rsidRPr="008B4C59" w:rsidTr="00531F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До реализации мероприятий инвестици-</w:t>
            </w:r>
            <w:r w:rsidRPr="008B4C59">
              <w:rPr>
                <w:szCs w:val="28"/>
                <w:lang w:eastAsia="ru-RU"/>
              </w:rPr>
              <w:br/>
              <w:t xml:space="preserve">онной </w:t>
            </w:r>
            <w:r w:rsidRPr="008B4C59">
              <w:rPr>
                <w:szCs w:val="28"/>
                <w:lang w:eastAsia="ru-RU"/>
              </w:rPr>
              <w:br/>
              <w:t>программы (2020)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После реализации мероприятий </w:t>
            </w:r>
            <w:r w:rsidRPr="008B4C59">
              <w:rPr>
                <w:szCs w:val="28"/>
                <w:lang w:eastAsia="ru-RU"/>
              </w:rPr>
              <w:br/>
              <w:t xml:space="preserve">инвестиционной </w:t>
            </w:r>
            <w:r w:rsidRPr="008B4C59">
              <w:rPr>
                <w:szCs w:val="28"/>
                <w:lang w:eastAsia="ru-RU"/>
              </w:rPr>
              <w:br/>
              <w:t xml:space="preserve">программы </w:t>
            </w:r>
            <w:r w:rsidRPr="008B4C59">
              <w:rPr>
                <w:szCs w:val="28"/>
                <w:lang w:eastAsia="ru-RU"/>
              </w:rPr>
              <w:br/>
              <w:t xml:space="preserve">(прогнозные </w:t>
            </w:r>
            <w:r w:rsidRPr="008B4C59">
              <w:rPr>
                <w:szCs w:val="28"/>
                <w:lang w:eastAsia="ru-RU"/>
              </w:rPr>
              <w:br/>
              <w:t>значения, 2025)</w:t>
            </w:r>
          </w:p>
        </w:tc>
      </w:tr>
      <w:tr w:rsidR="00BE0A56" w:rsidRPr="008B4C59" w:rsidTr="00531FF6">
        <w:tc>
          <w:tcPr>
            <w:tcW w:w="14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1. Строительство, модернизация и (или) реконструкция объектов централизованной системы водоснабжения в целях подключения объектов капитального строительства абонентов</w:t>
            </w:r>
          </w:p>
        </w:tc>
      </w:tr>
      <w:tr w:rsidR="00BE0A56" w:rsidRPr="008B4C59" w:rsidTr="00531FF6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 xml:space="preserve">1.1. Строительство новых сетей водоснабжения </w:t>
            </w:r>
            <w:r w:rsidRPr="008B4C59">
              <w:rPr>
                <w:color w:val="000000"/>
                <w:szCs w:val="28"/>
                <w:lang w:eastAsia="ru-RU"/>
              </w:rPr>
              <w:br/>
              <w:t xml:space="preserve">в целях подключения </w:t>
            </w:r>
            <w:r w:rsidRPr="008B4C59">
              <w:rPr>
                <w:color w:val="000000"/>
                <w:szCs w:val="28"/>
                <w:lang w:eastAsia="ru-RU"/>
              </w:rPr>
              <w:br/>
              <w:t xml:space="preserve">объектов капитального </w:t>
            </w:r>
            <w:r w:rsidRPr="008B4C59">
              <w:rPr>
                <w:color w:val="000000"/>
                <w:szCs w:val="28"/>
                <w:lang w:eastAsia="ru-RU"/>
              </w:rPr>
              <w:br/>
              <w:t xml:space="preserve">строительства абонентов </w:t>
            </w:r>
            <w:r w:rsidRPr="008B4C59">
              <w:rPr>
                <w:color w:val="000000"/>
                <w:szCs w:val="28"/>
                <w:lang w:eastAsia="ru-RU"/>
              </w:rPr>
              <w:br/>
              <w:t>(в соответствии</w:t>
            </w:r>
          </w:p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с перечнем мероприятий приложения 4)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 xml:space="preserve">сети </w:t>
            </w:r>
            <w:r w:rsidRPr="008B4C59">
              <w:rPr>
                <w:color w:val="000000"/>
                <w:szCs w:val="28"/>
                <w:lang w:eastAsia="ru-RU"/>
              </w:rPr>
              <w:br/>
              <w:t>водоснабжения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количество перерывов </w:t>
            </w:r>
            <w:r w:rsidRPr="008B4C59">
              <w:rPr>
                <w:szCs w:val="28"/>
                <w:lang w:eastAsia="ru-RU"/>
              </w:rPr>
              <w:br/>
              <w:t xml:space="preserve">в подаче воды, зафиксированных в местах исполнения обязательств организацией, осуществляющей холодное водоснабжение, возникших </w:t>
            </w:r>
            <w:r w:rsidRPr="008B4C59">
              <w:rPr>
                <w:szCs w:val="28"/>
                <w:lang w:eastAsia="ru-RU"/>
              </w:rPr>
              <w:br/>
              <w:t xml:space="preserve">в результате аварий, повреждений и иных технологических нарушений 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на объектах централизованной системы холодного водоснабжения, принадлежащих организации, </w:t>
            </w:r>
            <w:r w:rsidRPr="008B4C59">
              <w:rPr>
                <w:szCs w:val="28"/>
                <w:lang w:eastAsia="ru-RU"/>
              </w:rPr>
              <w:br/>
              <w:t xml:space="preserve">осуществляющей холодное водоснабжение, в расчете 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на протяженность водопроводной сети в год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-</w:t>
            </w:r>
          </w:p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 xml:space="preserve">(новые </w:t>
            </w:r>
            <w:r w:rsidRPr="008B4C59">
              <w:rPr>
                <w:color w:val="000000"/>
                <w:szCs w:val="28"/>
                <w:lang w:eastAsia="ru-RU"/>
              </w:rPr>
              <w:br/>
              <w:t>объекты)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0</w:t>
            </w:r>
          </w:p>
        </w:tc>
      </w:tr>
      <w:tr w:rsidR="00BE0A56" w:rsidRPr="008B4C59" w:rsidTr="00531F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доля потерь воды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в централизованных </w:t>
            </w:r>
            <w:r w:rsidRPr="008B4C59">
              <w:rPr>
                <w:szCs w:val="28"/>
                <w:lang w:eastAsia="ru-RU"/>
              </w:rPr>
              <w:br/>
              <w:t xml:space="preserve">системах водоснабжения </w:t>
            </w:r>
            <w:r w:rsidRPr="008B4C59">
              <w:rPr>
                <w:szCs w:val="28"/>
                <w:lang w:eastAsia="ru-RU"/>
              </w:rPr>
              <w:br/>
              <w:t xml:space="preserve">при транспортировке </w:t>
            </w:r>
            <w:r w:rsidRPr="008B4C59">
              <w:rPr>
                <w:szCs w:val="28"/>
                <w:lang w:eastAsia="ru-RU"/>
              </w:rPr>
              <w:br/>
              <w:t xml:space="preserve">в общем объеме воды, </w:t>
            </w:r>
            <w:r w:rsidRPr="008B4C59">
              <w:rPr>
                <w:szCs w:val="28"/>
                <w:lang w:eastAsia="ru-RU"/>
              </w:rPr>
              <w:br/>
              <w:t>поданной в водопроводную сеть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-</w:t>
            </w:r>
          </w:p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 xml:space="preserve">(новые </w:t>
            </w:r>
            <w:r w:rsidRPr="008B4C59">
              <w:rPr>
                <w:color w:val="000000"/>
                <w:szCs w:val="28"/>
                <w:lang w:eastAsia="ru-RU"/>
              </w:rPr>
              <w:br/>
              <w:t>объекты)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0</w:t>
            </w:r>
          </w:p>
        </w:tc>
      </w:tr>
      <w:tr w:rsidR="00BE0A56" w:rsidRPr="008B4C59" w:rsidTr="00531F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доля проб питьевой воды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в распределительной </w:t>
            </w:r>
            <w:r w:rsidRPr="008B4C59">
              <w:rPr>
                <w:szCs w:val="28"/>
                <w:lang w:eastAsia="ru-RU"/>
              </w:rPr>
              <w:br/>
              <w:t xml:space="preserve">водопроводной сети, </w:t>
            </w:r>
          </w:p>
          <w:p w:rsidR="00BE0A56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не соответствующих </w:t>
            </w:r>
          </w:p>
          <w:p w:rsidR="00BE0A56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установленным требованиям, в общем объеме проб, </w:t>
            </w:r>
          </w:p>
          <w:p w:rsidR="00BE0A56" w:rsidRPr="008B4C59" w:rsidRDefault="00BE0A56" w:rsidP="00BE0A5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-</w:t>
            </w:r>
          </w:p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 xml:space="preserve">(новые </w:t>
            </w:r>
            <w:r w:rsidRPr="008B4C59">
              <w:rPr>
                <w:color w:val="000000"/>
                <w:szCs w:val="28"/>
                <w:lang w:eastAsia="ru-RU"/>
              </w:rPr>
              <w:br/>
              <w:t>объекты)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0</w:t>
            </w:r>
          </w:p>
        </w:tc>
      </w:tr>
      <w:tr w:rsidR="00BE0A56" w:rsidRPr="008B4C59" w:rsidTr="00531FF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 xml:space="preserve">1.2. Увеличение пропускной способности существующих сетей водоснабжения </w:t>
            </w:r>
            <w:r w:rsidRPr="008B4C59">
              <w:rPr>
                <w:color w:val="000000"/>
                <w:szCs w:val="28"/>
                <w:lang w:eastAsia="ru-RU"/>
              </w:rPr>
              <w:br/>
              <w:t xml:space="preserve">в целях подключения </w:t>
            </w:r>
            <w:r w:rsidRPr="008B4C59">
              <w:rPr>
                <w:color w:val="000000"/>
                <w:szCs w:val="28"/>
                <w:lang w:eastAsia="ru-RU"/>
              </w:rPr>
              <w:br/>
              <w:t xml:space="preserve">объектов капитального </w:t>
            </w:r>
            <w:r w:rsidRPr="008B4C59">
              <w:rPr>
                <w:color w:val="000000"/>
                <w:szCs w:val="28"/>
                <w:lang w:eastAsia="ru-RU"/>
              </w:rPr>
              <w:br/>
              <w:t xml:space="preserve">строительства абонентов </w:t>
            </w:r>
            <w:r w:rsidRPr="008B4C59">
              <w:rPr>
                <w:color w:val="000000"/>
                <w:szCs w:val="28"/>
                <w:lang w:eastAsia="ru-RU"/>
              </w:rPr>
              <w:br/>
              <w:t xml:space="preserve">(в соответствии </w:t>
            </w:r>
          </w:p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с приложением 4)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 xml:space="preserve">сети </w:t>
            </w:r>
          </w:p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водоснабжения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количество перерывов </w:t>
            </w:r>
            <w:r w:rsidRPr="008B4C59">
              <w:rPr>
                <w:szCs w:val="28"/>
                <w:lang w:eastAsia="ru-RU"/>
              </w:rPr>
              <w:br/>
              <w:t xml:space="preserve">в подаче воды, зафиксированных в местах исполнения обязательств организацией, осуществляющей холодное водоснабжение, возникших </w:t>
            </w:r>
            <w:r w:rsidRPr="008B4C59">
              <w:rPr>
                <w:szCs w:val="28"/>
                <w:lang w:eastAsia="ru-RU"/>
              </w:rPr>
              <w:br/>
              <w:t xml:space="preserve">в результате аварий, </w:t>
            </w:r>
            <w:r w:rsidRPr="008B4C59">
              <w:rPr>
                <w:szCs w:val="28"/>
                <w:lang w:eastAsia="ru-RU"/>
              </w:rPr>
              <w:br/>
              <w:t xml:space="preserve">повреждений и иных </w:t>
            </w:r>
            <w:r w:rsidRPr="008B4C59">
              <w:rPr>
                <w:szCs w:val="28"/>
                <w:lang w:eastAsia="ru-RU"/>
              </w:rPr>
              <w:br/>
              <w:t xml:space="preserve">технологических нарушений </w:t>
            </w:r>
          </w:p>
          <w:p w:rsidR="00BE0A56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на объектах централизо</w:t>
            </w:r>
            <w:r>
              <w:rPr>
                <w:szCs w:val="28"/>
                <w:lang w:eastAsia="ru-RU"/>
              </w:rPr>
              <w:t>-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ванной системы холодного водоснабжения, принадле</w:t>
            </w:r>
            <w:r>
              <w:rPr>
                <w:szCs w:val="28"/>
                <w:lang w:eastAsia="ru-RU"/>
              </w:rPr>
              <w:t>-</w:t>
            </w:r>
            <w:r w:rsidRPr="008B4C59">
              <w:rPr>
                <w:szCs w:val="28"/>
                <w:lang w:eastAsia="ru-RU"/>
              </w:rPr>
              <w:t xml:space="preserve">жащих организации, </w:t>
            </w:r>
            <w:r w:rsidRPr="008B4C59">
              <w:rPr>
                <w:szCs w:val="28"/>
                <w:lang w:eastAsia="ru-RU"/>
              </w:rPr>
              <w:br/>
              <w:t xml:space="preserve">осуществляющей холодное водоснабжение, 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в расчете на протяженность водопроводной сети в год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0</w:t>
            </w:r>
          </w:p>
        </w:tc>
      </w:tr>
      <w:tr w:rsidR="00BE0A56" w:rsidRPr="008B4C59" w:rsidTr="00531FF6">
        <w:tc>
          <w:tcPr>
            <w:tcW w:w="14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2. Модернизация или реконструкция существующих объектов централизованной системы водоснабжения в целях </w:t>
            </w:r>
            <w:r w:rsidRPr="008B4C59">
              <w:rPr>
                <w:szCs w:val="28"/>
                <w:lang w:eastAsia="ru-RU"/>
              </w:rPr>
              <w:br/>
              <w:t>снижения уровня износа существующих объектов</w:t>
            </w:r>
          </w:p>
        </w:tc>
      </w:tr>
      <w:tr w:rsidR="00BE0A56" w:rsidRPr="008B4C59" w:rsidTr="00531FF6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Default="00BE0A56" w:rsidP="00531FF6">
            <w:pPr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 xml:space="preserve">Модернизация или реконструкция существующих </w:t>
            </w:r>
          </w:p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 xml:space="preserve">сетей водоснабжения </w:t>
            </w:r>
          </w:p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 xml:space="preserve">(в соответствии </w:t>
            </w:r>
          </w:p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с приложением 4)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 xml:space="preserve">сети </w:t>
            </w:r>
            <w:r w:rsidRPr="008B4C59">
              <w:rPr>
                <w:color w:val="000000"/>
                <w:szCs w:val="28"/>
                <w:lang w:eastAsia="ru-RU"/>
              </w:rPr>
              <w:br/>
              <w:t>водоснабжения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количество перерывов </w:t>
            </w:r>
            <w:r w:rsidRPr="008B4C59">
              <w:rPr>
                <w:szCs w:val="28"/>
                <w:lang w:eastAsia="ru-RU"/>
              </w:rPr>
              <w:br/>
              <w:t xml:space="preserve">в подаче воды, зафиксированных в местах исполнения обязательств организацией, осуществляющей холодное водоснабжение, возникших </w:t>
            </w:r>
            <w:r w:rsidRPr="008B4C59">
              <w:rPr>
                <w:szCs w:val="28"/>
                <w:lang w:eastAsia="ru-RU"/>
              </w:rPr>
              <w:br/>
              <w:t xml:space="preserve">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</w:t>
            </w:r>
            <w:r w:rsidRPr="008B4C59">
              <w:rPr>
                <w:szCs w:val="28"/>
                <w:lang w:eastAsia="ru-RU"/>
              </w:rPr>
              <w:br/>
              <w:t xml:space="preserve">холодное водоснабжение, 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в расчете на протяженность водопроводной сети в год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0</w:t>
            </w:r>
          </w:p>
        </w:tc>
      </w:tr>
      <w:tr w:rsidR="00BE0A56" w:rsidRPr="008B4C59" w:rsidTr="00531F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9,48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9,0</w:t>
            </w:r>
          </w:p>
        </w:tc>
      </w:tr>
      <w:tr w:rsidR="00BE0A56" w:rsidRPr="008B4C59" w:rsidTr="00531F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доля проб питьевой воды                           в распределительной водопроводной сети, не соответствующих установленным требованиям, в общем </w:t>
            </w:r>
            <w:r w:rsidRPr="008B4C59">
              <w:rPr>
                <w:szCs w:val="28"/>
                <w:lang w:eastAsia="ru-RU"/>
              </w:rPr>
              <w:br/>
              <w:t xml:space="preserve">объеме проб, отобранных </w:t>
            </w:r>
            <w:r w:rsidRPr="008B4C59">
              <w:rPr>
                <w:szCs w:val="28"/>
                <w:lang w:eastAsia="ru-RU"/>
              </w:rPr>
              <w:br/>
              <w:t>по результатам производственного контроля качества питьевой воды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9,48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9,0</w:t>
            </w:r>
          </w:p>
        </w:tc>
      </w:tr>
    </w:tbl>
    <w:p w:rsidR="00BE0A56" w:rsidRDefault="00BE0A56" w:rsidP="00BE0A56"/>
    <w:p w:rsidR="00BE0A56" w:rsidRDefault="00BE0A56" w:rsidP="00BE0A56"/>
    <w:p w:rsidR="00BE0A56" w:rsidRDefault="00BE0A56" w:rsidP="00BE0A56"/>
    <w:p w:rsidR="00BE0A56" w:rsidRDefault="00BE0A56" w:rsidP="00BE0A56"/>
    <w:p w:rsidR="00BE0A56" w:rsidRDefault="00BE0A56" w:rsidP="00BE0A56"/>
    <w:p w:rsidR="00BE0A56" w:rsidRDefault="00BE0A56" w:rsidP="00BE0A56"/>
    <w:p w:rsidR="00BE0A56" w:rsidRDefault="00BE0A56" w:rsidP="00BE0A56"/>
    <w:p w:rsidR="00BE0A56" w:rsidRDefault="00BE0A56" w:rsidP="00BE0A56"/>
    <w:p w:rsidR="00BE0A56" w:rsidRDefault="00BE0A56" w:rsidP="00BE0A56"/>
    <w:p w:rsidR="00BE0A56" w:rsidRDefault="00BE0A56" w:rsidP="00BE0A56"/>
    <w:p w:rsidR="00BE0A56" w:rsidRDefault="00BE0A56" w:rsidP="00BE0A56"/>
    <w:p w:rsidR="00BE0A56" w:rsidRDefault="00BE0A56" w:rsidP="00BE0A56"/>
    <w:p w:rsidR="00BE0A56" w:rsidRDefault="00BE0A56" w:rsidP="00BE0A56"/>
    <w:p w:rsidR="00BE0A56" w:rsidRDefault="00BE0A56" w:rsidP="00BE0A56"/>
    <w:p w:rsidR="00BE0A56" w:rsidRDefault="00BE0A56" w:rsidP="00BE0A56"/>
    <w:p w:rsidR="00BE0A56" w:rsidRDefault="00BE0A56" w:rsidP="00BE0A56"/>
    <w:p w:rsidR="00BE0A56" w:rsidRDefault="00BE0A56" w:rsidP="00BE0A56"/>
    <w:p w:rsidR="00BE0A56" w:rsidRPr="002C2267" w:rsidRDefault="00BE0A56" w:rsidP="00BE0A56">
      <w:pPr>
        <w:ind w:left="-142" w:firstLine="10632"/>
        <w:contextualSpacing/>
        <w:rPr>
          <w:szCs w:val="28"/>
        </w:rPr>
      </w:pPr>
      <w:r w:rsidRPr="002C2267">
        <w:rPr>
          <w:szCs w:val="28"/>
        </w:rPr>
        <w:t xml:space="preserve">Приложение </w:t>
      </w:r>
      <w:r>
        <w:rPr>
          <w:szCs w:val="28"/>
        </w:rPr>
        <w:t>1.</w:t>
      </w:r>
      <w:r w:rsidRPr="002C2267">
        <w:rPr>
          <w:szCs w:val="28"/>
        </w:rPr>
        <w:t xml:space="preserve">4 </w:t>
      </w:r>
    </w:p>
    <w:p w:rsidR="00BE0A56" w:rsidRPr="002C2267" w:rsidRDefault="00BE0A56" w:rsidP="00BE0A56">
      <w:pPr>
        <w:ind w:left="-142" w:firstLine="10632"/>
        <w:contextualSpacing/>
        <w:rPr>
          <w:szCs w:val="28"/>
        </w:rPr>
      </w:pPr>
      <w:r w:rsidRPr="002C2267">
        <w:rPr>
          <w:szCs w:val="28"/>
        </w:rPr>
        <w:t xml:space="preserve">к техническому заданию </w:t>
      </w:r>
    </w:p>
    <w:p w:rsidR="00BE0A56" w:rsidRPr="002C2267" w:rsidRDefault="00BE0A56" w:rsidP="00BE0A56">
      <w:pPr>
        <w:ind w:left="-142" w:firstLine="10632"/>
        <w:contextualSpacing/>
        <w:rPr>
          <w:bCs/>
          <w:szCs w:val="28"/>
        </w:rPr>
      </w:pPr>
      <w:r w:rsidRPr="002C2267">
        <w:rPr>
          <w:szCs w:val="28"/>
        </w:rPr>
        <w:t xml:space="preserve">на </w:t>
      </w:r>
      <w:r w:rsidRPr="002C2267">
        <w:rPr>
          <w:bCs/>
          <w:szCs w:val="28"/>
        </w:rPr>
        <w:t xml:space="preserve">разработку инвестиционной </w:t>
      </w:r>
    </w:p>
    <w:p w:rsidR="00BE0A56" w:rsidRPr="002C2267" w:rsidRDefault="00BE0A56" w:rsidP="00BE0A56">
      <w:pPr>
        <w:ind w:left="-142" w:firstLine="10632"/>
        <w:contextualSpacing/>
        <w:rPr>
          <w:szCs w:val="28"/>
        </w:rPr>
      </w:pPr>
      <w:r w:rsidRPr="002C2267">
        <w:rPr>
          <w:bCs/>
          <w:szCs w:val="28"/>
        </w:rPr>
        <w:t xml:space="preserve">программы </w:t>
      </w:r>
      <w:r w:rsidRPr="002C2267">
        <w:rPr>
          <w:szCs w:val="28"/>
        </w:rPr>
        <w:t>Сургутского</w:t>
      </w:r>
    </w:p>
    <w:p w:rsidR="00BE0A56" w:rsidRPr="002C2267" w:rsidRDefault="00BE0A56" w:rsidP="00BE0A56">
      <w:pPr>
        <w:ind w:left="-142" w:firstLine="10632"/>
        <w:contextualSpacing/>
        <w:rPr>
          <w:szCs w:val="28"/>
        </w:rPr>
      </w:pPr>
      <w:r w:rsidRPr="002C2267">
        <w:rPr>
          <w:szCs w:val="28"/>
        </w:rPr>
        <w:t xml:space="preserve">городского муниципального </w:t>
      </w:r>
    </w:p>
    <w:p w:rsidR="00BE0A56" w:rsidRPr="002C2267" w:rsidRDefault="00BE0A56" w:rsidP="00BE0A56">
      <w:pPr>
        <w:ind w:left="-142" w:firstLine="10632"/>
        <w:contextualSpacing/>
        <w:rPr>
          <w:szCs w:val="28"/>
        </w:rPr>
      </w:pPr>
      <w:r w:rsidRPr="002C2267">
        <w:rPr>
          <w:szCs w:val="28"/>
        </w:rPr>
        <w:t xml:space="preserve">унитарного предприятия </w:t>
      </w:r>
    </w:p>
    <w:p w:rsidR="00BE0A56" w:rsidRPr="002C2267" w:rsidRDefault="00BE0A56" w:rsidP="00BE0A56">
      <w:pPr>
        <w:ind w:left="-142" w:firstLine="10632"/>
        <w:contextualSpacing/>
        <w:rPr>
          <w:bCs/>
          <w:szCs w:val="28"/>
        </w:rPr>
      </w:pPr>
      <w:r w:rsidRPr="002C2267">
        <w:rPr>
          <w:szCs w:val="28"/>
        </w:rPr>
        <w:t xml:space="preserve">«Горводоканал» </w:t>
      </w:r>
      <w:r w:rsidRPr="002C2267">
        <w:rPr>
          <w:bCs/>
          <w:szCs w:val="28"/>
        </w:rPr>
        <w:t>по развитию</w:t>
      </w:r>
    </w:p>
    <w:p w:rsidR="00BE0A56" w:rsidRPr="002C2267" w:rsidRDefault="00BE0A56" w:rsidP="00BE0A56">
      <w:pPr>
        <w:ind w:left="-142" w:firstLine="10632"/>
        <w:contextualSpacing/>
        <w:rPr>
          <w:szCs w:val="28"/>
        </w:rPr>
      </w:pPr>
      <w:r w:rsidRPr="002C2267">
        <w:rPr>
          <w:bCs/>
          <w:szCs w:val="28"/>
        </w:rPr>
        <w:t>системы водоснабжения</w:t>
      </w:r>
    </w:p>
    <w:p w:rsidR="00BE0A56" w:rsidRDefault="00BE0A56" w:rsidP="00BE0A56">
      <w:pPr>
        <w:contextualSpacing/>
        <w:rPr>
          <w:sz w:val="24"/>
          <w:szCs w:val="24"/>
        </w:rPr>
      </w:pPr>
    </w:p>
    <w:p w:rsidR="00BE0A56" w:rsidRDefault="00BE0A56" w:rsidP="00BE0A56">
      <w:pPr>
        <w:contextualSpacing/>
        <w:rPr>
          <w:sz w:val="24"/>
          <w:szCs w:val="24"/>
        </w:rPr>
      </w:pPr>
    </w:p>
    <w:tbl>
      <w:tblPr>
        <w:tblW w:w="1474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472"/>
        <w:gridCol w:w="10"/>
        <w:gridCol w:w="12260"/>
      </w:tblGrid>
      <w:tr w:rsidR="00BE0A56" w:rsidRPr="008B4C59" w:rsidTr="00531FF6">
        <w:trPr>
          <w:trHeight w:val="1110"/>
        </w:trPr>
        <w:tc>
          <w:tcPr>
            <w:tcW w:w="14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A56" w:rsidRPr="00C72102" w:rsidRDefault="00BE0A56" w:rsidP="00531FF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72102">
              <w:rPr>
                <w:rFonts w:eastAsia="Times New Roman"/>
                <w:szCs w:val="28"/>
                <w:lang w:eastAsia="ru-RU"/>
              </w:rPr>
              <w:t xml:space="preserve">Мероприятия </w:t>
            </w:r>
          </w:p>
          <w:p w:rsidR="00BE0A56" w:rsidRPr="00C72102" w:rsidRDefault="00BE0A56" w:rsidP="00531FF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72102">
              <w:rPr>
                <w:rFonts w:eastAsia="Times New Roman"/>
                <w:szCs w:val="28"/>
                <w:lang w:eastAsia="ru-RU"/>
              </w:rPr>
              <w:t xml:space="preserve">по строительству, модернизации и (или) реконструкции объектов централизованных систем водоснабжения, </w:t>
            </w:r>
            <w:r>
              <w:rPr>
                <w:rFonts w:eastAsia="Times New Roman"/>
                <w:szCs w:val="28"/>
                <w:lang w:eastAsia="ru-RU"/>
              </w:rPr>
              <w:t xml:space="preserve">                            </w:t>
            </w:r>
            <w:r w:rsidRPr="00C72102">
              <w:rPr>
                <w:rFonts w:eastAsia="Times New Roman"/>
                <w:szCs w:val="28"/>
                <w:lang w:eastAsia="ru-RU"/>
              </w:rPr>
              <w:t>а также по проведению качества питьевой воды в соответствие с установленными требованиями</w:t>
            </w:r>
          </w:p>
          <w:p w:rsidR="00BE0A56" w:rsidRPr="00C72102" w:rsidRDefault="00BE0A56" w:rsidP="00531FF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E0A56" w:rsidRPr="008B4C59" w:rsidTr="00531FF6">
        <w:trPr>
          <w:trHeight w:val="62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8B4C59" w:rsidRDefault="00BE0A56" w:rsidP="00531FF6">
            <w:pPr>
              <w:jc w:val="center"/>
              <w:rPr>
                <w:szCs w:val="28"/>
              </w:rPr>
            </w:pPr>
            <w:r w:rsidRPr="008B4C59">
              <w:rPr>
                <w:szCs w:val="28"/>
              </w:rPr>
              <w:t>Вид работ</w:t>
            </w:r>
          </w:p>
        </w:tc>
        <w:tc>
          <w:tcPr>
            <w:tcW w:w="1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8B4C59" w:rsidRDefault="00BE0A56" w:rsidP="00531FF6">
            <w:pPr>
              <w:jc w:val="center"/>
              <w:rPr>
                <w:szCs w:val="28"/>
              </w:rPr>
            </w:pPr>
            <w:r w:rsidRPr="008B4C59">
              <w:rPr>
                <w:szCs w:val="28"/>
              </w:rPr>
              <w:t>Наименование мероприятий</w:t>
            </w:r>
          </w:p>
        </w:tc>
      </w:tr>
      <w:tr w:rsidR="00BE0A56" w:rsidRPr="008B4C59" w:rsidTr="00531FF6">
        <w:trPr>
          <w:trHeight w:val="701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C72102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 w:rsidRPr="00C72102">
              <w:rPr>
                <w:rFonts w:eastAsia="Times New Roman"/>
                <w:szCs w:val="28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C72102">
              <w:rPr>
                <w:rFonts w:eastAsia="Times New Roman"/>
                <w:szCs w:val="28"/>
                <w:lang w:eastAsia="ru-RU"/>
              </w:rPr>
              <w:t>Строительство, модернизация и (или) реконструкция объектов централизованной системы водоснабжения в целях подключения объектов капитального строительства абонентов</w:t>
            </w:r>
          </w:p>
        </w:tc>
      </w:tr>
      <w:tr w:rsidR="00BE0A56" w:rsidRPr="008B4C59" w:rsidTr="00531FF6">
        <w:trPr>
          <w:trHeight w:val="392"/>
        </w:trPr>
        <w:tc>
          <w:tcPr>
            <w:tcW w:w="14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C72102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 w:rsidRPr="00C95AE3">
              <w:rPr>
                <w:rFonts w:eastAsia="Times New Roman"/>
                <w:szCs w:val="28"/>
                <w:lang w:eastAsia="ru-RU"/>
              </w:rPr>
              <w:t>1.1.Строительство новых сетей водоснабжения в целях подключения объе</w:t>
            </w:r>
            <w:r>
              <w:rPr>
                <w:rFonts w:eastAsia="Times New Roman"/>
                <w:szCs w:val="28"/>
                <w:lang w:eastAsia="ru-RU"/>
              </w:rPr>
              <w:t xml:space="preserve">ктов капитального строительства </w:t>
            </w:r>
            <w:r w:rsidRPr="00C95AE3">
              <w:rPr>
                <w:rFonts w:eastAsia="Times New Roman"/>
                <w:szCs w:val="28"/>
                <w:lang w:eastAsia="ru-RU"/>
              </w:rPr>
              <w:t>абонентов</w:t>
            </w:r>
          </w:p>
        </w:tc>
      </w:tr>
      <w:tr w:rsidR="00BE0A56" w:rsidRPr="008B4C59" w:rsidTr="00531FF6">
        <w:trPr>
          <w:trHeight w:val="63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Проектно-изыскательские работы, строительно-</w:t>
            </w:r>
          </w:p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монтажные </w:t>
            </w:r>
          </w:p>
          <w:p w:rsidR="00BE0A56" w:rsidRPr="00C72102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работы</w:t>
            </w:r>
          </w:p>
        </w:tc>
        <w:tc>
          <w:tcPr>
            <w:tcW w:w="1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C72102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 w:rsidRPr="00C72102">
              <w:rPr>
                <w:rFonts w:eastAsia="Times New Roman"/>
                <w:szCs w:val="28"/>
                <w:lang w:eastAsia="ru-RU"/>
              </w:rPr>
              <w:t>Магистральный водовод</w:t>
            </w:r>
            <w:r>
              <w:rPr>
                <w:rFonts w:eastAsia="Times New Roman"/>
                <w:szCs w:val="28"/>
                <w:lang w:eastAsia="ru-RU"/>
              </w:rPr>
              <w:t xml:space="preserve"> по Нефтеюганскому шоссе от улице </w:t>
            </w:r>
            <w:r w:rsidRPr="00C72102">
              <w:rPr>
                <w:rFonts w:eastAsia="Times New Roman"/>
                <w:szCs w:val="28"/>
                <w:lang w:eastAsia="ru-RU"/>
              </w:rPr>
              <w:t xml:space="preserve">Лермонтова до </w:t>
            </w:r>
            <w:r>
              <w:rPr>
                <w:rFonts w:eastAsia="Times New Roman"/>
                <w:szCs w:val="28"/>
                <w:lang w:eastAsia="ru-RU"/>
              </w:rPr>
              <w:t>проспекта</w:t>
            </w:r>
            <w:r w:rsidRPr="00C72102">
              <w:rPr>
                <w:rFonts w:eastAsia="Times New Roman"/>
                <w:szCs w:val="28"/>
                <w:lang w:eastAsia="ru-RU"/>
              </w:rPr>
              <w:t xml:space="preserve"> Ленина</w:t>
            </w:r>
          </w:p>
        </w:tc>
      </w:tr>
      <w:tr w:rsidR="00BE0A56" w:rsidRPr="008B4C59" w:rsidTr="00531FF6">
        <w:trPr>
          <w:trHeight w:val="63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Проектно-изыскательские работы, строительно-</w:t>
            </w:r>
          </w:p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монтажные </w:t>
            </w:r>
          </w:p>
          <w:p w:rsidR="00BE0A56" w:rsidRPr="00C72102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работы</w:t>
            </w:r>
          </w:p>
        </w:tc>
        <w:tc>
          <w:tcPr>
            <w:tcW w:w="1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C72102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</w:t>
            </w:r>
            <w:r w:rsidRPr="00C72102">
              <w:rPr>
                <w:rFonts w:eastAsia="Times New Roman"/>
                <w:szCs w:val="28"/>
                <w:lang w:eastAsia="ru-RU"/>
              </w:rPr>
              <w:t>нутриквартальные сети водоснабжения до границ земельных участков</w:t>
            </w:r>
          </w:p>
        </w:tc>
      </w:tr>
      <w:tr w:rsidR="00BE0A56" w:rsidRPr="008B4C59" w:rsidTr="00531FF6">
        <w:trPr>
          <w:trHeight w:val="784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C72102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2. </w:t>
            </w:r>
            <w:r w:rsidRPr="00C95AE3">
              <w:rPr>
                <w:rFonts w:eastAsia="Times New Roman"/>
                <w:szCs w:val="28"/>
                <w:lang w:eastAsia="ru-RU"/>
              </w:rPr>
              <w:t>Строительство новых объектов централизованных систем холодного водоснабжения, не связанных с подключением новых объектов капитального строительства абонентов</w:t>
            </w:r>
          </w:p>
        </w:tc>
      </w:tr>
      <w:tr w:rsidR="00BE0A56" w:rsidRPr="008B4C59" w:rsidTr="00531FF6">
        <w:trPr>
          <w:trHeight w:val="397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2.1. </w:t>
            </w:r>
            <w:r w:rsidRPr="00C95AE3">
              <w:rPr>
                <w:rFonts w:eastAsia="Times New Roman"/>
                <w:szCs w:val="28"/>
                <w:lang w:eastAsia="ru-RU"/>
              </w:rPr>
              <w:t>Строительство новых сетей холодного водоснабжения</w:t>
            </w:r>
          </w:p>
        </w:tc>
      </w:tr>
      <w:tr w:rsidR="00BE0A56" w:rsidRPr="008B4C59" w:rsidTr="00531FF6">
        <w:trPr>
          <w:trHeight w:val="630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Проектно-изыскательские работы, строительно-</w:t>
            </w:r>
          </w:p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монтажные </w:t>
            </w:r>
          </w:p>
          <w:p w:rsidR="00BE0A56" w:rsidRPr="00C72102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работы</w:t>
            </w:r>
          </w:p>
        </w:tc>
        <w:tc>
          <w:tcPr>
            <w:tcW w:w="1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 xml:space="preserve">торой ввод на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центральный тепловой пункт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softHyphen/>
              <w:t xml:space="preserve">– </w:t>
            </w: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630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Проектно-изыскательские работы, строительно-</w:t>
            </w:r>
          </w:p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монтажные </w:t>
            </w:r>
          </w:p>
          <w:p w:rsidR="00BE0A56" w:rsidRPr="00C72102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работы</w:t>
            </w:r>
          </w:p>
        </w:tc>
        <w:tc>
          <w:tcPr>
            <w:tcW w:w="1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второй ввод на центральный тепловой пункт – </w:t>
            </w: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>65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630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Проектно-изыскательские работы, строительно-</w:t>
            </w:r>
          </w:p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монтажные </w:t>
            </w:r>
          </w:p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работы</w:t>
            </w:r>
          </w:p>
          <w:p w:rsidR="00BE0A56" w:rsidRPr="00C72102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 xml:space="preserve">торой ввод на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центральный тепловой пункт – </w:t>
            </w: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>67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684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3. </w:t>
            </w: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 xml:space="preserve">Модернизация или реконструкция существующих объектов централизованной системы водоснабжения в целях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>снижения уровня износа существующих объектов</w:t>
            </w:r>
          </w:p>
        </w:tc>
      </w:tr>
      <w:tr w:rsidR="00BE0A56" w:rsidRPr="008B4C59" w:rsidTr="00531FF6">
        <w:trPr>
          <w:trHeight w:val="360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C72102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3.1.  Модернизация или реконструкция существующих сетей холодного водоснабжения</w:t>
            </w:r>
          </w:p>
        </w:tc>
      </w:tr>
      <w:tr w:rsidR="00BE0A56" w:rsidRPr="008B4C59" w:rsidTr="00531FF6">
        <w:trPr>
          <w:trHeight w:val="756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Проектно-изыскательские работы, строительно-</w:t>
            </w:r>
          </w:p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монтажные </w:t>
            </w:r>
          </w:p>
          <w:p w:rsidR="00BE0A56" w:rsidRPr="00C72102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работы</w:t>
            </w:r>
          </w:p>
        </w:tc>
        <w:tc>
          <w:tcPr>
            <w:tcW w:w="1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253D4E">
              <w:rPr>
                <w:rFonts w:eastAsia="Times New Roman"/>
                <w:color w:val="000000"/>
                <w:szCs w:val="28"/>
                <w:lang w:eastAsia="ru-RU"/>
              </w:rPr>
              <w:t>ооружение: водовод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. (водовод по улице </w:t>
            </w: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 xml:space="preserve">Островского от Нефтеюганского шоссе до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улицы</w:t>
            </w: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>Профсоюзов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BE0A56" w:rsidRPr="008B4C59" w:rsidTr="00531FF6">
        <w:trPr>
          <w:trHeight w:val="665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BE0A56">
            <w:pPr>
              <w:rPr>
                <w:rFonts w:eastAsia="Times New Roman"/>
                <w:szCs w:val="28"/>
                <w:lang w:eastAsia="ru-RU"/>
              </w:rPr>
            </w:pPr>
            <w:r w:rsidRPr="00E16693">
              <w:rPr>
                <w:rFonts w:eastAsia="Times New Roman"/>
                <w:szCs w:val="28"/>
                <w:lang w:eastAsia="ru-RU"/>
              </w:rPr>
              <w:t>3.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E16693">
              <w:rPr>
                <w:rFonts w:eastAsia="Times New Roman"/>
                <w:szCs w:val="28"/>
                <w:lang w:eastAsia="ru-RU"/>
              </w:rPr>
              <w:t>. Модернизация или реконструкция существующих</w:t>
            </w:r>
            <w:r>
              <w:rPr>
                <w:rFonts w:eastAsia="Times New Roman"/>
                <w:szCs w:val="28"/>
                <w:lang w:eastAsia="ru-RU"/>
              </w:rPr>
              <w:t xml:space="preserve"> объектов централизованных систем </w:t>
            </w:r>
            <w:r w:rsidRPr="00E16693">
              <w:rPr>
                <w:rFonts w:eastAsia="Times New Roman"/>
                <w:szCs w:val="28"/>
                <w:lang w:eastAsia="ru-RU"/>
              </w:rPr>
              <w:t>холодного водоснабжения</w:t>
            </w:r>
            <w:r>
              <w:rPr>
                <w:rFonts w:eastAsia="Times New Roman"/>
                <w:szCs w:val="28"/>
                <w:lang w:eastAsia="ru-RU"/>
              </w:rPr>
              <w:t xml:space="preserve">, </w:t>
            </w:r>
          </w:p>
          <w:p w:rsidR="00BE0A56" w:rsidRPr="00C72102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 исключением сетей водоснабжения</w:t>
            </w:r>
          </w:p>
        </w:tc>
      </w:tr>
      <w:tr w:rsidR="00BE0A56" w:rsidRPr="008B4C59" w:rsidTr="00531FF6">
        <w:trPr>
          <w:trHeight w:val="630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Проектно-изыскательские работы, строительно-</w:t>
            </w:r>
          </w:p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монтажные </w:t>
            </w:r>
          </w:p>
          <w:p w:rsidR="00BE0A56" w:rsidRPr="00C72102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работы</w:t>
            </w:r>
          </w:p>
        </w:tc>
        <w:tc>
          <w:tcPr>
            <w:tcW w:w="1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C72102" w:rsidRDefault="00BE0A56" w:rsidP="00240F7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 xml:space="preserve">осстановление проектного дебита водозаборных сооружений «8 промузел», «8А промузел»,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</w:t>
            </w: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>«9 промузел» с учетом 20% производительности скважин (10 скважин)</w:t>
            </w:r>
          </w:p>
        </w:tc>
      </w:tr>
      <w:tr w:rsidR="00BE0A56" w:rsidRPr="008B4C59" w:rsidTr="00531FF6">
        <w:trPr>
          <w:trHeight w:val="708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Проектно-изыскательские работы, строительно-</w:t>
            </w:r>
          </w:p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монтажные </w:t>
            </w:r>
          </w:p>
          <w:p w:rsidR="00BE0A56" w:rsidRPr="00C72102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работы</w:t>
            </w:r>
          </w:p>
        </w:tc>
        <w:tc>
          <w:tcPr>
            <w:tcW w:w="1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</w:t>
            </w: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>еконструкция резервуаров чистой воды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резервуар чистой воды</w:t>
            </w: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 xml:space="preserve">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>3 V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</w:t>
            </w: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>2000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 xml:space="preserve">м3 на станции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промузла</w:t>
            </w: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</w:tr>
      <w:tr w:rsidR="00BE0A56" w:rsidRPr="008B4C59" w:rsidTr="00531FF6">
        <w:trPr>
          <w:trHeight w:val="696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Проектно-изыскательские работы, строительно-</w:t>
            </w:r>
          </w:p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монтажные </w:t>
            </w:r>
          </w:p>
          <w:p w:rsidR="00BE0A56" w:rsidRPr="00C72102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работы</w:t>
            </w:r>
          </w:p>
        </w:tc>
        <w:tc>
          <w:tcPr>
            <w:tcW w:w="1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</w:t>
            </w: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 xml:space="preserve">еконструкция технологической обвязки с заменой насосного оборудования на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повысительная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водопроводная насосная станция</w:t>
            </w: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 xml:space="preserve"> «Кедровый Лог»</w:t>
            </w:r>
          </w:p>
        </w:tc>
      </w:tr>
    </w:tbl>
    <w:p w:rsidR="00BE0A56" w:rsidRDefault="00BE0A56" w:rsidP="00BE0A56">
      <w:pPr>
        <w:contextualSpacing/>
        <w:rPr>
          <w:bCs/>
          <w:color w:val="000000"/>
          <w:szCs w:val="28"/>
        </w:rPr>
        <w:sectPr w:rsidR="00BE0A56" w:rsidSect="00BE0A56">
          <w:pgSz w:w="16839" w:h="11907" w:orient="landscape" w:code="9"/>
          <w:pgMar w:top="1701" w:right="1134" w:bottom="1560" w:left="1134" w:header="709" w:footer="709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09"/>
      </w:tblGrid>
      <w:tr w:rsidR="00BE0A56" w:rsidRPr="008B4C59" w:rsidTr="00531FF6">
        <w:tc>
          <w:tcPr>
            <w:tcW w:w="4820" w:type="dxa"/>
          </w:tcPr>
          <w:p w:rsidR="00BE0A56" w:rsidRPr="008B4C59" w:rsidRDefault="00BE0A56" w:rsidP="00531FF6">
            <w:pPr>
              <w:contextualSpacing/>
              <w:rPr>
                <w:bCs/>
                <w:szCs w:val="28"/>
              </w:rPr>
            </w:pPr>
          </w:p>
        </w:tc>
        <w:tc>
          <w:tcPr>
            <w:tcW w:w="4809" w:type="dxa"/>
          </w:tcPr>
          <w:p w:rsidR="00BE0A56" w:rsidRPr="008B4C59" w:rsidRDefault="00BE0A56" w:rsidP="00BE0A56">
            <w:pPr>
              <w:ind w:left="601"/>
              <w:contextualSpacing/>
              <w:rPr>
                <w:szCs w:val="28"/>
              </w:rPr>
            </w:pPr>
            <w:r w:rsidRPr="008B4C59">
              <w:rPr>
                <w:szCs w:val="28"/>
              </w:rPr>
              <w:t xml:space="preserve">Приложение 1.5 </w:t>
            </w:r>
          </w:p>
          <w:p w:rsidR="00BE0A56" w:rsidRPr="008B4C59" w:rsidRDefault="00BE0A56" w:rsidP="00BE0A56">
            <w:pPr>
              <w:ind w:left="601"/>
              <w:contextualSpacing/>
              <w:rPr>
                <w:szCs w:val="28"/>
              </w:rPr>
            </w:pPr>
            <w:r w:rsidRPr="008B4C59">
              <w:rPr>
                <w:szCs w:val="28"/>
              </w:rPr>
              <w:t xml:space="preserve">к техническому заданию </w:t>
            </w:r>
          </w:p>
          <w:p w:rsidR="00BE0A56" w:rsidRPr="008B4C59" w:rsidRDefault="00BE0A56" w:rsidP="00BE0A56">
            <w:pPr>
              <w:ind w:left="601"/>
              <w:contextualSpacing/>
              <w:rPr>
                <w:bCs/>
                <w:szCs w:val="28"/>
              </w:rPr>
            </w:pPr>
            <w:r w:rsidRPr="008B4C59">
              <w:rPr>
                <w:szCs w:val="28"/>
              </w:rPr>
              <w:t xml:space="preserve">на </w:t>
            </w:r>
            <w:r w:rsidRPr="008B4C59">
              <w:rPr>
                <w:bCs/>
                <w:szCs w:val="28"/>
              </w:rPr>
              <w:t xml:space="preserve">разработку инвестиционной </w:t>
            </w:r>
          </w:p>
          <w:p w:rsidR="00BE0A56" w:rsidRPr="008B4C59" w:rsidRDefault="00BE0A56" w:rsidP="00BE0A56">
            <w:pPr>
              <w:ind w:left="601"/>
              <w:contextualSpacing/>
              <w:rPr>
                <w:szCs w:val="28"/>
              </w:rPr>
            </w:pPr>
            <w:r w:rsidRPr="008B4C59">
              <w:rPr>
                <w:bCs/>
                <w:szCs w:val="28"/>
              </w:rPr>
              <w:t xml:space="preserve">программы </w:t>
            </w:r>
            <w:r w:rsidRPr="008B4C59">
              <w:rPr>
                <w:szCs w:val="28"/>
              </w:rPr>
              <w:t>Сургутского</w:t>
            </w:r>
          </w:p>
          <w:p w:rsidR="00BE0A56" w:rsidRDefault="00BE0A56" w:rsidP="00BE0A56">
            <w:pPr>
              <w:ind w:left="601"/>
              <w:contextualSpacing/>
              <w:rPr>
                <w:szCs w:val="28"/>
              </w:rPr>
            </w:pPr>
            <w:r w:rsidRPr="008B4C59">
              <w:rPr>
                <w:szCs w:val="28"/>
              </w:rPr>
              <w:t xml:space="preserve">городского муниципального унитарного предприятия </w:t>
            </w:r>
          </w:p>
          <w:p w:rsidR="00BE0A56" w:rsidRDefault="00BE0A56" w:rsidP="00BE0A56">
            <w:pPr>
              <w:ind w:left="601"/>
              <w:contextualSpacing/>
              <w:rPr>
                <w:bCs/>
                <w:szCs w:val="28"/>
              </w:rPr>
            </w:pPr>
            <w:r w:rsidRPr="008B4C59">
              <w:rPr>
                <w:szCs w:val="28"/>
              </w:rPr>
              <w:t xml:space="preserve">«Горводоканал» </w:t>
            </w:r>
            <w:r w:rsidRPr="008B4C59">
              <w:rPr>
                <w:bCs/>
                <w:szCs w:val="28"/>
              </w:rPr>
              <w:t xml:space="preserve">по развитию </w:t>
            </w:r>
          </w:p>
          <w:p w:rsidR="00BE0A56" w:rsidRPr="008B4C59" w:rsidRDefault="00BE0A56" w:rsidP="00BE0A56">
            <w:pPr>
              <w:ind w:left="601"/>
              <w:contextualSpacing/>
              <w:rPr>
                <w:bCs/>
                <w:szCs w:val="28"/>
              </w:rPr>
            </w:pPr>
            <w:r w:rsidRPr="008B4C59">
              <w:rPr>
                <w:bCs/>
                <w:szCs w:val="28"/>
              </w:rPr>
              <w:t>системы водоснабжения</w:t>
            </w:r>
          </w:p>
        </w:tc>
      </w:tr>
    </w:tbl>
    <w:p w:rsidR="00BE0A56" w:rsidRPr="00E75892" w:rsidRDefault="00BE0A56" w:rsidP="00BE0A56">
      <w:pPr>
        <w:contextualSpacing/>
        <w:jc w:val="right"/>
      </w:pPr>
    </w:p>
    <w:p w:rsidR="00BE0A56" w:rsidRDefault="00BE0A56" w:rsidP="00BE0A56">
      <w:pPr>
        <w:contextualSpacing/>
        <w:rPr>
          <w:szCs w:val="28"/>
        </w:rPr>
      </w:pPr>
    </w:p>
    <w:p w:rsidR="00BE0A56" w:rsidRDefault="00BE0A56" w:rsidP="00BE0A56">
      <w:pPr>
        <w:contextualSpacing/>
        <w:jc w:val="center"/>
        <w:rPr>
          <w:szCs w:val="28"/>
        </w:rPr>
      </w:pPr>
      <w:r w:rsidRPr="00360434">
        <w:rPr>
          <w:szCs w:val="28"/>
        </w:rPr>
        <w:t xml:space="preserve">Перечень </w:t>
      </w:r>
    </w:p>
    <w:p w:rsidR="00BE0A56" w:rsidRDefault="00BE0A56" w:rsidP="00BE0A56">
      <w:pPr>
        <w:contextualSpacing/>
        <w:jc w:val="center"/>
        <w:rPr>
          <w:szCs w:val="28"/>
        </w:rPr>
      </w:pPr>
      <w:r w:rsidRPr="00360434">
        <w:rPr>
          <w:szCs w:val="28"/>
        </w:rPr>
        <w:t xml:space="preserve">мероприятий по защите централизованной системы водоснабжения </w:t>
      </w:r>
      <w:r>
        <w:rPr>
          <w:szCs w:val="28"/>
        </w:rPr>
        <w:t xml:space="preserve">                                   </w:t>
      </w:r>
      <w:r w:rsidRPr="00360434">
        <w:rPr>
          <w:szCs w:val="28"/>
        </w:rPr>
        <w:t xml:space="preserve">и ее отдельных объектов от угроз техногенного, природного характера </w:t>
      </w:r>
      <w:r>
        <w:rPr>
          <w:szCs w:val="28"/>
        </w:rPr>
        <w:t xml:space="preserve">                             </w:t>
      </w:r>
      <w:r w:rsidRPr="00360434">
        <w:rPr>
          <w:szCs w:val="28"/>
        </w:rPr>
        <w:t xml:space="preserve">и террористических актов, по предотвращению возникновения аварийных </w:t>
      </w:r>
    </w:p>
    <w:p w:rsidR="00BE0A56" w:rsidRPr="00360434" w:rsidRDefault="00BE0A56" w:rsidP="00BE0A56">
      <w:pPr>
        <w:contextualSpacing/>
        <w:jc w:val="center"/>
        <w:rPr>
          <w:szCs w:val="28"/>
        </w:rPr>
      </w:pPr>
      <w:r w:rsidRPr="00360434">
        <w:rPr>
          <w:szCs w:val="28"/>
        </w:rPr>
        <w:t>ситуаций и смягчению последствий чрезвычайных ситуаций</w:t>
      </w:r>
    </w:p>
    <w:p w:rsidR="00BE0A56" w:rsidRPr="00360434" w:rsidRDefault="00BE0A56" w:rsidP="00BE0A56">
      <w:pPr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978"/>
      </w:tblGrid>
      <w:tr w:rsidR="00BE0A56" w:rsidRPr="008B4C59" w:rsidTr="00531FF6">
        <w:tc>
          <w:tcPr>
            <w:tcW w:w="594" w:type="dxa"/>
          </w:tcPr>
          <w:p w:rsidR="00BE0A56" w:rsidRPr="008B4C59" w:rsidRDefault="00BE0A56" w:rsidP="00531FF6">
            <w:pPr>
              <w:contextualSpacing/>
              <w:jc w:val="center"/>
              <w:rPr>
                <w:szCs w:val="28"/>
              </w:rPr>
            </w:pPr>
            <w:r w:rsidRPr="008B4C59">
              <w:rPr>
                <w:szCs w:val="28"/>
              </w:rPr>
              <w:t>№</w:t>
            </w:r>
          </w:p>
          <w:p w:rsidR="00BE0A56" w:rsidRPr="008B4C59" w:rsidRDefault="00BE0A56" w:rsidP="00531FF6">
            <w:pPr>
              <w:contextualSpacing/>
              <w:jc w:val="center"/>
              <w:rPr>
                <w:szCs w:val="28"/>
              </w:rPr>
            </w:pPr>
            <w:r w:rsidRPr="008B4C59">
              <w:rPr>
                <w:szCs w:val="28"/>
              </w:rPr>
              <w:t>п/п</w:t>
            </w:r>
          </w:p>
        </w:tc>
        <w:tc>
          <w:tcPr>
            <w:tcW w:w="8978" w:type="dxa"/>
          </w:tcPr>
          <w:p w:rsidR="00BE0A56" w:rsidRPr="008B4C59" w:rsidRDefault="00BE0A56" w:rsidP="00531FF6">
            <w:pPr>
              <w:contextualSpacing/>
              <w:jc w:val="center"/>
              <w:rPr>
                <w:szCs w:val="28"/>
              </w:rPr>
            </w:pPr>
            <w:r w:rsidRPr="008B4C59">
              <w:rPr>
                <w:szCs w:val="28"/>
              </w:rPr>
              <w:t>Наименование мероприятий</w:t>
            </w:r>
          </w:p>
        </w:tc>
      </w:tr>
      <w:tr w:rsidR="00BE0A56" w:rsidRPr="008B4C59" w:rsidTr="00531FF6">
        <w:tc>
          <w:tcPr>
            <w:tcW w:w="594" w:type="dxa"/>
          </w:tcPr>
          <w:p w:rsidR="00BE0A56" w:rsidRPr="008B4C59" w:rsidRDefault="00BE0A56" w:rsidP="00531FF6">
            <w:pPr>
              <w:contextualSpacing/>
              <w:rPr>
                <w:szCs w:val="28"/>
              </w:rPr>
            </w:pPr>
            <w:r w:rsidRPr="008B4C59">
              <w:rPr>
                <w:szCs w:val="28"/>
              </w:rPr>
              <w:t>1</w:t>
            </w:r>
          </w:p>
        </w:tc>
        <w:tc>
          <w:tcPr>
            <w:tcW w:w="8978" w:type="dxa"/>
          </w:tcPr>
          <w:p w:rsidR="00BE0A56" w:rsidRPr="008B4C59" w:rsidRDefault="00BE0A56" w:rsidP="00240F76">
            <w:pPr>
              <w:contextualSpacing/>
              <w:rPr>
                <w:szCs w:val="28"/>
              </w:rPr>
            </w:pPr>
            <w:r w:rsidRPr="008B4C59">
              <w:rPr>
                <w:szCs w:val="28"/>
              </w:rPr>
              <w:t>Реконструкция ограждения объекта: «Благоустройство и проезды                   8А промузла»</w:t>
            </w:r>
          </w:p>
        </w:tc>
      </w:tr>
      <w:tr w:rsidR="00BE0A56" w:rsidRPr="008B4C59" w:rsidTr="00531FF6">
        <w:tc>
          <w:tcPr>
            <w:tcW w:w="594" w:type="dxa"/>
          </w:tcPr>
          <w:p w:rsidR="00BE0A56" w:rsidRPr="008B4C59" w:rsidRDefault="00BE0A56" w:rsidP="00531FF6">
            <w:pPr>
              <w:contextualSpacing/>
              <w:rPr>
                <w:szCs w:val="28"/>
              </w:rPr>
            </w:pPr>
            <w:r w:rsidRPr="008B4C59">
              <w:rPr>
                <w:szCs w:val="28"/>
              </w:rPr>
              <w:t>2</w:t>
            </w:r>
          </w:p>
        </w:tc>
        <w:tc>
          <w:tcPr>
            <w:tcW w:w="8978" w:type="dxa"/>
          </w:tcPr>
          <w:p w:rsidR="00BE0A56" w:rsidRPr="008B4C59" w:rsidRDefault="00BE0A56" w:rsidP="00531FF6">
            <w:pPr>
              <w:contextualSpacing/>
              <w:rPr>
                <w:szCs w:val="28"/>
              </w:rPr>
            </w:pPr>
            <w:r w:rsidRPr="008B4C59">
              <w:rPr>
                <w:szCs w:val="28"/>
              </w:rPr>
              <w:t>Реконструкция ограждения объекта: «Благоустройство площадки                        промузла № 8»</w:t>
            </w:r>
          </w:p>
        </w:tc>
      </w:tr>
      <w:tr w:rsidR="00BE0A56" w:rsidRPr="008B4C59" w:rsidTr="00531FF6">
        <w:tc>
          <w:tcPr>
            <w:tcW w:w="594" w:type="dxa"/>
          </w:tcPr>
          <w:p w:rsidR="00BE0A56" w:rsidRPr="008B4C59" w:rsidRDefault="00BE0A56" w:rsidP="00531FF6">
            <w:pPr>
              <w:contextualSpacing/>
              <w:rPr>
                <w:szCs w:val="28"/>
              </w:rPr>
            </w:pPr>
            <w:r w:rsidRPr="008B4C59">
              <w:rPr>
                <w:szCs w:val="28"/>
              </w:rPr>
              <w:t>3</w:t>
            </w:r>
          </w:p>
        </w:tc>
        <w:tc>
          <w:tcPr>
            <w:tcW w:w="8978" w:type="dxa"/>
          </w:tcPr>
          <w:p w:rsidR="00BE0A56" w:rsidRPr="008B4C59" w:rsidRDefault="00BE0A56" w:rsidP="00531FF6">
            <w:pPr>
              <w:contextualSpacing/>
              <w:rPr>
                <w:szCs w:val="28"/>
              </w:rPr>
            </w:pPr>
            <w:r w:rsidRPr="008B4C59">
              <w:rPr>
                <w:szCs w:val="28"/>
              </w:rPr>
              <w:t>Реконструкция ограждения объекта: «Благоустройство Западной группы скважин»</w:t>
            </w:r>
          </w:p>
        </w:tc>
      </w:tr>
      <w:tr w:rsidR="00BE0A56" w:rsidRPr="008B4C59" w:rsidTr="00531FF6">
        <w:tc>
          <w:tcPr>
            <w:tcW w:w="594" w:type="dxa"/>
          </w:tcPr>
          <w:p w:rsidR="00BE0A56" w:rsidRPr="008B4C59" w:rsidRDefault="00BE0A56" w:rsidP="00531FF6">
            <w:pPr>
              <w:contextualSpacing/>
              <w:rPr>
                <w:szCs w:val="28"/>
              </w:rPr>
            </w:pPr>
            <w:r w:rsidRPr="008B4C59">
              <w:rPr>
                <w:szCs w:val="28"/>
              </w:rPr>
              <w:t>4</w:t>
            </w:r>
          </w:p>
        </w:tc>
        <w:tc>
          <w:tcPr>
            <w:tcW w:w="8978" w:type="dxa"/>
          </w:tcPr>
          <w:p w:rsidR="00BE0A56" w:rsidRPr="008B4C59" w:rsidRDefault="00BE0A56" w:rsidP="00531FF6">
            <w:pPr>
              <w:contextualSpacing/>
              <w:rPr>
                <w:szCs w:val="28"/>
              </w:rPr>
            </w:pPr>
            <w:r w:rsidRPr="008B4C59">
              <w:rPr>
                <w:szCs w:val="28"/>
              </w:rPr>
              <w:t>Реконструкция объекта: «Ограждение водозабора промузла                                       № 9»</w:t>
            </w:r>
          </w:p>
        </w:tc>
      </w:tr>
      <w:tr w:rsidR="00BE0A56" w:rsidRPr="008B4C59" w:rsidTr="00531FF6">
        <w:tc>
          <w:tcPr>
            <w:tcW w:w="594" w:type="dxa"/>
          </w:tcPr>
          <w:p w:rsidR="00BE0A56" w:rsidRPr="008B4C59" w:rsidRDefault="00BE0A56" w:rsidP="00531FF6">
            <w:pPr>
              <w:contextualSpacing/>
              <w:rPr>
                <w:szCs w:val="28"/>
              </w:rPr>
            </w:pPr>
            <w:r w:rsidRPr="008B4C59">
              <w:rPr>
                <w:szCs w:val="28"/>
              </w:rPr>
              <w:t>5</w:t>
            </w:r>
          </w:p>
        </w:tc>
        <w:tc>
          <w:tcPr>
            <w:tcW w:w="8978" w:type="dxa"/>
          </w:tcPr>
          <w:p w:rsidR="00BE0A56" w:rsidRPr="008B4C59" w:rsidRDefault="00BE0A56" w:rsidP="00240F76">
            <w:pPr>
              <w:contextualSpacing/>
              <w:rPr>
                <w:szCs w:val="28"/>
              </w:rPr>
            </w:pPr>
            <w:r w:rsidRPr="008B4C59">
              <w:rPr>
                <w:szCs w:val="28"/>
              </w:rPr>
              <w:t>Модернизация системы видеонаблюдения водозаборов                                           9, 9А промузлов</w:t>
            </w:r>
          </w:p>
        </w:tc>
      </w:tr>
    </w:tbl>
    <w:p w:rsidR="00BE0A56" w:rsidRPr="000A29F6" w:rsidRDefault="00BE0A56" w:rsidP="00BE0A56">
      <w:pPr>
        <w:contextualSpacing/>
        <w:rPr>
          <w:sz w:val="24"/>
          <w:szCs w:val="24"/>
        </w:rPr>
      </w:pPr>
    </w:p>
    <w:p w:rsidR="00BE0A56" w:rsidRDefault="00BE0A56" w:rsidP="00BE0A56"/>
    <w:p w:rsidR="00BE0A56" w:rsidRDefault="00BE0A56" w:rsidP="00BE0A56">
      <w:pPr>
        <w:contextualSpacing/>
        <w:jc w:val="center"/>
        <w:rPr>
          <w:sz w:val="24"/>
          <w:szCs w:val="24"/>
        </w:rPr>
      </w:pPr>
    </w:p>
    <w:p w:rsidR="00BE0A56" w:rsidRDefault="00BE0A56" w:rsidP="00BE0A56">
      <w:pPr>
        <w:contextualSpacing/>
        <w:jc w:val="center"/>
        <w:rPr>
          <w:sz w:val="24"/>
          <w:szCs w:val="24"/>
        </w:rPr>
      </w:pPr>
    </w:p>
    <w:p w:rsidR="00BE0A56" w:rsidRDefault="00BE0A56" w:rsidP="00BE0A56">
      <w:pPr>
        <w:contextualSpacing/>
        <w:jc w:val="center"/>
        <w:rPr>
          <w:sz w:val="24"/>
          <w:szCs w:val="24"/>
        </w:rPr>
      </w:pPr>
    </w:p>
    <w:p w:rsidR="00BE0A56" w:rsidRDefault="00BE0A56" w:rsidP="00BE0A56">
      <w:pPr>
        <w:contextualSpacing/>
        <w:jc w:val="center"/>
        <w:rPr>
          <w:sz w:val="24"/>
          <w:szCs w:val="24"/>
        </w:rPr>
      </w:pPr>
    </w:p>
    <w:p w:rsidR="00BE0A56" w:rsidRDefault="00BE0A56" w:rsidP="00BE0A56">
      <w:pPr>
        <w:contextualSpacing/>
        <w:jc w:val="center"/>
        <w:rPr>
          <w:sz w:val="24"/>
          <w:szCs w:val="24"/>
        </w:rPr>
      </w:pPr>
    </w:p>
    <w:p w:rsidR="00BE0A56" w:rsidRDefault="00BE0A56" w:rsidP="00BE0A56">
      <w:pPr>
        <w:contextualSpacing/>
        <w:jc w:val="center"/>
        <w:rPr>
          <w:sz w:val="24"/>
          <w:szCs w:val="24"/>
        </w:rPr>
      </w:pPr>
    </w:p>
    <w:p w:rsidR="00BE0A56" w:rsidRDefault="00BE0A56" w:rsidP="00BE0A56">
      <w:pPr>
        <w:contextualSpacing/>
        <w:jc w:val="center"/>
        <w:rPr>
          <w:sz w:val="24"/>
          <w:szCs w:val="24"/>
        </w:rPr>
      </w:pPr>
    </w:p>
    <w:p w:rsidR="00BE0A56" w:rsidRDefault="00BE0A56" w:rsidP="00BE0A56">
      <w:pPr>
        <w:contextualSpacing/>
        <w:jc w:val="center"/>
        <w:rPr>
          <w:sz w:val="24"/>
          <w:szCs w:val="24"/>
        </w:rPr>
      </w:pPr>
    </w:p>
    <w:p w:rsidR="00BE0A56" w:rsidRDefault="00BE0A56" w:rsidP="00BE0A56">
      <w:pPr>
        <w:contextualSpacing/>
        <w:jc w:val="center"/>
        <w:rPr>
          <w:sz w:val="24"/>
          <w:szCs w:val="24"/>
        </w:rPr>
      </w:pPr>
    </w:p>
    <w:p w:rsidR="00BE0A56" w:rsidRDefault="00BE0A56" w:rsidP="00BE0A56">
      <w:pPr>
        <w:contextualSpacing/>
        <w:jc w:val="center"/>
        <w:rPr>
          <w:sz w:val="24"/>
          <w:szCs w:val="24"/>
        </w:rPr>
      </w:pPr>
    </w:p>
    <w:p w:rsidR="00BE0A56" w:rsidRDefault="00BE0A56" w:rsidP="00BE0A56">
      <w:pPr>
        <w:contextualSpacing/>
        <w:jc w:val="center"/>
        <w:rPr>
          <w:sz w:val="24"/>
          <w:szCs w:val="24"/>
        </w:rPr>
      </w:pPr>
    </w:p>
    <w:p w:rsidR="00BE0A56" w:rsidRDefault="00BE0A56" w:rsidP="00BE0A56">
      <w:pPr>
        <w:contextualSpacing/>
        <w:jc w:val="center"/>
        <w:rPr>
          <w:sz w:val="24"/>
          <w:szCs w:val="24"/>
        </w:rPr>
      </w:pPr>
    </w:p>
    <w:p w:rsidR="00BE0A56" w:rsidRDefault="00BE0A56" w:rsidP="00BE0A56">
      <w:pPr>
        <w:contextualSpacing/>
        <w:jc w:val="center"/>
        <w:rPr>
          <w:sz w:val="24"/>
          <w:szCs w:val="24"/>
        </w:rPr>
      </w:pPr>
    </w:p>
    <w:p w:rsidR="00BE0A56" w:rsidRDefault="00BE0A56" w:rsidP="00BE0A56">
      <w:pPr>
        <w:contextualSpacing/>
        <w:jc w:val="center"/>
        <w:rPr>
          <w:sz w:val="24"/>
          <w:szCs w:val="24"/>
        </w:rPr>
      </w:pPr>
    </w:p>
    <w:p w:rsidR="00BE0A56" w:rsidRDefault="00BE0A56" w:rsidP="00BE0A56">
      <w:pPr>
        <w:contextualSpacing/>
        <w:jc w:val="center"/>
        <w:rPr>
          <w:sz w:val="24"/>
          <w:szCs w:val="24"/>
        </w:rPr>
      </w:pPr>
    </w:p>
    <w:p w:rsidR="00BE0A56" w:rsidRDefault="00BE0A56" w:rsidP="00BE0A56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22"/>
        <w:gridCol w:w="3522"/>
      </w:tblGrid>
      <w:tr w:rsidR="00BE0A56" w:rsidRPr="008B4C59" w:rsidTr="00531FF6">
        <w:trPr>
          <w:trHeight w:val="1639"/>
        </w:trPr>
        <w:tc>
          <w:tcPr>
            <w:tcW w:w="5822" w:type="dxa"/>
            <w:shd w:val="clear" w:color="auto" w:fill="auto"/>
          </w:tcPr>
          <w:p w:rsidR="00BE0A56" w:rsidRDefault="00BE0A56" w:rsidP="00531FF6">
            <w:pPr>
              <w:spacing w:after="200"/>
              <w:jc w:val="right"/>
              <w:outlineLvl w:val="0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:rsidR="00BE0A56" w:rsidRPr="00BD4261" w:rsidRDefault="00BE0A56" w:rsidP="00531FF6">
            <w:pPr>
              <w:spacing w:after="200"/>
              <w:contextualSpacing/>
              <w:outlineLvl w:val="0"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Приложение </w:t>
            </w:r>
            <w:r>
              <w:rPr>
                <w:rFonts w:eastAsia="Times New Roman"/>
                <w:color w:val="000000"/>
                <w:szCs w:val="28"/>
              </w:rPr>
              <w:t>2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                        к распоряжению                             Администрации города </w:t>
            </w:r>
          </w:p>
          <w:p w:rsidR="00BE0A56" w:rsidRPr="00BD4261" w:rsidRDefault="00BE0A56" w:rsidP="00531FF6">
            <w:pPr>
              <w:spacing w:after="200"/>
              <w:contextualSpacing/>
              <w:outlineLvl w:val="0"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от ____________ № ______</w:t>
            </w:r>
          </w:p>
        </w:tc>
      </w:tr>
    </w:tbl>
    <w:p w:rsidR="00BE0A56" w:rsidRDefault="00BE0A56" w:rsidP="00BE0A56">
      <w:pPr>
        <w:rPr>
          <w:rFonts w:eastAsia="Times New Roman"/>
          <w:color w:val="000000"/>
          <w:szCs w:val="28"/>
        </w:rPr>
      </w:pPr>
    </w:p>
    <w:p w:rsidR="00BE0A56" w:rsidRPr="00BD4261" w:rsidRDefault="00BE0A56" w:rsidP="00BE0A56">
      <w:pPr>
        <w:jc w:val="center"/>
        <w:rPr>
          <w:rFonts w:eastAsia="Times New Roman"/>
          <w:color w:val="000000"/>
          <w:szCs w:val="28"/>
        </w:rPr>
      </w:pPr>
      <w:r w:rsidRPr="00BD4261">
        <w:rPr>
          <w:rFonts w:eastAsia="Times New Roman"/>
          <w:color w:val="000000"/>
          <w:szCs w:val="28"/>
        </w:rPr>
        <w:t>Техническое задание</w:t>
      </w:r>
    </w:p>
    <w:p w:rsidR="00BE0A56" w:rsidRPr="00BD4261" w:rsidRDefault="00BE0A56" w:rsidP="00BE0A56">
      <w:pPr>
        <w:jc w:val="center"/>
        <w:rPr>
          <w:rFonts w:eastAsia="Times New Roman"/>
          <w:color w:val="000000"/>
          <w:szCs w:val="28"/>
        </w:rPr>
      </w:pPr>
      <w:r w:rsidRPr="00BD4261">
        <w:rPr>
          <w:rFonts w:eastAsia="Times New Roman"/>
          <w:color w:val="000000"/>
          <w:szCs w:val="28"/>
        </w:rPr>
        <w:t xml:space="preserve">на </w:t>
      </w:r>
      <w:r w:rsidRPr="00BD4261">
        <w:rPr>
          <w:rFonts w:eastAsia="Times New Roman"/>
          <w:bCs/>
          <w:color w:val="000000"/>
          <w:szCs w:val="28"/>
        </w:rPr>
        <w:t xml:space="preserve">разработку инвестиционной программы </w:t>
      </w:r>
      <w:r w:rsidRPr="00BD4261">
        <w:rPr>
          <w:rFonts w:eastAsia="Times New Roman"/>
          <w:color w:val="000000"/>
          <w:szCs w:val="28"/>
        </w:rPr>
        <w:t xml:space="preserve">Сургутского городского </w:t>
      </w:r>
    </w:p>
    <w:p w:rsidR="00BE0A56" w:rsidRDefault="00BE0A56" w:rsidP="00BE0A56">
      <w:pPr>
        <w:jc w:val="center"/>
        <w:rPr>
          <w:rFonts w:eastAsia="Times New Roman"/>
          <w:bCs/>
          <w:color w:val="000000"/>
          <w:szCs w:val="28"/>
        </w:rPr>
      </w:pPr>
      <w:r w:rsidRPr="00BD4261">
        <w:rPr>
          <w:rFonts w:eastAsia="Times New Roman"/>
          <w:color w:val="000000"/>
          <w:szCs w:val="28"/>
        </w:rPr>
        <w:t>муниципального унитарного предприятия «</w:t>
      </w:r>
      <w:r>
        <w:rPr>
          <w:rFonts w:eastAsia="Times New Roman"/>
          <w:color w:val="000000"/>
          <w:szCs w:val="28"/>
        </w:rPr>
        <w:t>Городские тепловые сети</w:t>
      </w:r>
      <w:r w:rsidRPr="00BD4261">
        <w:rPr>
          <w:rFonts w:eastAsia="Times New Roman"/>
          <w:color w:val="000000"/>
          <w:szCs w:val="28"/>
        </w:rPr>
        <w:t xml:space="preserve">» </w:t>
      </w:r>
      <w:r>
        <w:rPr>
          <w:rFonts w:eastAsia="Times New Roman"/>
          <w:color w:val="000000"/>
          <w:szCs w:val="28"/>
        </w:rPr>
        <w:br/>
      </w:r>
      <w:r w:rsidRPr="00BD4261">
        <w:rPr>
          <w:rFonts w:eastAsia="Times New Roman"/>
          <w:bCs/>
          <w:color w:val="000000"/>
          <w:szCs w:val="28"/>
        </w:rPr>
        <w:t xml:space="preserve">по развитию системы </w:t>
      </w:r>
      <w:r>
        <w:rPr>
          <w:rFonts w:eastAsia="Times New Roman"/>
          <w:bCs/>
          <w:color w:val="000000"/>
          <w:szCs w:val="28"/>
        </w:rPr>
        <w:t xml:space="preserve">холодного и горячего </w:t>
      </w:r>
      <w:r w:rsidRPr="00BD4261">
        <w:rPr>
          <w:rFonts w:eastAsia="Times New Roman"/>
          <w:color w:val="000000"/>
          <w:szCs w:val="28"/>
        </w:rPr>
        <w:t>водоснабжения</w:t>
      </w:r>
      <w:r w:rsidRPr="00BD4261">
        <w:rPr>
          <w:rFonts w:eastAsia="Times New Roman"/>
          <w:bCs/>
          <w:color w:val="000000"/>
          <w:szCs w:val="28"/>
        </w:rPr>
        <w:t xml:space="preserve"> </w:t>
      </w:r>
    </w:p>
    <w:p w:rsidR="00BE0A56" w:rsidRDefault="00BE0A56" w:rsidP="00BE0A56">
      <w:pPr>
        <w:jc w:val="center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(далее – централизованная система водоснабжения)</w:t>
      </w:r>
    </w:p>
    <w:p w:rsidR="00BE0A56" w:rsidRPr="00BD4261" w:rsidRDefault="00BE0A56" w:rsidP="00BE0A56">
      <w:pPr>
        <w:jc w:val="center"/>
        <w:rPr>
          <w:rFonts w:eastAsia="Times New Roman"/>
          <w:color w:val="00000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1"/>
        <w:gridCol w:w="6353"/>
      </w:tblGrid>
      <w:tr w:rsidR="00BE0A56" w:rsidRPr="008B4C59" w:rsidTr="00531FF6">
        <w:tc>
          <w:tcPr>
            <w:tcW w:w="2991" w:type="dxa"/>
          </w:tcPr>
          <w:p w:rsidR="00BE0A56" w:rsidRPr="00BD4261" w:rsidRDefault="00BE0A56" w:rsidP="00531FF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1"/>
              <w:jc w:val="center"/>
              <w:rPr>
                <w:rFonts w:eastAsia="ヒラギノ角ゴ Pro W3"/>
                <w:color w:val="000000"/>
                <w:szCs w:val="28"/>
              </w:rPr>
            </w:pPr>
            <w:r w:rsidRPr="00BD4261">
              <w:rPr>
                <w:rFonts w:eastAsia="ヒラギノ角ゴ Pro W3"/>
                <w:color w:val="000000"/>
                <w:szCs w:val="28"/>
              </w:rPr>
              <w:t>Наименование</w:t>
            </w:r>
          </w:p>
          <w:p w:rsidR="00BE0A56" w:rsidRPr="00BD4261" w:rsidRDefault="00BE0A56" w:rsidP="00531FF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1"/>
              <w:jc w:val="center"/>
              <w:rPr>
                <w:rFonts w:eastAsia="ヒラギノ角ゴ Pro W3"/>
                <w:color w:val="000000"/>
                <w:sz w:val="10"/>
                <w:szCs w:val="10"/>
              </w:rPr>
            </w:pPr>
          </w:p>
        </w:tc>
        <w:tc>
          <w:tcPr>
            <w:tcW w:w="6353" w:type="dxa"/>
          </w:tcPr>
          <w:p w:rsidR="00BE0A56" w:rsidRPr="00BD4261" w:rsidRDefault="00BE0A56" w:rsidP="00531FF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1242"/>
              <w:jc w:val="center"/>
              <w:rPr>
                <w:rFonts w:eastAsia="ヒラギノ角ゴ Pro W3"/>
                <w:color w:val="000000"/>
                <w:szCs w:val="28"/>
              </w:rPr>
            </w:pPr>
            <w:r w:rsidRPr="00BD4261">
              <w:rPr>
                <w:rFonts w:eastAsia="ヒラギノ角ゴ Pro W3"/>
                <w:color w:val="000000"/>
                <w:szCs w:val="28"/>
              </w:rPr>
              <w:t>Основные данные и требования</w:t>
            </w:r>
          </w:p>
        </w:tc>
      </w:tr>
      <w:tr w:rsidR="00BE0A56" w:rsidRPr="008B4C59" w:rsidTr="00531FF6">
        <w:tc>
          <w:tcPr>
            <w:tcW w:w="2991" w:type="dxa"/>
          </w:tcPr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1. Основания                       для выполнения работ</w:t>
            </w:r>
          </w:p>
        </w:tc>
        <w:tc>
          <w:tcPr>
            <w:tcW w:w="6353" w:type="dxa"/>
          </w:tcPr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- Градостроительный кодекс Росс</w:t>
            </w:r>
            <w:r>
              <w:rPr>
                <w:rFonts w:eastAsia="Times New Roman"/>
                <w:color w:val="000000"/>
                <w:szCs w:val="28"/>
              </w:rPr>
              <w:t xml:space="preserve">ийской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Федерации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 от 29.12.2004 № 190-ФЗ;</w:t>
            </w:r>
          </w:p>
          <w:p w:rsidR="00BE0A56" w:rsidRDefault="00BE0A56" w:rsidP="00531FF6">
            <w:pPr>
              <w:rPr>
                <w:szCs w:val="28"/>
              </w:rPr>
            </w:pPr>
            <w:r w:rsidRPr="008B4C59">
              <w:rPr>
                <w:szCs w:val="28"/>
              </w:rPr>
              <w:t xml:space="preserve">- Федеральный закон от 06.10.2003 № 131-ФЗ </w:t>
            </w:r>
            <w:r w:rsidRPr="008B4C59">
              <w:rPr>
                <w:szCs w:val="28"/>
              </w:rPr>
              <w:br/>
              <w:t xml:space="preserve">«Об общих принципах организации местного </w:t>
            </w:r>
          </w:p>
          <w:p w:rsidR="00BE0A56" w:rsidRPr="008B4C59" w:rsidRDefault="00BE0A56" w:rsidP="00531FF6">
            <w:pPr>
              <w:rPr>
                <w:szCs w:val="28"/>
              </w:rPr>
            </w:pPr>
            <w:r w:rsidRPr="008B4C59">
              <w:rPr>
                <w:szCs w:val="28"/>
              </w:rPr>
              <w:t xml:space="preserve">самоуправления в Российской Федерации» </w:t>
            </w:r>
            <w:r w:rsidRPr="008B4C59">
              <w:rPr>
                <w:szCs w:val="28"/>
              </w:rPr>
              <w:br/>
              <w:t>(с изменениями и дополнениями);</w:t>
            </w:r>
          </w:p>
          <w:p w:rsidR="00BE0A56" w:rsidRDefault="00BE0A56" w:rsidP="00531FF6">
            <w:pPr>
              <w:contextualSpacing/>
              <w:rPr>
                <w:szCs w:val="28"/>
              </w:rPr>
            </w:pPr>
            <w:r w:rsidRPr="008B4C59">
              <w:rPr>
                <w:szCs w:val="28"/>
              </w:rPr>
              <w:t xml:space="preserve">- Федеральный закон от 23.12.2009 № 261-ФЗ </w:t>
            </w:r>
            <w:r w:rsidRPr="008B4C59">
              <w:rPr>
                <w:szCs w:val="28"/>
              </w:rPr>
              <w:br/>
              <w:t xml:space="preserve">«Об энергосбережении и повышении энергетической эффективности и о внесении изменений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8B4C59">
              <w:rPr>
                <w:szCs w:val="28"/>
              </w:rPr>
              <w:t>в отдельные законодательные акты Российской Федерации» (с изменениями и дополнениями);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- Федеральный закон от 07.12.2011 № 416-ФЗ                         «О водоснабжении и водоотведении»;</w:t>
            </w:r>
          </w:p>
          <w:p w:rsidR="00BE0A56" w:rsidRDefault="00BE0A56" w:rsidP="00531FF6">
            <w:pPr>
              <w:contextualSpacing/>
              <w:rPr>
                <w:rFonts w:eastAsia="Times New Roman"/>
                <w:bCs/>
                <w:color w:val="000000"/>
                <w:szCs w:val="28"/>
              </w:rPr>
            </w:pPr>
            <w:r w:rsidRPr="00BD4261">
              <w:rPr>
                <w:rFonts w:eastAsia="Times New Roman"/>
                <w:bCs/>
                <w:color w:val="000000"/>
                <w:szCs w:val="28"/>
              </w:rPr>
              <w:t>- постановление Правительства Российской                               Федерации от 13.05.2013 № 406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  <w:r w:rsidRPr="00BD4261">
              <w:rPr>
                <w:rFonts w:eastAsia="Times New Roman"/>
                <w:bCs/>
                <w:color w:val="000000"/>
                <w:szCs w:val="28"/>
              </w:rPr>
              <w:t>«О государ</w:t>
            </w:r>
            <w:r>
              <w:rPr>
                <w:rFonts w:eastAsia="Times New Roman"/>
                <w:bCs/>
                <w:color w:val="000000"/>
                <w:szCs w:val="28"/>
              </w:rPr>
              <w:t>-</w:t>
            </w:r>
          </w:p>
          <w:p w:rsidR="00BE0A56" w:rsidRDefault="00BE0A56" w:rsidP="00531FF6">
            <w:pPr>
              <w:contextualSpacing/>
              <w:rPr>
                <w:rFonts w:eastAsia="Times New Roman"/>
                <w:bCs/>
                <w:color w:val="000000"/>
                <w:szCs w:val="28"/>
              </w:rPr>
            </w:pPr>
            <w:r w:rsidRPr="00BD4261">
              <w:rPr>
                <w:rFonts w:eastAsia="Times New Roman"/>
                <w:bCs/>
                <w:color w:val="000000"/>
                <w:szCs w:val="28"/>
              </w:rPr>
              <w:t xml:space="preserve">ственном регулировании тарифов в сфере </w:t>
            </w:r>
          </w:p>
          <w:p w:rsidR="00BE0A56" w:rsidRPr="00A8338D" w:rsidRDefault="00BE0A56" w:rsidP="00531FF6">
            <w:pPr>
              <w:contextualSpacing/>
              <w:rPr>
                <w:rFonts w:eastAsia="Times New Roman"/>
                <w:bCs/>
                <w:color w:val="000000"/>
                <w:szCs w:val="28"/>
              </w:rPr>
            </w:pPr>
            <w:r w:rsidRPr="00BD4261">
              <w:rPr>
                <w:rFonts w:eastAsia="Times New Roman"/>
                <w:bCs/>
                <w:color w:val="000000"/>
                <w:szCs w:val="28"/>
              </w:rPr>
              <w:t>водоснабжения и водоотведения»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; 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</w:p>
          <w:p w:rsidR="00BE0A56" w:rsidRPr="00C33732" w:rsidRDefault="00BE0A56" w:rsidP="00531FF6">
            <w:pPr>
              <w:contextualSpacing/>
              <w:rPr>
                <w:rFonts w:eastAsia="Times New Roman"/>
                <w:bCs/>
                <w:color w:val="000000"/>
                <w:szCs w:val="28"/>
              </w:rPr>
            </w:pPr>
            <w:r w:rsidRPr="00BD4261">
              <w:rPr>
                <w:rFonts w:eastAsia="Times New Roman"/>
                <w:bCs/>
                <w:color w:val="000000"/>
                <w:szCs w:val="28"/>
              </w:rPr>
              <w:t>- постановление Правительства Российской                     Феде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рации от 29.07.2013 № 641 </w:t>
            </w:r>
            <w:r>
              <w:rPr>
                <w:rFonts w:eastAsia="Times New Roman"/>
                <w:bCs/>
                <w:color w:val="000000"/>
                <w:szCs w:val="28"/>
              </w:rPr>
              <w:br/>
            </w:r>
            <w:r w:rsidRPr="00BD4261">
              <w:rPr>
                <w:rFonts w:eastAsia="Times New Roman"/>
                <w:bCs/>
                <w:color w:val="000000"/>
                <w:szCs w:val="28"/>
              </w:rPr>
              <w:t>«Об инвестиционных и производственных                           программах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  <w:r w:rsidRPr="00BD4261">
              <w:rPr>
                <w:rFonts w:eastAsia="Times New Roman"/>
                <w:bCs/>
                <w:color w:val="000000"/>
                <w:szCs w:val="28"/>
              </w:rPr>
              <w:t xml:space="preserve">организаций, осуществляющих                           деятельность в сфере водоснабжения                                             </w:t>
            </w:r>
            <w:r w:rsidRPr="00C33732">
              <w:rPr>
                <w:rFonts w:eastAsia="Times New Roman"/>
                <w:bCs/>
                <w:color w:val="000000"/>
                <w:szCs w:val="28"/>
              </w:rPr>
              <w:t>и водоотведения»;</w:t>
            </w:r>
          </w:p>
          <w:p w:rsidR="00BE0A56" w:rsidRPr="008B4C59" w:rsidRDefault="00BE0A56" w:rsidP="00531FF6">
            <w:pPr>
              <w:rPr>
                <w:szCs w:val="28"/>
              </w:rPr>
            </w:pPr>
            <w:r w:rsidRPr="008B4C59">
              <w:rPr>
                <w:szCs w:val="28"/>
              </w:rPr>
              <w:t>- решение Думы города от 27.11. 2019 № 518-</w:t>
            </w:r>
            <w:r w:rsidRPr="008B4C59">
              <w:rPr>
                <w:szCs w:val="28"/>
                <w:lang w:val="en-US"/>
              </w:rPr>
              <w:t>VI</w:t>
            </w:r>
            <w:r w:rsidRPr="008B4C59">
              <w:rPr>
                <w:szCs w:val="28"/>
              </w:rPr>
              <w:t xml:space="preserve"> ДГ «О программе комплексного развития системы коммунальной инфраструктуры муниципального образования городской округ город Сургут </w:t>
            </w:r>
            <w:r w:rsidRPr="008B4C59">
              <w:rPr>
                <w:szCs w:val="28"/>
              </w:rPr>
              <w:br/>
              <w:t>на период до 2035 года»;</w:t>
            </w:r>
          </w:p>
        </w:tc>
      </w:tr>
      <w:tr w:rsidR="00BE0A56" w:rsidRPr="008B4C59" w:rsidTr="00531FF6">
        <w:tc>
          <w:tcPr>
            <w:tcW w:w="2991" w:type="dxa"/>
          </w:tcPr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2. Исполнитель </w:t>
            </w:r>
          </w:p>
        </w:tc>
        <w:tc>
          <w:tcPr>
            <w:tcW w:w="6353" w:type="dxa"/>
          </w:tcPr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Сургутское городское муниципальное                                    унитарное предприятие «</w:t>
            </w:r>
            <w:r>
              <w:rPr>
                <w:rFonts w:eastAsia="Times New Roman"/>
                <w:color w:val="000000"/>
                <w:szCs w:val="28"/>
              </w:rPr>
              <w:t>Городские тепловые сети</w:t>
            </w:r>
            <w:r w:rsidRPr="00BD4261">
              <w:rPr>
                <w:rFonts w:eastAsia="Times New Roman"/>
                <w:color w:val="000000"/>
                <w:szCs w:val="28"/>
              </w:rPr>
              <w:t>» (далее по тексту – СГМУП «</w:t>
            </w:r>
            <w:r>
              <w:rPr>
                <w:rFonts w:eastAsia="Times New Roman"/>
                <w:color w:val="000000"/>
                <w:szCs w:val="28"/>
              </w:rPr>
              <w:t>ГТС</w:t>
            </w:r>
            <w:r w:rsidRPr="00BD4261">
              <w:rPr>
                <w:rFonts w:eastAsia="Times New Roman"/>
                <w:color w:val="000000"/>
                <w:szCs w:val="28"/>
              </w:rPr>
              <w:t>»)</w:t>
            </w:r>
          </w:p>
        </w:tc>
      </w:tr>
      <w:tr w:rsidR="00BE0A56" w:rsidRPr="008B4C59" w:rsidTr="00531FF6">
        <w:tc>
          <w:tcPr>
            <w:tcW w:w="2991" w:type="dxa"/>
          </w:tcPr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3. Границы разработки инвестиционной                 программы </w:t>
            </w:r>
          </w:p>
        </w:tc>
        <w:tc>
          <w:tcPr>
            <w:tcW w:w="6353" w:type="dxa"/>
          </w:tcPr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Зона деятельности СГМУП «</w:t>
            </w:r>
            <w:r>
              <w:rPr>
                <w:rFonts w:eastAsia="Times New Roman"/>
                <w:color w:val="000000"/>
                <w:szCs w:val="28"/>
              </w:rPr>
              <w:t>ГТС</w:t>
            </w:r>
            <w:r w:rsidRPr="00BD4261">
              <w:rPr>
                <w:rFonts w:eastAsia="Times New Roman"/>
                <w:color w:val="000000"/>
                <w:szCs w:val="28"/>
              </w:rPr>
              <w:t>»</w:t>
            </w:r>
          </w:p>
        </w:tc>
      </w:tr>
      <w:tr w:rsidR="00BE0A56" w:rsidRPr="008B4C59" w:rsidTr="00531FF6">
        <w:tc>
          <w:tcPr>
            <w:tcW w:w="2991" w:type="dxa"/>
          </w:tcPr>
          <w:p w:rsidR="00BE0A56" w:rsidRPr="00BD4261" w:rsidRDefault="00BE0A56" w:rsidP="00531FF6">
            <w:pPr>
              <w:ind w:right="-108"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4. Требования </w:t>
            </w:r>
          </w:p>
          <w:p w:rsidR="00BE0A56" w:rsidRPr="00BD4261" w:rsidRDefault="00BE0A56" w:rsidP="00531FF6">
            <w:pPr>
              <w:ind w:right="-108"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в инвестиционной </w:t>
            </w:r>
          </w:p>
          <w:p w:rsidR="00BE0A56" w:rsidRPr="00BD4261" w:rsidRDefault="00BE0A56" w:rsidP="00531FF6">
            <w:pPr>
              <w:ind w:right="-108"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программе</w:t>
            </w:r>
          </w:p>
        </w:tc>
        <w:tc>
          <w:tcPr>
            <w:tcW w:w="6353" w:type="dxa"/>
          </w:tcPr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Инвестиционная программа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разрабатывается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СГМУП «</w:t>
            </w:r>
            <w:r>
              <w:rPr>
                <w:rFonts w:eastAsia="Times New Roman"/>
                <w:color w:val="000000"/>
                <w:szCs w:val="28"/>
              </w:rPr>
              <w:t>ГТС</w:t>
            </w:r>
            <w:r w:rsidRPr="00BD4261">
              <w:rPr>
                <w:rFonts w:eastAsia="Times New Roman"/>
                <w:color w:val="000000"/>
                <w:szCs w:val="28"/>
              </w:rPr>
              <w:t>» на период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BD4261">
              <w:rPr>
                <w:rFonts w:eastAsia="Times New Roman"/>
                <w:color w:val="000000"/>
                <w:szCs w:val="28"/>
              </w:rPr>
              <w:t>с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01.01.2021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по 31.12.202</w:t>
            </w:r>
            <w:r>
              <w:rPr>
                <w:rFonts w:eastAsia="Times New Roman"/>
                <w:color w:val="000000"/>
                <w:szCs w:val="28"/>
              </w:rPr>
              <w:t>3</w:t>
            </w:r>
            <w:r w:rsidRPr="00BD4261">
              <w:rPr>
                <w:rFonts w:eastAsia="Times New Roman"/>
                <w:color w:val="000000"/>
                <w:szCs w:val="28"/>
              </w:rPr>
              <w:t>.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Цели и задачи инвестиционной программы                              должны соответствовать целям и задачам схемы                                   водоснабжения, с учетом доступности тарифов                                                   для потребителей и законодательством                                 об энергосбережении и о повышении                                   энергетической эффективности с учетом                                    результатов технического обследования                                  централизованной системы водоснабжения.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Инвестиционная программа должна включать                           реализацию мероприятий, направленных                               на повышение эффективности капитальных                      вложений. Мероприятия инвестиционной                          программы должны быть представлены в виде                       адресного перечня мероприятий по подготовке                 проектной документации, строительству, </w:t>
            </w:r>
            <w:r w:rsidRPr="00BD4261">
              <w:rPr>
                <w:rFonts w:eastAsia="Times New Roman"/>
                <w:color w:val="000000"/>
                <w:szCs w:val="28"/>
              </w:rPr>
              <w:br/>
              <w:t xml:space="preserve">модернизации и реконструкции существующих </w:t>
            </w:r>
            <w:r w:rsidRPr="00BD4261">
              <w:rPr>
                <w:rFonts w:eastAsia="Times New Roman"/>
                <w:color w:val="000000"/>
                <w:szCs w:val="28"/>
              </w:rPr>
              <w:br/>
              <w:t xml:space="preserve">объектов централизованной системы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водоснабжения СГМУП «</w:t>
            </w:r>
            <w:r>
              <w:rPr>
                <w:rFonts w:eastAsia="Times New Roman"/>
                <w:color w:val="000000"/>
                <w:szCs w:val="28"/>
              </w:rPr>
              <w:t xml:space="preserve">ГТС» (далее –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адресный перечень </w:t>
            </w:r>
            <w:r w:rsidRPr="00BD4261">
              <w:rPr>
                <w:rFonts w:eastAsia="Times New Roman"/>
                <w:color w:val="000000"/>
                <w:szCs w:val="28"/>
              </w:rPr>
              <w:t>мероприятий).</w:t>
            </w:r>
          </w:p>
          <w:p w:rsidR="00BE0A56" w:rsidRPr="008A7A77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Мероприятия инвестиционной программы                              в адресном перечне мероприятий должны быть                   разделены на следующие группы мероприятий: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а</w:t>
            </w:r>
            <w:r w:rsidRPr="00BD4261">
              <w:rPr>
                <w:rFonts w:eastAsia="Times New Roman"/>
                <w:color w:val="000000"/>
                <w:szCs w:val="28"/>
              </w:rPr>
              <w:t>) модернизация или реконструкция существу</w:t>
            </w:r>
            <w:r>
              <w:rPr>
                <w:rFonts w:eastAsia="Times New Roman"/>
                <w:color w:val="000000"/>
                <w:szCs w:val="28"/>
              </w:rPr>
              <w:t>-</w:t>
            </w:r>
            <w:r w:rsidRPr="00BD4261">
              <w:rPr>
                <w:rFonts w:eastAsia="Times New Roman"/>
                <w:color w:val="000000"/>
                <w:szCs w:val="28"/>
              </w:rPr>
              <w:t>ющих объектов централизованной системы водоснабжения в целях сниже</w:t>
            </w:r>
            <w:r>
              <w:rPr>
                <w:rFonts w:eastAsia="Times New Roman"/>
                <w:color w:val="000000"/>
                <w:szCs w:val="28"/>
              </w:rPr>
              <w:t xml:space="preserve">ния уровня износа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существующих 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объектов, в том числе: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- модернизация или реконструкция существующих сетей водоснабжения с указанием участков таких                    сетей, их протяженности, пропускной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способности, иных технических характеристик </w:t>
            </w:r>
            <w:r>
              <w:rPr>
                <w:rFonts w:eastAsia="Times New Roman"/>
                <w:color w:val="000000"/>
                <w:szCs w:val="28"/>
              </w:rPr>
              <w:br/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до и после проведения мероприятий;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- модернизация или реконструкция существующих объектов централизованной системы водоснаб</w:t>
            </w:r>
            <w:r>
              <w:rPr>
                <w:rFonts w:eastAsia="Times New Roman"/>
                <w:color w:val="000000"/>
                <w:szCs w:val="28"/>
              </w:rPr>
              <w:t>-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жения (с указанием технических характеристик данных объектов до и после проведения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мероприятий;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б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) осуществление мероприятий, направленных                 на повышение экологической эффективности,                   достижение плановых значений показателей надежности, качества и энергоэффективности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объектов централизованной системы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водоснабжения, не включенных в прочие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группы мероприятий;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в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) вывод из эксплуатации, консервация </w:t>
            </w:r>
            <w:r>
              <w:rPr>
                <w:rFonts w:eastAsia="Times New Roman"/>
                <w:color w:val="000000"/>
                <w:szCs w:val="28"/>
              </w:rPr>
              <w:br/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и демонтаж объектов централизованной системы водоснабжения, в том числе: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- вывод из эксплуатации, консервация и демонтаж сетей водоснабжения с указанием участков таких              сетей, их протяженности, пропускной способ</w:t>
            </w:r>
            <w:r>
              <w:rPr>
                <w:rFonts w:eastAsia="Times New Roman"/>
                <w:color w:val="000000"/>
                <w:szCs w:val="28"/>
              </w:rPr>
              <w:t>-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ности, иных технических характеристик;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- вывод из эксплуатации, консервация и демонтаж иных объектов централизованной системы                            водоснабжения с указанием отдельных объектов,                                 их технических характеристик.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Мероприятия инвестиционной программы должны быть направлены на достижение плановых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значений показателей надежности, качества,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энергетической эффективности объектов </w:t>
            </w:r>
          </w:p>
          <w:p w:rsidR="00BE0A56" w:rsidRPr="00B62C1C" w:rsidRDefault="00BE0A56" w:rsidP="00531FF6">
            <w:pPr>
              <w:contextualSpacing/>
              <w:rPr>
                <w:rFonts w:eastAsia="Times New Roman"/>
                <w:color w:val="FF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централизованной системы водоснабжения </w:t>
            </w:r>
            <w:r w:rsidRPr="008A7A77">
              <w:rPr>
                <w:rFonts w:eastAsia="Times New Roman"/>
                <w:szCs w:val="28"/>
              </w:rPr>
              <w:t xml:space="preserve">СГМУП «ГТС», приведенных в приложении 2.1 </w:t>
            </w:r>
            <w:r w:rsidRPr="008A7A77">
              <w:rPr>
                <w:rFonts w:eastAsia="Times New Roman"/>
                <w:szCs w:val="28"/>
              </w:rPr>
              <w:br/>
              <w:t>к настоящему техническому заданию.</w:t>
            </w:r>
            <w:r w:rsidRPr="00B62C1C">
              <w:rPr>
                <w:rFonts w:eastAsia="Times New Roman"/>
                <w:color w:val="FF0000"/>
                <w:szCs w:val="28"/>
              </w:rPr>
              <w:t xml:space="preserve">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Стоимость мероприятий инвестиционной                          программы в адресном перечне мероприятий                      по годам реализации должна соответствовать                       объемам финансирования утвержденной                   инвестиционной программы.         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Объем финансовых потребностей, необходимых               для реализации мероприятий инвестиционной                 программы, устанавливается с учетом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укрупненных </w:t>
            </w:r>
            <w:r>
              <w:rPr>
                <w:rFonts w:eastAsia="Times New Roman"/>
                <w:color w:val="000000"/>
                <w:szCs w:val="28"/>
              </w:rPr>
              <w:t xml:space="preserve">сметных нормативов для объектов </w:t>
            </w:r>
            <w:r w:rsidRPr="00BD4261">
              <w:rPr>
                <w:rFonts w:eastAsia="Times New Roman"/>
                <w:color w:val="000000"/>
                <w:szCs w:val="28"/>
              </w:rPr>
              <w:t>непроизводственного назначения и инженерной инфраструктуры, утвержден</w:t>
            </w:r>
            <w:r>
              <w:rPr>
                <w:rFonts w:eastAsia="Times New Roman"/>
                <w:color w:val="000000"/>
                <w:szCs w:val="28"/>
              </w:rPr>
              <w:t xml:space="preserve">ных Министерством строительства 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и жилищно-коммунального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хозяйства Российской Федерации.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По каждому мероприятию инвестиционной                    программы в адресном перечне мероприятий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должен быть указан объем и источники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финансирования на каждый год реализации </w:t>
            </w:r>
            <w:r>
              <w:rPr>
                <w:rFonts w:eastAsia="Times New Roman"/>
                <w:color w:val="000000"/>
                <w:szCs w:val="28"/>
              </w:rPr>
              <w:br/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в прогнозных ценах соответствующего года,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определенных с использованием прогнозных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индексов цен, установленных в прогнозе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социально-экономического развития Российской    Федерации на очередной финансовый год 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и плановый период.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Инвестиционная программа должна содержать                      сведения об источниках финансирования                                мероприятий с разбивкой по годам реализации, включая: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- собственные средства регулируемой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организации, включая амортизацию, расходы </w:t>
            </w:r>
            <w:r>
              <w:rPr>
                <w:rFonts w:eastAsia="Times New Roman"/>
                <w:color w:val="000000"/>
                <w:szCs w:val="28"/>
              </w:rPr>
              <w:br/>
            </w:r>
            <w:r w:rsidRPr="00BD4261">
              <w:rPr>
                <w:rFonts w:eastAsia="Times New Roman"/>
                <w:color w:val="000000"/>
                <w:szCs w:val="28"/>
              </w:rPr>
              <w:t>на капитальные вложения, возмещаемые за счет прибы</w:t>
            </w:r>
            <w:r>
              <w:rPr>
                <w:rFonts w:eastAsia="Times New Roman"/>
                <w:color w:val="000000"/>
                <w:szCs w:val="28"/>
              </w:rPr>
              <w:t xml:space="preserve">ли 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регулируемой организации, плату </w:t>
            </w:r>
            <w:r>
              <w:rPr>
                <w:rFonts w:eastAsia="Times New Roman"/>
                <w:color w:val="000000"/>
                <w:szCs w:val="28"/>
              </w:rPr>
              <w:br/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за подключение к централизованной системе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водоснабжения;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- займы и кредиты в размере не менее                                     30% от стоимости мероприятий инвестиционной                    программы;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- бюджетные средства;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- прочие источники.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Инвестиционная программа по мероприятиям,                    финансируемым за счет средств бюджета, должна предусматриваться в объемах, утвержденных                        решениями Думы города о бюджете                                             на соответствующий период.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Адресный перечень мероприятий должен содержать график реализации мероприятий инвестиционной программы, включая график ввода объектов централизованных систем водоснабжения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в эксплуатацию</w:t>
            </w:r>
          </w:p>
        </w:tc>
      </w:tr>
      <w:tr w:rsidR="00BE0A56" w:rsidRPr="008B4C59" w:rsidTr="00531FF6">
        <w:tc>
          <w:tcPr>
            <w:tcW w:w="2991" w:type="dxa"/>
          </w:tcPr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5. Структура </w:t>
            </w:r>
          </w:p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инвестиционной </w:t>
            </w:r>
          </w:p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программы</w:t>
            </w:r>
          </w:p>
        </w:tc>
        <w:tc>
          <w:tcPr>
            <w:tcW w:w="6353" w:type="dxa"/>
          </w:tcPr>
          <w:p w:rsidR="00BE0A56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 xml:space="preserve">Инвестиционная программа должна 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содержать следующие разделы: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 xml:space="preserve">1. Паспорт инвестиционной программы. 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2. Краткая характеристика муниципального                 образования городской округ город Сургут.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3. Краткая характеристика организации.</w:t>
            </w:r>
          </w:p>
          <w:p w:rsidR="00BE0A56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4. Описание действующей системы водоснаб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 xml:space="preserve">жения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и существующих проблем </w:t>
            </w: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ее эксплуатации.</w:t>
            </w:r>
          </w:p>
          <w:p w:rsidR="00BE0A56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5. Цели и задачи реализа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ции инвестиционной 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программы по </w:t>
            </w: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развитию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системы водоснабжения.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6. Перечень мероприятий инвестиционной                            программы по развитию системы водоснабжения.</w:t>
            </w:r>
          </w:p>
          <w:p w:rsidR="00BE0A56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7. График реализации мероприятий инвестици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онной программы.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8. Финансовый план инвестиционной программы.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9. Состав и структура источников                                  финансирования инвестиционной программы.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10. Оценка эффективности мероприятий                         инвестиционной программы.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11. Плановые показатели надежности, качества, энергетической эффективности.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12. Оценка эффективности инвестирования средств.</w:t>
            </w:r>
          </w:p>
          <w:p w:rsidR="00BE0A56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 xml:space="preserve">13. Предварительный расчет тарифа 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на подключение.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14. Отчет об исполнении инвестиционной                 программы.</w:t>
            </w:r>
          </w:p>
          <w:p w:rsidR="00BE0A56" w:rsidRPr="00BD4261" w:rsidRDefault="00BE0A56" w:rsidP="00531FF6">
            <w:pPr>
              <w:shd w:val="clear" w:color="auto" w:fill="FFFFFF"/>
              <w:contextualSpacing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15. Оценка рисков реализации инвестиционной программы</w:t>
            </w:r>
          </w:p>
        </w:tc>
      </w:tr>
      <w:tr w:rsidR="00BE0A56" w:rsidRPr="008B4C59" w:rsidTr="00531FF6">
        <w:tc>
          <w:tcPr>
            <w:tcW w:w="2991" w:type="dxa"/>
          </w:tcPr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6. Корректировка </w:t>
            </w:r>
          </w:p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технического задания</w:t>
            </w:r>
          </w:p>
        </w:tc>
        <w:tc>
          <w:tcPr>
            <w:tcW w:w="6353" w:type="dxa"/>
            <w:shd w:val="clear" w:color="auto" w:fill="FFFFFF"/>
          </w:tcPr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Предложения по формированию и корректировке технического задания вправе вносить </w:t>
            </w:r>
            <w:r>
              <w:rPr>
                <w:rFonts w:eastAsia="Times New Roman"/>
                <w:color w:val="000000"/>
                <w:szCs w:val="28"/>
              </w:rPr>
              <w:br/>
            </w:r>
            <w:r w:rsidRPr="00BD4261">
              <w:rPr>
                <w:rFonts w:eastAsia="Times New Roman"/>
                <w:color w:val="000000"/>
                <w:szCs w:val="28"/>
              </w:rPr>
              <w:t>СГМУП «Г</w:t>
            </w:r>
            <w:r>
              <w:rPr>
                <w:rFonts w:eastAsia="Times New Roman"/>
                <w:color w:val="000000"/>
                <w:szCs w:val="28"/>
              </w:rPr>
              <w:t>ТС</w:t>
            </w:r>
            <w:r w:rsidRPr="00BD4261">
              <w:rPr>
                <w:rFonts w:eastAsia="Times New Roman"/>
                <w:color w:val="000000"/>
                <w:szCs w:val="28"/>
              </w:rPr>
              <w:t>».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Корректировка технического задания осуществляется в случаях: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- изменения действующего законодательства                  Российской Федерации, Ханты-Мансийского                       автономного округа – Югры, муниципальных                   правовых актов городского округа город Сургут;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- не</w:t>
            </w:r>
            <w:r>
              <w:rPr>
                <w:rFonts w:eastAsia="Times New Roman"/>
                <w:color w:val="000000"/>
                <w:szCs w:val="28"/>
              </w:rPr>
              <w:t xml:space="preserve">обходимости внесения изменений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в утвержденный адресный перечень мероприятий;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- внесения изменений и дополнений в параметры, предусмотренные при регулировании тарифов                       на услуги</w:t>
            </w:r>
            <w:r w:rsidRPr="008B4C59">
              <w:rPr>
                <w:color w:val="000000"/>
              </w:rPr>
              <w:t xml:space="preserve"> </w:t>
            </w:r>
            <w:r w:rsidRPr="00BD4261">
              <w:rPr>
                <w:rFonts w:eastAsia="Times New Roman"/>
                <w:color w:val="000000"/>
                <w:szCs w:val="28"/>
              </w:rPr>
              <w:t>водоснабжения СГМУП «Г</w:t>
            </w:r>
            <w:r>
              <w:rPr>
                <w:rFonts w:eastAsia="Times New Roman"/>
                <w:color w:val="000000"/>
                <w:szCs w:val="28"/>
              </w:rPr>
              <w:t>ТС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» </w:t>
            </w:r>
            <w:r>
              <w:rPr>
                <w:rFonts w:eastAsia="Times New Roman"/>
                <w:color w:val="000000"/>
                <w:szCs w:val="28"/>
              </w:rPr>
              <w:br/>
            </w:r>
            <w:r w:rsidRPr="00BD4261">
              <w:rPr>
                <w:rFonts w:eastAsia="Times New Roman"/>
                <w:color w:val="000000"/>
                <w:szCs w:val="28"/>
              </w:rPr>
              <w:t>на период регулирования</w:t>
            </w:r>
          </w:p>
        </w:tc>
      </w:tr>
      <w:tr w:rsidR="00BE0A56" w:rsidRPr="008B4C59" w:rsidTr="00531FF6">
        <w:tc>
          <w:tcPr>
            <w:tcW w:w="2991" w:type="dxa"/>
          </w:tcPr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7. Порядок </w:t>
            </w:r>
          </w:p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разработки, </w:t>
            </w:r>
          </w:p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согласования,</w:t>
            </w:r>
          </w:p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утверждения </w:t>
            </w:r>
          </w:p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и корректировки </w:t>
            </w:r>
          </w:p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инвестиционной </w:t>
            </w:r>
          </w:p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программы</w:t>
            </w:r>
          </w:p>
        </w:tc>
        <w:tc>
          <w:tcPr>
            <w:tcW w:w="6353" w:type="dxa"/>
            <w:shd w:val="clear" w:color="auto" w:fill="FFFFFF"/>
          </w:tcPr>
          <w:p w:rsidR="00BE0A56" w:rsidRDefault="00BE0A56" w:rsidP="00531FF6">
            <w:pPr>
              <w:contextualSpacing/>
              <w:rPr>
                <w:rFonts w:eastAsia="Times New Roman"/>
                <w:bCs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Инвестиционная программа разрабатывается,                  согласовывается, утверждается и корректируется                в порядке, установленном Федеральным законом               от 07.12.2011 № 416-ФЗ «О водоснабжении                           и водоотведении» и 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постановлением </w:t>
            </w:r>
          </w:p>
          <w:p w:rsidR="00BE0A56" w:rsidRDefault="00BE0A56" w:rsidP="00531FF6">
            <w:pPr>
              <w:contextualSpacing/>
              <w:rPr>
                <w:rFonts w:eastAsia="Times New Roman"/>
                <w:bCs/>
                <w:color w:val="000000"/>
                <w:szCs w:val="28"/>
              </w:rPr>
            </w:pPr>
            <w:r w:rsidRPr="00BD4261">
              <w:rPr>
                <w:rFonts w:eastAsia="Times New Roman"/>
                <w:bCs/>
                <w:color w:val="000000"/>
                <w:szCs w:val="28"/>
              </w:rPr>
              <w:t xml:space="preserve">Правительства Российской Федерации </w:t>
            </w:r>
            <w:r>
              <w:rPr>
                <w:rFonts w:eastAsia="Times New Roman"/>
                <w:bCs/>
                <w:color w:val="000000"/>
                <w:szCs w:val="28"/>
              </w:rPr>
              <w:br/>
              <w:t xml:space="preserve">от 29.07.2013 № 641 </w:t>
            </w:r>
            <w:r w:rsidRPr="00BD4261">
              <w:rPr>
                <w:rFonts w:eastAsia="Times New Roman"/>
                <w:bCs/>
                <w:color w:val="000000"/>
                <w:szCs w:val="28"/>
              </w:rPr>
              <w:t xml:space="preserve">«Об инвестиционных </w:t>
            </w:r>
            <w:r>
              <w:rPr>
                <w:rFonts w:eastAsia="Times New Roman"/>
                <w:bCs/>
                <w:color w:val="000000"/>
                <w:szCs w:val="28"/>
              </w:rPr>
              <w:br/>
            </w:r>
            <w:r w:rsidRPr="00BD4261">
              <w:rPr>
                <w:rFonts w:eastAsia="Times New Roman"/>
                <w:bCs/>
                <w:color w:val="000000"/>
                <w:szCs w:val="28"/>
              </w:rPr>
              <w:t>и производственных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 </w:t>
            </w:r>
            <w:r w:rsidRPr="00BD4261">
              <w:rPr>
                <w:rFonts w:eastAsia="Times New Roman"/>
                <w:bCs/>
                <w:color w:val="000000"/>
                <w:szCs w:val="28"/>
              </w:rPr>
              <w:t>программах организаций,</w:t>
            </w:r>
            <w:r>
              <w:rPr>
                <w:rFonts w:eastAsia="Times New Roman"/>
                <w:bCs/>
                <w:color w:val="000000"/>
                <w:szCs w:val="28"/>
              </w:rPr>
              <w:t xml:space="preserve"> осуществляющих деятельность в сфере </w:t>
            </w:r>
          </w:p>
          <w:p w:rsidR="00BE0A56" w:rsidRPr="00A64AF9" w:rsidRDefault="00BE0A56" w:rsidP="00531FF6">
            <w:pPr>
              <w:contextualSpacing/>
              <w:rPr>
                <w:rFonts w:eastAsia="Times New Roman"/>
                <w:bCs/>
                <w:color w:val="000000"/>
                <w:szCs w:val="28"/>
              </w:rPr>
            </w:pPr>
            <w:r w:rsidRPr="00BD4261">
              <w:rPr>
                <w:rFonts w:eastAsia="Times New Roman"/>
                <w:bCs/>
                <w:color w:val="000000"/>
                <w:szCs w:val="28"/>
              </w:rPr>
              <w:t xml:space="preserve">водоснабжения  и </w:t>
            </w:r>
            <w:r>
              <w:rPr>
                <w:rFonts w:eastAsia="Times New Roman"/>
                <w:bCs/>
                <w:color w:val="000000"/>
                <w:szCs w:val="28"/>
              </w:rPr>
              <w:t>в</w:t>
            </w:r>
            <w:r w:rsidRPr="00BD4261">
              <w:rPr>
                <w:rFonts w:eastAsia="Times New Roman"/>
                <w:bCs/>
                <w:color w:val="000000"/>
                <w:szCs w:val="28"/>
              </w:rPr>
              <w:t>одоотведения».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Инвестиционная программа утверждается                             Департаментом жилищно-коммунального </w:t>
            </w:r>
          </w:p>
          <w:p w:rsidR="00BE0A56" w:rsidRDefault="00BE0A56" w:rsidP="00BE0A5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комплекса и энергетики Ханты-Мансийского </w:t>
            </w:r>
          </w:p>
          <w:p w:rsidR="00BE0A56" w:rsidRDefault="00BE0A56" w:rsidP="00BE0A5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автономного округа – Югры в соответствии </w:t>
            </w:r>
          </w:p>
          <w:p w:rsidR="00BE0A56" w:rsidRDefault="00BE0A56" w:rsidP="00BE0A5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с Административным регламентом предостав</w:t>
            </w:r>
            <w:r>
              <w:rPr>
                <w:rFonts w:eastAsia="Times New Roman"/>
                <w:color w:val="000000"/>
                <w:szCs w:val="28"/>
              </w:rPr>
              <w:t>-</w:t>
            </w:r>
          </w:p>
          <w:p w:rsidR="00BE0A56" w:rsidRDefault="00BE0A56" w:rsidP="00BE0A5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ления государственной услуги по утверждению (корректировке) инвестиционных программ </w:t>
            </w:r>
          </w:p>
          <w:p w:rsidR="00BE0A56" w:rsidRPr="00BD4261" w:rsidRDefault="00BE0A56" w:rsidP="00BE0A5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организаций, осуществляющих горячее                                                                                                                                                                                  водоснабжение, холодное водоснабжение                                    и (или) водоотведение на территории                                Ханты-Мансийского автономного округа – Югры,  утвержденным Приказом Департамента жилищно-коммунального комплекса и энергетики                           Ханты-Мансийского автономного округа – Югры                               от 25.01.2017 № 1-нп</w:t>
            </w:r>
          </w:p>
        </w:tc>
      </w:tr>
      <w:tr w:rsidR="00BE0A56" w:rsidRPr="008B4C59" w:rsidTr="00531FF6">
        <w:tc>
          <w:tcPr>
            <w:tcW w:w="2991" w:type="dxa"/>
          </w:tcPr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8. Приложения                       к техническому                         заданию</w:t>
            </w:r>
          </w:p>
        </w:tc>
        <w:tc>
          <w:tcPr>
            <w:tcW w:w="6353" w:type="dxa"/>
            <w:shd w:val="clear" w:color="auto" w:fill="FFFFFF"/>
          </w:tcPr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Приложение 2.1. П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лановые значения показателей надежности, качества и энергетической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эффективности объектов централизованной 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системы</w:t>
            </w:r>
            <w:r>
              <w:rPr>
                <w:rFonts w:eastAsia="Times New Roman"/>
                <w:color w:val="000000"/>
                <w:szCs w:val="28"/>
              </w:rPr>
              <w:t xml:space="preserve"> холодного водоснабжения; 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плановые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значения показателей надежности, качества </w:t>
            </w:r>
            <w:r>
              <w:rPr>
                <w:rFonts w:eastAsia="Times New Roman"/>
                <w:color w:val="000000"/>
                <w:szCs w:val="28"/>
              </w:rPr>
              <w:br/>
            </w:r>
            <w:r w:rsidRPr="00BD4261">
              <w:rPr>
                <w:rFonts w:eastAsia="Times New Roman"/>
                <w:color w:val="000000"/>
                <w:szCs w:val="28"/>
              </w:rPr>
              <w:t>и энергетической эффективности объектов централизованной системы</w:t>
            </w:r>
            <w:r>
              <w:rPr>
                <w:rFonts w:eastAsia="Times New Roman"/>
                <w:color w:val="000000"/>
                <w:szCs w:val="28"/>
              </w:rPr>
              <w:t xml:space="preserve"> горячего водоснабжения.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 xml:space="preserve">Приложение </w:t>
            </w:r>
            <w:r>
              <w:rPr>
                <w:rFonts w:eastAsia="Times New Roman"/>
                <w:color w:val="000000"/>
                <w:szCs w:val="28"/>
              </w:rPr>
              <w:t>2.2. П</w:t>
            </w:r>
            <w:r w:rsidRPr="00BD4261">
              <w:rPr>
                <w:rFonts w:eastAsia="Times New Roman"/>
                <w:color w:val="000000"/>
                <w:szCs w:val="28"/>
              </w:rPr>
              <w:t>еречень групп мероприятий                       по строительству, модернизации и реконструкции объектов централизованной систем</w:t>
            </w:r>
            <w:r>
              <w:rPr>
                <w:rFonts w:eastAsia="Times New Roman"/>
                <w:color w:val="000000"/>
                <w:szCs w:val="28"/>
              </w:rPr>
              <w:t>ы водоснаб-</w:t>
            </w:r>
          </w:p>
          <w:p w:rsidR="00BE0A56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жения </w:t>
            </w:r>
            <w:r w:rsidRPr="00BD4261">
              <w:rPr>
                <w:rFonts w:eastAsia="Times New Roman"/>
                <w:color w:val="000000"/>
                <w:szCs w:val="28"/>
              </w:rPr>
              <w:t xml:space="preserve">с указанием плановых значений </w:t>
            </w:r>
          </w:p>
          <w:p w:rsidR="00BE0A56" w:rsidRPr="00BD4261" w:rsidRDefault="00BE0A56" w:rsidP="00531FF6">
            <w:pPr>
              <w:contextualSpacing/>
              <w:rPr>
                <w:rFonts w:eastAsia="Times New Roman"/>
                <w:color w:val="000000"/>
                <w:szCs w:val="28"/>
              </w:rPr>
            </w:pPr>
            <w:r w:rsidRPr="00BD4261">
              <w:rPr>
                <w:rFonts w:eastAsia="Times New Roman"/>
                <w:color w:val="000000"/>
                <w:szCs w:val="28"/>
              </w:rPr>
              <w:t>пок</w:t>
            </w:r>
            <w:r>
              <w:rPr>
                <w:rFonts w:eastAsia="Times New Roman"/>
                <w:color w:val="000000"/>
                <w:szCs w:val="28"/>
              </w:rPr>
              <w:t xml:space="preserve">азателей надежности, качества и </w:t>
            </w:r>
            <w:r w:rsidRPr="00BD4261">
              <w:rPr>
                <w:rFonts w:eastAsia="Times New Roman"/>
                <w:color w:val="000000"/>
                <w:szCs w:val="28"/>
              </w:rPr>
              <w:t>энергетической эффективности объектов, которые должны быть достигнуты в результате реализации таких мероприятий.</w:t>
            </w:r>
          </w:p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</w:rPr>
              <w:t>Приложение 2.3. М</w:t>
            </w: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 xml:space="preserve">ероприятия по строительству,             модернизации и (или) реконструкции объектов                       централизованных систем водоснабжения, </w:t>
            </w:r>
          </w:p>
          <w:p w:rsidR="00BE0A56" w:rsidRPr="00BD4261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 xml:space="preserve">а так же по приведению качества питьевой воды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BD4261">
              <w:rPr>
                <w:rFonts w:eastAsia="Times New Roman"/>
                <w:color w:val="000000"/>
                <w:szCs w:val="28"/>
                <w:lang w:eastAsia="ru-RU"/>
              </w:rPr>
              <w:t>в соответствие с установленными требованиями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</w:tr>
    </w:tbl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4672"/>
        <w:gridCol w:w="5252"/>
      </w:tblGrid>
      <w:tr w:rsidR="00BE0A56" w:rsidRPr="008B4C59" w:rsidTr="00531FF6">
        <w:tc>
          <w:tcPr>
            <w:tcW w:w="4672" w:type="dxa"/>
          </w:tcPr>
          <w:p w:rsidR="00BE0A56" w:rsidRPr="008B4C59" w:rsidRDefault="00BE0A56" w:rsidP="00531FF6">
            <w:pPr>
              <w:jc w:val="right"/>
              <w:rPr>
                <w:bCs/>
                <w:szCs w:val="28"/>
                <w:lang w:eastAsia="ru-RU"/>
              </w:rPr>
            </w:pPr>
          </w:p>
        </w:tc>
        <w:tc>
          <w:tcPr>
            <w:tcW w:w="5252" w:type="dxa"/>
            <w:hideMark/>
          </w:tcPr>
          <w:p w:rsidR="00BE0A56" w:rsidRPr="008B4C59" w:rsidRDefault="00BE0A56" w:rsidP="00531FF6">
            <w:pPr>
              <w:ind w:left="740"/>
              <w:contextualSpacing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Приложение 2.1</w:t>
            </w:r>
          </w:p>
          <w:p w:rsidR="00BE0A56" w:rsidRPr="008B4C59" w:rsidRDefault="00BE0A56" w:rsidP="00531FF6">
            <w:pPr>
              <w:ind w:left="740"/>
              <w:contextualSpacing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к техническому заданию </w:t>
            </w:r>
          </w:p>
          <w:p w:rsidR="00BE0A56" w:rsidRPr="008B4C59" w:rsidRDefault="00BE0A56" w:rsidP="00531FF6">
            <w:pPr>
              <w:ind w:left="740"/>
              <w:contextualSpacing/>
              <w:rPr>
                <w:bCs/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на </w:t>
            </w:r>
            <w:r w:rsidRPr="008B4C59">
              <w:rPr>
                <w:bCs/>
                <w:szCs w:val="28"/>
                <w:lang w:eastAsia="ru-RU"/>
              </w:rPr>
              <w:t xml:space="preserve">разработку инвестиционной </w:t>
            </w:r>
          </w:p>
          <w:p w:rsidR="00BE0A56" w:rsidRPr="008B4C59" w:rsidRDefault="00BE0A56" w:rsidP="00531FF6">
            <w:pPr>
              <w:ind w:left="740"/>
              <w:contextualSpacing/>
              <w:rPr>
                <w:szCs w:val="28"/>
                <w:lang w:eastAsia="ru-RU"/>
              </w:rPr>
            </w:pPr>
            <w:r w:rsidRPr="008B4C59">
              <w:rPr>
                <w:bCs/>
                <w:szCs w:val="28"/>
                <w:lang w:eastAsia="ru-RU"/>
              </w:rPr>
              <w:t xml:space="preserve">программы </w:t>
            </w:r>
            <w:r w:rsidRPr="008B4C59">
              <w:rPr>
                <w:szCs w:val="28"/>
                <w:lang w:eastAsia="ru-RU"/>
              </w:rPr>
              <w:t>Сургутского</w:t>
            </w:r>
          </w:p>
          <w:p w:rsidR="00BE0A56" w:rsidRDefault="00BE0A56" w:rsidP="00531FF6">
            <w:pPr>
              <w:ind w:left="740"/>
              <w:contextualSpacing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городского муниципального </w:t>
            </w:r>
          </w:p>
          <w:p w:rsidR="00BE0A56" w:rsidRDefault="00BE0A56" w:rsidP="00531FF6">
            <w:pPr>
              <w:ind w:left="740"/>
              <w:contextualSpacing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унитарного предприятия </w:t>
            </w:r>
          </w:p>
          <w:p w:rsidR="00BE0A56" w:rsidRDefault="00BE0A56" w:rsidP="00531FF6">
            <w:pPr>
              <w:ind w:left="740"/>
              <w:contextualSpacing/>
              <w:rPr>
                <w:bCs/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«Городские тепловые сети» </w:t>
            </w:r>
            <w:r w:rsidRPr="008B4C59">
              <w:rPr>
                <w:szCs w:val="28"/>
                <w:lang w:eastAsia="ru-RU"/>
              </w:rPr>
              <w:br/>
            </w:r>
            <w:r w:rsidRPr="008B4C59">
              <w:rPr>
                <w:bCs/>
                <w:szCs w:val="28"/>
                <w:lang w:eastAsia="ru-RU"/>
              </w:rPr>
              <w:t xml:space="preserve">по развитию централизованной </w:t>
            </w:r>
          </w:p>
          <w:p w:rsidR="00BE0A56" w:rsidRPr="008B4C59" w:rsidRDefault="00BE0A56" w:rsidP="00531FF6">
            <w:pPr>
              <w:ind w:left="740"/>
              <w:contextualSpacing/>
              <w:rPr>
                <w:bCs/>
                <w:szCs w:val="28"/>
                <w:lang w:eastAsia="ru-RU"/>
              </w:rPr>
            </w:pPr>
            <w:r w:rsidRPr="008B4C59">
              <w:rPr>
                <w:bCs/>
                <w:szCs w:val="28"/>
                <w:lang w:eastAsia="ru-RU"/>
              </w:rPr>
              <w:t>системы водоснабжения</w:t>
            </w:r>
          </w:p>
        </w:tc>
      </w:tr>
    </w:tbl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jc w:val="center"/>
        <w:rPr>
          <w:szCs w:val="28"/>
        </w:rPr>
      </w:pPr>
      <w:r>
        <w:rPr>
          <w:szCs w:val="28"/>
        </w:rPr>
        <w:t xml:space="preserve">Плановые </w:t>
      </w:r>
    </w:p>
    <w:p w:rsidR="00BE0A56" w:rsidRDefault="00BE0A56" w:rsidP="00BE0A56">
      <w:pPr>
        <w:jc w:val="center"/>
        <w:rPr>
          <w:szCs w:val="28"/>
        </w:rPr>
      </w:pPr>
      <w:r>
        <w:rPr>
          <w:szCs w:val="28"/>
        </w:rPr>
        <w:t xml:space="preserve">значения показателей надежности, качества и энергетической </w:t>
      </w:r>
    </w:p>
    <w:p w:rsidR="00BE0A56" w:rsidRDefault="00BE0A56" w:rsidP="00BE0A56">
      <w:pPr>
        <w:jc w:val="center"/>
        <w:rPr>
          <w:szCs w:val="28"/>
        </w:rPr>
      </w:pPr>
      <w:r>
        <w:rPr>
          <w:szCs w:val="28"/>
        </w:rPr>
        <w:t xml:space="preserve">эффективности объектов централизованной системы централизованного </w:t>
      </w:r>
    </w:p>
    <w:p w:rsidR="00BE0A56" w:rsidRDefault="00BE0A56" w:rsidP="00BE0A56">
      <w:pPr>
        <w:jc w:val="center"/>
        <w:rPr>
          <w:szCs w:val="28"/>
        </w:rPr>
      </w:pPr>
      <w:r>
        <w:rPr>
          <w:szCs w:val="28"/>
        </w:rPr>
        <w:t>водоснабжения</w:t>
      </w:r>
    </w:p>
    <w:p w:rsidR="00BE0A56" w:rsidRDefault="00BE0A56" w:rsidP="00BE0A56">
      <w:pPr>
        <w:jc w:val="center"/>
        <w:rPr>
          <w:szCs w:val="28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3"/>
        <w:gridCol w:w="708"/>
        <w:gridCol w:w="1109"/>
        <w:gridCol w:w="1134"/>
        <w:gridCol w:w="992"/>
        <w:gridCol w:w="11"/>
        <w:gridCol w:w="1124"/>
        <w:gridCol w:w="993"/>
        <w:gridCol w:w="9"/>
      </w:tblGrid>
      <w:tr w:rsidR="00BE0A56" w:rsidRPr="008B4C59" w:rsidTr="00531FF6">
        <w:trPr>
          <w:tblHeader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Ед.</w:t>
            </w:r>
          </w:p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изм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План/</w:t>
            </w:r>
          </w:p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факт</w:t>
            </w:r>
          </w:p>
          <w:p w:rsidR="00BE0A56" w:rsidRPr="008B4C59" w:rsidRDefault="00BE0A56" w:rsidP="00531FF6">
            <w:pPr>
              <w:jc w:val="center"/>
              <w:rPr>
                <w:sz w:val="24"/>
                <w:szCs w:val="24"/>
                <w:lang w:eastAsia="ru-RU"/>
              </w:rPr>
            </w:pPr>
            <w:r w:rsidRPr="008B4C59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Плановые значения показателей</w:t>
            </w:r>
          </w:p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на период регулирования</w:t>
            </w:r>
          </w:p>
        </w:tc>
      </w:tr>
      <w:tr w:rsidR="00BE0A56" w:rsidRPr="008B4C59" w:rsidTr="00531FF6">
        <w:trPr>
          <w:tblHeader/>
        </w:trPr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56" w:rsidRPr="008B4C59" w:rsidRDefault="00BE0A56" w:rsidP="00531FF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 w:val="24"/>
                <w:szCs w:val="24"/>
                <w:lang w:eastAsia="ru-RU"/>
              </w:rPr>
            </w:pPr>
            <w:r w:rsidRPr="008B4C59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 w:val="24"/>
                <w:szCs w:val="24"/>
                <w:lang w:eastAsia="ru-RU"/>
              </w:rPr>
            </w:pPr>
            <w:r w:rsidRPr="008B4C59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 w:val="24"/>
                <w:szCs w:val="24"/>
                <w:lang w:eastAsia="ru-RU"/>
              </w:rPr>
            </w:pPr>
            <w:r w:rsidRPr="008B4C59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 w:val="24"/>
                <w:szCs w:val="24"/>
                <w:lang w:eastAsia="ru-RU"/>
              </w:rPr>
            </w:pPr>
            <w:r w:rsidRPr="008B4C59">
              <w:rPr>
                <w:sz w:val="24"/>
                <w:szCs w:val="24"/>
                <w:lang w:eastAsia="ru-RU"/>
              </w:rPr>
              <w:t>2023</w:t>
            </w:r>
          </w:p>
        </w:tc>
      </w:tr>
      <w:tr w:rsidR="00BE0A56" w:rsidRPr="008B4C59" w:rsidTr="00531FF6">
        <w:trPr>
          <w:trHeight w:val="360"/>
        </w:trPr>
        <w:tc>
          <w:tcPr>
            <w:tcW w:w="9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1. Холодное водоснабжение</w:t>
            </w:r>
          </w:p>
        </w:tc>
      </w:tr>
      <w:tr w:rsidR="00BE0A56" w:rsidRPr="008B4C59" w:rsidTr="00531FF6">
        <w:trPr>
          <w:trHeight w:val="390"/>
        </w:trPr>
        <w:tc>
          <w:tcPr>
            <w:tcW w:w="9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1.1. Показатели качества питьевой воды</w:t>
            </w:r>
          </w:p>
        </w:tc>
      </w:tr>
      <w:tr w:rsidR="00BE0A56" w:rsidRPr="008B4C59" w:rsidTr="00531FF6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Доля проб </w:t>
            </w:r>
            <w:r w:rsidRPr="008B4C59">
              <w:rPr>
                <w:szCs w:val="28"/>
                <w:lang w:eastAsia="ru-RU"/>
              </w:rPr>
              <w:t xml:space="preserve">питьевой воды </w:t>
            </w:r>
            <w:r w:rsidRPr="008B4C59">
              <w:rPr>
                <w:szCs w:val="28"/>
                <w:lang w:eastAsia="ru-RU"/>
              </w:rPr>
              <w:br/>
              <w:t xml:space="preserve">в распределительной </w:t>
            </w:r>
            <w:r w:rsidRPr="008B4C59">
              <w:rPr>
                <w:szCs w:val="28"/>
                <w:lang w:eastAsia="ru-RU"/>
              </w:rPr>
              <w:br/>
              <w:t xml:space="preserve">водопроводной сети,   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не соответствующих установленным требованиям, в общем объеме проб, отобранных </w:t>
            </w:r>
            <w:r w:rsidRPr="008B4C59">
              <w:rPr>
                <w:szCs w:val="28"/>
                <w:lang w:eastAsia="ru-RU"/>
              </w:rPr>
              <w:br/>
              <w:t xml:space="preserve">по результатам </w:t>
            </w:r>
            <w:r w:rsidRPr="008B4C59">
              <w:rPr>
                <w:szCs w:val="28"/>
                <w:lang w:eastAsia="ru-RU"/>
              </w:rPr>
              <w:br/>
              <w:t xml:space="preserve">производственного </w:t>
            </w:r>
            <w:r w:rsidRPr="008B4C59">
              <w:rPr>
                <w:szCs w:val="28"/>
                <w:lang w:eastAsia="ru-RU"/>
              </w:rPr>
              <w:br/>
              <w:t xml:space="preserve">контроля качества </w:t>
            </w:r>
            <w:r w:rsidRPr="008B4C59">
              <w:rPr>
                <w:szCs w:val="28"/>
                <w:lang w:eastAsia="ru-RU"/>
              </w:rPr>
              <w:br/>
              <w:t>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6,1 /1,86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1,86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1,61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1,46</w:t>
            </w:r>
          </w:p>
        </w:tc>
      </w:tr>
      <w:tr w:rsidR="00BE0A56" w:rsidRPr="008B4C59" w:rsidTr="00531FF6">
        <w:tc>
          <w:tcPr>
            <w:tcW w:w="9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56" w:rsidRPr="008B4C59" w:rsidRDefault="00BE0A56" w:rsidP="00531FF6">
            <w:pPr>
              <w:ind w:left="-539"/>
              <w:contextualSpacing/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1.2. Показатели надежности и бесперебойности холодного водоснабжения</w:t>
            </w:r>
          </w:p>
          <w:p w:rsidR="00BE0A56" w:rsidRPr="008B4C59" w:rsidRDefault="00BE0A56" w:rsidP="00531FF6">
            <w:pPr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BE0A56" w:rsidRPr="008B4C59" w:rsidTr="00531FF6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Количество перерывов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в подаче воды, </w:t>
            </w:r>
            <w:r w:rsidRPr="008B4C59">
              <w:rPr>
                <w:szCs w:val="28"/>
                <w:lang w:eastAsia="ru-RU"/>
              </w:rPr>
              <w:br/>
              <w:t>зафиксированных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в </w:t>
            </w:r>
            <w:r>
              <w:rPr>
                <w:szCs w:val="28"/>
                <w:lang w:eastAsia="ru-RU"/>
              </w:rPr>
              <w:t xml:space="preserve">местах исполнения </w:t>
            </w:r>
            <w:r>
              <w:rPr>
                <w:szCs w:val="28"/>
                <w:lang w:eastAsia="ru-RU"/>
              </w:rPr>
              <w:br/>
              <w:t xml:space="preserve">обязательств </w:t>
            </w:r>
            <w:r w:rsidRPr="008B4C59">
              <w:rPr>
                <w:szCs w:val="28"/>
                <w:lang w:eastAsia="ru-RU"/>
              </w:rPr>
              <w:t xml:space="preserve">организацией, осуществляющей холодное водоснабжение, 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по подаче холодной воды, возникших в результате аварий, повреждений</w:t>
            </w:r>
          </w:p>
          <w:p w:rsidR="00BE0A56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и иных технологических нарушений на объектах централизованной </w:t>
            </w:r>
            <w:r w:rsidRPr="008B4C59">
              <w:rPr>
                <w:szCs w:val="28"/>
                <w:lang w:eastAsia="ru-RU"/>
              </w:rPr>
              <w:br/>
              <w:t xml:space="preserve">системы холодного 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водоснабжения, </w:t>
            </w:r>
          </w:p>
          <w:p w:rsidR="00BE0A56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принадлежащих </w:t>
            </w:r>
          </w:p>
          <w:p w:rsidR="00BE0A56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организации, </w:t>
            </w:r>
            <w:r w:rsidRPr="008B4C59">
              <w:rPr>
                <w:szCs w:val="28"/>
                <w:lang w:eastAsia="ru-RU"/>
              </w:rPr>
              <w:br/>
              <w:t xml:space="preserve">осуществляющей </w:t>
            </w:r>
            <w:r w:rsidRPr="008B4C59">
              <w:rPr>
                <w:szCs w:val="28"/>
                <w:lang w:eastAsia="ru-RU"/>
              </w:rPr>
              <w:br/>
              <w:t>холод</w:t>
            </w:r>
            <w:r>
              <w:rPr>
                <w:szCs w:val="28"/>
                <w:lang w:eastAsia="ru-RU"/>
              </w:rPr>
              <w:t xml:space="preserve">ное водоснабжение, в расчете на протяженность водопроводной 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сети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ед/</w:t>
            </w:r>
          </w:p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км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0,01/ 0,</w:t>
            </w:r>
            <w:r>
              <w:rPr>
                <w:color w:val="000000"/>
                <w:szCs w:val="28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0,22</w:t>
            </w:r>
            <w:r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0,219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0,217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0,216</w:t>
            </w:r>
          </w:p>
        </w:tc>
      </w:tr>
      <w:tr w:rsidR="00BE0A56" w:rsidRPr="008B4C59" w:rsidTr="00531FF6">
        <w:tc>
          <w:tcPr>
            <w:tcW w:w="9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1.3. Показатели энергетической эффективности ресурсов</w:t>
            </w:r>
          </w:p>
          <w:p w:rsidR="00BE0A56" w:rsidRPr="008B4C59" w:rsidRDefault="00BE0A56" w:rsidP="00531FF6">
            <w:pPr>
              <w:rPr>
                <w:sz w:val="10"/>
                <w:szCs w:val="10"/>
                <w:lang w:eastAsia="ru-RU"/>
              </w:rPr>
            </w:pPr>
          </w:p>
        </w:tc>
      </w:tr>
      <w:tr w:rsidR="00BE0A56" w:rsidRPr="008B4C59" w:rsidTr="00531FF6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1.</w:t>
            </w:r>
            <w:r>
              <w:rPr>
                <w:szCs w:val="28"/>
                <w:lang w:eastAsia="ru-RU"/>
              </w:rPr>
              <w:t>3.1</w:t>
            </w:r>
            <w:r w:rsidRPr="008B4C59">
              <w:rPr>
                <w:szCs w:val="28"/>
                <w:lang w:eastAsia="ru-RU"/>
              </w:rPr>
              <w:t xml:space="preserve">. Удельный расход электрической энергии, потребляемой                            в технологическом </w:t>
            </w:r>
            <w:r w:rsidRPr="008B4C59">
              <w:rPr>
                <w:szCs w:val="28"/>
                <w:lang w:eastAsia="ru-RU"/>
              </w:rPr>
              <w:br/>
              <w:t xml:space="preserve">процессе транспортировки питьевой воды, </w:t>
            </w:r>
            <w:r w:rsidRPr="008B4C59">
              <w:rPr>
                <w:szCs w:val="28"/>
                <w:lang w:eastAsia="ru-RU"/>
              </w:rPr>
              <w:br/>
              <w:t xml:space="preserve">на единицу объема </w:t>
            </w:r>
            <w:r w:rsidRPr="008B4C59">
              <w:rPr>
                <w:szCs w:val="28"/>
                <w:lang w:eastAsia="ru-RU"/>
              </w:rPr>
              <w:br/>
              <w:t xml:space="preserve">транспортируемой </w:t>
            </w:r>
            <w:r w:rsidRPr="008B4C59">
              <w:rPr>
                <w:szCs w:val="28"/>
                <w:lang w:eastAsia="ru-RU"/>
              </w:rPr>
              <w:br/>
              <w:t>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кВт*ч/ куб.м</w:t>
            </w:r>
          </w:p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0,3</w:t>
            </w:r>
            <w:r w:rsidRPr="008B4C59">
              <w:rPr>
                <w:szCs w:val="28"/>
                <w:lang w:eastAsia="ru-RU"/>
              </w:rPr>
              <w:t xml:space="preserve">/  </w:t>
            </w:r>
            <w:r>
              <w:rPr>
                <w:szCs w:val="28"/>
                <w:lang w:eastAsia="ru-RU"/>
              </w:rPr>
              <w:t>0,37</w:t>
            </w:r>
          </w:p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Default="00BE0A56" w:rsidP="00531FF6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0,37</w:t>
            </w:r>
          </w:p>
          <w:p w:rsidR="00BE0A56" w:rsidRPr="00667429" w:rsidRDefault="00BE0A56" w:rsidP="00531FF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Default="00BE0A56" w:rsidP="00531FF6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0,29</w:t>
            </w:r>
          </w:p>
          <w:p w:rsidR="00BE0A56" w:rsidRPr="00667429" w:rsidRDefault="00BE0A56" w:rsidP="00531FF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0,29</w:t>
            </w:r>
          </w:p>
        </w:tc>
      </w:tr>
      <w:tr w:rsidR="00BE0A56" w:rsidRPr="008B4C59" w:rsidTr="00531FF6">
        <w:trPr>
          <w:trHeight w:val="2354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1.</w:t>
            </w:r>
            <w:r>
              <w:rPr>
                <w:szCs w:val="28"/>
                <w:lang w:eastAsia="ru-RU"/>
              </w:rPr>
              <w:t>3.2</w:t>
            </w:r>
            <w:r w:rsidRPr="008B4C59">
              <w:rPr>
                <w:szCs w:val="28"/>
                <w:lang w:eastAsia="ru-RU"/>
              </w:rPr>
              <w:t xml:space="preserve">. Доля потерь воды                                   в централизованных </w:t>
            </w:r>
            <w:r w:rsidRPr="008B4C59">
              <w:rPr>
                <w:szCs w:val="28"/>
                <w:lang w:eastAsia="ru-RU"/>
              </w:rPr>
              <w:br/>
              <w:t xml:space="preserve">системах водоснабжения при транспортировке 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в общем объеме воды, </w:t>
            </w:r>
            <w:r w:rsidRPr="008B4C59">
              <w:rPr>
                <w:szCs w:val="28"/>
                <w:lang w:eastAsia="ru-RU"/>
              </w:rPr>
              <w:br/>
              <w:t xml:space="preserve">поданной 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в водопроводную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1,68/ 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1,68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0,46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0,01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0,01</w:t>
            </w:r>
          </w:p>
        </w:tc>
      </w:tr>
      <w:tr w:rsidR="00BE0A56" w:rsidRPr="008B4C59" w:rsidTr="00531FF6">
        <w:trPr>
          <w:trHeight w:val="285"/>
        </w:trPr>
        <w:tc>
          <w:tcPr>
            <w:tcW w:w="9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2. Горячее водоснабжение</w:t>
            </w:r>
          </w:p>
        </w:tc>
      </w:tr>
      <w:tr w:rsidR="00BE0A56" w:rsidRPr="008B4C59" w:rsidTr="00531FF6">
        <w:trPr>
          <w:trHeight w:val="352"/>
        </w:trPr>
        <w:tc>
          <w:tcPr>
            <w:tcW w:w="9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2.1. Показатели качества горячей воды</w:t>
            </w:r>
          </w:p>
        </w:tc>
      </w:tr>
      <w:tr w:rsidR="00BE0A56" w:rsidRPr="008B4C59" w:rsidTr="00531FF6">
        <w:trPr>
          <w:gridAfter w:val="1"/>
          <w:wAfter w:w="9" w:type="dxa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Default="00BE0A56" w:rsidP="00531FF6">
            <w:pPr>
              <w:rPr>
                <w:color w:val="000000"/>
                <w:szCs w:val="28"/>
              </w:rPr>
            </w:pPr>
            <w:r w:rsidRPr="008B4C59">
              <w:rPr>
                <w:color w:val="000000"/>
                <w:szCs w:val="28"/>
              </w:rPr>
              <w:t xml:space="preserve">Доля проб горячей воды </w:t>
            </w:r>
          </w:p>
          <w:p w:rsidR="00BE0A56" w:rsidRDefault="00BE0A56" w:rsidP="00531FF6">
            <w:pPr>
              <w:rPr>
                <w:color w:val="000000"/>
                <w:szCs w:val="28"/>
              </w:rPr>
            </w:pPr>
            <w:r w:rsidRPr="008B4C59">
              <w:rPr>
                <w:color w:val="000000"/>
                <w:szCs w:val="28"/>
              </w:rPr>
              <w:t xml:space="preserve">в сети горячего </w:t>
            </w:r>
          </w:p>
          <w:p w:rsidR="00BE0A56" w:rsidRDefault="00BE0A56" w:rsidP="00531FF6">
            <w:pPr>
              <w:rPr>
                <w:color w:val="000000"/>
                <w:szCs w:val="28"/>
              </w:rPr>
            </w:pPr>
            <w:r w:rsidRPr="008B4C59">
              <w:rPr>
                <w:color w:val="000000"/>
                <w:szCs w:val="28"/>
              </w:rPr>
              <w:t xml:space="preserve">водоснабжения, </w:t>
            </w:r>
            <w:r w:rsidRPr="008B4C59">
              <w:rPr>
                <w:color w:val="000000"/>
                <w:szCs w:val="28"/>
              </w:rPr>
              <w:br/>
              <w:t xml:space="preserve">не соответствующих установленным требованиям </w:t>
            </w:r>
            <w:r w:rsidRPr="008B4C59">
              <w:rPr>
                <w:color w:val="000000"/>
                <w:szCs w:val="28"/>
              </w:rPr>
              <w:br/>
              <w:t xml:space="preserve">(за исключением температуры), в общем объеме проб, отобранных </w:t>
            </w:r>
          </w:p>
          <w:p w:rsidR="00BE0A56" w:rsidRDefault="00BE0A56" w:rsidP="00531FF6">
            <w:pPr>
              <w:rPr>
                <w:color w:val="000000"/>
                <w:szCs w:val="28"/>
              </w:rPr>
            </w:pPr>
            <w:r w:rsidRPr="008B4C59">
              <w:rPr>
                <w:color w:val="000000"/>
                <w:szCs w:val="28"/>
              </w:rPr>
              <w:t xml:space="preserve">по результатам производственного контроля 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</w:rPr>
              <w:t>качества горячей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- </w:t>
            </w:r>
            <w:r w:rsidRPr="008B4C59">
              <w:rPr>
                <w:color w:val="000000"/>
                <w:szCs w:val="28"/>
                <w:lang w:eastAsia="ru-RU"/>
              </w:rPr>
              <w:t>/3,02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2,78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1,98</w:t>
            </w:r>
          </w:p>
        </w:tc>
      </w:tr>
      <w:tr w:rsidR="00BE0A56" w:rsidRPr="008B4C59" w:rsidTr="00531FF6">
        <w:tc>
          <w:tcPr>
            <w:tcW w:w="9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56" w:rsidRPr="008B4C59" w:rsidRDefault="00BE0A56" w:rsidP="00531FF6">
            <w:pPr>
              <w:ind w:left="22"/>
              <w:contextualSpacing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2.2. Показатели надежности и бесперебойности горячего водоснабжения</w:t>
            </w:r>
          </w:p>
        </w:tc>
      </w:tr>
      <w:tr w:rsidR="00BE0A56" w:rsidRPr="008B4C59" w:rsidTr="00531FF6">
        <w:trPr>
          <w:gridAfter w:val="1"/>
          <w:wAfter w:w="9" w:type="dxa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Количество перерывов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в подаче воды, </w:t>
            </w:r>
            <w:r w:rsidRPr="008B4C59">
              <w:rPr>
                <w:szCs w:val="28"/>
                <w:lang w:eastAsia="ru-RU"/>
              </w:rPr>
              <w:br/>
              <w:t>зафиксированных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в местах исполнения </w:t>
            </w:r>
            <w:r w:rsidRPr="008B4C59">
              <w:rPr>
                <w:szCs w:val="28"/>
                <w:lang w:eastAsia="ru-RU"/>
              </w:rPr>
              <w:br/>
              <w:t xml:space="preserve">обязательств организацией, осуществляющей горячее водоснабжение, 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по подаче горячей воды, возникших в результате аварий, повреждений</w:t>
            </w:r>
          </w:p>
          <w:p w:rsidR="00BE0A56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и иных технологических нарушений на объектах централизованной </w:t>
            </w:r>
            <w:r w:rsidRPr="008B4C59">
              <w:rPr>
                <w:szCs w:val="28"/>
                <w:lang w:eastAsia="ru-RU"/>
              </w:rPr>
              <w:br/>
              <w:t xml:space="preserve">системы горячего 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водоснабжения, </w:t>
            </w:r>
          </w:p>
          <w:p w:rsidR="00BE0A56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принадлежащих </w:t>
            </w:r>
          </w:p>
          <w:p w:rsidR="00BE0A56" w:rsidRPr="008B4C59" w:rsidRDefault="00BE0A56" w:rsidP="00BE0A5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организации, </w:t>
            </w:r>
            <w:r w:rsidRPr="008B4C59">
              <w:rPr>
                <w:szCs w:val="28"/>
                <w:lang w:eastAsia="ru-RU"/>
              </w:rPr>
              <w:br/>
              <w:t xml:space="preserve">осуществляющей </w:t>
            </w:r>
            <w:r w:rsidRPr="008B4C59">
              <w:rPr>
                <w:szCs w:val="28"/>
                <w:lang w:eastAsia="ru-RU"/>
              </w:rPr>
              <w:br/>
              <w:t xml:space="preserve">горячее водоснабжение, </w:t>
            </w:r>
            <w:r w:rsidRPr="008B4C59">
              <w:rPr>
                <w:szCs w:val="28"/>
                <w:lang w:eastAsia="ru-RU"/>
              </w:rPr>
              <w:br/>
              <w:t xml:space="preserve">в расчете на протяженность водопроводной </w:t>
            </w:r>
            <w:r w:rsidRPr="008B4C59">
              <w:rPr>
                <w:szCs w:val="28"/>
                <w:lang w:eastAsia="ru-RU"/>
              </w:rPr>
              <w:br/>
              <w:t>сети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ед/</w:t>
            </w:r>
          </w:p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км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- </w:t>
            </w:r>
            <w:r w:rsidRPr="008B4C59">
              <w:rPr>
                <w:color w:val="000000"/>
                <w:szCs w:val="28"/>
                <w:lang w:eastAsia="ru-RU"/>
              </w:rPr>
              <w:t>/0,</w:t>
            </w:r>
            <w:r>
              <w:rPr>
                <w:color w:val="000000"/>
                <w:szCs w:val="28"/>
                <w:lang w:eastAsia="ru-RU"/>
              </w:rPr>
              <w:t>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0,417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0,413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0,409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0,405</w:t>
            </w:r>
          </w:p>
        </w:tc>
      </w:tr>
      <w:tr w:rsidR="00BE0A56" w:rsidRPr="008B4C59" w:rsidTr="00531FF6">
        <w:tc>
          <w:tcPr>
            <w:tcW w:w="9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2.3. Показатели энергетической эффективности ресурсов</w:t>
            </w:r>
          </w:p>
        </w:tc>
      </w:tr>
      <w:tr w:rsidR="00BE0A56" w:rsidRPr="008B4C59" w:rsidTr="00531FF6">
        <w:trPr>
          <w:gridAfter w:val="1"/>
          <w:wAfter w:w="9" w:type="dxa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Default="00BE0A56" w:rsidP="00531FF6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2.3.1 У</w:t>
            </w:r>
            <w:r w:rsidRPr="008B4C59">
              <w:rPr>
                <w:szCs w:val="28"/>
                <w:lang w:eastAsia="ru-RU"/>
              </w:rPr>
              <w:t xml:space="preserve">дельный расход электрической энергии, потребляемой                            </w:t>
            </w:r>
            <w:r>
              <w:rPr>
                <w:szCs w:val="28"/>
                <w:lang w:eastAsia="ru-RU"/>
              </w:rPr>
              <w:t xml:space="preserve">в технологическом </w:t>
            </w:r>
            <w:r>
              <w:rPr>
                <w:szCs w:val="28"/>
                <w:lang w:eastAsia="ru-RU"/>
              </w:rPr>
              <w:br/>
              <w:t xml:space="preserve">процессе </w:t>
            </w:r>
            <w:r w:rsidRPr="008B4C59">
              <w:rPr>
                <w:szCs w:val="28"/>
                <w:lang w:eastAsia="ru-RU"/>
              </w:rPr>
              <w:t xml:space="preserve">транспортировки горячей воды, 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на единицу объема </w:t>
            </w:r>
            <w:r w:rsidRPr="008B4C59">
              <w:rPr>
                <w:szCs w:val="28"/>
                <w:lang w:eastAsia="ru-RU"/>
              </w:rPr>
              <w:br/>
              <w:t xml:space="preserve">транспортируемой </w:t>
            </w:r>
            <w:r w:rsidRPr="008B4C59">
              <w:rPr>
                <w:szCs w:val="28"/>
                <w:lang w:eastAsia="ru-RU"/>
              </w:rPr>
              <w:br/>
              <w:t>горячей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кВт*ч/ куб.м</w:t>
            </w:r>
          </w:p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8B4C59">
              <w:rPr>
                <w:szCs w:val="28"/>
                <w:lang w:eastAsia="ru-RU"/>
              </w:rPr>
              <w:t>/0,71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0,</w:t>
            </w:r>
            <w:r>
              <w:rPr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0,6</w:t>
            </w:r>
            <w:r>
              <w:rPr>
                <w:szCs w:val="28"/>
                <w:lang w:eastAsia="ru-RU"/>
              </w:rPr>
              <w:t>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0,6</w:t>
            </w:r>
            <w:r>
              <w:rPr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0,67</w:t>
            </w:r>
          </w:p>
        </w:tc>
      </w:tr>
      <w:tr w:rsidR="00BE0A56" w:rsidRPr="008B4C59" w:rsidTr="00531FF6">
        <w:trPr>
          <w:gridAfter w:val="1"/>
          <w:wAfter w:w="9" w:type="dxa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Default="00BE0A56" w:rsidP="00531FF6">
            <w:pPr>
              <w:rPr>
                <w:color w:val="000000"/>
                <w:szCs w:val="28"/>
              </w:rPr>
            </w:pPr>
            <w:r w:rsidRPr="008B4C59">
              <w:rPr>
                <w:szCs w:val="28"/>
                <w:lang w:eastAsia="ru-RU"/>
              </w:rPr>
              <w:t>2.3.</w:t>
            </w:r>
            <w:r>
              <w:rPr>
                <w:szCs w:val="28"/>
                <w:lang w:eastAsia="ru-RU"/>
              </w:rPr>
              <w:t>2</w:t>
            </w:r>
            <w:r w:rsidRPr="008B4C59">
              <w:rPr>
                <w:szCs w:val="28"/>
                <w:lang w:eastAsia="ru-RU"/>
              </w:rPr>
              <w:t xml:space="preserve">. </w:t>
            </w:r>
            <w:r w:rsidRPr="008B4C59">
              <w:rPr>
                <w:color w:val="000000"/>
                <w:szCs w:val="28"/>
              </w:rPr>
              <w:t xml:space="preserve">Доля потерь воды </w:t>
            </w:r>
          </w:p>
          <w:p w:rsidR="00BE0A56" w:rsidRDefault="00BE0A56" w:rsidP="00531FF6">
            <w:pPr>
              <w:rPr>
                <w:color w:val="000000"/>
                <w:szCs w:val="28"/>
              </w:rPr>
            </w:pPr>
            <w:r w:rsidRPr="008B4C59">
              <w:rPr>
                <w:color w:val="000000"/>
                <w:szCs w:val="28"/>
              </w:rPr>
              <w:t xml:space="preserve">в централизованных </w:t>
            </w:r>
          </w:p>
          <w:p w:rsidR="00BE0A56" w:rsidRDefault="00BE0A56" w:rsidP="00531FF6">
            <w:pPr>
              <w:rPr>
                <w:color w:val="000000"/>
                <w:szCs w:val="28"/>
              </w:rPr>
            </w:pPr>
            <w:r w:rsidRPr="008B4C59">
              <w:rPr>
                <w:color w:val="000000"/>
                <w:szCs w:val="28"/>
              </w:rPr>
              <w:t xml:space="preserve">системах водоснабжения при транспортировке </w:t>
            </w:r>
            <w:r w:rsidRPr="008B4C59">
              <w:rPr>
                <w:color w:val="000000"/>
                <w:szCs w:val="28"/>
              </w:rPr>
              <w:br/>
              <w:t xml:space="preserve">в общем объеме воды, </w:t>
            </w:r>
          </w:p>
          <w:p w:rsidR="00BE0A56" w:rsidRDefault="00BE0A56" w:rsidP="00531FF6">
            <w:pPr>
              <w:rPr>
                <w:color w:val="000000"/>
                <w:szCs w:val="28"/>
              </w:rPr>
            </w:pPr>
            <w:r w:rsidRPr="008B4C59">
              <w:rPr>
                <w:color w:val="000000"/>
                <w:szCs w:val="28"/>
              </w:rPr>
              <w:t xml:space="preserve">поданной 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</w:rPr>
              <w:t>в водопроводную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- </w:t>
            </w:r>
            <w:r w:rsidRPr="008B4C59">
              <w:rPr>
                <w:color w:val="000000"/>
                <w:szCs w:val="28"/>
                <w:lang w:eastAsia="ru-RU"/>
              </w:rPr>
              <w:t>/0,8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0,8</w:t>
            </w:r>
          </w:p>
        </w:tc>
      </w:tr>
    </w:tbl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  <w:sectPr w:rsidR="00BE0A56" w:rsidSect="00BE0A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Y="115"/>
        <w:tblW w:w="15315" w:type="dxa"/>
        <w:tblLook w:val="04A0" w:firstRow="1" w:lastRow="0" w:firstColumn="1" w:lastColumn="0" w:noHBand="0" w:noVBand="1"/>
      </w:tblPr>
      <w:tblGrid>
        <w:gridCol w:w="9639"/>
        <w:gridCol w:w="5676"/>
      </w:tblGrid>
      <w:tr w:rsidR="00BE0A56" w:rsidRPr="008B4C59" w:rsidTr="00531FF6">
        <w:tc>
          <w:tcPr>
            <w:tcW w:w="9639" w:type="dxa"/>
          </w:tcPr>
          <w:p w:rsidR="00BE0A56" w:rsidRPr="008B4C59" w:rsidRDefault="00BE0A56" w:rsidP="00531FF6">
            <w:pPr>
              <w:jc w:val="right"/>
              <w:rPr>
                <w:bCs/>
                <w:szCs w:val="28"/>
                <w:lang w:eastAsia="ru-RU"/>
              </w:rPr>
            </w:pPr>
          </w:p>
        </w:tc>
        <w:tc>
          <w:tcPr>
            <w:tcW w:w="5676" w:type="dxa"/>
            <w:hideMark/>
          </w:tcPr>
          <w:p w:rsidR="00BE0A56" w:rsidRPr="008B4C59" w:rsidRDefault="00BE0A56" w:rsidP="00531FF6">
            <w:pPr>
              <w:ind w:left="740"/>
              <w:contextualSpacing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Приложение 2.2</w:t>
            </w:r>
          </w:p>
          <w:p w:rsidR="00BE0A56" w:rsidRPr="008B4C59" w:rsidRDefault="00BE0A56" w:rsidP="00531FF6">
            <w:pPr>
              <w:ind w:left="740"/>
              <w:contextualSpacing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к техническому заданию </w:t>
            </w:r>
          </w:p>
          <w:p w:rsidR="00BE0A56" w:rsidRPr="008B4C59" w:rsidRDefault="00BE0A56" w:rsidP="00531FF6">
            <w:pPr>
              <w:ind w:left="740"/>
              <w:contextualSpacing/>
              <w:rPr>
                <w:bCs/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на </w:t>
            </w:r>
            <w:r w:rsidRPr="008B4C59">
              <w:rPr>
                <w:bCs/>
                <w:szCs w:val="28"/>
                <w:lang w:eastAsia="ru-RU"/>
              </w:rPr>
              <w:t xml:space="preserve">разработку инвестиционной </w:t>
            </w:r>
          </w:p>
          <w:p w:rsidR="00BE0A56" w:rsidRPr="008B4C59" w:rsidRDefault="00BE0A56" w:rsidP="00531FF6">
            <w:pPr>
              <w:ind w:left="740"/>
              <w:contextualSpacing/>
              <w:rPr>
                <w:szCs w:val="28"/>
                <w:lang w:eastAsia="ru-RU"/>
              </w:rPr>
            </w:pPr>
            <w:r w:rsidRPr="008B4C59">
              <w:rPr>
                <w:bCs/>
                <w:szCs w:val="28"/>
                <w:lang w:eastAsia="ru-RU"/>
              </w:rPr>
              <w:t xml:space="preserve">программы </w:t>
            </w:r>
            <w:r w:rsidRPr="008B4C59">
              <w:rPr>
                <w:szCs w:val="28"/>
                <w:lang w:eastAsia="ru-RU"/>
              </w:rPr>
              <w:t>Сургутского</w:t>
            </w:r>
          </w:p>
          <w:p w:rsidR="00BE0A56" w:rsidRDefault="00BE0A56" w:rsidP="00531FF6">
            <w:pPr>
              <w:ind w:left="740"/>
              <w:contextualSpacing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городского муниципального </w:t>
            </w:r>
          </w:p>
          <w:p w:rsidR="00BE0A56" w:rsidRPr="008B4C59" w:rsidRDefault="00BE0A56" w:rsidP="00531FF6">
            <w:pPr>
              <w:ind w:left="740"/>
              <w:contextualSpacing/>
              <w:rPr>
                <w:bCs/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унитарного предприятия «Городские тепловые сети» </w:t>
            </w:r>
            <w:r w:rsidRPr="008B4C59">
              <w:rPr>
                <w:bCs/>
                <w:szCs w:val="28"/>
                <w:lang w:eastAsia="ru-RU"/>
              </w:rPr>
              <w:t>по развитию централизованной системы водоснабжения</w:t>
            </w:r>
          </w:p>
        </w:tc>
      </w:tr>
    </w:tbl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contextualSpacing/>
        <w:jc w:val="center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Перечень групп мероприятий </w:t>
      </w:r>
      <w:r w:rsidRPr="00BD4261">
        <w:rPr>
          <w:rFonts w:eastAsia="Times New Roman"/>
          <w:color w:val="000000"/>
          <w:szCs w:val="28"/>
        </w:rPr>
        <w:t xml:space="preserve">по строительству, </w:t>
      </w:r>
    </w:p>
    <w:p w:rsidR="00BE0A56" w:rsidRDefault="00BE0A56" w:rsidP="00BE0A56">
      <w:pPr>
        <w:contextualSpacing/>
        <w:jc w:val="center"/>
        <w:rPr>
          <w:rFonts w:eastAsia="Times New Roman"/>
          <w:color w:val="000000"/>
          <w:szCs w:val="28"/>
        </w:rPr>
      </w:pPr>
      <w:r w:rsidRPr="00BD4261">
        <w:rPr>
          <w:rFonts w:eastAsia="Times New Roman"/>
          <w:color w:val="000000"/>
          <w:szCs w:val="28"/>
        </w:rPr>
        <w:t>модернизации и реконструкции объектов централизованной систем</w:t>
      </w:r>
      <w:r>
        <w:rPr>
          <w:rFonts w:eastAsia="Times New Roman"/>
          <w:color w:val="000000"/>
          <w:szCs w:val="28"/>
        </w:rPr>
        <w:t xml:space="preserve">ы водоснабжения </w:t>
      </w:r>
      <w:r w:rsidRPr="00BD4261">
        <w:rPr>
          <w:rFonts w:eastAsia="Times New Roman"/>
          <w:color w:val="000000"/>
          <w:szCs w:val="28"/>
        </w:rPr>
        <w:t>с указанием плановых значений пок</w:t>
      </w:r>
      <w:r>
        <w:rPr>
          <w:rFonts w:eastAsia="Times New Roman"/>
          <w:color w:val="000000"/>
          <w:szCs w:val="28"/>
        </w:rPr>
        <w:t xml:space="preserve">азателей надежности, качества и </w:t>
      </w:r>
      <w:r w:rsidRPr="00BD4261">
        <w:rPr>
          <w:rFonts w:eastAsia="Times New Roman"/>
          <w:color w:val="000000"/>
          <w:szCs w:val="28"/>
        </w:rPr>
        <w:t xml:space="preserve">энергетической эффективности объектов, которые должны быть достигнуты </w:t>
      </w:r>
    </w:p>
    <w:p w:rsidR="00BE0A56" w:rsidRDefault="00BE0A56" w:rsidP="00BE0A56">
      <w:pPr>
        <w:contextualSpacing/>
        <w:jc w:val="center"/>
        <w:rPr>
          <w:rFonts w:eastAsia="Times New Roman"/>
          <w:color w:val="000000"/>
          <w:szCs w:val="28"/>
        </w:rPr>
      </w:pPr>
      <w:r w:rsidRPr="00BD4261">
        <w:rPr>
          <w:rFonts w:eastAsia="Times New Roman"/>
          <w:color w:val="000000"/>
          <w:szCs w:val="28"/>
        </w:rPr>
        <w:t>в результа</w:t>
      </w:r>
      <w:r>
        <w:rPr>
          <w:rFonts w:eastAsia="Times New Roman"/>
          <w:color w:val="000000"/>
          <w:szCs w:val="28"/>
        </w:rPr>
        <w:t>те реализации таких мероприятий</w:t>
      </w:r>
    </w:p>
    <w:p w:rsidR="00BE0A56" w:rsidRPr="00761AA3" w:rsidRDefault="00BE0A56" w:rsidP="00BE0A56">
      <w:pPr>
        <w:contextualSpacing/>
        <w:jc w:val="center"/>
        <w:rPr>
          <w:rFonts w:eastAsia="Times New Roman"/>
          <w:color w:val="000000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59"/>
        <w:gridCol w:w="5824"/>
        <w:gridCol w:w="2693"/>
        <w:gridCol w:w="2410"/>
      </w:tblGrid>
      <w:tr w:rsidR="00BE0A56" w:rsidRPr="008B4C59" w:rsidTr="00531FF6">
        <w:trPr>
          <w:trHeight w:val="7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Мероприятие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Объекты централизованной </w:t>
            </w:r>
            <w:r w:rsidRPr="008B4C59">
              <w:rPr>
                <w:szCs w:val="28"/>
                <w:lang w:eastAsia="ru-RU"/>
              </w:rPr>
              <w:br/>
              <w:t xml:space="preserve">системы </w:t>
            </w:r>
            <w:r w:rsidRPr="008B4C59">
              <w:rPr>
                <w:szCs w:val="28"/>
                <w:lang w:eastAsia="ru-RU"/>
              </w:rPr>
              <w:br/>
              <w:t>водоснаб</w:t>
            </w:r>
            <w:r>
              <w:rPr>
                <w:szCs w:val="28"/>
                <w:lang w:eastAsia="ru-RU"/>
              </w:rPr>
              <w:t>-</w:t>
            </w:r>
          </w:p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жения</w:t>
            </w:r>
          </w:p>
        </w:tc>
        <w:tc>
          <w:tcPr>
            <w:tcW w:w="5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Наименование показателей надежности, </w:t>
            </w:r>
          </w:p>
          <w:p w:rsidR="00BE0A56" w:rsidRPr="008B4C59" w:rsidRDefault="00BE0A56" w:rsidP="00BE0A5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качества, энергетической </w:t>
            </w:r>
            <w:r w:rsidRPr="008B4C59">
              <w:rPr>
                <w:szCs w:val="28"/>
                <w:lang w:eastAsia="ru-RU"/>
              </w:rPr>
              <w:br/>
              <w:t>эффективности объектов централизованной системы горячего водоснабжения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Значение показателей надежности, </w:t>
            </w:r>
            <w:r w:rsidRPr="008B4C59">
              <w:rPr>
                <w:szCs w:val="28"/>
                <w:lang w:eastAsia="ru-RU"/>
              </w:rPr>
              <w:br/>
              <w:t xml:space="preserve">качества, энергетической </w:t>
            </w:r>
            <w:r w:rsidRPr="008B4C59">
              <w:rPr>
                <w:szCs w:val="28"/>
                <w:lang w:eastAsia="ru-RU"/>
              </w:rPr>
              <w:br/>
              <w:t xml:space="preserve">эффективности объектов </w:t>
            </w:r>
            <w:r w:rsidRPr="008B4C59">
              <w:rPr>
                <w:szCs w:val="28"/>
                <w:lang w:eastAsia="ru-RU"/>
              </w:rPr>
              <w:br/>
              <w:t xml:space="preserve">централизованной системы </w:t>
            </w:r>
            <w:r w:rsidRPr="008B4C59">
              <w:rPr>
                <w:szCs w:val="28"/>
                <w:lang w:eastAsia="ru-RU"/>
              </w:rPr>
              <w:br/>
              <w:t>горячего водоснабжения</w:t>
            </w:r>
          </w:p>
        </w:tc>
      </w:tr>
      <w:tr w:rsidR="00BE0A56" w:rsidRPr="008B4C59" w:rsidTr="00531FF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</w:p>
        </w:tc>
        <w:tc>
          <w:tcPr>
            <w:tcW w:w="5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До реализации </w:t>
            </w:r>
          </w:p>
          <w:p w:rsidR="00BE0A56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мероприятий </w:t>
            </w:r>
          </w:p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инвестиционной </w:t>
            </w:r>
            <w:r w:rsidRPr="008B4C59">
              <w:rPr>
                <w:szCs w:val="28"/>
                <w:lang w:eastAsia="ru-RU"/>
              </w:rPr>
              <w:br/>
              <w:t>программы (2020)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После реализации мероприятий </w:t>
            </w:r>
            <w:r w:rsidRPr="008B4C59">
              <w:rPr>
                <w:szCs w:val="28"/>
                <w:lang w:eastAsia="ru-RU"/>
              </w:rPr>
              <w:br/>
              <w:t xml:space="preserve">инвестиционной </w:t>
            </w:r>
            <w:r w:rsidRPr="008B4C59">
              <w:rPr>
                <w:szCs w:val="28"/>
                <w:lang w:eastAsia="ru-RU"/>
              </w:rPr>
              <w:br/>
              <w:t xml:space="preserve">программы </w:t>
            </w:r>
            <w:r w:rsidRPr="008B4C59">
              <w:rPr>
                <w:szCs w:val="28"/>
                <w:lang w:eastAsia="ru-RU"/>
              </w:rPr>
              <w:br/>
              <w:t xml:space="preserve">(прогнозные </w:t>
            </w:r>
            <w:r w:rsidRPr="008B4C59">
              <w:rPr>
                <w:szCs w:val="28"/>
                <w:lang w:eastAsia="ru-RU"/>
              </w:rPr>
              <w:br/>
              <w:t>значения, 2023)</w:t>
            </w:r>
          </w:p>
          <w:p w:rsidR="00BE0A56" w:rsidRPr="008B4C59" w:rsidRDefault="00BE0A56" w:rsidP="00531FF6">
            <w:pPr>
              <w:jc w:val="center"/>
              <w:rPr>
                <w:szCs w:val="28"/>
                <w:lang w:eastAsia="ru-RU"/>
              </w:rPr>
            </w:pPr>
          </w:p>
        </w:tc>
      </w:tr>
      <w:tr w:rsidR="00BE0A56" w:rsidRPr="008B4C59" w:rsidTr="00531FF6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4F35E4" w:rsidRDefault="00BE0A56" w:rsidP="00531FF6">
            <w:pPr>
              <w:rPr>
                <w:szCs w:val="28"/>
                <w:lang w:eastAsia="ru-RU"/>
              </w:rPr>
            </w:pPr>
            <w:r w:rsidRPr="004F35E4">
              <w:rPr>
                <w:szCs w:val="28"/>
                <w:lang w:eastAsia="ru-RU"/>
              </w:rPr>
              <w:t>1. Система холодного водоснабжения</w:t>
            </w:r>
          </w:p>
        </w:tc>
      </w:tr>
      <w:tr w:rsidR="00BE0A56" w:rsidRPr="008B4C59" w:rsidTr="00531FF6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4F35E4" w:rsidRDefault="00BE0A56" w:rsidP="00531FF6">
            <w:pPr>
              <w:rPr>
                <w:szCs w:val="28"/>
                <w:lang w:eastAsia="ru-RU"/>
              </w:rPr>
            </w:pPr>
            <w:r w:rsidRPr="004F35E4">
              <w:rPr>
                <w:szCs w:val="28"/>
                <w:lang w:eastAsia="ru-RU"/>
              </w:rPr>
              <w:t xml:space="preserve">Модернизация или реконструкция существующих объектов централизованной системы водоснабжения в целях </w:t>
            </w:r>
            <w:r w:rsidRPr="004F35E4">
              <w:rPr>
                <w:szCs w:val="28"/>
                <w:lang w:eastAsia="ru-RU"/>
              </w:rPr>
              <w:br/>
              <w:t>снижения уровня износа существующих объектов</w:t>
            </w:r>
          </w:p>
        </w:tc>
      </w:tr>
      <w:tr w:rsidR="00BE0A56" w:rsidRPr="008B4C59" w:rsidTr="00531FF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Default="00BE0A56" w:rsidP="00531FF6">
            <w:pPr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 xml:space="preserve">Модернизация или реконструкция </w:t>
            </w:r>
          </w:p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 xml:space="preserve">существующих сетей водоснабжения </w:t>
            </w:r>
          </w:p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Default="00BE0A56" w:rsidP="00531FF6">
            <w:pPr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 xml:space="preserve">сети </w:t>
            </w:r>
          </w:p>
          <w:p w:rsidR="00BE0A56" w:rsidRDefault="00BE0A56" w:rsidP="00531FF6">
            <w:pPr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холодного</w:t>
            </w:r>
            <w:r w:rsidRPr="008B4C59">
              <w:rPr>
                <w:color w:val="000000"/>
                <w:szCs w:val="28"/>
                <w:lang w:eastAsia="ru-RU"/>
              </w:rPr>
              <w:br/>
              <w:t>водоснаб</w:t>
            </w:r>
            <w:r>
              <w:rPr>
                <w:color w:val="000000"/>
                <w:szCs w:val="28"/>
                <w:lang w:eastAsia="ru-RU"/>
              </w:rPr>
              <w:t>-</w:t>
            </w:r>
          </w:p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жения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количество перерывов в подаче воды, </w:t>
            </w:r>
          </w:p>
          <w:p w:rsidR="00BE0A56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зафиксированных в местах исполнения обязательств организацией, осуществляющей </w:t>
            </w:r>
          </w:p>
          <w:p w:rsidR="00BE0A56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холодное водоснабжение, возникших </w:t>
            </w:r>
          </w:p>
          <w:p w:rsidR="00BE0A56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в результате аварий, повреждений и иных </w:t>
            </w:r>
          </w:p>
          <w:p w:rsidR="00BE0A56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технологических нарушений на объектах </w:t>
            </w:r>
          </w:p>
          <w:p w:rsidR="00BE0A56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централизованной системы холодного 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водоснабжения, принадлежащих организации, осуществляющей холодное водоснабжение, 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в расчете на протяженность водопроводной сети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6" w:rsidRPr="004F35E4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4F35E4">
              <w:rPr>
                <w:szCs w:val="28"/>
                <w:lang w:eastAsia="ru-RU"/>
              </w:rPr>
              <w:t>0,220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6" w:rsidRPr="004F35E4" w:rsidRDefault="00BE0A56" w:rsidP="00531FF6">
            <w:pPr>
              <w:jc w:val="center"/>
              <w:rPr>
                <w:szCs w:val="28"/>
                <w:lang w:eastAsia="ru-RU"/>
              </w:rPr>
            </w:pPr>
            <w:r w:rsidRPr="004F35E4">
              <w:rPr>
                <w:szCs w:val="28"/>
                <w:lang w:eastAsia="ru-RU"/>
              </w:rPr>
              <w:t>0,216</w:t>
            </w:r>
          </w:p>
        </w:tc>
      </w:tr>
      <w:tr w:rsidR="00BE0A56" w:rsidRPr="008B4C59" w:rsidTr="00531FF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доля потерь воды в централизованных </w:t>
            </w:r>
          </w:p>
          <w:p w:rsidR="00BE0A56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системах водоснабжения при транспортировке в общем объеме воды, поданной </w:t>
            </w:r>
          </w:p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в водопроводную сеть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1,68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0,46</w:t>
            </w:r>
          </w:p>
        </w:tc>
      </w:tr>
      <w:tr w:rsidR="00BE0A56" w:rsidRPr="008B4C59" w:rsidTr="00531FF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BE0A5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доля проб питьевой воды в распредели</w:t>
            </w:r>
            <w:r w:rsidR="00240F76">
              <w:rPr>
                <w:szCs w:val="28"/>
                <w:lang w:eastAsia="ru-RU"/>
              </w:rPr>
              <w:t xml:space="preserve">-          </w:t>
            </w:r>
            <w:r w:rsidRPr="008B4C59">
              <w:rPr>
                <w:szCs w:val="28"/>
                <w:lang w:eastAsia="ru-RU"/>
              </w:rPr>
              <w:t xml:space="preserve">тельной водопроводной сети, не соответствующих установленным требованиям, в общем объеме </w:t>
            </w:r>
            <w:r>
              <w:rPr>
                <w:szCs w:val="28"/>
                <w:lang w:eastAsia="ru-RU"/>
              </w:rPr>
              <w:t xml:space="preserve">проб, отобранных по результатам </w:t>
            </w:r>
            <w:r w:rsidR="00240F76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п</w:t>
            </w:r>
            <w:r w:rsidRPr="008B4C59">
              <w:rPr>
                <w:szCs w:val="28"/>
                <w:lang w:eastAsia="ru-RU"/>
              </w:rPr>
              <w:t xml:space="preserve">роизводственного контроля качества </w:t>
            </w:r>
            <w:r w:rsidR="00240F76">
              <w:rPr>
                <w:szCs w:val="28"/>
                <w:lang w:eastAsia="ru-RU"/>
              </w:rPr>
              <w:t xml:space="preserve">              </w:t>
            </w:r>
            <w:r w:rsidRPr="008B4C59">
              <w:rPr>
                <w:szCs w:val="28"/>
                <w:lang w:eastAsia="ru-RU"/>
              </w:rPr>
              <w:t>питьевой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1,86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1,46</w:t>
            </w:r>
          </w:p>
        </w:tc>
      </w:tr>
      <w:tr w:rsidR="00BE0A56" w:rsidRPr="008B4C59" w:rsidTr="00531FF6">
        <w:trPr>
          <w:trHeight w:val="300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BE0A5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>Система горячего водоснабжения</w:t>
            </w:r>
          </w:p>
        </w:tc>
      </w:tr>
      <w:tr w:rsidR="00BE0A56" w:rsidRPr="008B4C59" w:rsidTr="00531FF6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Модернизация или реконструкция существующих объектов централизованной системы водоснабжения в целях </w:t>
            </w:r>
            <w:r w:rsidRPr="008B4C59">
              <w:rPr>
                <w:szCs w:val="28"/>
                <w:lang w:eastAsia="ru-RU"/>
              </w:rPr>
              <w:br/>
              <w:t>снижения уровня износа существующих объектов</w:t>
            </w:r>
          </w:p>
        </w:tc>
      </w:tr>
      <w:tr w:rsidR="00BE0A56" w:rsidRPr="008B4C59" w:rsidTr="00531FF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A56" w:rsidRDefault="00BE0A56" w:rsidP="00531FF6">
            <w:pPr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 xml:space="preserve">Модернизация или реконструкция </w:t>
            </w:r>
          </w:p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 xml:space="preserve">существующих сетей водоснабжения </w:t>
            </w:r>
          </w:p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A56" w:rsidRDefault="00BE0A56" w:rsidP="00531FF6">
            <w:pPr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 xml:space="preserve">сети </w:t>
            </w:r>
            <w:r>
              <w:rPr>
                <w:color w:val="000000"/>
                <w:szCs w:val="28"/>
                <w:lang w:eastAsia="ru-RU"/>
              </w:rPr>
              <w:t>горячего</w:t>
            </w:r>
            <w:r w:rsidRPr="008B4C59">
              <w:rPr>
                <w:color w:val="000000"/>
                <w:szCs w:val="28"/>
                <w:lang w:eastAsia="ru-RU"/>
              </w:rPr>
              <w:br/>
              <w:t>водо</w:t>
            </w:r>
            <w:r>
              <w:rPr>
                <w:color w:val="000000"/>
                <w:szCs w:val="28"/>
                <w:lang w:eastAsia="ru-RU"/>
              </w:rPr>
              <w:t>-</w:t>
            </w:r>
          </w:p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  <w:r w:rsidRPr="008B4C59">
              <w:rPr>
                <w:color w:val="000000"/>
                <w:szCs w:val="28"/>
                <w:lang w:eastAsia="ru-RU"/>
              </w:rPr>
              <w:t>снабжения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Default="00BE0A56" w:rsidP="00531FF6">
            <w:pPr>
              <w:rPr>
                <w:color w:val="0D0D0D"/>
                <w:szCs w:val="28"/>
                <w:lang w:eastAsia="ru-RU"/>
              </w:rPr>
            </w:pPr>
            <w:r>
              <w:rPr>
                <w:color w:val="0D0D0D"/>
                <w:szCs w:val="28"/>
                <w:lang w:eastAsia="ru-RU"/>
              </w:rPr>
              <w:t xml:space="preserve">количество перерывов </w:t>
            </w:r>
            <w:r w:rsidRPr="0004468D">
              <w:rPr>
                <w:color w:val="0D0D0D"/>
                <w:szCs w:val="28"/>
                <w:lang w:eastAsia="ru-RU"/>
              </w:rPr>
              <w:t xml:space="preserve">в подаче воды, зафиксированных в местах исполнения обязательств организацией, осуществляющей </w:t>
            </w:r>
          </w:p>
          <w:p w:rsidR="00BE0A56" w:rsidRDefault="00BE0A56" w:rsidP="00531FF6">
            <w:pPr>
              <w:rPr>
                <w:color w:val="0D0D0D"/>
                <w:szCs w:val="28"/>
                <w:lang w:eastAsia="ru-RU"/>
              </w:rPr>
            </w:pPr>
            <w:r w:rsidRPr="0004468D">
              <w:rPr>
                <w:color w:val="0D0D0D"/>
                <w:szCs w:val="28"/>
                <w:lang w:eastAsia="ru-RU"/>
              </w:rPr>
              <w:t>горячее водоснабжение,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</w:t>
            </w:r>
            <w:r>
              <w:rPr>
                <w:color w:val="0D0D0D"/>
                <w:szCs w:val="28"/>
                <w:lang w:eastAsia="ru-RU"/>
              </w:rPr>
              <w:t>-</w:t>
            </w:r>
          </w:p>
          <w:p w:rsidR="00BE0A56" w:rsidRDefault="00BE0A56" w:rsidP="00BE0A56">
            <w:pPr>
              <w:rPr>
                <w:color w:val="0D0D0D"/>
                <w:szCs w:val="28"/>
                <w:lang w:eastAsia="ru-RU"/>
              </w:rPr>
            </w:pPr>
            <w:r w:rsidRPr="0004468D">
              <w:rPr>
                <w:color w:val="0D0D0D"/>
                <w:szCs w:val="28"/>
                <w:lang w:eastAsia="ru-RU"/>
              </w:rPr>
              <w:t xml:space="preserve">ющей горячее водоснабжение, в расчете </w:t>
            </w:r>
          </w:p>
          <w:p w:rsidR="00BE0A56" w:rsidRPr="0004468D" w:rsidRDefault="00BE0A56" w:rsidP="00BE0A56">
            <w:pPr>
              <w:rPr>
                <w:color w:val="0D0D0D"/>
                <w:szCs w:val="28"/>
                <w:lang w:eastAsia="ru-RU"/>
              </w:rPr>
            </w:pPr>
            <w:r w:rsidRPr="0004468D">
              <w:rPr>
                <w:color w:val="0D0D0D"/>
                <w:szCs w:val="28"/>
                <w:lang w:eastAsia="ru-RU"/>
              </w:rPr>
              <w:t>на протяженность водопроводной сети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0,417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0,405</w:t>
            </w:r>
          </w:p>
        </w:tc>
      </w:tr>
      <w:tr w:rsidR="00BE0A56" w:rsidRPr="008B4C59" w:rsidTr="00531FF6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Default="00BE0A56" w:rsidP="00531FF6">
            <w:pPr>
              <w:rPr>
                <w:color w:val="0D0D0D"/>
                <w:szCs w:val="28"/>
                <w:lang w:eastAsia="ru-RU"/>
              </w:rPr>
            </w:pPr>
            <w:r w:rsidRPr="0004468D">
              <w:rPr>
                <w:color w:val="0D0D0D"/>
                <w:szCs w:val="28"/>
                <w:lang w:eastAsia="ru-RU"/>
              </w:rPr>
              <w:t xml:space="preserve">доля потерь воды в централизованных </w:t>
            </w:r>
          </w:p>
          <w:p w:rsidR="00BE0A56" w:rsidRDefault="00BE0A56" w:rsidP="00BE0A56">
            <w:pPr>
              <w:rPr>
                <w:color w:val="0D0D0D"/>
                <w:szCs w:val="28"/>
                <w:lang w:eastAsia="ru-RU"/>
              </w:rPr>
            </w:pPr>
            <w:r w:rsidRPr="0004468D">
              <w:rPr>
                <w:color w:val="0D0D0D"/>
                <w:szCs w:val="28"/>
                <w:lang w:eastAsia="ru-RU"/>
              </w:rPr>
              <w:t xml:space="preserve">системах водоснабжения при транспортировке в общем объеме воды, поданной </w:t>
            </w:r>
          </w:p>
          <w:p w:rsidR="00BE0A56" w:rsidRPr="0004468D" w:rsidRDefault="00BE0A56" w:rsidP="00BE0A56">
            <w:pPr>
              <w:rPr>
                <w:color w:val="0D0D0D"/>
                <w:szCs w:val="28"/>
                <w:lang w:eastAsia="ru-RU"/>
              </w:rPr>
            </w:pPr>
            <w:r w:rsidRPr="0004468D">
              <w:rPr>
                <w:color w:val="0D0D0D"/>
                <w:szCs w:val="28"/>
                <w:lang w:eastAsia="ru-RU"/>
              </w:rPr>
              <w:t>в водопроводную сеть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707F9D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707F9D">
              <w:rPr>
                <w:color w:val="000000"/>
                <w:szCs w:val="28"/>
                <w:lang w:eastAsia="ru-RU"/>
              </w:rPr>
              <w:t>1,45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56" w:rsidRPr="00707F9D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0,8</w:t>
            </w:r>
          </w:p>
        </w:tc>
      </w:tr>
      <w:tr w:rsidR="00BE0A56" w:rsidRPr="008B4C59" w:rsidTr="00531FF6">
        <w:trPr>
          <w:trHeight w:val="48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6" w:rsidRPr="008B4C59" w:rsidRDefault="00BE0A56" w:rsidP="00531FF6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6" w:rsidRDefault="00BE0A56" w:rsidP="00531FF6">
            <w:pPr>
              <w:rPr>
                <w:color w:val="0D0D0D"/>
                <w:szCs w:val="28"/>
              </w:rPr>
            </w:pPr>
            <w:r w:rsidRPr="0004468D">
              <w:rPr>
                <w:color w:val="0D0D0D"/>
                <w:szCs w:val="28"/>
              </w:rPr>
              <w:t xml:space="preserve">доля проб горячей воды в сети горячего </w:t>
            </w:r>
          </w:p>
          <w:p w:rsidR="00BE0A56" w:rsidRDefault="00BE0A56" w:rsidP="00531FF6">
            <w:pPr>
              <w:rPr>
                <w:color w:val="0D0D0D"/>
                <w:szCs w:val="28"/>
              </w:rPr>
            </w:pPr>
            <w:r w:rsidRPr="0004468D">
              <w:rPr>
                <w:color w:val="0D0D0D"/>
                <w:szCs w:val="28"/>
              </w:rPr>
              <w:t xml:space="preserve">водоснабжения, не соответствующих установленным требованиям (за исключением температуры), в общем объеме проб, отобранных </w:t>
            </w:r>
          </w:p>
          <w:p w:rsidR="00BE0A56" w:rsidRPr="0004468D" w:rsidRDefault="00BE0A56" w:rsidP="00531FF6">
            <w:pPr>
              <w:rPr>
                <w:color w:val="0D0D0D"/>
                <w:szCs w:val="28"/>
              </w:rPr>
            </w:pPr>
            <w:r w:rsidRPr="0004468D">
              <w:rPr>
                <w:color w:val="0D0D0D"/>
                <w:szCs w:val="28"/>
              </w:rPr>
              <w:t>по результатам производственного контроля качества горячей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6" w:rsidRPr="008B4C59" w:rsidRDefault="00BE0A56" w:rsidP="00531FF6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1,98</w:t>
            </w:r>
          </w:p>
        </w:tc>
      </w:tr>
    </w:tbl>
    <w:p w:rsidR="00BE0A56" w:rsidRDefault="00BE0A56" w:rsidP="00BE0A56"/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15"/>
        <w:tblW w:w="15315" w:type="dxa"/>
        <w:tblLook w:val="04A0" w:firstRow="1" w:lastRow="0" w:firstColumn="1" w:lastColumn="0" w:noHBand="0" w:noVBand="1"/>
      </w:tblPr>
      <w:tblGrid>
        <w:gridCol w:w="9639"/>
        <w:gridCol w:w="5676"/>
      </w:tblGrid>
      <w:tr w:rsidR="00BE0A56" w:rsidRPr="008B4C59" w:rsidTr="00531FF6">
        <w:tc>
          <w:tcPr>
            <w:tcW w:w="9639" w:type="dxa"/>
          </w:tcPr>
          <w:p w:rsidR="00BE0A56" w:rsidRPr="008B4C59" w:rsidRDefault="00BE0A56" w:rsidP="00531FF6">
            <w:pPr>
              <w:jc w:val="right"/>
              <w:rPr>
                <w:bCs/>
                <w:szCs w:val="28"/>
                <w:lang w:eastAsia="ru-RU"/>
              </w:rPr>
            </w:pPr>
          </w:p>
        </w:tc>
        <w:tc>
          <w:tcPr>
            <w:tcW w:w="5676" w:type="dxa"/>
            <w:hideMark/>
          </w:tcPr>
          <w:p w:rsidR="00BE0A56" w:rsidRPr="008B4C59" w:rsidRDefault="00BE0A56" w:rsidP="00531FF6">
            <w:pPr>
              <w:ind w:left="740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Приложение 2.3</w:t>
            </w:r>
          </w:p>
          <w:p w:rsidR="00BE0A56" w:rsidRPr="008B4C59" w:rsidRDefault="00BE0A56" w:rsidP="00531FF6">
            <w:pPr>
              <w:ind w:left="740"/>
              <w:contextualSpacing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к техническому заданию </w:t>
            </w:r>
          </w:p>
          <w:p w:rsidR="00BE0A56" w:rsidRPr="008B4C59" w:rsidRDefault="00BE0A56" w:rsidP="00531FF6">
            <w:pPr>
              <w:ind w:left="740"/>
              <w:contextualSpacing/>
              <w:rPr>
                <w:bCs/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на </w:t>
            </w:r>
            <w:r w:rsidRPr="008B4C59">
              <w:rPr>
                <w:bCs/>
                <w:szCs w:val="28"/>
                <w:lang w:eastAsia="ru-RU"/>
              </w:rPr>
              <w:t xml:space="preserve">разработку инвестиционной </w:t>
            </w:r>
          </w:p>
          <w:p w:rsidR="00BE0A56" w:rsidRPr="008B4C59" w:rsidRDefault="00BE0A56" w:rsidP="00531FF6">
            <w:pPr>
              <w:ind w:left="740"/>
              <w:contextualSpacing/>
              <w:rPr>
                <w:szCs w:val="28"/>
                <w:lang w:eastAsia="ru-RU"/>
              </w:rPr>
            </w:pPr>
            <w:r w:rsidRPr="008B4C59">
              <w:rPr>
                <w:bCs/>
                <w:szCs w:val="28"/>
                <w:lang w:eastAsia="ru-RU"/>
              </w:rPr>
              <w:t xml:space="preserve">программы </w:t>
            </w:r>
            <w:r w:rsidRPr="008B4C59">
              <w:rPr>
                <w:szCs w:val="28"/>
                <w:lang w:eastAsia="ru-RU"/>
              </w:rPr>
              <w:t>Сургутского</w:t>
            </w:r>
          </w:p>
          <w:p w:rsidR="00BE0A56" w:rsidRDefault="00BE0A56" w:rsidP="00531FF6">
            <w:pPr>
              <w:ind w:left="740"/>
              <w:contextualSpacing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городского муниципального </w:t>
            </w:r>
          </w:p>
          <w:p w:rsidR="00BE0A56" w:rsidRDefault="00BE0A56" w:rsidP="00531FF6">
            <w:pPr>
              <w:ind w:left="740"/>
              <w:contextualSpacing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унитарного предприятия </w:t>
            </w:r>
          </w:p>
          <w:p w:rsidR="00BE0A56" w:rsidRDefault="00BE0A56" w:rsidP="00531FF6">
            <w:pPr>
              <w:ind w:left="740"/>
              <w:contextualSpacing/>
              <w:rPr>
                <w:szCs w:val="28"/>
                <w:lang w:eastAsia="ru-RU"/>
              </w:rPr>
            </w:pPr>
            <w:r w:rsidRPr="008B4C59">
              <w:rPr>
                <w:szCs w:val="28"/>
                <w:lang w:eastAsia="ru-RU"/>
              </w:rPr>
              <w:t xml:space="preserve">«Городские тепловые сети» </w:t>
            </w:r>
          </w:p>
          <w:p w:rsidR="00BE0A56" w:rsidRDefault="00BE0A56" w:rsidP="00531FF6">
            <w:pPr>
              <w:ind w:left="740"/>
              <w:contextualSpacing/>
              <w:rPr>
                <w:bCs/>
                <w:szCs w:val="28"/>
                <w:lang w:eastAsia="ru-RU"/>
              </w:rPr>
            </w:pPr>
            <w:r w:rsidRPr="008B4C59">
              <w:rPr>
                <w:bCs/>
                <w:szCs w:val="28"/>
                <w:lang w:eastAsia="ru-RU"/>
              </w:rPr>
              <w:t xml:space="preserve">по развитию централизованной </w:t>
            </w:r>
          </w:p>
          <w:p w:rsidR="00BE0A56" w:rsidRPr="008B4C59" w:rsidRDefault="00BE0A56" w:rsidP="00BE0A56">
            <w:pPr>
              <w:ind w:left="740"/>
              <w:contextualSpacing/>
              <w:rPr>
                <w:bCs/>
                <w:szCs w:val="28"/>
                <w:lang w:eastAsia="ru-RU"/>
              </w:rPr>
            </w:pPr>
            <w:r w:rsidRPr="008B4C59">
              <w:rPr>
                <w:bCs/>
                <w:szCs w:val="28"/>
                <w:lang w:eastAsia="ru-RU"/>
              </w:rPr>
              <w:t>системы водоснабжения</w:t>
            </w:r>
          </w:p>
        </w:tc>
      </w:tr>
    </w:tbl>
    <w:p w:rsidR="00BE0A56" w:rsidRDefault="00BE0A56" w:rsidP="00BE0A56">
      <w:pPr>
        <w:rPr>
          <w:color w:val="000000"/>
          <w:sz w:val="24"/>
          <w:szCs w:val="24"/>
        </w:rPr>
      </w:pPr>
    </w:p>
    <w:p w:rsidR="00BE0A56" w:rsidRDefault="00BE0A56" w:rsidP="00BE0A56">
      <w:pPr>
        <w:rPr>
          <w:rFonts w:eastAsia="Times New Roman"/>
          <w:szCs w:val="28"/>
          <w:lang w:eastAsia="ru-RU"/>
        </w:rPr>
      </w:pPr>
    </w:p>
    <w:p w:rsidR="00BE0A56" w:rsidRDefault="00BE0A56" w:rsidP="00BE0A56">
      <w:pPr>
        <w:rPr>
          <w:rFonts w:eastAsia="Times New Roman"/>
          <w:szCs w:val="28"/>
          <w:lang w:eastAsia="ru-RU"/>
        </w:rPr>
      </w:pPr>
    </w:p>
    <w:tbl>
      <w:tblPr>
        <w:tblW w:w="14903" w:type="dxa"/>
        <w:tblInd w:w="133" w:type="dxa"/>
        <w:tblLayout w:type="fixed"/>
        <w:tblLook w:val="04A0" w:firstRow="1" w:lastRow="0" w:firstColumn="1" w:lastColumn="0" w:noHBand="0" w:noVBand="1"/>
      </w:tblPr>
      <w:tblGrid>
        <w:gridCol w:w="732"/>
        <w:gridCol w:w="1369"/>
        <w:gridCol w:w="12802"/>
      </w:tblGrid>
      <w:tr w:rsidR="00BE0A56" w:rsidRPr="008B4C59" w:rsidTr="00BE0A56">
        <w:trPr>
          <w:trHeight w:val="1110"/>
        </w:trPr>
        <w:tc>
          <w:tcPr>
            <w:tcW w:w="14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0A56" w:rsidRPr="00C72102" w:rsidRDefault="00BE0A56" w:rsidP="00531FF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72102">
              <w:rPr>
                <w:rFonts w:eastAsia="Times New Roman"/>
                <w:szCs w:val="28"/>
                <w:lang w:eastAsia="ru-RU"/>
              </w:rPr>
              <w:t xml:space="preserve">Мероприятия </w:t>
            </w:r>
          </w:p>
          <w:p w:rsidR="00BE0A56" w:rsidRPr="00C72102" w:rsidRDefault="00BE0A56" w:rsidP="00531FF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72102">
              <w:rPr>
                <w:rFonts w:eastAsia="Times New Roman"/>
                <w:szCs w:val="28"/>
                <w:lang w:eastAsia="ru-RU"/>
              </w:rPr>
              <w:t xml:space="preserve">по строительству, модернизации и (или) реконструкции объектов централизованных систем водоснабжения, </w:t>
            </w:r>
            <w:r>
              <w:rPr>
                <w:rFonts w:eastAsia="Times New Roman"/>
                <w:szCs w:val="28"/>
                <w:lang w:eastAsia="ru-RU"/>
              </w:rPr>
              <w:t xml:space="preserve">                            </w:t>
            </w:r>
            <w:r w:rsidRPr="00C72102">
              <w:rPr>
                <w:rFonts w:eastAsia="Times New Roman"/>
                <w:szCs w:val="28"/>
                <w:lang w:eastAsia="ru-RU"/>
              </w:rPr>
              <w:t>а также по проведению качества питьевой воды в соответствие с установленными требованиями</w:t>
            </w:r>
          </w:p>
          <w:p w:rsidR="00BE0A56" w:rsidRPr="00C72102" w:rsidRDefault="00BE0A56" w:rsidP="00531FF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E0A56" w:rsidRPr="008B4C59" w:rsidTr="00BE0A56">
        <w:trPr>
          <w:trHeight w:val="622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Pr="008B4C59" w:rsidRDefault="00BE0A56" w:rsidP="00531FF6">
            <w:pPr>
              <w:jc w:val="center"/>
              <w:rPr>
                <w:szCs w:val="28"/>
              </w:rPr>
            </w:pPr>
            <w:r w:rsidRPr="008B4C59">
              <w:rPr>
                <w:szCs w:val="28"/>
              </w:rPr>
              <w:t>Вид работ</w:t>
            </w:r>
          </w:p>
        </w:tc>
        <w:tc>
          <w:tcPr>
            <w:tcW w:w="1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56" w:rsidRPr="008B4C59" w:rsidRDefault="00BE0A56" w:rsidP="00531FF6">
            <w:pPr>
              <w:jc w:val="center"/>
              <w:rPr>
                <w:szCs w:val="28"/>
              </w:rPr>
            </w:pPr>
            <w:r w:rsidRPr="008B4C59">
              <w:rPr>
                <w:szCs w:val="28"/>
              </w:rPr>
              <w:t>Наименование мероприятий</w:t>
            </w:r>
          </w:p>
        </w:tc>
      </w:tr>
      <w:tr w:rsidR="00BE0A56" w:rsidRPr="008B4C59" w:rsidTr="00BE0A56">
        <w:trPr>
          <w:trHeight w:val="826"/>
        </w:trPr>
        <w:tc>
          <w:tcPr>
            <w:tcW w:w="1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 xml:space="preserve">Модернизация или реконструкция существующих объектов централизованной системы водоснабжения в целях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72102">
              <w:rPr>
                <w:rFonts w:eastAsia="Times New Roman"/>
                <w:color w:val="000000"/>
                <w:szCs w:val="28"/>
                <w:lang w:eastAsia="ru-RU"/>
              </w:rPr>
              <w:t>снижения уровня износа существующих объектов</w:t>
            </w:r>
          </w:p>
        </w:tc>
      </w:tr>
      <w:tr w:rsidR="00BE0A56" w:rsidRPr="008B4C59" w:rsidTr="00BE0A56">
        <w:trPr>
          <w:trHeight w:val="429"/>
        </w:trPr>
        <w:tc>
          <w:tcPr>
            <w:tcW w:w="1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C72102" w:rsidRDefault="00BE0A56" w:rsidP="00BE0A5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Модернизация или реконструкция существующих сетей холодного водоснабжения</w:t>
            </w:r>
          </w:p>
        </w:tc>
      </w:tr>
      <w:tr w:rsidR="00BE0A56" w:rsidRPr="008B4C59" w:rsidTr="00BE0A56">
        <w:trPr>
          <w:trHeight w:val="27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BE0A5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BE0A56" w:rsidRDefault="00BE0A56" w:rsidP="00531FF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E0A56">
              <w:rPr>
                <w:rFonts w:eastAsia="Times New Roman"/>
                <w:sz w:val="26"/>
                <w:szCs w:val="26"/>
                <w:lang w:eastAsia="ru-RU"/>
              </w:rPr>
              <w:t xml:space="preserve">Строительно-монтажные </w:t>
            </w:r>
          </w:p>
          <w:p w:rsidR="00BE0A56" w:rsidRPr="00C72102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 w:rsidRPr="00BE0A56">
              <w:rPr>
                <w:rFonts w:eastAsia="Times New Roman"/>
                <w:sz w:val="26"/>
                <w:szCs w:val="26"/>
                <w:lang w:eastAsia="ru-RU"/>
              </w:rPr>
              <w:t>работы (далее СМР)</w:t>
            </w:r>
          </w:p>
        </w:tc>
        <w:tc>
          <w:tcPr>
            <w:tcW w:w="1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комплекса сетей тепловодоснабжения от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центрального теплового пункта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(далее ЦТП) – 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9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микрорайоне 13, в том числе: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>часток сет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ей холодного водоснабжения от тепловой камеры (далее ТК) 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-5 до ввода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жилой дом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 улице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 Бажова, 5,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проспект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 Мира, 16;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холодного водоснабжения от ТК-4 до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жилого дома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 Бажова, 5, Бажова, 1</w:t>
            </w:r>
          </w:p>
        </w:tc>
      </w:tr>
      <w:tr w:rsidR="00BE0A56" w:rsidRPr="008B4C59" w:rsidTr="00BE0A56">
        <w:trPr>
          <w:trHeight w:val="53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комплекса сетей холодного водоснабжения от ЦТП-54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микрорайоне 23, в том числе: у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>часток сетей холодного водоснабжения от ЦТП-54 до ТК4-3</w:t>
            </w:r>
          </w:p>
        </w:tc>
      </w:tr>
      <w:tr w:rsidR="00BE0A56" w:rsidRPr="008B4C59" w:rsidTr="00BE0A56">
        <w:trPr>
          <w:trHeight w:val="57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комплекса сетей холодного водоснабжения от ЦТП-63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микрорайоне 25, в том числе: 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>часток сетей холодного водоснабжения от ЦТП-63 до ТК60-4(63-1) до ТК60-5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сетей холодного водоснабжения от ЦТП-30 до ТК-2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микрорайоне 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>5а; водопров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ода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хозяйственно-питьевого от узла теплового (далее УТ)-1 до УТ существующей (далее сущ.),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от ЦТП до УТ сущ. улица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 Игоря Киртбая, 5; сетей холодного водоснабжения от ТК-3 до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жилого дома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 xml:space="preserve">по проспекту 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Ленина, 69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микрорайоне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 5А, в том числе: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>часток сетей холодного водоснабжения от ЦТП-30 до ТК-1, ТК-2, ТК-3,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ТК-4 до ввода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жилой дом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по проспекту 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>Ленина, 69</w:t>
            </w:r>
          </w:p>
        </w:tc>
      </w:tr>
      <w:tr w:rsidR="00BE0A56" w:rsidRPr="008B4C59" w:rsidTr="00BE0A56">
        <w:trPr>
          <w:trHeight w:val="82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сетей тепловодоснабжения от УТ-4 до УТ-5а, УТ-5 до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жилого дома по улице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 Крылова, 21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микрорайоне ПИКС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, в том числе: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ети холодного водоснабжения от УТ-4 до УТ-5 до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жилого дома по ул. Крылова, 21 (транзит)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сетей холодного водоснабжения от УТ-1 до УТ-10,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жилого дома по улице 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Крылова, 41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микрорайоне ПИКС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, в том числе: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>часток сетей холодного водоснабжения от УТ-1 до УТ-10</w:t>
            </w:r>
          </w:p>
        </w:tc>
      </w:tr>
      <w:tr w:rsidR="00BE0A56" w:rsidRPr="008B4C59" w:rsidTr="00BE0A56">
        <w:trPr>
          <w:trHeight w:val="56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>одернизация комплекса сетей тепловодоснабжения от ЦТП-72 в кв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артале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 6, в том числе: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холодного водоснабжения от ТК-3-5 до ввода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жилой дом по улице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 Республики, 72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BE0A5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>одернизация сетей тепловодосн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абжения от ТК-90-7 до ТК-90-7*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 до первых отключающих устро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йств </w:t>
            </w:r>
          </w:p>
          <w:p w:rsidR="00240F7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на вводе в нежилое здание «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>Склад № 15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»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, в том числе: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у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>часток сетей холодного водоснабжения от ТК-90-7* до ТК-90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-7**-1, ввода в нежилое здание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«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>Склад № 15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»</w:t>
            </w:r>
          </w:p>
        </w:tc>
      </w:tr>
      <w:tr w:rsidR="00BE0A56" w:rsidRPr="008B4C59" w:rsidTr="00BE0A56">
        <w:trPr>
          <w:trHeight w:val="6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комплекса сетей тепловодоснабжения от ЦТП-66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микрорайоне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 10, в том числе: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холодного водоснабжения от ТК-7 до ввода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жилой дом улице 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>Просвещения, 17</w:t>
            </w:r>
          </w:p>
        </w:tc>
      </w:tr>
      <w:tr w:rsidR="00BE0A56" w:rsidRPr="008B4C59" w:rsidTr="00BE0A56">
        <w:trPr>
          <w:trHeight w:val="2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сетей холодного водоснабжения от ТК5-3 до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жилого дома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 Гагарина, 30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микрорайоне 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 9, в том числе: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холодного водоснабжения от ТК5-3 до ввода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жилой дом по улице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 Гагарина, 30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>одернизация комплекса сетей т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епловодоснабжения от ЦТП-6 в микрорайоне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«А»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, в том числе: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холодного водоснабжения от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жилого дома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 Дзержинского, 12 до ввода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жилой дом 10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по улице 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Дзержинского, 10,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жилой дом 8 по улице 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>Дзержинского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сетей тепловодоснабжения от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жилого дома по 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>проспект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 Ленина, 34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 до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жилого дома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улице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 Островского, 4 в 14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микрорайоне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, в том числе: </w:t>
            </w:r>
          </w:p>
          <w:p w:rsidR="00BE0A56" w:rsidRPr="00C72102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холодного водоснабжения от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жилого дома 34, по проспекту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 Ленина, 34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 до ввода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жилой дом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 ул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ице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 Островского, 4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внутриплощадочных сетей тепловодоснабжения от УТ-1 до первого фланца отключающего устройства хирургического корпуса, в том числе: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>часток сетей холодного водоснабжени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 от ТК-99-3 (УТ-3) до ввода в х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>ирург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>ческий корпус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9A3645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 w:rsidRPr="002D7584">
              <w:rPr>
                <w:rFonts w:eastAsia="Times New Roman"/>
                <w:szCs w:val="28"/>
                <w:lang w:eastAsia="ru-RU"/>
              </w:rPr>
              <w:t xml:space="preserve">модернизация внутриплощадочных сетей тепловодоснабжения (далее ТВС) </w:t>
            </w:r>
            <w:r w:rsidRPr="008B4C59">
              <w:rPr>
                <w:szCs w:val="28"/>
                <w:bdr w:val="none" w:sz="0" w:space="0" w:color="auto" w:frame="1"/>
                <w:shd w:val="clear" w:color="auto" w:fill="FFFFFF"/>
              </w:rPr>
              <w:t xml:space="preserve">бюджетного учреждения Ханты-Мансийского автономного округа – Югры </w:t>
            </w:r>
            <w:r w:rsidRPr="002D7584">
              <w:rPr>
                <w:rFonts w:eastAsia="Times New Roman"/>
                <w:szCs w:val="28"/>
                <w:lang w:eastAsia="ru-RU"/>
              </w:rPr>
              <w:t xml:space="preserve">Сургутская городская клиническая больница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D7584">
              <w:rPr>
                <w:rFonts w:eastAsia="Times New Roman"/>
                <w:szCs w:val="28"/>
                <w:lang w:eastAsia="ru-RU"/>
              </w:rPr>
              <w:t>(далее МГБ-1),</w:t>
            </w:r>
            <w:r w:rsidRPr="002D7584">
              <w:rPr>
                <w:rFonts w:eastAsia="Times New Roman"/>
                <w:color w:val="000000"/>
                <w:szCs w:val="28"/>
                <w:lang w:eastAsia="ru-RU"/>
              </w:rPr>
              <w:t xml:space="preserve"> в том числе: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часток сетей холодного водоснабжени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 от ТК-99-3 (УТ-3) до ввода в х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ирург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ческий корпус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внутриплощадочных сетей ТВС </w:t>
            </w:r>
            <w:r w:rsidRPr="002D7584">
              <w:rPr>
                <w:rFonts w:eastAsia="Times New Roman"/>
                <w:color w:val="000000"/>
                <w:szCs w:val="28"/>
                <w:lang w:eastAsia="ru-RU"/>
              </w:rPr>
              <w:t>МГБ-1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, в том числе: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часток сетей холодного водоснабжения от ТК-99-2 (УТ-2)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до ТК-99-4 (УТ-4), до ввода в женскую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консультацию, д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етскую поликлинику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сетей холодного водоснабжения от УТ-2 до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жилого дома по улице 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Киртбая, 21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микрорайоне 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5А; внутриквартальных сетей водопровода от ЦТП-48 до УТ-2, в том числе: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часток сетей холодного водоснабжения от ЦТП-49 до УТ-2, УТ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сущ., ТК-23, ТК-24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одернизация комплекса сетей те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пловодоснабжения от ЦТП-72 в квартале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6, в том числе: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холодного водоснабжения от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жилого дома по улице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Республики, 76 до ТК-72-6 (ТК-3-6);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холодного водоснабжения в техподполье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жилого дома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по улице 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Республики, 76</w:t>
            </w:r>
          </w:p>
        </w:tc>
      </w:tr>
      <w:tr w:rsidR="00BE0A56" w:rsidRPr="008B4C59" w:rsidTr="00BE0A56">
        <w:trPr>
          <w:trHeight w:val="2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наружных сетей холодного водоснабжения от УТ-4 до узлов управления жилого дома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по улице Быстринской, 6; сетей тепловодоснабжения от ЦТП-38 до УТ-4, УТ-5, УТ-6, УТ-7,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жилого дома по улице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Маяковского, 30, 32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микрорайоне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34, в том числе: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часток сетей холодного во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доснабжения от УТ-4 - УТ-5 до точки «А» 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угол поворота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-1);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часток сетей холодного водоснабжения от ЦТП-38 до УТ-4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одернизация комплекса сетей тепловодоснабжения от ЦТП-72 в кв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артале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6, в том числе: </w:t>
            </w:r>
          </w:p>
          <w:p w:rsidR="00BE0A56" w:rsidRPr="00C72102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холодного водоснабжения от ТК3-1 - ТК3-2 - ТК3-3 - ТК3-4 до ввода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жилой дом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>по улице Энергетиков, 41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сетей тепловодоснабжения от ТК-4 до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жилого дома по улице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Пушкина, 17,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жилого дома по улице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Островского, 28, ТК-5,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жилого дома по улице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Островского, 22, 26, 26/1, 26/2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микро-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районе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15А, в том числе: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холодного водоснабжения от ТК-4 до ввода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жилой дом по улице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Пушкина, 17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одернизация сетей холодного водоснабжения к жилым домам № 4,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4а,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6,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7,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7а,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9а,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12,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18,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20,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24,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22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улица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Затонская, в том числе: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часток сете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й холодного водоснабжения от точки «А»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(ТК-88-28) до ТК-88-28-1 с ответвлениями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к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жилому дому по улице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Затонская, 7, 7А, 9, 9А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наружных сетей холодного водоснабжения от ТК-58-1 до узлов управления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жилого дома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по ул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ице 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Мелик-Карамова, 28/1, в том числе: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аружные сети холодного водоснабжения от ТК-58-1 до узлов управления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жилого дома по улице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Мелик-Карамова, 28/1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1.23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комплекса сетей тепловодоснабжения от ЦТП-25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микрорайоне «А»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, в том числе: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холодного водоснабжения от ТК-1 до ТК-2, ТК-2";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холодного водоснабжения от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жилого дома по улице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Кукуевицкого, 12/2 до ТК-7,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ТК-6, ТК-5;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холодного водоснабжения от ТК-5 до ввода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жилой дом по проспекту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Набережный, 10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1.24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сетей холодного водоснабжения от ТК60-4 до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жилого дома по проспекту 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Комсомольский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36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микрорайоне 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27, в том числе: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холодного водоснабжения от ТК60-4 до ввода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жилой дом по проспекту 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Комсомольский, 36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BE0A56" w:rsidRPr="008B4C59" w:rsidTr="00BE0A56">
        <w:trPr>
          <w:trHeight w:val="5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1.25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комплекса сетей тепловодоснабжения от ЦТП-60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микрорайоне 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27, в том числе: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холодного водоснабжения от ТК60-1, ТК60-3, ТК60-4, ТК-60-5;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холодного водоснабжения от ТК60-3 до ввода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в жилой дом по проспекту 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Комсомольский, 38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1.26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сетей холодного водоснабжения от УТ-4 до УТ-5, до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жилого дома по улице 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Декабристов, 14, 12/1, 12 до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жилого дома по улице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Майская, 20, 22 в 7а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микрорайоне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, в том числе: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холодного водоснабжения от УТ-3 до ввода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жилой дом по улице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. Декабристов, 12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сетей холодного водоснабжения от ЦТП-36 до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жилого дома по улице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Декабристов, 6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в 7а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микрорайоне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, в том числе: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холодного водоснабжения от ЦТП-36 до ввода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жилой дом по улице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Декабристов, 6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комплекса сетей холодного водоснабжения от ЦТП-63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микрорайоне 25, в том числе: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часток сетей холодного водоснабжения от ЦТП-63 до ТК60-1;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холодного водоснабжения от ТК60-1 до ввода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жилой дом по проспекту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Комсомольский, 27/1;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холодного водоснабжения от ТК60-1 до ввода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жилой дом по проезду 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>Первопроходцев,14/1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1.29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F1110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комплекса сетей тепловодоснабжения от ЦТП-6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микрорайоне «А»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, в том числе: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холодного водоснабжения от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жилого дома по улице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Дзержинского, 6 до ввода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>в жилой дом по улице</w:t>
            </w:r>
            <w:r w:rsidRPr="005A6D87">
              <w:rPr>
                <w:rFonts w:eastAsia="Times New Roman"/>
                <w:color w:val="000000"/>
                <w:szCs w:val="28"/>
                <w:lang w:eastAsia="ru-RU"/>
              </w:rPr>
              <w:t xml:space="preserve"> Дзержинского, 6/1</w:t>
            </w:r>
          </w:p>
        </w:tc>
      </w:tr>
      <w:tr w:rsidR="00BE0A56" w:rsidRPr="008B4C59" w:rsidTr="00BE0A56">
        <w:trPr>
          <w:trHeight w:val="665"/>
        </w:trPr>
        <w:tc>
          <w:tcPr>
            <w:tcW w:w="1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BE0A5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E16693">
              <w:rPr>
                <w:rFonts w:eastAsia="Times New Roman"/>
                <w:szCs w:val="28"/>
                <w:lang w:eastAsia="ru-RU"/>
              </w:rPr>
              <w:t>. Модернизация или реконструкция существующих</w:t>
            </w:r>
            <w:r>
              <w:rPr>
                <w:rFonts w:eastAsia="Times New Roman"/>
                <w:szCs w:val="28"/>
                <w:lang w:eastAsia="ru-RU"/>
              </w:rPr>
              <w:t xml:space="preserve"> объектов централизованных систем </w:t>
            </w:r>
            <w:r w:rsidRPr="00E16693">
              <w:rPr>
                <w:rFonts w:eastAsia="Times New Roman"/>
                <w:szCs w:val="28"/>
                <w:lang w:eastAsia="ru-RU"/>
              </w:rPr>
              <w:t>холодного водоснабжения</w:t>
            </w:r>
            <w:r>
              <w:rPr>
                <w:rFonts w:eastAsia="Times New Roman"/>
                <w:szCs w:val="28"/>
                <w:lang w:eastAsia="ru-RU"/>
              </w:rPr>
              <w:t xml:space="preserve">, </w:t>
            </w:r>
          </w:p>
          <w:p w:rsidR="00BE0A56" w:rsidRPr="00C72102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 исключением сетей водоснабжения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pPr>
              <w:jc w:val="center"/>
            </w:pPr>
            <w:r w:rsidRPr="00FE1E3F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Нежилое здание контрольно-распределительного пункта (далее КРП) ПИКС (инвентарный номер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(далее инв.)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 xml:space="preserve">10216). Нежилое здание ЦТП 100, нежилое здание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индивидуального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теплового пункта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(далее ИТП) по улице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Маяковского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 xml:space="preserve"> 50, нежилое здание ИТП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по улице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Ленина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 xml:space="preserve"> 26. Модернизация </w:t>
            </w:r>
          </w:p>
          <w:p w:rsidR="00BE0A56" w:rsidRPr="00C72102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системы телеметрии. Обеспечение дистанционного и локального контроля информа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ционных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 xml:space="preserve">и управляющих сигналов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с установкой шкафа автоматизации (ЛКСУ)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BE0A5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pPr>
              <w:jc w:val="center"/>
            </w:pPr>
            <w:r w:rsidRPr="00FE1E3F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(инв.10121), нежилое здание ЦТП №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 xml:space="preserve">(инв.10132), нежилое здание ЦТП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31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(инв.10109), нежилое здание ЦТП №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48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 xml:space="preserve">(инв.10385). Модернизация системы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холодного и горячего водоснабжения (далее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ХГВС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Установка обводных линий фильтра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магнитно-механического, фланцевого (далее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 xml:space="preserve"> ФМФ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pPr>
              <w:jc w:val="center"/>
            </w:pPr>
            <w:r w:rsidRPr="00FE1E3F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Нежил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ое здание ЦТП № 2(инв.10215),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 41(инв.10093),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нежил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ое здание ЦТП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№ 49 (инв.10029),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нежило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е здание ЦТП № 80(инв.10331).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 xml:space="preserve">Модернизация (замена) повысительных 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насосов с установкой шкафов управления ШУН с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частотными преобразователями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pPr>
              <w:jc w:val="center"/>
            </w:pPr>
            <w:r w:rsidRPr="00FE1E3F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Нежилое здание ЦТП № 1,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 2, нежилое здание ЦТП № 7, 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65, 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66, нежилое здание ЦТП №67, нежилое здание ЦТП №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 xml:space="preserve">68, нежилое </w:t>
            </w:r>
          </w:p>
          <w:p w:rsidR="00BE0A56" w:rsidRPr="00C72102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69, 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70, 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71, 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101, 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102, 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103, нежилое здание КРП-4, нежилое здание ЦТП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жилой дом №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поселок Кедровый-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2. Модернизация системы ХГВС. Установка фильтров тонкой очистки воды на сетях холодного водоснабжения.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pPr>
              <w:jc w:val="center"/>
            </w:pPr>
            <w:r w:rsidRPr="00FE1E3F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17 (инв.10106), 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 xml:space="preserve">18 (инв.10108), нежилое здание ЦТП 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76 (инв.10333), 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77 (инв.10320). Модернизация системы ХГВС.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 xml:space="preserve">Установка </w:t>
            </w:r>
          </w:p>
          <w:p w:rsidR="00BE0A56" w:rsidRPr="00C72102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 xml:space="preserve">обводных линий фильтра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магнитно-механического, фланцевого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pPr>
              <w:jc w:val="center"/>
            </w:pPr>
            <w:r w:rsidRPr="00FE1E3F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 6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(инв.10063), нежилое здание ЦТП № 11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 xml:space="preserve">(инв.10084), нежилое здание ЦТП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№ 12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(инв.10094), нежилое здание ЦТП № 13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(инв.10113), нежилое здание ЦТП № 14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 xml:space="preserve">(инв.10100),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 62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(инв.10058), нежилое здание ЦТП № 63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 xml:space="preserve">(инв.10064), нежилое здание ЦТП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64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(инв.10175), 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78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(инв.30329), 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79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(инв.10327), 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нежилое здание ЦТП № 99, нежилое здание ЦТП №73,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№74, нежилое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здание </w:t>
            </w:r>
          </w:p>
          <w:p w:rsidR="00BE0A56" w:rsidRPr="00C72102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ЦТП № 75,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 xml:space="preserve"> Модернизация системы ХГВС. Установка фильтров тонкой очистки воды на сетях холодного водоснабжения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pPr>
              <w:jc w:val="center"/>
            </w:pPr>
            <w:r w:rsidRPr="00FE1E3F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 22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(инв.10120), нежилое здание ЦТП № 74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 xml:space="preserve">(инв.10072), нежилое здание ЦТП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№ 81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 xml:space="preserve">(инв.10617), нежилое здание ЦТП № 83(инв.10618). Модернизация (замена) повысительных  </w:t>
            </w:r>
          </w:p>
          <w:p w:rsidR="00BE0A56" w:rsidRPr="00C72102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 xml:space="preserve">насосов с установкой шкафов управления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насосов (далее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ШУН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) с частотными преобразователями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pPr>
              <w:jc w:val="center"/>
            </w:pPr>
            <w:r w:rsidRPr="00FE1E3F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 15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(инв.10104), нежилое здание ЦТП № 16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 xml:space="preserve">(инв.10101), нежилое здание ЦТП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№ 17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(инв.10106), 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 xml:space="preserve">(инв.10108),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нежилое здание ЦТП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 xml:space="preserve">(инв.10116), </w:t>
            </w:r>
          </w:p>
          <w:p w:rsidR="00BE0A56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 57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 xml:space="preserve">(инв.10040), нежилое здание ЦТП № 58(инв.10065), нежилое здание ЦТП </w:t>
            </w:r>
          </w:p>
          <w:p w:rsidR="00BE0A56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59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(инв.10069), нежилое здание ЦТП № 60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(инв.10070), нежилое здание ЦТП №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61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(инв.10057), </w:t>
            </w:r>
          </w:p>
          <w:p w:rsidR="00BE0A56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нежилое здание ЦТП № 76, нежилое здание ЦТП № 77,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№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80, нежилое здание ЦТП № 81,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нежилое здани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е ЦТП № 82, нежилое здание ЦТП </w:t>
            </w: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КРП-1. Модернизация системы ХГВС.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E0A56" w:rsidRPr="00C72102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71453">
              <w:rPr>
                <w:rFonts w:eastAsia="Times New Roman"/>
                <w:color w:val="000000"/>
                <w:szCs w:val="28"/>
                <w:lang w:eastAsia="ru-RU"/>
              </w:rPr>
              <w:t>Установка мультипатронных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картриджных фильтров</w:t>
            </w:r>
          </w:p>
        </w:tc>
      </w:tr>
      <w:tr w:rsidR="00BE0A56" w:rsidRPr="008B4C59" w:rsidTr="00BE0A56">
        <w:trPr>
          <w:trHeight w:val="411"/>
        </w:trPr>
        <w:tc>
          <w:tcPr>
            <w:tcW w:w="1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8C4120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</w:t>
            </w:r>
            <w:r w:rsidRPr="008C4120">
              <w:rPr>
                <w:rFonts w:eastAsia="Times New Roman"/>
                <w:szCs w:val="28"/>
                <w:lang w:eastAsia="ru-RU"/>
              </w:rPr>
              <w:t xml:space="preserve"> Модернизация или реконструкция существующих сетей горячего водоснабжения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75679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 w:rsidRPr="00756796">
              <w:rPr>
                <w:rFonts w:eastAsia="Times New Roman"/>
                <w:szCs w:val="28"/>
                <w:lang w:eastAsia="ru-RU"/>
              </w:rPr>
              <w:t>3</w:t>
            </w:r>
            <w:r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C4120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 w:rsidRPr="008C412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комплекса сетей тепловодоснабжения от ЦТП-9 в микрорайон 13, в том числе: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часток сетей горячего водоснабжения от ТК-5 до ввода в жилой дом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по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 улиц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е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 Бажова, 5,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проспект Мира, 16; </w:t>
            </w:r>
          </w:p>
          <w:p w:rsidR="00BE0A56" w:rsidRPr="008C4120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часток сетей горячего водоснабжения от ТК-4 до жилого дома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по улице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 Бажова, 5, Бажова, 1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75679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 w:rsidRPr="00756796">
              <w:rPr>
                <w:rFonts w:eastAsia="Times New Roman"/>
                <w:szCs w:val="28"/>
                <w:lang w:eastAsia="ru-RU"/>
              </w:rPr>
              <w:t>3</w:t>
            </w:r>
            <w:r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8C412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комплекса сетей тепловодоснабжения от ЦТП-82 в микрорайоне Железнодорожников,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в том числе: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горячего водоснабжения от ТК-25 до ТК-29; </w:t>
            </w:r>
          </w:p>
          <w:p w:rsidR="00BE0A56" w:rsidRPr="008C4120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часток сетей горячего водоснабжения от ТК-29 до ввода в жилой дом по улице Крылова, 5, 7.</w:t>
            </w:r>
          </w:p>
        </w:tc>
      </w:tr>
      <w:tr w:rsidR="00BE0A56" w:rsidRPr="008B4C59" w:rsidTr="00BE0A56">
        <w:trPr>
          <w:trHeight w:val="65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75679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 w:rsidRPr="00756796">
              <w:rPr>
                <w:rFonts w:eastAsia="Times New Roman"/>
                <w:szCs w:val="28"/>
                <w:lang w:eastAsia="ru-RU"/>
              </w:rPr>
              <w:t>3</w:t>
            </w:r>
            <w:r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8C412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комплекса сетей тепловодоснабжения от ЦТП-54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микрорайоне 23, в том числе: </w:t>
            </w:r>
          </w:p>
          <w:p w:rsidR="00BE0A56" w:rsidRPr="008C4120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часток сетей горячего водоснабжения от ЦТП-54 до ТК4-3</w:t>
            </w:r>
          </w:p>
        </w:tc>
      </w:tr>
      <w:tr w:rsidR="00BE0A56" w:rsidRPr="008B4C59" w:rsidTr="00BE0A56">
        <w:trPr>
          <w:trHeight w:val="56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75679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 w:rsidRPr="00756796">
              <w:rPr>
                <w:rFonts w:eastAsia="Times New Roman"/>
                <w:szCs w:val="28"/>
                <w:lang w:eastAsia="ru-RU"/>
              </w:rPr>
              <w:t>3</w:t>
            </w:r>
            <w:r>
              <w:rPr>
                <w:rFonts w:eastAsia="Times New Roman"/>
                <w:szCs w:val="28"/>
                <w:lang w:eastAsia="ru-RU"/>
              </w:rPr>
              <w:t>.4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8C412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комплекса сетей тепловодоснабжения от ЦТП-63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микрорайоне 25, в том числе: </w:t>
            </w:r>
          </w:p>
          <w:p w:rsidR="00BE0A56" w:rsidRPr="008C4120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часток сетей горячего водоснабжения от ЦТП-63 до ТК60-4(63-1) до ТК60-5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75679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8C412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сетей тепловодоснабжения от ЦТП-30 в микрорайоне 5А, в том числе: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горячего водоснабжения от ЦТП-30 до ТК-1, ТК-2, ТК-3, ТК-4 до ввода в жилой дом </w:t>
            </w:r>
          </w:p>
          <w:p w:rsidR="00BE0A56" w:rsidRPr="008C4120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по проспекту Ленина, 69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8C4120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8C412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одернизация сетей тепловодоснабжения от УТ-4 до УТ-5а, УТ-5 до жилого дома по ули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це Крылова, 21 в микрорайоне ПИКС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, в том числе: </w:t>
            </w:r>
          </w:p>
          <w:p w:rsidR="00BE0A56" w:rsidRPr="008C4120" w:rsidRDefault="00BE0A56" w:rsidP="00240F7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ети горячего водоснабжения от УТ-4 до УТ-5 до жилого дома по улице Крылова, 21 (транзит)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8C4120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8C412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сетей тепловодоснабжения от УТ-1 до УТ-10, жилой дом по улице Крылова, 41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в микрорайоне ПИКС, в том числе: </w:t>
            </w:r>
          </w:p>
          <w:p w:rsidR="00BE0A56" w:rsidRPr="008C4120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часток сетей горячего водоснабжения от УТ-1 до УТ-10</w:t>
            </w:r>
          </w:p>
        </w:tc>
      </w:tr>
      <w:tr w:rsidR="00BE0A56" w:rsidRPr="008B4C59" w:rsidTr="00BE0A56">
        <w:trPr>
          <w:trHeight w:val="5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8C4120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8C412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комплекса сетей тепловодоснабжения от ЦТП-72 в квартале 6, в том числе: </w:t>
            </w:r>
          </w:p>
          <w:p w:rsidR="00BE0A56" w:rsidRPr="008C4120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часток сетей горячего водоснабжения от ТК-3-5 до ввода в жилой дом по улице Республики, 72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8C4120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8C412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комплекса сетей тепловодоснабжения от ЦТП-66 в мкр. 10, в том числе: </w:t>
            </w:r>
          </w:p>
          <w:p w:rsidR="00BE0A56" w:rsidRPr="008C4120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часток сетей горячего водоснабжения от ТК-7 до ввода в жилой дом по улице Просвещения, 17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8C4120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8C412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сетей тепловодоснабжения от ТК5-3 до жилого дома по улице Гагарина, 30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 xml:space="preserve">в микрорайоне 9, в том числе: </w:t>
            </w:r>
          </w:p>
          <w:p w:rsidR="00BE0A56" w:rsidRPr="008C4120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часток сетей горячего водоснабжения от ТК5-3 до ввода в жилой дом по улице Гагарина, 30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8C4120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8C412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комплекса сетей тепловодоснабжения от ЦТП-6 микрорайоне 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>«А»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, в том числе: </w:t>
            </w:r>
          </w:p>
          <w:p w:rsidR="00BE0A56" w:rsidRPr="008C4120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часток сетей горячего водоснабжения от жилого дома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по улице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 Дзержинского, 12 до ввода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в жилой дом по улице Дзержинского, 10, жилой дом по улице Дзержинского, 8</w:t>
            </w:r>
          </w:p>
        </w:tc>
      </w:tr>
      <w:tr w:rsidR="00BE0A56" w:rsidRPr="008B4C59" w:rsidTr="00BE0A56">
        <w:trPr>
          <w:trHeight w:val="40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8C4120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8C412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одернизация комплекса сетей тепловодоснабжения от ЦТП-81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в пос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>е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лке Железнодорожный,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в том числе: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горячего водоснабжения от жилого дома по улице Мечникова, 8 до ввода в жилой дом по улице Мечникова, 6; </w:t>
            </w:r>
          </w:p>
          <w:p w:rsidR="00BE0A56" w:rsidRPr="008C4120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часток сетей горячего водоснабжения в техподполье жилого дома по улице Мечникова, 6 (Т3, Т4)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8C4120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8C412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сетей тепловодоснабжения от жилого дома проспект Ленина, 34 до жилого дома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по улице Островского, 4 в 14 микрорайоне в том числе: </w:t>
            </w:r>
          </w:p>
          <w:p w:rsidR="00240F7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горячего водоснабжения от жилого дома по проспекту Ленина, 34 до ввода в жилой </w:t>
            </w:r>
          </w:p>
          <w:p w:rsidR="00BE0A56" w:rsidRPr="008C4120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дом по улице Островского, 4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8C4120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3.14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8C412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внутриплощадочных сетей тепловодоснабжения от УТ-1 до первого фланца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отключающего устройства хирургического корпуса, в том числе: </w:t>
            </w:r>
          </w:p>
          <w:p w:rsidR="00BE0A56" w:rsidRPr="008C4120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часток сетей горячего водоснабжени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 от ТК-99-3 (УТ-3) до ввода в х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ирург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ческий корпус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BE0A56" w:rsidRPr="008B4C59" w:rsidTr="00BE0A56">
        <w:trPr>
          <w:trHeight w:val="62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8C4120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8C412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внутриплощадочных сетей ТВС МГБ-1, в том числе: </w:t>
            </w:r>
          </w:p>
          <w:p w:rsidR="00BE0A56" w:rsidRPr="008C4120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часток сетей горячего водоснабжени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 от ТК-99-3 (УТ-3) до ввода в х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ирург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ческий корпус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8C4120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8C4120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внутриплощадочных сетей ТВС МГБ-1, в том числе: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горячего водоснабжения от ТК-99-2 (УТ-2) до ТК-99-4 (УТ-4), </w:t>
            </w:r>
          </w:p>
          <w:p w:rsidR="00BE0A56" w:rsidRPr="008C4120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до ввода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 xml:space="preserve">енскую консультацию,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д</w:t>
            </w:r>
            <w:r w:rsidRPr="008C4120">
              <w:rPr>
                <w:rFonts w:eastAsia="Times New Roman"/>
                <w:color w:val="000000"/>
                <w:szCs w:val="28"/>
                <w:lang w:eastAsia="ru-RU"/>
              </w:rPr>
              <w:t>етскую поликлинику</w:t>
            </w:r>
          </w:p>
        </w:tc>
      </w:tr>
      <w:tr w:rsidR="00BE0A56" w:rsidRPr="008B4C59" w:rsidTr="00BE0A56">
        <w:trPr>
          <w:trHeight w:val="5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CB0CFA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3.17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CB0CFA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комплекса сетей тепловодоснабжения от ЦТП-81 в посёлке Железнодорожный,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в том числе: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горячего водоснабжения от ТК-10 до ТК-11;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горячего водоснабжения от ТК-10 до ввода в жилой дом по улице Крылова, 13; 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горячего водоснабжения в техподполье жилого дома по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улице Крылова, 15 (транзит); - у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горячего водоснабжения от жилого дома по улице Крылова, 15 до ввода в жилой дом </w:t>
            </w:r>
          </w:p>
          <w:p w:rsidR="00BE0A56" w:rsidRPr="00CB0CFA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>по улице Грибоедова, 1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CB0CFA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CB0CFA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сетей тепловодоснабжения от ЦТП-49 до жилого дома по улице Киртбая, 21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в микрорайоне 5А, в том числе: </w:t>
            </w:r>
          </w:p>
          <w:p w:rsidR="00BE0A56" w:rsidRPr="00CB0CFA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>часток сетей горячего водоснабжения от ЦТП-49 до УТ-2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УТ существующего ТК-23, ТК-24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CB0CFA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CB0CFA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комплекса сетей тепловодоснабжения от ЦТП-72 в квартале 6, в том числе: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горячего водоснабжения от жилого дома по улице Республики, 76 до ТК-72-6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(ТК-3-6); </w:t>
            </w:r>
          </w:p>
          <w:p w:rsidR="00BE0A56" w:rsidRPr="00CB0CFA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>часток сетей горячего водоснабжения в техподполье жилого дома по улице Республики, 76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CB0CFA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CB0CFA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наружных сетей тепловодоснабжения от УТ-4 до узлов управления жилого дома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по улице Быстринской, 6; сетей тепловодоснабжения от ЦТП-38 до УТ-4, УТ-5, УТ-6, УТ-7, жилого дома по улице Маяковского, 30, 32 в микрорайоне 34 , в том числе: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>часток сетей горячего водосна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бжения от УТ-4 - УТ-5 до точка «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» 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(УП-1); </w:t>
            </w:r>
          </w:p>
          <w:p w:rsidR="00BE0A56" w:rsidRPr="00CB0CFA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>часток сетей горячего водоснабжения от ЦТП-38 до УТ-4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CB0CFA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CB0CFA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комплекса сетей тепловодоснабжения от ЦТП-72 в квартале 6, в том числе: </w:t>
            </w:r>
          </w:p>
          <w:p w:rsidR="00BE0A56" w:rsidRPr="00CB0CFA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горячего водоснабжения от ТК3-1 - ТК3-2 - ТК3-3 - ТК3-4 до ввода в жилой дом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>по улице Энергетиков, 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CB0CFA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CB0CFA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сетей тепловодоснабжения от ТК-4 до жилого дома по улице Пушкина, 17, жилого дома по улице Островского, 28, ТК-5, жилого дома по улице Островского, 22, 26, 26/1, 26/2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в микрорайоне 15А, в том числе: </w:t>
            </w:r>
          </w:p>
          <w:p w:rsidR="00BE0A56" w:rsidRPr="00CB0CFA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>часток сетей горячего водоснабжения от ТК-4 до ввода в жилой дом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>по улице Пушкина, 17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CB0CFA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3.23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CB0CFA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>одернизация комплекса сетей теплоснабжения от ЦТП-81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в посёлке Железнодорожный, в том числе: </w:t>
            </w:r>
          </w:p>
          <w:p w:rsidR="00BE0A56" w:rsidRPr="00CB0CFA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горячего водоснабжения от жилого дома по улице Мечникова, 4 до жилого дома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>по улице Мечникова, 2</w:t>
            </w:r>
          </w:p>
        </w:tc>
      </w:tr>
      <w:tr w:rsidR="00BE0A56" w:rsidRPr="008B4C59" w:rsidTr="00BE0A56">
        <w:trPr>
          <w:trHeight w:val="2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CB0CFA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3.24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CB0CFA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наружных сетей тепловодоснабжения от ТК-58-1 до узлов управления жилого дома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по улице Мелик-Карамова, 28/1, в том числе: </w:t>
            </w:r>
          </w:p>
          <w:p w:rsidR="00BE0A56" w:rsidRPr="00CB0CFA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>аружные сети горячего водоснабжения от ТК-58-1 до узлов управления жилого дома по улице Мелик-Карамова, 28/1</w:t>
            </w:r>
          </w:p>
        </w:tc>
      </w:tr>
      <w:tr w:rsidR="00BE0A56" w:rsidRPr="008B4C59" w:rsidTr="00BE0A56">
        <w:trPr>
          <w:trHeight w:val="12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CB0CFA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CB0CFA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>одернизация комплекса сетей тепловодосна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бжения от ЦТП-25 в микрорайоне «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»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, в том числе: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горячего водоснабжения от ТК-1 до ТК-2, ТК-2;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горячего водоснабжения от жилого дома по улице Кукуевицкого, 12/2 до ТК-7, ТК-6, ТК-5; </w:t>
            </w:r>
          </w:p>
          <w:p w:rsidR="00BE0A56" w:rsidRPr="00CB0CFA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>часток сетей горячего водоснабжения от ТК-5 до ввода в жилой дом по проспекту Набережный, 10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CB0CFA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3.26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CB0CFA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>одернизация сетей тепловодоснабжения от ТК60-4 до жилого дома по проспекту Комсомольский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 36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в микрорайоне 27, в том числе: </w:t>
            </w:r>
          </w:p>
          <w:p w:rsidR="00240F7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>часток сетей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>горячего водоснабжения от ТК6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0-4 до ввода в жилой дом по прос</w:t>
            </w: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 xml:space="preserve">пекту </w:t>
            </w:r>
          </w:p>
          <w:p w:rsidR="00BE0A56" w:rsidRPr="00CB0CFA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B0CFA">
              <w:rPr>
                <w:rFonts w:eastAsia="Times New Roman"/>
                <w:color w:val="000000"/>
                <w:szCs w:val="28"/>
                <w:lang w:eastAsia="ru-RU"/>
              </w:rPr>
              <w:t>Комсомольский, 36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3C7933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3.27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3C7933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комплекса сетей тепловодоснабжения от ЦТП-60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в микрорайоне 27, в том числе: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горячего водоснабжения от ТК60-1, ТК60-3, ТК60-4, ТК-60-5;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горячего водоснабжения от ТК60-3 до ввода в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илой дом по проспекту </w:t>
            </w:r>
          </w:p>
          <w:p w:rsidR="00BE0A56" w:rsidRPr="003C7933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Комсомольский, 38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3C7933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3C7933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одернизация сетей тепловодоснабжения от УТ-4 до УТ-5, до жилого дома по улице Декабристов, 14, 12/1, 12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 до жилого дома по улице Майская, 20, 22 в 7а микрорайоне в том числе: </w:t>
            </w:r>
          </w:p>
          <w:p w:rsidR="00BE0A56" w:rsidRPr="003C7933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часток сетей горячего водоснабжения от УТ-3 до ввода в жилой дом по улице Декабристов, 12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3C7933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3.29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3C7933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сетей тепловодоснабжения от ЦТП-36 до жилого дома по улице Декабристов, 6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в 7а микрорайоне, в том числе: </w:t>
            </w:r>
          </w:p>
          <w:p w:rsidR="00BE0A56" w:rsidRPr="003C7933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часток сетей горячего водоснабжения от ЦТП-36 до ввода в жилой дом по улице Декабристов, 6</w:t>
            </w:r>
          </w:p>
        </w:tc>
      </w:tr>
      <w:tr w:rsidR="00BE0A56" w:rsidRPr="008B4C59" w:rsidTr="00BE0A56">
        <w:trPr>
          <w:trHeight w:val="2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3C7933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3.30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3C7933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одернизация комплекса сетей тепловодоснабжения от ЦТП-63 в микрорайоне 25, в том числе: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горячего водоснабжения от ЦТП-63 до ТК60-1;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горячего водоснабжения от ТК60-1 до ввода в жилой дом по проспекту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Комсомольский, 27/1;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 у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часток сетей горячего водоснабжения от ТК60-1 до ввода в жилой дом по проспекту </w:t>
            </w:r>
          </w:p>
          <w:p w:rsidR="00BE0A56" w:rsidRPr="003C7933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Первопроходцев,14/1</w:t>
            </w:r>
          </w:p>
        </w:tc>
      </w:tr>
      <w:tr w:rsidR="00BE0A56" w:rsidRPr="008B4C59" w:rsidTr="00BE0A56">
        <w:trPr>
          <w:trHeight w:val="27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3C7933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3C7933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одернизация комплекса сетей тепловодоснабжения от ЦТП-6 в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микрорайоне 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>«А»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, в том числе: </w:t>
            </w:r>
          </w:p>
          <w:p w:rsidR="00BE0A56" w:rsidRPr="003C7933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часток сетей горячего водоснабжения от жилого дома по улице Дзержинского, 6 до ввода в жилой дом по улице Дзержинского, 6/1</w:t>
            </w:r>
          </w:p>
        </w:tc>
      </w:tr>
      <w:tr w:rsidR="00BE0A56" w:rsidRPr="008B4C59" w:rsidTr="00BE0A56">
        <w:trPr>
          <w:trHeight w:val="665"/>
        </w:trPr>
        <w:tc>
          <w:tcPr>
            <w:tcW w:w="1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3C7933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4. </w:t>
            </w:r>
            <w:r w:rsidRPr="003C7933">
              <w:rPr>
                <w:rFonts w:eastAsia="Times New Roman"/>
                <w:szCs w:val="28"/>
                <w:lang w:eastAsia="ru-RU"/>
              </w:rPr>
              <w:t xml:space="preserve">Модернизация или реконструкция существующих объектов централизованных систем горячего водоснабжения, </w:t>
            </w:r>
            <w:r>
              <w:rPr>
                <w:rFonts w:eastAsia="Times New Roman"/>
                <w:szCs w:val="28"/>
                <w:lang w:eastAsia="ru-RU"/>
              </w:rPr>
              <w:br/>
            </w:r>
            <w:r w:rsidRPr="003C7933">
              <w:rPr>
                <w:rFonts w:eastAsia="Times New Roman"/>
                <w:szCs w:val="28"/>
                <w:lang w:eastAsia="ru-RU"/>
              </w:rPr>
              <w:t>за исключением сетей водоснабжения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3C7933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3C7933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Нежилое здание КРП-ПИКС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инв.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10216). Нежилое здание ЦТП 100, нежилое здание ИТП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по улице </w:t>
            </w:r>
          </w:p>
          <w:p w:rsidR="00BE0A56" w:rsidRDefault="00BE0A56" w:rsidP="00531FF6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Маяковского 50, нежилое здание ИТП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по улице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Ленина 26. Модернизация системы телеметрии. </w:t>
            </w:r>
          </w:p>
          <w:p w:rsidR="00BE0A56" w:rsidRDefault="00BE0A56" w:rsidP="00531FF6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Обеспечен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ие дистанционного и локального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контроля информационных и управляющих </w:t>
            </w:r>
          </w:p>
          <w:p w:rsidR="00BE0A56" w:rsidRPr="003C7933" w:rsidRDefault="00BE0A56" w:rsidP="00BE0A56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сигналов с установкой шкафа автоматизации (ЛКСУ)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3C7933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3C7933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3C7933" w:rsidRDefault="00BE0A56" w:rsidP="00240F76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20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инв.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10121), нежилое здание ЦТП №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24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10132), нежилое здание ЦТП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31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инв.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10109), 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48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(инв.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10385).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Модернизация системы ХГВС.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Установка обводных линий фильтра ФМФ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3C7933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3C7933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 2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10215), нежилое здание ЦТП № 41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10093), нежилое здание ЦТП </w:t>
            </w:r>
          </w:p>
          <w:p w:rsidR="00BE0A56" w:rsidRDefault="00BE0A56" w:rsidP="00531FF6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№ 49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10029), нежилое здание ЦТП № 80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10331). Модернизация (замена) повысительных  </w:t>
            </w:r>
          </w:p>
          <w:p w:rsidR="00BE0A56" w:rsidRPr="003C7933" w:rsidRDefault="00BE0A56" w:rsidP="00531FF6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насосов с установкой шкафов управления ШУН с 3 частотными преобразователями.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3C7933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3C7933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3C7933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 93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10882). Модернизация (замена) теплообменного оборудования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и модернизация системы автоматизации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горячего водоснабжения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3C7933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3C7933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3C7933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 2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10215), нежилое здание ЦТП № 19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10116), нежилое здание ЦТП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 № 60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10070), нежилое здание ЦТП № 74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10072). Модернизация (замена) циркуляционных насосов системы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горячего водоснабжения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с установкой шкафов управления с 2 частотными преобразователями</w:t>
            </w:r>
          </w:p>
        </w:tc>
      </w:tr>
      <w:tr w:rsidR="00BE0A56" w:rsidRPr="008B4C59" w:rsidTr="00BE0A56">
        <w:trPr>
          <w:trHeight w:val="2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3C7933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3C7933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3C7933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 1, нежилое здание ЦТП № 2,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 7, нежилое здание ЦТП №65, нежилое здание ЦТП №66, нежилое здание ЦТП №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67, нежилое здание ЦТП №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68, нежилое 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здание ЦТП №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69, нежилое здание ЦТП №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70, нежилое здание ЦТП №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71, нежилое здание ЦТП №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101, 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102, нежилое здание ЦТП №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103, нежилое здание КРП-4, нежилое здание ЦТП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жилого дома 13 поселка Кедровый-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2. Модернизация системы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холодного и горячего водоснабжения.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 Установка фильтров тонкой очистки воды на сетях холодного водоснабжения</w:t>
            </w:r>
          </w:p>
        </w:tc>
      </w:tr>
      <w:tr w:rsidR="00BE0A56" w:rsidRPr="008B4C59" w:rsidTr="00BE0A56">
        <w:trPr>
          <w:trHeight w:val="2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3C7933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3C7933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 w:rsidRPr="003C7933">
              <w:rPr>
                <w:rFonts w:eastAsia="Times New Roman"/>
                <w:szCs w:val="28"/>
                <w:lang w:eastAsia="ru-RU"/>
              </w:rPr>
              <w:t>Нежилое здание ЦТП №</w:t>
            </w:r>
            <w:r w:rsidR="00240F76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szCs w:val="28"/>
                <w:lang w:eastAsia="ru-RU"/>
              </w:rPr>
              <w:t>17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szCs w:val="28"/>
                <w:lang w:eastAsia="ru-RU"/>
              </w:rPr>
              <w:t>10106), нежилое здание ЦТП №</w:t>
            </w:r>
            <w:r w:rsidR="00240F76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szCs w:val="28"/>
                <w:lang w:eastAsia="ru-RU"/>
              </w:rPr>
              <w:t>18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szCs w:val="28"/>
                <w:lang w:eastAsia="ru-RU"/>
              </w:rPr>
              <w:t>10108), нежилое здание ЦТП №76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szCs w:val="28"/>
                <w:lang w:eastAsia="ru-RU"/>
              </w:rPr>
              <w:t>10333), нежилое здание ЦТП №</w:t>
            </w:r>
            <w:r w:rsidR="00240F76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szCs w:val="28"/>
                <w:lang w:eastAsia="ru-RU"/>
              </w:rPr>
              <w:t>77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szCs w:val="28"/>
                <w:lang w:eastAsia="ru-RU"/>
              </w:rPr>
              <w:t xml:space="preserve">10320). Модернизация системы горячего </w:t>
            </w:r>
          </w:p>
          <w:p w:rsidR="00BE0A56" w:rsidRPr="003C7933" w:rsidRDefault="00BE0A56" w:rsidP="00BE0A56">
            <w:pPr>
              <w:rPr>
                <w:rFonts w:eastAsia="Times New Roman"/>
                <w:szCs w:val="28"/>
                <w:lang w:eastAsia="ru-RU"/>
              </w:rPr>
            </w:pPr>
            <w:r w:rsidRPr="003C7933">
              <w:rPr>
                <w:rFonts w:eastAsia="Times New Roman"/>
                <w:szCs w:val="28"/>
                <w:lang w:eastAsia="ru-RU"/>
              </w:rPr>
              <w:t xml:space="preserve">водоснабжения </w:t>
            </w:r>
            <w:r>
              <w:rPr>
                <w:rFonts w:eastAsia="Times New Roman"/>
                <w:szCs w:val="28"/>
                <w:lang w:eastAsia="ru-RU"/>
              </w:rPr>
              <w:t>холодного и горячего водоснабжения.</w:t>
            </w:r>
            <w:r w:rsidRPr="003C7933">
              <w:rPr>
                <w:rFonts w:eastAsia="Times New Roman"/>
                <w:szCs w:val="28"/>
                <w:lang w:eastAsia="ru-RU"/>
              </w:rPr>
              <w:t xml:space="preserve"> Установка обводных линий </w:t>
            </w:r>
            <w:r w:rsidRPr="00094D0F">
              <w:rPr>
                <w:rFonts w:eastAsia="Times New Roman"/>
                <w:szCs w:val="28"/>
                <w:lang w:eastAsia="ru-RU"/>
              </w:rPr>
              <w:t>фильтра ФМФ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3C7933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3C7933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 6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10063), нежилое здание ЦТП № 11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10084), нежилое здание ЦТП 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№ 12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10094), нежилое здание ЦТП № 13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10113), нежилое здание ЦТП № 14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10100),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 62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10058), нежилое здание ЦТП № 63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10064), нежилое здание ЦТП №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64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10175), нежилое здание ЦТП №78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30329), 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79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10327),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  </w:t>
            </w:r>
          </w:p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99,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нежилое здание ЦТП № 73, нежилое здание ЦТП № 74,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75, нежилое здание ЦТП №20. Модернизация системы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холодного и горячего водоснабжения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</w:p>
          <w:p w:rsidR="00BE0A56" w:rsidRPr="003C7933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Установка фильтров тонкой очистки воды на сетях холодного водоснабжения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3C7933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3C7933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Нежилое здание ЦТП № 22 (инв.10120), нежилое здание ЦТП № 74 (инв.10072), нежилое здание ЦТП </w:t>
            </w:r>
          </w:p>
          <w:p w:rsidR="00BE0A56" w:rsidRPr="003C7933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№ 81 (инв.10617), нежилое здание ЦТП № 83 (инв.10618).  Модернизация (замена) повысительных  насосов  с установкой шкафов управления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насосов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 с 3 частотными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пре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образователями</w:t>
            </w:r>
          </w:p>
        </w:tc>
      </w:tr>
      <w:tr w:rsidR="00BE0A56" w:rsidRPr="008B4C59" w:rsidTr="00BE0A56">
        <w:trPr>
          <w:trHeight w:val="50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3C7933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3C7933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531FF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№50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10314). Модернизация (замена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)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циркуляционных насосов системы </w:t>
            </w:r>
          </w:p>
          <w:p w:rsidR="00BE0A56" w:rsidRPr="003C7933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горячего водоснабжения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с установкой шкафов управления с 2 частотными преобразователями</w:t>
            </w:r>
          </w:p>
        </w:tc>
      </w:tr>
      <w:tr w:rsidR="00BE0A56" w:rsidRPr="008B4C59" w:rsidTr="00BE0A56">
        <w:trPr>
          <w:trHeight w:val="7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A56" w:rsidRPr="003C7933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3C7933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56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 15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10104), нежилое здание ЦТП № 16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10101), нежилое здание ЦТП № 17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10106), 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18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10108), нежилое здание ЦТП № 19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10116), </w:t>
            </w:r>
          </w:p>
          <w:p w:rsidR="00BE0A56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 57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10040), нежилое здание ЦТП № 58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10065), 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59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10069), нежилое здание ЦТП № 60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10070), 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61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инв.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10057)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  </w:t>
            </w:r>
          </w:p>
          <w:p w:rsidR="00BE0A56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76, 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77, 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80, 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81, 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82, нежилое здание ЦТП №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КРП-1. Модернизация системы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E0A56" w:rsidRPr="003C7933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холодного и горячего водоснабжения.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Установка мультипатронных картриджных фильтров</w:t>
            </w:r>
          </w:p>
        </w:tc>
      </w:tr>
      <w:tr w:rsidR="00BE0A56" w:rsidRPr="008B4C59" w:rsidTr="00BE0A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noWrap/>
          </w:tcPr>
          <w:p w:rsidR="00BE0A56" w:rsidRPr="003C7933" w:rsidRDefault="00BE0A56" w:rsidP="00531FF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4.12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</w:tcPr>
          <w:p w:rsidR="00BE0A56" w:rsidRPr="008B4C59" w:rsidRDefault="00BE0A56" w:rsidP="00531FF6">
            <w:r w:rsidRPr="003C7933">
              <w:rPr>
                <w:rFonts w:eastAsia="Times New Roman"/>
                <w:szCs w:val="28"/>
                <w:lang w:eastAsia="ru-RU"/>
              </w:rPr>
              <w:t>СМР</w:t>
            </w:r>
          </w:p>
        </w:tc>
        <w:tc>
          <w:tcPr>
            <w:tcW w:w="12796" w:type="dxa"/>
            <w:tcBorders>
              <w:top w:val="single" w:sz="4" w:space="0" w:color="auto"/>
            </w:tcBorders>
            <w:shd w:val="clear" w:color="auto" w:fill="auto"/>
          </w:tcPr>
          <w:p w:rsidR="00BE0A56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</w:t>
            </w:r>
            <w:r w:rsidR="00240F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36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10172), нежилое здание ЦТП № 38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10230),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нежилое здание ЦТП № 54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>10043), нежилое здание ЦТП № 61 (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инв.</w:t>
            </w:r>
            <w:r w:rsidRPr="002456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10057). Модернизация (замена) циркуляционных насосов системы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горячего водоснабжения</w:t>
            </w: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 с установкой шкафов управления с 2 частотными </w:t>
            </w:r>
          </w:p>
          <w:p w:rsidR="00BE0A56" w:rsidRPr="003C7933" w:rsidRDefault="00BE0A56" w:rsidP="00BE0A5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C7933">
              <w:rPr>
                <w:rFonts w:eastAsia="Times New Roman"/>
                <w:color w:val="000000"/>
                <w:szCs w:val="28"/>
                <w:lang w:eastAsia="ru-RU"/>
              </w:rPr>
              <w:t xml:space="preserve">преобразователями </w:t>
            </w:r>
          </w:p>
        </w:tc>
      </w:tr>
    </w:tbl>
    <w:p w:rsidR="00BE0A56" w:rsidRDefault="00BE0A56" w:rsidP="00BE0A56">
      <w:pPr>
        <w:jc w:val="center"/>
        <w:rPr>
          <w:rFonts w:eastAsia="Times New Roman"/>
          <w:szCs w:val="28"/>
          <w:lang w:eastAsia="ru-RU"/>
        </w:rPr>
      </w:pPr>
    </w:p>
    <w:sectPr w:rsidR="00BE0A56" w:rsidSect="00BE0A56">
      <w:pgSz w:w="16838" w:h="11906" w:orient="landscape"/>
      <w:pgMar w:top="1701" w:right="1134" w:bottom="1135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8B" w:rsidRDefault="00DD518B" w:rsidP="00BE0A56">
      <w:r>
        <w:separator/>
      </w:r>
    </w:p>
  </w:endnote>
  <w:endnote w:type="continuationSeparator" w:id="0">
    <w:p w:rsidR="00DD518B" w:rsidRDefault="00DD518B" w:rsidP="00BE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558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558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558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8B" w:rsidRDefault="00DD518B" w:rsidP="00BE0A56">
      <w:r>
        <w:separator/>
      </w:r>
    </w:p>
  </w:footnote>
  <w:footnote w:type="continuationSeparator" w:id="0">
    <w:p w:rsidR="00DD518B" w:rsidRDefault="00DD518B" w:rsidP="00BE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56" w:rsidRPr="0031598E" w:rsidRDefault="00BE0A56">
    <w:pPr>
      <w:pStyle w:val="a4"/>
      <w:jc w:val="center"/>
      <w:rPr>
        <w:sz w:val="20"/>
        <w:szCs w:val="20"/>
      </w:rPr>
    </w:pPr>
    <w:r w:rsidRPr="0031598E">
      <w:rPr>
        <w:sz w:val="20"/>
        <w:szCs w:val="20"/>
      </w:rPr>
      <w:fldChar w:fldCharType="begin"/>
    </w:r>
    <w:r w:rsidRPr="0031598E">
      <w:rPr>
        <w:sz w:val="20"/>
        <w:szCs w:val="20"/>
      </w:rPr>
      <w:instrText>PAGE   \* MERGEFORMAT</w:instrText>
    </w:r>
    <w:r w:rsidRPr="0031598E">
      <w:rPr>
        <w:sz w:val="20"/>
        <w:szCs w:val="20"/>
      </w:rPr>
      <w:fldChar w:fldCharType="separate"/>
    </w:r>
    <w:r w:rsidR="007558B9">
      <w:rPr>
        <w:noProof/>
        <w:sz w:val="20"/>
        <w:szCs w:val="20"/>
      </w:rPr>
      <w:t>1</w:t>
    </w:r>
    <w:r w:rsidRPr="0031598E">
      <w:rPr>
        <w:sz w:val="20"/>
        <w:szCs w:val="20"/>
      </w:rPr>
      <w:fldChar w:fldCharType="end"/>
    </w:r>
  </w:p>
  <w:p w:rsidR="00BE0A56" w:rsidRDefault="00BE0A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558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030181"/>
      <w:docPartObj>
        <w:docPartGallery w:val="Page Numbers (Top of Page)"/>
        <w:docPartUnique/>
      </w:docPartObj>
    </w:sdtPr>
    <w:sdtEndPr/>
    <w:sdtContent>
      <w:p w:rsidR="006E704F" w:rsidRPr="006E704F" w:rsidRDefault="004C16E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1456F">
          <w:rPr>
            <w:rStyle w:val="a8"/>
            <w:noProof/>
            <w:sz w:val="20"/>
          </w:rPr>
          <w:instrText>58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1456F">
          <w:rPr>
            <w:noProof/>
            <w:sz w:val="20"/>
            <w:lang w:val="en-US"/>
          </w:rPr>
          <w:instrText>58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1456F">
          <w:rPr>
            <w:noProof/>
            <w:sz w:val="20"/>
            <w:lang w:val="en-US"/>
          </w:rPr>
          <w:instrText>58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1456F">
          <w:rPr>
            <w:noProof/>
            <w:sz w:val="20"/>
            <w:lang w:val="en-US"/>
          </w:rPr>
          <w:instrText>58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1456F">
          <w:rPr>
            <w:noProof/>
            <w:sz w:val="20"/>
            <w:lang w:val="en-US"/>
          </w:rPr>
          <w:t>58</w:t>
        </w:r>
        <w:r w:rsidRPr="004A12EB">
          <w:rPr>
            <w:sz w:val="20"/>
          </w:rPr>
          <w:fldChar w:fldCharType="end"/>
        </w:r>
      </w:p>
    </w:sdtContent>
  </w:sdt>
  <w:p w:rsidR="006E704F" w:rsidRDefault="007558B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7482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E0A56" w:rsidRPr="00BE0A56" w:rsidRDefault="00BE0A56">
        <w:pPr>
          <w:pStyle w:val="a4"/>
          <w:jc w:val="center"/>
          <w:rPr>
            <w:sz w:val="20"/>
            <w:szCs w:val="20"/>
          </w:rPr>
        </w:pPr>
        <w:r w:rsidRPr="00BE0A56">
          <w:rPr>
            <w:sz w:val="20"/>
            <w:szCs w:val="20"/>
          </w:rPr>
          <w:fldChar w:fldCharType="begin"/>
        </w:r>
        <w:r w:rsidRPr="00BE0A56">
          <w:rPr>
            <w:sz w:val="20"/>
            <w:szCs w:val="20"/>
          </w:rPr>
          <w:instrText>PAGE   \* MERGEFORMAT</w:instrText>
        </w:r>
        <w:r w:rsidRPr="00BE0A56">
          <w:rPr>
            <w:sz w:val="20"/>
            <w:szCs w:val="20"/>
          </w:rPr>
          <w:fldChar w:fldCharType="separate"/>
        </w:r>
        <w:r w:rsidR="0051456F">
          <w:rPr>
            <w:noProof/>
            <w:sz w:val="20"/>
            <w:szCs w:val="20"/>
          </w:rPr>
          <w:t>32</w:t>
        </w:r>
        <w:r w:rsidRPr="00BE0A56">
          <w:rPr>
            <w:sz w:val="20"/>
            <w:szCs w:val="20"/>
          </w:rPr>
          <w:fldChar w:fldCharType="end"/>
        </w:r>
      </w:p>
    </w:sdtContent>
  </w:sdt>
  <w:p w:rsidR="00DF6BBC" w:rsidRPr="00BE0A56" w:rsidRDefault="007558B9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5AE0"/>
    <w:multiLevelType w:val="hybridMultilevel"/>
    <w:tmpl w:val="E676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41A1D"/>
    <w:multiLevelType w:val="hybridMultilevel"/>
    <w:tmpl w:val="C54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92860"/>
    <w:multiLevelType w:val="hybridMultilevel"/>
    <w:tmpl w:val="F93A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56"/>
    <w:rsid w:val="00240F76"/>
    <w:rsid w:val="004C16E2"/>
    <w:rsid w:val="0051456F"/>
    <w:rsid w:val="007558B9"/>
    <w:rsid w:val="007560C1"/>
    <w:rsid w:val="00854DEE"/>
    <w:rsid w:val="00A5590F"/>
    <w:rsid w:val="00BC6810"/>
    <w:rsid w:val="00BE0A56"/>
    <w:rsid w:val="00CA45BF"/>
    <w:rsid w:val="00D80BB2"/>
    <w:rsid w:val="00D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AA53D-9B45-44C5-AB34-7906B0B4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E0A5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A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A5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E0A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0A56"/>
    <w:rPr>
      <w:rFonts w:ascii="Times New Roman" w:hAnsi="Times New Roman"/>
      <w:sz w:val="28"/>
    </w:rPr>
  </w:style>
  <w:style w:type="character" w:styleId="a8">
    <w:name w:val="page number"/>
    <w:basedOn w:val="a0"/>
    <w:rsid w:val="00BE0A56"/>
  </w:style>
  <w:style w:type="character" w:customStyle="1" w:styleId="10">
    <w:name w:val="Заголовок 1 Знак"/>
    <w:basedOn w:val="a0"/>
    <w:link w:val="1"/>
    <w:rsid w:val="00BE0A5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BE0A56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56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E0A5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E0A56"/>
    <w:pPr>
      <w:spacing w:after="120" w:line="480" w:lineRule="auto"/>
      <w:ind w:left="283"/>
    </w:pPr>
    <w:rPr>
      <w:rFonts w:ascii="Calibri" w:eastAsia="Times New Roman" w:hAnsi="Calibri" w:cs="Times New Roman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0A56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BE0A5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d">
    <w:name w:val="Текст (лев. подпись)"/>
    <w:basedOn w:val="a"/>
    <w:next w:val="a"/>
    <w:uiPriority w:val="99"/>
    <w:rsid w:val="00BE0A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e">
    <w:name w:val="Текст (прав. подпись)"/>
    <w:basedOn w:val="a"/>
    <w:next w:val="a"/>
    <w:uiPriority w:val="99"/>
    <w:rsid w:val="00BE0A5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11">
    <w:name w:val="p11"/>
    <w:basedOn w:val="a"/>
    <w:uiPriority w:val="99"/>
    <w:rsid w:val="00BE0A5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BE0A5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12386</Words>
  <Characters>70601</Characters>
  <Application>Microsoft Office Word</Application>
  <DocSecurity>0</DocSecurity>
  <Lines>588</Lines>
  <Paragraphs>165</Paragraphs>
  <ScaleCrop>false</ScaleCrop>
  <Company>Hewlett-Packard Company</Company>
  <LinksUpToDate>false</LinksUpToDate>
  <CharactersWithSpaces>82822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2020-06-25T06:20:00Z</cp:lastPrinted>
  <dcterms:created xsi:type="dcterms:W3CDTF">2020-06-30T06:43:00Z</dcterms:created>
  <dcterms:modified xsi:type="dcterms:W3CDTF">2020-06-30T06:43:00Z</dcterms:modified>
</cp:coreProperties>
</file>