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3" w:rsidRDefault="004C12E3" w:rsidP="00656C1A">
      <w:pPr>
        <w:spacing w:line="120" w:lineRule="atLeast"/>
        <w:jc w:val="center"/>
        <w:rPr>
          <w:sz w:val="24"/>
          <w:szCs w:val="24"/>
        </w:rPr>
      </w:pPr>
    </w:p>
    <w:p w:rsidR="004C12E3" w:rsidRDefault="004C12E3" w:rsidP="00656C1A">
      <w:pPr>
        <w:spacing w:line="120" w:lineRule="atLeast"/>
        <w:jc w:val="center"/>
        <w:rPr>
          <w:sz w:val="24"/>
          <w:szCs w:val="24"/>
        </w:rPr>
      </w:pPr>
    </w:p>
    <w:p w:rsidR="004C12E3" w:rsidRPr="00852378" w:rsidRDefault="004C12E3" w:rsidP="00656C1A">
      <w:pPr>
        <w:spacing w:line="120" w:lineRule="atLeast"/>
        <w:jc w:val="center"/>
        <w:rPr>
          <w:sz w:val="10"/>
          <w:szCs w:val="10"/>
        </w:rPr>
      </w:pPr>
    </w:p>
    <w:p w:rsidR="004C12E3" w:rsidRDefault="004C12E3" w:rsidP="00656C1A">
      <w:pPr>
        <w:spacing w:line="120" w:lineRule="atLeast"/>
        <w:jc w:val="center"/>
        <w:rPr>
          <w:sz w:val="10"/>
          <w:szCs w:val="24"/>
        </w:rPr>
      </w:pPr>
    </w:p>
    <w:p w:rsidR="004C12E3" w:rsidRPr="005541F0" w:rsidRDefault="004C12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12E3" w:rsidRDefault="004C12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12E3" w:rsidRPr="005541F0" w:rsidRDefault="004C12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12E3" w:rsidRPr="005649E4" w:rsidRDefault="004C12E3" w:rsidP="00656C1A">
      <w:pPr>
        <w:spacing w:line="120" w:lineRule="atLeast"/>
        <w:jc w:val="center"/>
        <w:rPr>
          <w:sz w:val="18"/>
          <w:szCs w:val="24"/>
        </w:rPr>
      </w:pPr>
    </w:p>
    <w:p w:rsidR="004C12E3" w:rsidRPr="00656C1A" w:rsidRDefault="004C12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12E3" w:rsidRPr="005541F0" w:rsidRDefault="004C12E3" w:rsidP="00656C1A">
      <w:pPr>
        <w:spacing w:line="120" w:lineRule="atLeast"/>
        <w:jc w:val="center"/>
        <w:rPr>
          <w:sz w:val="18"/>
          <w:szCs w:val="24"/>
        </w:rPr>
      </w:pPr>
    </w:p>
    <w:p w:rsidR="004C12E3" w:rsidRPr="005541F0" w:rsidRDefault="004C12E3" w:rsidP="00656C1A">
      <w:pPr>
        <w:spacing w:line="120" w:lineRule="atLeast"/>
        <w:jc w:val="center"/>
        <w:rPr>
          <w:sz w:val="20"/>
          <w:szCs w:val="24"/>
        </w:rPr>
      </w:pPr>
    </w:p>
    <w:p w:rsidR="004C12E3" w:rsidRPr="00656C1A" w:rsidRDefault="004C12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C12E3" w:rsidRDefault="004C12E3" w:rsidP="00656C1A">
      <w:pPr>
        <w:spacing w:line="120" w:lineRule="atLeast"/>
        <w:jc w:val="center"/>
        <w:rPr>
          <w:sz w:val="30"/>
          <w:szCs w:val="24"/>
        </w:rPr>
      </w:pPr>
    </w:p>
    <w:p w:rsidR="004C12E3" w:rsidRPr="00656C1A" w:rsidRDefault="004C12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C12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12E3" w:rsidRPr="00F8214F" w:rsidRDefault="004C12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12E3" w:rsidRPr="00F8214F" w:rsidRDefault="004642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12E3" w:rsidRPr="00F8214F" w:rsidRDefault="004C12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12E3" w:rsidRPr="00F8214F" w:rsidRDefault="004642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C12E3" w:rsidRPr="00A63FB0" w:rsidRDefault="004C12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12E3" w:rsidRPr="00A3761A" w:rsidRDefault="004642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C12E3" w:rsidRPr="00F8214F" w:rsidRDefault="004C12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C12E3" w:rsidRPr="00F8214F" w:rsidRDefault="004C12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C12E3" w:rsidRPr="00AB4194" w:rsidRDefault="004C12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C12E3" w:rsidRPr="00F8214F" w:rsidRDefault="004642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876</w:t>
            </w:r>
          </w:p>
        </w:tc>
      </w:tr>
    </w:tbl>
    <w:p w:rsidR="004C12E3" w:rsidRPr="000C4AB5" w:rsidRDefault="004C12E3" w:rsidP="00C725A6">
      <w:pPr>
        <w:rPr>
          <w:rFonts w:cs="Times New Roman"/>
          <w:szCs w:val="28"/>
          <w:lang w:val="en-US"/>
        </w:rPr>
      </w:pPr>
    </w:p>
    <w:p w:rsidR="004C12E3" w:rsidRPr="004C12E3" w:rsidRDefault="004C12E3" w:rsidP="006C4CA8">
      <w:pPr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Об утверждении плана мероприятий </w:t>
      </w:r>
    </w:p>
    <w:p w:rsidR="004C12E3" w:rsidRPr="004C12E3" w:rsidRDefault="004C12E3" w:rsidP="006C4CA8">
      <w:pPr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(«дорожная карта») по вопросу </w:t>
      </w:r>
    </w:p>
    <w:p w:rsidR="004C12E3" w:rsidRPr="004C12E3" w:rsidRDefault="004C12E3" w:rsidP="006C4CA8">
      <w:pPr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выполнения работ по реконструкции </w:t>
      </w:r>
    </w:p>
    <w:p w:rsidR="004C12E3" w:rsidRPr="004C12E3" w:rsidRDefault="004C12E3" w:rsidP="006C4CA8">
      <w:pPr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ВЛ-110 </w:t>
      </w:r>
      <w:proofErr w:type="spellStart"/>
      <w:r w:rsidRPr="004C12E3">
        <w:rPr>
          <w:rFonts w:cs="Times New Roman"/>
          <w:szCs w:val="28"/>
        </w:rPr>
        <w:t>кВ</w:t>
      </w:r>
      <w:proofErr w:type="spellEnd"/>
      <w:r w:rsidRPr="004C12E3">
        <w:rPr>
          <w:rFonts w:cs="Times New Roman"/>
          <w:szCs w:val="28"/>
        </w:rPr>
        <w:t xml:space="preserve"> </w:t>
      </w:r>
      <w:proofErr w:type="spellStart"/>
      <w:r w:rsidRPr="004C12E3">
        <w:rPr>
          <w:rFonts w:cs="Times New Roman"/>
          <w:szCs w:val="28"/>
        </w:rPr>
        <w:t>Барсово</w:t>
      </w:r>
      <w:proofErr w:type="spellEnd"/>
      <w:r w:rsidRPr="004C12E3">
        <w:rPr>
          <w:rFonts w:cs="Times New Roman"/>
          <w:szCs w:val="28"/>
        </w:rPr>
        <w:t xml:space="preserve">-Сайма с заходом </w:t>
      </w:r>
    </w:p>
    <w:p w:rsidR="004C12E3" w:rsidRPr="004C12E3" w:rsidRDefault="004C12E3" w:rsidP="006C4CA8">
      <w:pPr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на ПС «Северная» в целях сокращения </w:t>
      </w:r>
    </w:p>
    <w:p w:rsidR="004C12E3" w:rsidRPr="004C12E3" w:rsidRDefault="004C12E3" w:rsidP="006C4CA8">
      <w:pPr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охранных зон в городе Сургуте </w:t>
      </w:r>
    </w:p>
    <w:p w:rsidR="004C12E3" w:rsidRPr="004C12E3" w:rsidRDefault="004C12E3" w:rsidP="006C4CA8">
      <w:pPr>
        <w:ind w:firstLine="709"/>
        <w:jc w:val="both"/>
        <w:rPr>
          <w:rFonts w:cs="Times New Roman"/>
          <w:szCs w:val="28"/>
        </w:rPr>
      </w:pPr>
    </w:p>
    <w:p w:rsidR="004C12E3" w:rsidRPr="004C12E3" w:rsidRDefault="004C12E3" w:rsidP="006C4CA8">
      <w:pPr>
        <w:ind w:firstLine="709"/>
        <w:jc w:val="both"/>
        <w:rPr>
          <w:rFonts w:cs="Times New Roman"/>
          <w:szCs w:val="28"/>
        </w:rPr>
      </w:pPr>
    </w:p>
    <w:p w:rsidR="004C12E3" w:rsidRPr="004C12E3" w:rsidRDefault="004C12E3" w:rsidP="006C4CA8">
      <w:pPr>
        <w:ind w:firstLine="709"/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 xml:space="preserve">В соответствии с </w:t>
      </w:r>
      <w:hyperlink r:id="rId6" w:history="1">
        <w:r w:rsidRPr="004C12E3">
          <w:rPr>
            <w:rFonts w:cs="Times New Roman"/>
            <w:szCs w:val="28"/>
          </w:rPr>
          <w:t>Уставом</w:t>
        </w:r>
      </w:hyperlink>
      <w:r w:rsidRPr="004C12E3">
        <w:rPr>
          <w:rFonts w:cs="Times New Roman"/>
          <w:szCs w:val="28"/>
        </w:rPr>
        <w:t xml:space="preserve"> муниципального образования городской округ   город Сургут Ханты-Мансийского автономного округа – Югры, </w:t>
      </w:r>
      <w:r w:rsidRPr="004C12E3">
        <w:rPr>
          <w:spacing w:val="-6"/>
          <w:szCs w:val="28"/>
        </w:rPr>
        <w:t xml:space="preserve">программой </w:t>
      </w:r>
      <w:r w:rsidR="0031310F">
        <w:rPr>
          <w:spacing w:val="-6"/>
          <w:szCs w:val="28"/>
        </w:rPr>
        <w:t xml:space="preserve">                        </w:t>
      </w:r>
      <w:r w:rsidRPr="004C12E3">
        <w:rPr>
          <w:spacing w:val="-6"/>
          <w:szCs w:val="28"/>
        </w:rPr>
        <w:t>комплексного</w:t>
      </w:r>
      <w:r w:rsidRPr="004C12E3">
        <w:rPr>
          <w:rFonts w:cs="Times New Roman"/>
          <w:bCs/>
          <w:color w:val="000000" w:themeColor="text1"/>
          <w:szCs w:val="28"/>
        </w:rPr>
        <w:t xml:space="preserve"> развития систем коммунальной инфраструктуры муниципального образования городской округ город Сургут на период до 2035, утвержденной</w:t>
      </w:r>
      <w:r w:rsidRPr="004C12E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решением Думы города от 04</w:t>
      </w:r>
      <w:r w:rsidRPr="004C12E3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2</w:t>
      </w:r>
      <w:r w:rsidRPr="004C12E3">
        <w:rPr>
          <w:rFonts w:eastAsia="Times New Roman" w:cs="Times New Roman"/>
          <w:szCs w:val="28"/>
          <w:lang w:eastAsia="ru-RU"/>
        </w:rPr>
        <w:t>. 2019 № 518-</w:t>
      </w:r>
      <w:r w:rsidRPr="004C12E3">
        <w:rPr>
          <w:rFonts w:cs="Times New Roman"/>
          <w:szCs w:val="28"/>
          <w:lang w:val="en-US"/>
        </w:rPr>
        <w:t>VI</w:t>
      </w:r>
      <w:r w:rsidRPr="004C12E3">
        <w:rPr>
          <w:rFonts w:cs="Times New Roman"/>
          <w:szCs w:val="28"/>
        </w:rPr>
        <w:t xml:space="preserve"> ДГ,</w:t>
      </w:r>
      <w:r w:rsidRPr="004C12E3">
        <w:t xml:space="preserve"> </w:t>
      </w:r>
      <w:r w:rsidRPr="004C12E3">
        <w:rPr>
          <w:rFonts w:cs="Times New Roman"/>
          <w:szCs w:val="28"/>
        </w:rPr>
        <w:t>распоряжениями Администрации города от</w:t>
      </w:r>
      <w:r>
        <w:rPr>
          <w:rFonts w:cs="Times New Roman"/>
          <w:szCs w:val="28"/>
        </w:rPr>
        <w:t xml:space="preserve"> 30.12.2005 № 3686 «Об утвержде</w:t>
      </w:r>
      <w:r w:rsidRPr="004C12E3">
        <w:rPr>
          <w:rFonts w:cs="Times New Roman"/>
          <w:szCs w:val="28"/>
        </w:rPr>
        <w:t>нии Регламента Админи</w:t>
      </w:r>
      <w:r>
        <w:rPr>
          <w:rFonts w:cs="Times New Roman"/>
          <w:szCs w:val="28"/>
        </w:rPr>
        <w:t>-</w:t>
      </w:r>
      <w:r w:rsidRPr="004C12E3">
        <w:rPr>
          <w:rFonts w:cs="Times New Roman"/>
          <w:szCs w:val="28"/>
        </w:rPr>
        <w:t xml:space="preserve">страции города», от 10.01.2017 № 01 «О передаче некоторых полномочий </w:t>
      </w:r>
      <w:r>
        <w:rPr>
          <w:rFonts w:cs="Times New Roman"/>
          <w:szCs w:val="28"/>
        </w:rPr>
        <w:t xml:space="preserve">                  </w:t>
      </w:r>
      <w:r w:rsidRPr="004C12E3">
        <w:rPr>
          <w:rFonts w:cs="Times New Roman"/>
          <w:szCs w:val="28"/>
        </w:rPr>
        <w:t>высшим должностным лицам Администрации города»</w:t>
      </w:r>
      <w:r>
        <w:rPr>
          <w:rFonts w:cs="Times New Roman"/>
          <w:szCs w:val="28"/>
        </w:rPr>
        <w:t xml:space="preserve">, </w:t>
      </w:r>
      <w:r w:rsidRPr="004C12E3">
        <w:rPr>
          <w:rFonts w:eastAsia="Times New Roman" w:cs="Times New Roman"/>
          <w:szCs w:val="28"/>
          <w:lang w:eastAsia="ru-RU"/>
        </w:rPr>
        <w:t>схемой электроснаб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4C12E3">
        <w:rPr>
          <w:rFonts w:eastAsia="Times New Roman" w:cs="Times New Roman"/>
          <w:szCs w:val="28"/>
          <w:lang w:eastAsia="ru-RU"/>
        </w:rPr>
        <w:t xml:space="preserve">жения муниципального образования городской округ город Сургут, </w:t>
      </w:r>
      <w:proofErr w:type="spellStart"/>
      <w:r w:rsidRPr="004C12E3">
        <w:rPr>
          <w:rFonts w:cs="Times New Roman"/>
          <w:szCs w:val="28"/>
        </w:rPr>
        <w:t>утверж</w:t>
      </w:r>
      <w:proofErr w:type="spellEnd"/>
      <w:r>
        <w:rPr>
          <w:rFonts w:cs="Times New Roman"/>
          <w:szCs w:val="28"/>
        </w:rPr>
        <w:t xml:space="preserve">-         </w:t>
      </w:r>
      <w:r w:rsidRPr="004C12E3">
        <w:rPr>
          <w:rFonts w:cs="Times New Roman"/>
          <w:szCs w:val="28"/>
        </w:rPr>
        <w:t xml:space="preserve">денной постановлением Администрации города от 17.10.2019 № 7762, в целях сокращения охранных зон в городе Сургуте от ВЛ-110 </w:t>
      </w:r>
      <w:proofErr w:type="spellStart"/>
      <w:r w:rsidRPr="004C12E3">
        <w:rPr>
          <w:rFonts w:cs="Times New Roman"/>
          <w:szCs w:val="28"/>
        </w:rPr>
        <w:t>кВ</w:t>
      </w:r>
      <w:proofErr w:type="spellEnd"/>
      <w:r w:rsidRPr="004C12E3">
        <w:rPr>
          <w:rFonts w:cs="Times New Roman"/>
          <w:szCs w:val="28"/>
        </w:rPr>
        <w:t xml:space="preserve"> </w:t>
      </w:r>
      <w:proofErr w:type="spellStart"/>
      <w:r w:rsidRPr="004C12E3">
        <w:rPr>
          <w:rFonts w:cs="Times New Roman"/>
          <w:szCs w:val="28"/>
        </w:rPr>
        <w:t>Барсово</w:t>
      </w:r>
      <w:proofErr w:type="spellEnd"/>
      <w:r w:rsidRPr="004C12E3">
        <w:rPr>
          <w:rFonts w:cs="Times New Roman"/>
          <w:szCs w:val="28"/>
        </w:rPr>
        <w:t>-Сайма</w:t>
      </w:r>
      <w:r>
        <w:rPr>
          <w:rFonts w:cs="Times New Roman"/>
          <w:szCs w:val="28"/>
        </w:rPr>
        <w:t xml:space="preserve">                            </w:t>
      </w:r>
      <w:r w:rsidRPr="004C12E3">
        <w:rPr>
          <w:rFonts w:cs="Times New Roman"/>
          <w:szCs w:val="28"/>
        </w:rPr>
        <w:t xml:space="preserve"> с заходом на ПС «Северная» и исполнения пункта 2 протокола от 19.07.2019 </w:t>
      </w:r>
      <w:r>
        <w:rPr>
          <w:rFonts w:cs="Times New Roman"/>
          <w:szCs w:val="28"/>
        </w:rPr>
        <w:t xml:space="preserve">                 </w:t>
      </w:r>
      <w:r w:rsidRPr="004C12E3">
        <w:rPr>
          <w:rFonts w:cs="Times New Roman"/>
          <w:szCs w:val="28"/>
        </w:rPr>
        <w:t>№ 1 рабочего совещания по исполнению поручения Губернатора Ханты-</w:t>
      </w:r>
      <w:r>
        <w:rPr>
          <w:rFonts w:cs="Times New Roman"/>
          <w:szCs w:val="28"/>
        </w:rPr>
        <w:t xml:space="preserve">                      </w:t>
      </w:r>
      <w:r w:rsidRPr="004C12E3">
        <w:rPr>
          <w:rFonts w:cs="Times New Roman"/>
          <w:szCs w:val="28"/>
        </w:rPr>
        <w:t>Мансийского автономного округа – Югры:</w:t>
      </w:r>
    </w:p>
    <w:p w:rsidR="004C12E3" w:rsidRPr="004C12E3" w:rsidRDefault="004C12E3" w:rsidP="006C4CA8">
      <w:pPr>
        <w:ind w:firstLine="709"/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>1. Утвердить план мероприятий («дорожная карта») по вопросу</w:t>
      </w:r>
      <w:r>
        <w:rPr>
          <w:rFonts w:cs="Times New Roman"/>
          <w:szCs w:val="28"/>
        </w:rPr>
        <w:t xml:space="preserve">                                </w:t>
      </w:r>
      <w:r w:rsidRPr="004C12E3">
        <w:rPr>
          <w:rFonts w:cs="Times New Roman"/>
          <w:szCs w:val="28"/>
        </w:rPr>
        <w:t xml:space="preserve"> выполнения работ по реконструкции ВЛ-110 </w:t>
      </w:r>
      <w:proofErr w:type="spellStart"/>
      <w:r w:rsidRPr="004C12E3">
        <w:rPr>
          <w:rFonts w:cs="Times New Roman"/>
          <w:szCs w:val="28"/>
        </w:rPr>
        <w:t>кВ</w:t>
      </w:r>
      <w:proofErr w:type="spellEnd"/>
      <w:r w:rsidRPr="004C12E3">
        <w:rPr>
          <w:rFonts w:cs="Times New Roman"/>
          <w:szCs w:val="28"/>
        </w:rPr>
        <w:t xml:space="preserve"> </w:t>
      </w:r>
      <w:proofErr w:type="spellStart"/>
      <w:r w:rsidRPr="004C12E3">
        <w:rPr>
          <w:rFonts w:cs="Times New Roman"/>
          <w:szCs w:val="28"/>
        </w:rPr>
        <w:t>Барсово</w:t>
      </w:r>
      <w:proofErr w:type="spellEnd"/>
      <w:r w:rsidRPr="004C12E3">
        <w:rPr>
          <w:rFonts w:cs="Times New Roman"/>
          <w:szCs w:val="28"/>
        </w:rPr>
        <w:t xml:space="preserve">-Сайма с заходом </w:t>
      </w:r>
      <w:r>
        <w:rPr>
          <w:rFonts w:cs="Times New Roman"/>
          <w:szCs w:val="28"/>
        </w:rPr>
        <w:t xml:space="preserve">                         </w:t>
      </w:r>
      <w:r w:rsidRPr="004C12E3">
        <w:rPr>
          <w:rFonts w:cs="Times New Roman"/>
          <w:szCs w:val="28"/>
        </w:rPr>
        <w:t>на ПС «Северная» в целях сокращения охранных зон в городе Сургуте согласно приложению.</w:t>
      </w:r>
    </w:p>
    <w:p w:rsidR="004C12E3" w:rsidRPr="004C12E3" w:rsidRDefault="004C12E3" w:rsidP="006C4CA8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4C12E3">
        <w:rPr>
          <w:rFonts w:cs="Times New Roman"/>
          <w:szCs w:val="28"/>
        </w:rPr>
        <w:t xml:space="preserve">2. Определить ответственным за координацию реализации плана </w:t>
      </w:r>
      <w:r>
        <w:rPr>
          <w:rFonts w:cs="Times New Roman"/>
          <w:szCs w:val="28"/>
        </w:rPr>
        <w:t xml:space="preserve">                           </w:t>
      </w:r>
      <w:r w:rsidRPr="004C12E3">
        <w:rPr>
          <w:rFonts w:cs="Times New Roman"/>
          <w:spacing w:val="-4"/>
          <w:szCs w:val="28"/>
        </w:rPr>
        <w:t>мероприятий, указанного в пункте 1, структурное подразделение Администрации города – департамент архитектуры и градостроительства</w:t>
      </w:r>
      <w:r>
        <w:rPr>
          <w:rFonts w:cs="Times New Roman"/>
          <w:spacing w:val="-4"/>
          <w:szCs w:val="28"/>
        </w:rPr>
        <w:t>.</w:t>
      </w:r>
    </w:p>
    <w:p w:rsidR="004C12E3" w:rsidRPr="004C12E3" w:rsidRDefault="004C12E3" w:rsidP="006C4CA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C12E3">
        <w:rPr>
          <w:rFonts w:cs="Times New Roman"/>
          <w:szCs w:val="28"/>
        </w:rPr>
        <w:t>3. Ответственным исполнителям обеспечить своевременную реализацию плана мероприятий, указанного в пункте 1.</w:t>
      </w:r>
    </w:p>
    <w:p w:rsidR="004C12E3" w:rsidRPr="004C12E3" w:rsidRDefault="004C12E3" w:rsidP="006C4C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2E3">
        <w:rPr>
          <w:szCs w:val="28"/>
        </w:rPr>
        <w:lastRenderedPageBreak/>
        <w:t>4. Управлению массовых коммуникаций разместить настоящее распоря</w:t>
      </w:r>
      <w:r w:rsidR="0031310F">
        <w:rPr>
          <w:szCs w:val="28"/>
        </w:rPr>
        <w:t>-</w:t>
      </w:r>
      <w:r w:rsidRPr="004C12E3">
        <w:rPr>
          <w:szCs w:val="28"/>
        </w:rPr>
        <w:t>жение на официальном портале Администрации города: www.adm</w:t>
      </w:r>
      <w:proofErr w:type="spellStart"/>
      <w:r w:rsidRPr="004C12E3">
        <w:rPr>
          <w:szCs w:val="28"/>
          <w:lang w:val="en-US"/>
        </w:rPr>
        <w:t>surgut</w:t>
      </w:r>
      <w:proofErr w:type="spellEnd"/>
      <w:r w:rsidRPr="004C12E3">
        <w:rPr>
          <w:szCs w:val="28"/>
        </w:rPr>
        <w:t>.</w:t>
      </w:r>
      <w:proofErr w:type="spellStart"/>
      <w:r w:rsidRPr="004C12E3">
        <w:rPr>
          <w:szCs w:val="28"/>
          <w:lang w:val="en-US"/>
        </w:rPr>
        <w:t>ru</w:t>
      </w:r>
      <w:proofErr w:type="spellEnd"/>
    </w:p>
    <w:p w:rsidR="004C12E3" w:rsidRPr="004C12E3" w:rsidRDefault="004C12E3" w:rsidP="006C4C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2E3">
        <w:rPr>
          <w:szCs w:val="28"/>
        </w:rPr>
        <w:t>5. Муниципальному казенному учреждению «Наш город» опубликовать настоящее распоряжение в газете «Сургутские ведомости»</w:t>
      </w:r>
    </w:p>
    <w:p w:rsidR="004C12E3" w:rsidRPr="00364467" w:rsidRDefault="004C12E3" w:rsidP="006C4C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2E3">
        <w:rPr>
          <w:rFonts w:eastAsiaTheme="minorEastAsia"/>
          <w:color w:val="000000" w:themeColor="text1"/>
          <w:szCs w:val="28"/>
          <w:lang w:eastAsia="ru-RU"/>
        </w:rPr>
        <w:t>6.</w:t>
      </w:r>
      <w:r w:rsidRPr="004C12E3">
        <w:rPr>
          <w:szCs w:val="28"/>
        </w:rPr>
        <w:t xml:space="preserve"> </w:t>
      </w:r>
      <w:r w:rsidRPr="00364467">
        <w:rPr>
          <w:szCs w:val="28"/>
        </w:rPr>
        <w:t xml:space="preserve">Контроль за выполнением </w:t>
      </w:r>
      <w:r w:rsidR="0031310F" w:rsidRPr="004C12E3">
        <w:rPr>
          <w:szCs w:val="28"/>
        </w:rPr>
        <w:t>ра</w:t>
      </w:r>
      <w:r w:rsidR="0031310F">
        <w:rPr>
          <w:szCs w:val="28"/>
        </w:rPr>
        <w:t>споряжения</w:t>
      </w:r>
      <w:r w:rsidRPr="00364467">
        <w:rPr>
          <w:szCs w:val="28"/>
        </w:rPr>
        <w:t xml:space="preserve"> возложить на заместителя</w:t>
      </w:r>
      <w:r>
        <w:rPr>
          <w:szCs w:val="28"/>
        </w:rPr>
        <w:t xml:space="preserve">                 </w:t>
      </w:r>
      <w:r w:rsidRPr="00364467">
        <w:rPr>
          <w:szCs w:val="28"/>
        </w:rPr>
        <w:t xml:space="preserve"> Главы города</w:t>
      </w:r>
      <w:r w:rsidRPr="00364467">
        <w:rPr>
          <w:color w:val="000000"/>
          <w:spacing w:val="-4"/>
          <w:szCs w:val="28"/>
        </w:rPr>
        <w:t xml:space="preserve">, курирующего сферу </w:t>
      </w:r>
      <w:r w:rsidRPr="00364467">
        <w:rPr>
          <w:spacing w:val="-4"/>
          <w:szCs w:val="28"/>
        </w:rPr>
        <w:t>архитектуры, градострои</w:t>
      </w:r>
      <w:r w:rsidRPr="00364467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4C12E3" w:rsidRDefault="004C12E3" w:rsidP="006C4CA8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C12E3" w:rsidRDefault="004C12E3" w:rsidP="006C4C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C12E3" w:rsidRPr="004C12E3" w:rsidRDefault="004C12E3" w:rsidP="006C4C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C12E3" w:rsidRDefault="004C12E3" w:rsidP="006C4CA8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</w:t>
      </w:r>
      <w:r w:rsidRPr="003C0292">
        <w:rPr>
          <w:szCs w:val="28"/>
        </w:rPr>
        <w:t>Н.Н. Кривцов</w:t>
      </w:r>
    </w:p>
    <w:p w:rsidR="007842A6" w:rsidRDefault="007842A6" w:rsidP="007842A6">
      <w:pPr>
        <w:jc w:val="both"/>
        <w:rPr>
          <w:rFonts w:eastAsia="Times New Roman" w:cs="Times New Roman"/>
          <w:szCs w:val="28"/>
          <w:lang w:eastAsia="ru-RU"/>
        </w:rPr>
        <w:sectPr w:rsidR="007842A6" w:rsidSect="006C4CA8">
          <w:headerReference w:type="default" r:id="rId7"/>
          <w:headerReference w:type="first" r:id="rId8"/>
          <w:pgSz w:w="11906" w:h="16838"/>
          <w:pgMar w:top="0" w:right="707" w:bottom="1134" w:left="1701" w:header="709" w:footer="709" w:gutter="0"/>
          <w:cols w:space="708"/>
          <w:titlePg/>
          <w:docGrid w:linePitch="381"/>
        </w:sectPr>
      </w:pPr>
    </w:p>
    <w:p w:rsidR="007842A6" w:rsidRDefault="007842A6" w:rsidP="00764D16">
      <w:pPr>
        <w:widowControl w:val="0"/>
        <w:ind w:left="11057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sz w:val="26"/>
          <w:szCs w:val="26"/>
          <w:lang w:eastAsia="ru-RU" w:bidi="ru-RU"/>
        </w:rPr>
        <w:t>Приложение</w:t>
      </w:r>
    </w:p>
    <w:p w:rsidR="007842A6" w:rsidRDefault="007842A6" w:rsidP="00764D16">
      <w:pPr>
        <w:widowControl w:val="0"/>
        <w:ind w:left="11057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sz w:val="26"/>
          <w:szCs w:val="26"/>
          <w:lang w:eastAsia="ru-RU" w:bidi="ru-RU"/>
        </w:rPr>
        <w:t xml:space="preserve">к распоряжению </w:t>
      </w:r>
    </w:p>
    <w:p w:rsidR="007842A6" w:rsidRDefault="007842A6" w:rsidP="00764D16">
      <w:pPr>
        <w:widowControl w:val="0"/>
        <w:ind w:left="11057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sz w:val="26"/>
          <w:szCs w:val="26"/>
          <w:lang w:eastAsia="ru-RU" w:bidi="ru-RU"/>
        </w:rPr>
        <w:t>А</w:t>
      </w:r>
      <w:r w:rsidR="00764D16">
        <w:rPr>
          <w:rFonts w:eastAsia="Times New Roman" w:cs="Times New Roman"/>
          <w:sz w:val="26"/>
          <w:szCs w:val="26"/>
          <w:lang w:eastAsia="ru-RU" w:bidi="ru-RU"/>
        </w:rPr>
        <w:t>д</w:t>
      </w:r>
      <w:r>
        <w:rPr>
          <w:rFonts w:eastAsia="Times New Roman" w:cs="Times New Roman"/>
          <w:sz w:val="26"/>
          <w:szCs w:val="26"/>
          <w:lang w:eastAsia="ru-RU" w:bidi="ru-RU"/>
        </w:rPr>
        <w:t>министрации города</w:t>
      </w:r>
    </w:p>
    <w:p w:rsidR="007842A6" w:rsidRDefault="007842A6" w:rsidP="00764D16">
      <w:pPr>
        <w:widowControl w:val="0"/>
        <w:ind w:left="11057"/>
        <w:rPr>
          <w:rFonts w:eastAsia="Times New Roman" w:cs="Times New Roman"/>
          <w:sz w:val="26"/>
          <w:szCs w:val="26"/>
          <w:lang w:eastAsia="ru-RU" w:bidi="ru-RU"/>
        </w:rPr>
      </w:pPr>
      <w:r>
        <w:rPr>
          <w:rFonts w:eastAsia="Times New Roman" w:cs="Times New Roman"/>
          <w:sz w:val="26"/>
          <w:szCs w:val="26"/>
          <w:lang w:eastAsia="ru-RU" w:bidi="ru-RU"/>
        </w:rPr>
        <w:t>от ___________</w:t>
      </w:r>
      <w:r w:rsidR="00764D16">
        <w:rPr>
          <w:rFonts w:eastAsia="Times New Roman" w:cs="Times New Roman"/>
          <w:sz w:val="26"/>
          <w:szCs w:val="26"/>
          <w:lang w:eastAsia="ru-RU" w:bidi="ru-RU"/>
        </w:rPr>
        <w:t>_</w:t>
      </w:r>
      <w:r>
        <w:rPr>
          <w:rFonts w:eastAsia="Times New Roman" w:cs="Times New Roman"/>
          <w:sz w:val="26"/>
          <w:szCs w:val="26"/>
          <w:lang w:eastAsia="ru-RU" w:bidi="ru-RU"/>
        </w:rPr>
        <w:t xml:space="preserve"> №</w:t>
      </w:r>
      <w:r w:rsidR="00764D16">
        <w:rPr>
          <w:rFonts w:eastAsia="Times New Roman" w:cs="Times New Roman"/>
          <w:sz w:val="26"/>
          <w:szCs w:val="26"/>
          <w:lang w:eastAsia="ru-RU" w:bidi="ru-RU"/>
        </w:rPr>
        <w:t xml:space="preserve"> _______</w:t>
      </w:r>
    </w:p>
    <w:p w:rsidR="007842A6" w:rsidRDefault="007842A6" w:rsidP="00764D16">
      <w:pPr>
        <w:widowControl w:val="0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7842A6" w:rsidRDefault="007842A6" w:rsidP="00764D16">
      <w:pPr>
        <w:widowControl w:val="0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7842A6" w:rsidRPr="007842A6" w:rsidRDefault="007842A6" w:rsidP="00764D16">
      <w:pPr>
        <w:widowControl w:val="0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 w:rsidRPr="007842A6">
        <w:rPr>
          <w:rFonts w:eastAsia="Times New Roman" w:cs="Times New Roman"/>
          <w:sz w:val="26"/>
          <w:szCs w:val="26"/>
          <w:lang w:eastAsia="ru-RU" w:bidi="ru-RU"/>
        </w:rPr>
        <w:t xml:space="preserve">План мероприятий («дорожная карта») </w:t>
      </w:r>
    </w:p>
    <w:p w:rsidR="00764D16" w:rsidRDefault="007842A6" w:rsidP="00764D16">
      <w:pPr>
        <w:widowControl w:val="0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 w:rsidRPr="007842A6">
        <w:rPr>
          <w:rFonts w:eastAsia="Times New Roman" w:cs="Times New Roman"/>
          <w:sz w:val="26"/>
          <w:szCs w:val="26"/>
          <w:lang w:eastAsia="ru-RU" w:bidi="ru-RU"/>
        </w:rPr>
        <w:t xml:space="preserve">по вопросу выполнения работ по реконструкции </w:t>
      </w:r>
      <w:r w:rsidRPr="007842A6">
        <w:rPr>
          <w:rFonts w:eastAsia="Times New Roman" w:cs="Times New Roman"/>
          <w:sz w:val="26"/>
          <w:szCs w:val="26"/>
          <w:lang w:val="en-US" w:bidi="en-US"/>
        </w:rPr>
        <w:t>B</w:t>
      </w:r>
      <w:r w:rsidR="00D24EE8">
        <w:rPr>
          <w:rFonts w:eastAsia="Times New Roman" w:cs="Times New Roman"/>
          <w:sz w:val="26"/>
          <w:szCs w:val="26"/>
          <w:lang w:bidi="en-US"/>
        </w:rPr>
        <w:t>Л</w:t>
      </w:r>
      <w:r w:rsidRPr="007842A6">
        <w:rPr>
          <w:rFonts w:eastAsia="Times New Roman" w:cs="Times New Roman"/>
          <w:sz w:val="26"/>
          <w:szCs w:val="26"/>
          <w:lang w:bidi="en-US"/>
        </w:rPr>
        <w:t>-1</w:t>
      </w:r>
      <w:r w:rsidRPr="007842A6">
        <w:rPr>
          <w:rFonts w:eastAsia="Times New Roman" w:cs="Times New Roman"/>
          <w:sz w:val="26"/>
          <w:szCs w:val="26"/>
          <w:lang w:eastAsia="ru-RU" w:bidi="ru-RU"/>
        </w:rPr>
        <w:t xml:space="preserve">10 </w:t>
      </w:r>
      <w:proofErr w:type="spellStart"/>
      <w:r w:rsidRPr="007842A6">
        <w:rPr>
          <w:rFonts w:eastAsia="Times New Roman" w:cs="Times New Roman"/>
          <w:sz w:val="26"/>
          <w:szCs w:val="26"/>
          <w:lang w:eastAsia="ru-RU" w:bidi="ru-RU"/>
        </w:rPr>
        <w:t>кВ</w:t>
      </w:r>
      <w:proofErr w:type="spellEnd"/>
      <w:r w:rsidRPr="007842A6">
        <w:rPr>
          <w:rFonts w:eastAsia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7842A6">
        <w:rPr>
          <w:rFonts w:eastAsia="Times New Roman" w:cs="Times New Roman"/>
          <w:sz w:val="26"/>
          <w:szCs w:val="26"/>
          <w:lang w:eastAsia="ru-RU" w:bidi="ru-RU"/>
        </w:rPr>
        <w:t>Барсово</w:t>
      </w:r>
      <w:proofErr w:type="spellEnd"/>
      <w:r w:rsidRPr="007842A6">
        <w:rPr>
          <w:rFonts w:eastAsia="Times New Roman" w:cs="Times New Roman"/>
          <w:sz w:val="26"/>
          <w:szCs w:val="26"/>
          <w:lang w:eastAsia="ru-RU" w:bidi="ru-RU"/>
        </w:rPr>
        <w:t xml:space="preserve">-Сайма </w:t>
      </w:r>
    </w:p>
    <w:p w:rsidR="007842A6" w:rsidRPr="007842A6" w:rsidRDefault="007842A6" w:rsidP="00764D16">
      <w:pPr>
        <w:widowControl w:val="0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 w:rsidRPr="007842A6">
        <w:rPr>
          <w:rFonts w:eastAsia="Times New Roman" w:cs="Times New Roman"/>
          <w:sz w:val="26"/>
          <w:szCs w:val="26"/>
          <w:lang w:eastAsia="ru-RU" w:bidi="ru-RU"/>
        </w:rPr>
        <w:t>с заходом на ПС «Северная» в целях</w:t>
      </w:r>
      <w:r w:rsidR="00764D16">
        <w:rPr>
          <w:rFonts w:eastAsia="Times New Roman" w:cs="Times New Roman"/>
          <w:sz w:val="26"/>
          <w:szCs w:val="26"/>
          <w:lang w:eastAsia="ru-RU" w:bidi="ru-RU"/>
        </w:rPr>
        <w:t xml:space="preserve"> </w:t>
      </w:r>
      <w:r w:rsidRPr="007842A6">
        <w:rPr>
          <w:rFonts w:eastAsia="Times New Roman" w:cs="Times New Roman"/>
          <w:sz w:val="26"/>
          <w:szCs w:val="26"/>
          <w:lang w:eastAsia="ru-RU" w:bidi="ru-RU"/>
        </w:rPr>
        <w:t>сокращения охранных зон в городе Сургуте</w:t>
      </w:r>
    </w:p>
    <w:p w:rsidR="007842A6" w:rsidRPr="00764D16" w:rsidRDefault="007842A6" w:rsidP="00764D16">
      <w:pPr>
        <w:widowControl w:val="0"/>
        <w:jc w:val="center"/>
        <w:rPr>
          <w:rFonts w:eastAsia="Times New Roman" w:cs="Times New Roman"/>
          <w:sz w:val="10"/>
          <w:szCs w:val="10"/>
          <w:lang w:eastAsia="ru-RU" w:bidi="ru-RU"/>
        </w:rPr>
      </w:pPr>
    </w:p>
    <w:tbl>
      <w:tblPr>
        <w:tblOverlap w:val="never"/>
        <w:tblW w:w="155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"/>
        <w:gridCol w:w="5671"/>
        <w:gridCol w:w="1701"/>
        <w:gridCol w:w="4111"/>
        <w:gridCol w:w="3544"/>
      </w:tblGrid>
      <w:tr w:rsidR="007842A6" w:rsidRPr="00764D16" w:rsidTr="00764D16">
        <w:trPr>
          <w:trHeight w:val="59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Срок </w:t>
            </w:r>
          </w:p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</w:t>
            </w:r>
          </w:p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исполнители</w:t>
            </w:r>
          </w:p>
        </w:tc>
      </w:tr>
      <w:tr w:rsidR="007842A6" w:rsidRPr="00764D16" w:rsidTr="00764D16">
        <w:trPr>
          <w:trHeight w:val="222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D24EE8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Внесение изменений 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генеральный план в части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выполнения мероприятий по перекладк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участков воздушных ЛЭП 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кабелем в землю в связи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наложением охранных зон от ВЛ-110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существующие и строящиеся здания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ул. Игоря Киртбая, ул. Югорская,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Профсоюзов и ул. Маяковского,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 также при заходе на ПС-110/10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«Сайма»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D1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изменения в Генеральном плане </w:t>
            </w:r>
          </w:p>
          <w:p w:rsidR="00764D1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муниципального образования </w:t>
            </w:r>
          </w:p>
          <w:p w:rsidR="00764D1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городской округ город Сургут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Ханты-Мансийского автономного округа – Югр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депа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тамент архитектуры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градостроительства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Администрации города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Сургута</w:t>
            </w:r>
          </w:p>
        </w:tc>
      </w:tr>
      <w:tr w:rsidR="007842A6" w:rsidRPr="00764D16" w:rsidTr="00764D16">
        <w:trPr>
          <w:trHeight w:val="111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и утверждение схемы электроснабжения муниципального образования городской округ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 Сургут Ханты-Мансийск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ого автономного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округ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Югр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утвержденная постановлением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Администрации города схема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электроснабжения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департамент архитектуры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градостроительства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Администрации города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гута</w:t>
            </w:r>
          </w:p>
        </w:tc>
      </w:tr>
      <w:tr w:rsidR="007842A6" w:rsidRPr="00764D16" w:rsidTr="00764D16">
        <w:trPr>
          <w:trHeight w:val="125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и утверждение Программы комплексного развития систем коммунальной инфраструктуры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муниципального образования городской округ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 Сургут Ханты-Мансийск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ого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автономного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округ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Югр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период до 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утвержденная решением Думы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города Программа комплексного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развития систем коммунальной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департамент архитектуры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градостроительства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Администрации города </w:t>
            </w:r>
          </w:p>
          <w:p w:rsidR="007842A6" w:rsidRPr="00764D16" w:rsidRDefault="007842A6" w:rsidP="00764D16">
            <w:pPr>
              <w:widowControl w:val="0"/>
              <w:ind w:left="154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Сургута</w:t>
            </w:r>
          </w:p>
        </w:tc>
      </w:tr>
      <w:tr w:rsidR="007842A6" w:rsidRPr="00764D16" w:rsidTr="00764D16">
        <w:trPr>
          <w:cantSplit/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Направление обращения в Департамент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строительства Ханты-Мансийского 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автономного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округа – Югры о включении в схему территориального планирования Ханты-Мансийского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автономного округа </w:t>
            </w:r>
            <w:r w:rsidR="00764D1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Югры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области энергетики мероприятий по реконструкции воздушных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ЛЭП 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кабелем в землю в связи с наложением охранных зон от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BJ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1-1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существующие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строящиеся здания по ул. Игоря Киртбая,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Югорская, ул. Профсоюзов и ул. Маяковского,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 также при заходе на ПС-110/10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«Сайма»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Pr="00764D16" w:rsidRDefault="00D24EE8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 w:rsidR="007842A6"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несение изменений в схему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территориального планирования Ханты-Мансийского автономного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округа – Югры</w:t>
            </w:r>
          </w:p>
          <w:p w:rsidR="007842A6" w:rsidRPr="00764D16" w:rsidRDefault="007842A6" w:rsidP="00764D16">
            <w:pPr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7842A6" w:rsidRPr="00764D16" w:rsidRDefault="007842A6" w:rsidP="00764D16">
            <w:pPr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7842A6" w:rsidRPr="00764D16" w:rsidRDefault="007842A6" w:rsidP="00764D16">
            <w:pPr>
              <w:ind w:left="132"/>
              <w:jc w:val="right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департамент архитектуры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градостроительства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Администрации города Сургута</w:t>
            </w:r>
          </w:p>
        </w:tc>
      </w:tr>
      <w:tr w:rsidR="007842A6" w:rsidRPr="00764D16" w:rsidTr="00764D16">
        <w:trPr>
          <w:trHeight w:val="1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Направление обращения в Министерство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энергетики Российской Федерации о включении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инвестиционную программу акционерного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общества «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Россети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Тюмень» проектно-изыскательских работ по реконструкции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BJI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Барсово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-Сайма с заходом на ПС «Северная», в части перевода в кабельное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итогам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утверждения 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изменений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схему территориального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позиция Минэнерго России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обращению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Департамент жилищно-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коммунального комплекса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энергетики Ханты-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Мансийского автономного округа – Югры,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Администрация города Сургута</w:t>
            </w:r>
          </w:p>
        </w:tc>
      </w:tr>
      <w:tr w:rsidR="007842A6" w:rsidRPr="00764D16" w:rsidTr="00764D16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Выполнение мероприятий по проведению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технического обследования и разработке технико-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экономических обоснований по восстановлению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нормативного состояния охранных зон ВЛ 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Барсово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-Сайма с заходом на ПС «Северная»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 – 2035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определен один из вариантов: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разработка мероприятий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освобождению территорий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охранных зон высоковольтных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ЛЭП от застройки капитальными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временными сооружениями;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реализация в кабельном исполнении участков воздушных линий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селитебной зоне, в охранной зоне которых размещены капитальные </w:t>
            </w:r>
          </w:p>
          <w:p w:rsidR="007842A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строения, в том числе общественные и жилые здания;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принятие мер по экранированию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 воздействия электромагнитного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излучения промышленной частоты территорий кратковременного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долговременного пребывания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города Сургута,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акционерное общество </w:t>
            </w:r>
          </w:p>
          <w:p w:rsidR="007842A6" w:rsidRPr="00764D16" w:rsidRDefault="00764D1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Россети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Тюмень»</w:t>
            </w:r>
          </w:p>
        </w:tc>
      </w:tr>
      <w:tr w:rsidR="007842A6" w:rsidRPr="00764D16" w:rsidTr="00764D16">
        <w:trPr>
          <w:trHeight w:val="2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Определение источника финансирования инвестиционных проектов по переустройству участков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воздушных ЛЭП 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кабелем в землю в связи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наложением охранных зон от ВЛ-110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существующие и строящиеся здания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ул. Игоря Киртбая, ул. Югорская,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Профсоюзов и ул. Маяковского,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 также при заходе на ПС-110/10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«Сайма»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итогам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получения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позиции Минэнерго 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России, 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 также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мероприятий 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прове</w:t>
            </w:r>
            <w:r w:rsid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дению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технического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обследования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разработке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технико-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экономи</w:t>
            </w:r>
            <w:proofErr w:type="spellEnd"/>
            <w:r w:rsid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ческих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обоснований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определение источника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финансиро</w:t>
            </w:r>
            <w:proofErr w:type="spellEnd"/>
            <w:r w:rsid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вания выполнения проектно-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изыскательских работ, выполнению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строительно-монтажных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Администрация города Сургута,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акционерное общество </w:t>
            </w:r>
          </w:p>
          <w:p w:rsidR="00764D1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Россети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Тюмень»</w:t>
            </w:r>
          </w:p>
        </w:tc>
      </w:tr>
      <w:tr w:rsidR="007842A6" w:rsidRPr="00764D16" w:rsidTr="00764D16">
        <w:trPr>
          <w:trHeight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Выполнение мероприятий по переустройству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участков воздушных ЛЭП 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кабелем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землю в связи с наложением охранных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зон от ВЛ-110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существующие и строящиеся здания по ул. Игоря Киртбая, ул. Югорская, </w:t>
            </w:r>
          </w:p>
          <w:p w:rsidR="00764D1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Профсоюзов и ул. Маяковского, </w:t>
            </w:r>
          </w:p>
          <w:p w:rsidR="007842A6" w:rsidRPr="00764D16" w:rsidRDefault="007842A6" w:rsidP="00764D16">
            <w:pPr>
              <w:widowControl w:val="0"/>
              <w:ind w:left="146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 также при заходе на ПС-110/10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«Сайма»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после 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определения источника 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финансиро</w:t>
            </w:r>
            <w:proofErr w:type="spellEnd"/>
            <w:r w:rsid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  <w:p w:rsid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вания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</w:t>
            </w:r>
          </w:p>
          <w:p w:rsidR="00764D1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проектно-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изыскательских работ, выполнения 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строительно-</w:t>
            </w:r>
          </w:p>
          <w:p w:rsidR="007842A6" w:rsidRPr="00764D16" w:rsidRDefault="007842A6" w:rsidP="00764D16">
            <w:pPr>
              <w:widowControl w:val="0"/>
              <w:ind w:left="131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монтажных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переустройство участков воздушных ЛЭП 110 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кабельное исполнение,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уменьшение ширины охранной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города Сургута, </w:t>
            </w:r>
          </w:p>
          <w:p w:rsidR="00764D16" w:rsidRDefault="007842A6" w:rsidP="00764D16">
            <w:pPr>
              <w:widowControl w:val="0"/>
              <w:ind w:left="132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акционерное общество </w:t>
            </w:r>
          </w:p>
          <w:p w:rsidR="007842A6" w:rsidRPr="00764D16" w:rsidRDefault="007842A6" w:rsidP="00764D16">
            <w:pPr>
              <w:widowControl w:val="0"/>
              <w:ind w:left="132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Россети</w:t>
            </w:r>
            <w:proofErr w:type="spellEnd"/>
            <w:r w:rsidRPr="00764D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Тюмень»</w:t>
            </w:r>
          </w:p>
        </w:tc>
      </w:tr>
    </w:tbl>
    <w:p w:rsidR="007842A6" w:rsidRPr="00764D16" w:rsidRDefault="007842A6" w:rsidP="007842A6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C4CA8" w:rsidRPr="00764D16" w:rsidRDefault="006C4CA8" w:rsidP="006C4C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C4CA8" w:rsidRPr="00764D16" w:rsidSect="00764D16">
      <w:pgSz w:w="16834" w:h="11909" w:orient="landscape"/>
      <w:pgMar w:top="1701" w:right="567" w:bottom="567" w:left="567" w:header="454" w:footer="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1" w:rsidRDefault="00F66AC1" w:rsidP="004C12E3">
      <w:r>
        <w:separator/>
      </w:r>
    </w:p>
  </w:endnote>
  <w:endnote w:type="continuationSeparator" w:id="0">
    <w:p w:rsidR="00F66AC1" w:rsidRDefault="00F66AC1" w:rsidP="004C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1" w:rsidRDefault="00F66AC1" w:rsidP="004C12E3">
      <w:r>
        <w:separator/>
      </w:r>
    </w:p>
  </w:footnote>
  <w:footnote w:type="continuationSeparator" w:id="0">
    <w:p w:rsidR="00F66AC1" w:rsidRDefault="00F66AC1" w:rsidP="004C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451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42A6" w:rsidRPr="007842A6" w:rsidRDefault="007842A6">
        <w:pPr>
          <w:pStyle w:val="a4"/>
          <w:jc w:val="center"/>
          <w:rPr>
            <w:sz w:val="20"/>
            <w:szCs w:val="20"/>
          </w:rPr>
        </w:pPr>
        <w:r w:rsidRPr="007842A6">
          <w:rPr>
            <w:sz w:val="20"/>
            <w:szCs w:val="20"/>
          </w:rPr>
          <w:fldChar w:fldCharType="begin"/>
        </w:r>
        <w:r w:rsidRPr="007842A6">
          <w:rPr>
            <w:sz w:val="20"/>
            <w:szCs w:val="20"/>
          </w:rPr>
          <w:instrText>PAGE   \* MERGEFORMAT</w:instrText>
        </w:r>
        <w:r w:rsidRPr="007842A6">
          <w:rPr>
            <w:sz w:val="20"/>
            <w:szCs w:val="20"/>
          </w:rPr>
          <w:fldChar w:fldCharType="separate"/>
        </w:r>
        <w:r w:rsidR="00893139">
          <w:rPr>
            <w:noProof/>
            <w:sz w:val="20"/>
            <w:szCs w:val="20"/>
          </w:rPr>
          <w:t>5</w:t>
        </w:r>
        <w:r w:rsidRPr="007842A6">
          <w:rPr>
            <w:sz w:val="20"/>
            <w:szCs w:val="20"/>
          </w:rPr>
          <w:fldChar w:fldCharType="end"/>
        </w:r>
      </w:p>
    </w:sdtContent>
  </w:sdt>
  <w:p w:rsidR="007842A6" w:rsidRPr="007842A6" w:rsidRDefault="007842A6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222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12E3" w:rsidRPr="004C12E3" w:rsidRDefault="004C12E3">
        <w:pPr>
          <w:pStyle w:val="a4"/>
          <w:jc w:val="center"/>
          <w:rPr>
            <w:sz w:val="20"/>
            <w:szCs w:val="20"/>
          </w:rPr>
        </w:pPr>
        <w:r w:rsidRPr="004C12E3">
          <w:rPr>
            <w:sz w:val="20"/>
            <w:szCs w:val="20"/>
          </w:rPr>
          <w:fldChar w:fldCharType="begin"/>
        </w:r>
        <w:r w:rsidRPr="004C12E3">
          <w:rPr>
            <w:sz w:val="20"/>
            <w:szCs w:val="20"/>
          </w:rPr>
          <w:instrText>PAGE   \* MERGEFORMAT</w:instrText>
        </w:r>
        <w:r w:rsidRPr="004C12E3">
          <w:rPr>
            <w:sz w:val="20"/>
            <w:szCs w:val="20"/>
          </w:rPr>
          <w:fldChar w:fldCharType="separate"/>
        </w:r>
        <w:r w:rsidR="004642D1">
          <w:rPr>
            <w:noProof/>
            <w:sz w:val="20"/>
            <w:szCs w:val="20"/>
          </w:rPr>
          <w:t>1</w:t>
        </w:r>
        <w:r w:rsidRPr="004C12E3">
          <w:rPr>
            <w:sz w:val="20"/>
            <w:szCs w:val="20"/>
          </w:rPr>
          <w:fldChar w:fldCharType="end"/>
        </w:r>
      </w:p>
    </w:sdtContent>
  </w:sdt>
  <w:p w:rsidR="00DF6BBC" w:rsidRPr="004C12E3" w:rsidRDefault="004642D1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E3"/>
    <w:rsid w:val="00020841"/>
    <w:rsid w:val="000D733D"/>
    <w:rsid w:val="0031310F"/>
    <w:rsid w:val="00326B3A"/>
    <w:rsid w:val="004642D1"/>
    <w:rsid w:val="004A4EFB"/>
    <w:rsid w:val="004C12E3"/>
    <w:rsid w:val="004E1DCE"/>
    <w:rsid w:val="00695B9F"/>
    <w:rsid w:val="006C4CA8"/>
    <w:rsid w:val="006C57ED"/>
    <w:rsid w:val="007560C1"/>
    <w:rsid w:val="00764D16"/>
    <w:rsid w:val="007842A6"/>
    <w:rsid w:val="00893139"/>
    <w:rsid w:val="00A5590F"/>
    <w:rsid w:val="00C53DAD"/>
    <w:rsid w:val="00D24EE8"/>
    <w:rsid w:val="00D80BB2"/>
    <w:rsid w:val="00E97AAA"/>
    <w:rsid w:val="00F539A0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0F4098-BC10-42FC-BBE3-1DE0052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2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1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2E3"/>
    <w:rPr>
      <w:rFonts w:ascii="Times New Roman" w:hAnsi="Times New Roman"/>
      <w:sz w:val="28"/>
    </w:rPr>
  </w:style>
  <w:style w:type="character" w:styleId="a8">
    <w:name w:val="page number"/>
    <w:basedOn w:val="a0"/>
    <w:rsid w:val="004C12E3"/>
  </w:style>
  <w:style w:type="paragraph" w:styleId="a9">
    <w:name w:val="List Paragraph"/>
    <w:basedOn w:val="a"/>
    <w:uiPriority w:val="34"/>
    <w:qFormat/>
    <w:rsid w:val="004C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6487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2020-06-22T08:40:00Z</cp:lastPrinted>
  <dcterms:created xsi:type="dcterms:W3CDTF">2020-06-26T10:50:00Z</dcterms:created>
  <dcterms:modified xsi:type="dcterms:W3CDTF">2020-06-26T10:50:00Z</dcterms:modified>
</cp:coreProperties>
</file>