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8" w:rsidRDefault="00C46348" w:rsidP="00656C1A">
      <w:pPr>
        <w:spacing w:line="120" w:lineRule="atLeast"/>
        <w:jc w:val="center"/>
        <w:rPr>
          <w:sz w:val="24"/>
          <w:szCs w:val="24"/>
        </w:rPr>
      </w:pPr>
    </w:p>
    <w:p w:rsidR="00C46348" w:rsidRDefault="00C46348" w:rsidP="00656C1A">
      <w:pPr>
        <w:spacing w:line="120" w:lineRule="atLeast"/>
        <w:jc w:val="center"/>
        <w:rPr>
          <w:sz w:val="24"/>
          <w:szCs w:val="24"/>
        </w:rPr>
      </w:pPr>
    </w:p>
    <w:p w:rsidR="00C46348" w:rsidRPr="00852378" w:rsidRDefault="00C46348" w:rsidP="00656C1A">
      <w:pPr>
        <w:spacing w:line="120" w:lineRule="atLeast"/>
        <w:jc w:val="center"/>
        <w:rPr>
          <w:sz w:val="10"/>
          <w:szCs w:val="10"/>
        </w:rPr>
      </w:pPr>
    </w:p>
    <w:p w:rsidR="00C46348" w:rsidRDefault="00C46348" w:rsidP="00656C1A">
      <w:pPr>
        <w:spacing w:line="120" w:lineRule="atLeast"/>
        <w:jc w:val="center"/>
        <w:rPr>
          <w:sz w:val="10"/>
          <w:szCs w:val="24"/>
        </w:rPr>
      </w:pPr>
    </w:p>
    <w:p w:rsidR="00C46348" w:rsidRPr="005541F0" w:rsidRDefault="00C463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6348" w:rsidRDefault="00C463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6348" w:rsidRPr="005541F0" w:rsidRDefault="00C463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6348" w:rsidRPr="005649E4" w:rsidRDefault="00C46348" w:rsidP="00656C1A">
      <w:pPr>
        <w:spacing w:line="120" w:lineRule="atLeast"/>
        <w:jc w:val="center"/>
        <w:rPr>
          <w:sz w:val="18"/>
          <w:szCs w:val="24"/>
        </w:rPr>
      </w:pPr>
    </w:p>
    <w:p w:rsidR="00C46348" w:rsidRPr="001D25B0" w:rsidRDefault="00C4634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46348" w:rsidRPr="005541F0" w:rsidRDefault="00C46348" w:rsidP="00656C1A">
      <w:pPr>
        <w:spacing w:line="120" w:lineRule="atLeast"/>
        <w:jc w:val="center"/>
        <w:rPr>
          <w:sz w:val="18"/>
          <w:szCs w:val="24"/>
        </w:rPr>
      </w:pPr>
    </w:p>
    <w:p w:rsidR="00C46348" w:rsidRPr="005541F0" w:rsidRDefault="00C46348" w:rsidP="00656C1A">
      <w:pPr>
        <w:spacing w:line="120" w:lineRule="atLeast"/>
        <w:jc w:val="center"/>
        <w:rPr>
          <w:sz w:val="20"/>
          <w:szCs w:val="24"/>
        </w:rPr>
      </w:pPr>
    </w:p>
    <w:p w:rsidR="00C46348" w:rsidRPr="001D25B0" w:rsidRDefault="00C4634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46348" w:rsidRDefault="00C46348" w:rsidP="00656C1A">
      <w:pPr>
        <w:spacing w:line="120" w:lineRule="atLeast"/>
        <w:jc w:val="center"/>
        <w:rPr>
          <w:sz w:val="30"/>
          <w:szCs w:val="24"/>
        </w:rPr>
      </w:pPr>
    </w:p>
    <w:p w:rsidR="00C46348" w:rsidRPr="00656C1A" w:rsidRDefault="00C4634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4634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6348" w:rsidRPr="00F8214F" w:rsidRDefault="00C463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46348" w:rsidRPr="00F8214F" w:rsidRDefault="00B15C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6348" w:rsidRPr="00F8214F" w:rsidRDefault="00C463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46348" w:rsidRPr="00F8214F" w:rsidRDefault="00B15C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46348" w:rsidRPr="00A63FB0" w:rsidRDefault="00C463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46348" w:rsidRPr="00A3761A" w:rsidRDefault="00B15C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46348" w:rsidRPr="00F8214F" w:rsidRDefault="00C4634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46348" w:rsidRPr="00F8214F" w:rsidRDefault="00C4634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46348" w:rsidRPr="00AB4194" w:rsidRDefault="00C463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46348" w:rsidRPr="00F8214F" w:rsidRDefault="00B15C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C46348" w:rsidRPr="00C725A6" w:rsidRDefault="00C46348" w:rsidP="00C725A6">
      <w:pPr>
        <w:rPr>
          <w:rFonts w:cs="Times New Roman"/>
          <w:szCs w:val="28"/>
        </w:rPr>
      </w:pPr>
    </w:p>
    <w:p w:rsidR="00C46348" w:rsidRDefault="00C46348" w:rsidP="00C46348">
      <w:r>
        <w:t xml:space="preserve">О назначении </w:t>
      </w:r>
    </w:p>
    <w:p w:rsidR="00C46348" w:rsidRDefault="00C46348" w:rsidP="00C46348">
      <w:r>
        <w:t>публичных слушаний</w:t>
      </w:r>
    </w:p>
    <w:p w:rsidR="00C46348" w:rsidRDefault="00C46348" w:rsidP="00C46348"/>
    <w:p w:rsidR="00C46348" w:rsidRDefault="00C46348" w:rsidP="00C46348">
      <w:pPr>
        <w:ind w:right="175"/>
        <w:jc w:val="both"/>
      </w:pP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31.03.2020 № 509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и застройки на территории города Сургута», учитывая ходатайство Администрации города: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                     «О внесении изменений в решение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а именно в раздел I </w:t>
      </w:r>
      <w:r>
        <w:rPr>
          <w:rFonts w:ascii="Times New Roman" w:hAnsi="Times New Roman"/>
          <w:sz w:val="28"/>
          <w:szCs w:val="28"/>
        </w:rPr>
        <w:t>«Порядок применения Правил землепользования и застройки на территории города Сургута и внесение в них изменений» согласно приложению.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D">
        <w:rPr>
          <w:rFonts w:ascii="Times New Roman" w:hAnsi="Times New Roman" w:cs="Times New Roman"/>
          <w:sz w:val="28"/>
          <w:szCs w:val="28"/>
        </w:rPr>
        <w:t>2. Провести публичные слушания 21.05.2020.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C46348" w:rsidRDefault="00C46348" w:rsidP="00C46348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C46348" w:rsidRDefault="00C46348" w:rsidP="00C46348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удостоверяющего личность. Ознакомиться с материалами по проекту,                               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                      дом 4, кабинет 319, в рабочие дни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C46348" w:rsidRDefault="00C46348" w:rsidP="00C46348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C46348" w:rsidRDefault="00C46348" w:rsidP="00C46348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C46348" w:rsidRPr="00D6494D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 xml:space="preserve">- </w:t>
      </w:r>
      <w:r w:rsidRPr="00D6494D">
        <w:t xml:space="preserve">до 03.05.2020 настоящее постановление с проектом </w:t>
      </w:r>
      <w:r w:rsidR="00091F97">
        <w:t>р</w:t>
      </w:r>
      <w:r w:rsidRPr="00D6494D">
        <w:t>ешения Думы                                города «О внесение изменений в решение городской Думы от 28.06.2005                             № 475-</w:t>
      </w:r>
      <w:r w:rsidRPr="00D6494D">
        <w:rPr>
          <w:lang w:val="en-US"/>
        </w:rPr>
        <w:t>III</w:t>
      </w:r>
      <w:r w:rsidRPr="00D6494D">
        <w:t xml:space="preserve"> ГД «Об утверждении Правил землепользования и застройки                                      на территории города Сургута»;</w:t>
      </w:r>
    </w:p>
    <w:p w:rsidR="00C46348" w:rsidRPr="00D6494D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>- до 31.05.2020 заключение о результатах публичных слушаний.</w:t>
      </w:r>
    </w:p>
    <w:p w:rsidR="00C46348" w:rsidRPr="00D6494D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 w:rsidRPr="00D6494D">
        <w:rPr>
          <w:szCs w:val="28"/>
        </w:rPr>
        <w:t xml:space="preserve">- </w:t>
      </w:r>
      <w:r w:rsidRPr="00D6494D">
        <w:t xml:space="preserve">до 03.05.2020 настоящее постановление с проектом </w:t>
      </w:r>
      <w:r w:rsidR="00091F97">
        <w:t>р</w:t>
      </w:r>
      <w:r w:rsidRPr="00D6494D">
        <w:t>ешения Думы                         города «О внесение изменений в решение городской Думы от 28.06.2005                             № 475-</w:t>
      </w:r>
      <w:r w:rsidRPr="00D6494D">
        <w:rPr>
          <w:lang w:val="en-US"/>
        </w:rPr>
        <w:t>III</w:t>
      </w:r>
      <w:r w:rsidRPr="00D6494D">
        <w:t xml:space="preserve"> ГД «Об утверждении Правил землепользования и застройки                                      на территории города Сургута»;</w:t>
      </w:r>
    </w:p>
    <w:p w:rsidR="00C46348" w:rsidRDefault="00C46348" w:rsidP="00C4634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31.05.2020 заключение о результатах публичных слушаний.</w:t>
      </w:r>
    </w:p>
    <w:p w:rsidR="00C46348" w:rsidRDefault="00C46348" w:rsidP="00C46348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C46348" w:rsidRDefault="00C46348" w:rsidP="00C46348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C46348" w:rsidRDefault="00C46348" w:rsidP="00C463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46348" w:rsidRDefault="00C46348">
      <w:pPr>
        <w:spacing w:after="160" w:line="259" w:lineRule="auto"/>
        <w:rPr>
          <w:rFonts w:cs="Calibri"/>
          <w:szCs w:val="28"/>
        </w:rPr>
      </w:pPr>
      <w:r>
        <w:rPr>
          <w:szCs w:val="28"/>
        </w:rPr>
        <w:br w:type="page"/>
      </w:r>
    </w:p>
    <w:p w:rsidR="00C46348" w:rsidRDefault="00C46348" w:rsidP="00C46348">
      <w:pPr>
        <w:ind w:left="5954"/>
      </w:pPr>
      <w:r>
        <w:t>Приложение</w:t>
      </w:r>
    </w:p>
    <w:p w:rsidR="00C46348" w:rsidRDefault="00C46348" w:rsidP="00C46348">
      <w:pPr>
        <w:ind w:left="5954"/>
      </w:pPr>
      <w:r>
        <w:t>к постановлению</w:t>
      </w:r>
    </w:p>
    <w:p w:rsidR="00C46348" w:rsidRDefault="00C46348" w:rsidP="00C46348">
      <w:pPr>
        <w:ind w:left="5954"/>
      </w:pPr>
      <w:r>
        <w:t>Главы города</w:t>
      </w:r>
    </w:p>
    <w:p w:rsidR="00C46348" w:rsidRDefault="00C46348" w:rsidP="00C46348">
      <w:pPr>
        <w:ind w:left="5954"/>
      </w:pPr>
      <w:r>
        <w:t>от ___________ № _______</w:t>
      </w:r>
    </w:p>
    <w:p w:rsidR="00C46348" w:rsidRDefault="00C46348" w:rsidP="00C46348"/>
    <w:p w:rsidR="00C46348" w:rsidRDefault="00C46348" w:rsidP="00C46348"/>
    <w:p w:rsidR="00C46348" w:rsidRDefault="00C46348" w:rsidP="00C46348">
      <w:pPr>
        <w:jc w:val="center"/>
        <w:rPr>
          <w:rFonts w:eastAsia="Arial Unicode MS" w:cs="Times New Roman"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</w:rPr>
        <w:t xml:space="preserve">Внесение изменений </w:t>
      </w:r>
    </w:p>
    <w:p w:rsidR="00C46348" w:rsidRDefault="00C46348" w:rsidP="00C46348">
      <w:pPr>
        <w:jc w:val="center"/>
        <w:rPr>
          <w:rFonts w:cs="Times New Roman"/>
          <w:szCs w:val="28"/>
        </w:rPr>
      </w:pPr>
      <w:r>
        <w:rPr>
          <w:rFonts w:eastAsia="Arial Unicode MS" w:cs="Times New Roman"/>
          <w:color w:val="000000"/>
          <w:szCs w:val="28"/>
        </w:rPr>
        <w:t>в раздел I «</w:t>
      </w:r>
      <w:r>
        <w:rPr>
          <w:rFonts w:cs="Times New Roman"/>
          <w:szCs w:val="28"/>
        </w:rPr>
        <w:t xml:space="preserve">Порядок применения Правил землепользования и застройки </w:t>
      </w:r>
    </w:p>
    <w:p w:rsidR="00C46348" w:rsidRDefault="00C46348" w:rsidP="00C4634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города Сургута и внесение в них изменений» </w:t>
      </w:r>
    </w:p>
    <w:p w:rsidR="00C46348" w:rsidRDefault="00C46348" w:rsidP="00C46348">
      <w:pPr>
        <w:jc w:val="center"/>
        <w:rPr>
          <w:szCs w:val="28"/>
        </w:rPr>
      </w:pPr>
      <w:r>
        <w:rPr>
          <w:szCs w:val="28"/>
        </w:rPr>
        <w:t xml:space="preserve">Правил землепользования и застройки на территории города Сургута, </w:t>
      </w:r>
    </w:p>
    <w:p w:rsidR="00C46348" w:rsidRDefault="00C46348" w:rsidP="00C46348">
      <w:pPr>
        <w:jc w:val="center"/>
        <w:rPr>
          <w:szCs w:val="28"/>
        </w:rPr>
      </w:pPr>
      <w:r>
        <w:rPr>
          <w:szCs w:val="28"/>
        </w:rPr>
        <w:t>утвержденных решением городской Думы от 28.06.2005 № 475-III ГД</w:t>
      </w:r>
    </w:p>
    <w:p w:rsidR="00C46348" w:rsidRDefault="004E65F4" w:rsidP="00C46348">
      <w:pPr>
        <w:jc w:val="center"/>
        <w:rPr>
          <w:szCs w:val="28"/>
        </w:rPr>
      </w:pPr>
      <w:r>
        <w:rPr>
          <w:szCs w:val="28"/>
        </w:rPr>
        <w:t>(далее – решение)</w:t>
      </w:r>
    </w:p>
    <w:p w:rsidR="004E65F4" w:rsidRDefault="004E65F4" w:rsidP="00C46348">
      <w:pPr>
        <w:jc w:val="center"/>
        <w:rPr>
          <w:szCs w:val="28"/>
        </w:rPr>
      </w:pP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C">
        <w:rPr>
          <w:szCs w:val="28"/>
        </w:rPr>
        <w:t>1.</w:t>
      </w:r>
      <w:r>
        <w:rPr>
          <w:szCs w:val="28"/>
        </w:rPr>
        <w:t xml:space="preserve"> </w:t>
      </w:r>
      <w:r w:rsidRPr="00DE019C">
        <w:rPr>
          <w:szCs w:val="28"/>
        </w:rPr>
        <w:t>Статью 4 главы 2 приложения к решению изложить в следующей                редакции: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019C">
        <w:rPr>
          <w:bCs/>
          <w:szCs w:val="28"/>
        </w:rPr>
        <w:t>«Статья 4. Документация по планировке территории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C">
        <w:rPr>
          <w:szCs w:val="28"/>
        </w:rPr>
        <w:t xml:space="preserve">1. Подготовка документации по планировке территории осуществляется </w:t>
      </w:r>
      <w:r>
        <w:rPr>
          <w:szCs w:val="28"/>
        </w:rPr>
        <w:t xml:space="preserve">               </w:t>
      </w:r>
      <w:r w:rsidRPr="00DE019C">
        <w:rPr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019C">
        <w:rPr>
          <w:bCs/>
          <w:szCs w:val="28"/>
        </w:rPr>
        <w:t xml:space="preserve">2. Подготовка документации по планировке территории осуществляется </w:t>
      </w:r>
      <w:r>
        <w:rPr>
          <w:bCs/>
          <w:szCs w:val="28"/>
        </w:rPr>
        <w:t xml:space="preserve">              </w:t>
      </w:r>
      <w:r w:rsidRPr="00DE019C">
        <w:rPr>
          <w:bCs/>
          <w:szCs w:val="28"/>
        </w:rPr>
        <w:t>в отношении застроенных или подлежащих застройке территорий.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019C">
        <w:rPr>
          <w:bCs/>
          <w:szCs w:val="28"/>
        </w:rPr>
        <w:t xml:space="preserve">3. </w:t>
      </w:r>
      <w:r w:rsidRPr="00DE019C">
        <w:rPr>
          <w:szCs w:val="28"/>
        </w:rPr>
        <w:t>Видами документации по планировке территории являются: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dst100070"/>
      <w:bookmarkEnd w:id="5"/>
      <w:r w:rsidRPr="00DE019C">
        <w:rPr>
          <w:szCs w:val="28"/>
        </w:rPr>
        <w:t>1) проект планировки территории;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dst100071"/>
      <w:bookmarkEnd w:id="6"/>
      <w:r w:rsidRPr="00DE019C">
        <w:rPr>
          <w:szCs w:val="28"/>
        </w:rPr>
        <w:t>2) проект межевания территории».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2. С</w:t>
      </w:r>
      <w:r w:rsidRPr="00DE019C">
        <w:rPr>
          <w:bCs/>
          <w:szCs w:val="28"/>
        </w:rPr>
        <w:t xml:space="preserve">татью 5 главы 2 приложения к решению </w:t>
      </w:r>
      <w:r w:rsidRPr="00DE019C">
        <w:rPr>
          <w:szCs w:val="28"/>
        </w:rPr>
        <w:t>изложить в</w:t>
      </w:r>
      <w:r w:rsidRPr="00815452">
        <w:rPr>
          <w:szCs w:val="28"/>
        </w:rPr>
        <w:t xml:space="preserve"> следующей </w:t>
      </w:r>
      <w:r>
        <w:rPr>
          <w:szCs w:val="28"/>
        </w:rPr>
        <w:t xml:space="preserve">                              </w:t>
      </w:r>
      <w:r w:rsidRPr="00815452">
        <w:rPr>
          <w:szCs w:val="28"/>
        </w:rPr>
        <w:t>редакции:</w:t>
      </w:r>
    </w:p>
    <w:p w:rsidR="00C46348" w:rsidRPr="00DE019C" w:rsidRDefault="00C46348" w:rsidP="00C46348">
      <w:pPr>
        <w:autoSpaceDE w:val="0"/>
        <w:autoSpaceDN w:val="0"/>
        <w:adjustRightInd w:val="0"/>
        <w:ind w:left="2127" w:hanging="1418"/>
        <w:jc w:val="both"/>
        <w:rPr>
          <w:bCs/>
          <w:szCs w:val="28"/>
        </w:rPr>
      </w:pPr>
      <w:r>
        <w:rPr>
          <w:bCs/>
          <w:szCs w:val="28"/>
        </w:rPr>
        <w:t xml:space="preserve">«Статья 5. </w:t>
      </w:r>
      <w:r w:rsidRPr="00DE019C">
        <w:rPr>
          <w:bCs/>
          <w:szCs w:val="28"/>
        </w:rPr>
        <w:t xml:space="preserve">Порядок подготовки документации по планировке территории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1. Решение о подготовке документации по планировке территории городского округа</w:t>
      </w:r>
      <w:r w:rsidR="004E65F4">
        <w:rPr>
          <w:szCs w:val="28"/>
        </w:rPr>
        <w:t>,</w:t>
      </w:r>
      <w:r w:rsidRPr="00815452">
        <w:rPr>
          <w:szCs w:val="28"/>
        </w:rPr>
        <w:t xml:space="preserve"> принимаемое Администрацией города в соответствии с частью 1 статьи 45 Градостроительного </w:t>
      </w:r>
      <w:r w:rsidR="004E65F4">
        <w:rPr>
          <w:szCs w:val="28"/>
        </w:rPr>
        <w:t>к</w:t>
      </w:r>
      <w:r w:rsidRPr="00815452">
        <w:rPr>
          <w:szCs w:val="28"/>
        </w:rPr>
        <w:t>одекса Российской Федерации,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</w:t>
      </w:r>
      <w:r>
        <w:rPr>
          <w:szCs w:val="28"/>
        </w:rPr>
        <w:t>е</w:t>
      </w:r>
      <w:r w:rsidRPr="00815452">
        <w:rPr>
          <w:szCs w:val="28"/>
        </w:rPr>
        <w:t xml:space="preserve">х дней со дня принятия такого решения и размещается на официальном </w:t>
      </w:r>
      <w:r w:rsidR="004E65F4">
        <w:rPr>
          <w:szCs w:val="28"/>
        </w:rPr>
        <w:t xml:space="preserve">сайте </w:t>
      </w:r>
      <w:r w:rsidRPr="00815452">
        <w:rPr>
          <w:szCs w:val="28"/>
        </w:rPr>
        <w:t xml:space="preserve">Администрации города в сети «Интернет».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Состав и содержание документации по планировке территории должны </w:t>
      </w:r>
      <w:r w:rsidRPr="00C46348">
        <w:rPr>
          <w:spacing w:val="-4"/>
          <w:szCs w:val="28"/>
        </w:rPr>
        <w:t>соответствовать требованиям Градостроительного кодекса Российской Федерации,</w:t>
      </w:r>
      <w:r w:rsidRPr="00815452">
        <w:rPr>
          <w:szCs w:val="28"/>
        </w:rPr>
        <w:t xml:space="preserve"> нормативным правовым актам Ханты-Мансийского автономного округа – Югры и уточняются в задании на подготовку документации по планировке территории с уч</w:t>
      </w:r>
      <w:r>
        <w:rPr>
          <w:szCs w:val="28"/>
        </w:rPr>
        <w:t>е</w:t>
      </w:r>
      <w:r w:rsidRPr="00815452">
        <w:rPr>
          <w:szCs w:val="28"/>
        </w:rPr>
        <w:t>том специфики территории и планируемого</w:t>
      </w:r>
      <w:r>
        <w:rPr>
          <w:szCs w:val="28"/>
        </w:rPr>
        <w:t xml:space="preserve"> </w:t>
      </w:r>
      <w:r w:rsidRPr="00815452">
        <w:rPr>
          <w:szCs w:val="28"/>
        </w:rPr>
        <w:t>размещения на ней объектов капитального строительства.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Подготовка документации по планировке территории осуществляется уполномоченным структурным подразделением Администрации города самостоятельно, подведомственными указанным органам муниципальными (бюджетными или автономными) учреждениями либо привлекаемыми ими на основании муниципального контракта, заключенного в соответствии </w:t>
      </w:r>
      <w:r w:rsidRPr="00062A47">
        <w:rPr>
          <w:szCs w:val="28"/>
        </w:rPr>
        <w:t xml:space="preserve">с </w:t>
      </w:r>
      <w:r w:rsidRPr="00C46348">
        <w:rPr>
          <w:szCs w:val="28"/>
        </w:rPr>
        <w:t>законодательством</w:t>
      </w:r>
      <w:r w:rsidRPr="00062A47">
        <w:rPr>
          <w:szCs w:val="28"/>
        </w:rPr>
        <w:t xml:space="preserve"> Российской </w:t>
      </w:r>
      <w:r w:rsidRPr="00815452">
        <w:rPr>
          <w:szCs w:val="28"/>
        </w:rPr>
        <w:t xml:space="preserve">Федерации о контрактной системе в сфере </w:t>
      </w:r>
      <w:r w:rsidRPr="00C46348">
        <w:rPr>
          <w:spacing w:val="-4"/>
          <w:szCs w:val="28"/>
        </w:rPr>
        <w:t>закупок товаров, работ, услуг для обеспечения государственных и муниципальных</w:t>
      </w:r>
      <w:r w:rsidRPr="00815452">
        <w:rPr>
          <w:szCs w:val="28"/>
        </w:rPr>
        <w:t xml:space="preserve"> </w:t>
      </w:r>
      <w:r w:rsidRPr="00C46348">
        <w:rPr>
          <w:spacing w:val="-8"/>
          <w:szCs w:val="28"/>
        </w:rPr>
        <w:t xml:space="preserve">нужд, иными лицами, </w:t>
      </w:r>
      <w:r>
        <w:rPr>
          <w:spacing w:val="-8"/>
          <w:szCs w:val="28"/>
        </w:rPr>
        <w:t xml:space="preserve">                  з</w:t>
      </w:r>
      <w:r w:rsidRPr="00C46348">
        <w:rPr>
          <w:spacing w:val="-8"/>
          <w:szCs w:val="28"/>
        </w:rPr>
        <w:t>а исключением случаев, предусмотренных частью 1.1 статьи 45</w:t>
      </w:r>
      <w:r w:rsidRPr="00815452">
        <w:rPr>
          <w:szCs w:val="28"/>
        </w:rPr>
        <w:t xml:space="preserve"> </w:t>
      </w:r>
      <w:r w:rsidRPr="00C46348">
        <w:rPr>
          <w:spacing w:val="-4"/>
          <w:szCs w:val="28"/>
        </w:rPr>
        <w:t>Градостроительн</w:t>
      </w:r>
      <w:r w:rsidR="004E65F4">
        <w:rPr>
          <w:spacing w:val="-4"/>
          <w:szCs w:val="28"/>
        </w:rPr>
        <w:t>ого</w:t>
      </w:r>
      <w:r w:rsidRPr="00C46348">
        <w:rPr>
          <w:spacing w:val="-4"/>
          <w:szCs w:val="28"/>
        </w:rPr>
        <w:t xml:space="preserve"> кодекс</w:t>
      </w:r>
      <w:r w:rsidR="004E65F4">
        <w:rPr>
          <w:spacing w:val="-4"/>
          <w:szCs w:val="28"/>
        </w:rPr>
        <w:t>а</w:t>
      </w:r>
      <w:r w:rsidRPr="00C46348">
        <w:rPr>
          <w:spacing w:val="-4"/>
          <w:szCs w:val="28"/>
        </w:rPr>
        <w:t xml:space="preserve"> Российской Федерации. Подготовка документации</w:t>
      </w:r>
      <w:r w:rsidRPr="00815452">
        <w:rPr>
          <w:szCs w:val="28"/>
        </w:rPr>
        <w:t xml:space="preserve"> по планировке территории может осуществляться физическими или юридическими лицами за счет </w:t>
      </w:r>
      <w:r>
        <w:rPr>
          <w:szCs w:val="28"/>
        </w:rPr>
        <w:t xml:space="preserve">            </w:t>
      </w:r>
      <w:r w:rsidRPr="00815452">
        <w:rPr>
          <w:szCs w:val="28"/>
        </w:rPr>
        <w:t>их средств.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15452">
        <w:rPr>
          <w:szCs w:val="28"/>
        </w:rPr>
        <w:t>Порядок взаимодействия структурных подразделений Администрации города, физических и юридических лиц при подготовке и согласовании</w:t>
      </w:r>
      <w:r>
        <w:rPr>
          <w:szCs w:val="28"/>
        </w:rPr>
        <w:t xml:space="preserve"> </w:t>
      </w:r>
      <w:r w:rsidRPr="00815452">
        <w:rPr>
          <w:szCs w:val="28"/>
        </w:rPr>
        <w:t>документации по планировке территории определяется постановлением Администрации города.</w:t>
      </w:r>
    </w:p>
    <w:p w:rsidR="00C46348" w:rsidRPr="00DE019C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6DC">
        <w:rPr>
          <w:szCs w:val="28"/>
        </w:rPr>
        <w:t xml:space="preserve">5. Подготовка документации по планировке территории осуществляется </w:t>
      </w:r>
      <w:r>
        <w:rPr>
          <w:szCs w:val="28"/>
        </w:rPr>
        <w:t xml:space="preserve">            </w:t>
      </w:r>
      <w:r w:rsidRPr="000216DC">
        <w:rPr>
          <w:szCs w:val="28"/>
        </w:rPr>
        <w:t>на основании генерального плана муниципального образования городской округ город Сургут, настоящих Правил (за исключением подготовки документации</w:t>
      </w:r>
      <w:r>
        <w:rPr>
          <w:szCs w:val="28"/>
        </w:rPr>
        <w:t xml:space="preserve">                         </w:t>
      </w:r>
      <w:r w:rsidRPr="00C46348">
        <w:rPr>
          <w:spacing w:val="-4"/>
          <w:szCs w:val="28"/>
        </w:rPr>
        <w:t>по планировке территории, предусматривающей размещение линейных объектов)</w:t>
      </w:r>
      <w:r w:rsidRPr="000216DC">
        <w:rPr>
          <w:szCs w:val="28"/>
        </w:rPr>
        <w:t xml:space="preserve">, лесохозяйственного регламента, положения об особо охраняемой природной </w:t>
      </w:r>
      <w:r w:rsidRPr="00C46348">
        <w:rPr>
          <w:spacing w:val="-4"/>
          <w:szCs w:val="28"/>
        </w:rPr>
        <w:t>территории в соответствии с программами комплексного развития систем коммунальной</w:t>
      </w:r>
      <w:r w:rsidRPr="000216DC">
        <w:rPr>
          <w:szCs w:val="28"/>
        </w:rPr>
        <w:t xml:space="preserve">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</w:t>
      </w:r>
      <w:r>
        <w:rPr>
          <w:szCs w:val="28"/>
        </w:rPr>
        <w:t xml:space="preserve">                     </w:t>
      </w:r>
      <w:r w:rsidRPr="00062A47">
        <w:rPr>
          <w:szCs w:val="28"/>
        </w:rPr>
        <w:t xml:space="preserve">схемами организации дорожного движения, требованиями по обеспечению </w:t>
      </w:r>
      <w:r>
        <w:rPr>
          <w:szCs w:val="28"/>
        </w:rPr>
        <w:t xml:space="preserve">                  </w:t>
      </w:r>
      <w:r w:rsidRPr="00C46348">
        <w:rPr>
          <w:spacing w:val="-4"/>
          <w:szCs w:val="28"/>
        </w:rPr>
        <w:t>эффективности организации дорожного движения, указанными в части 1 статьи 11</w:t>
      </w:r>
      <w:r w:rsidRPr="00062A47">
        <w:rPr>
          <w:szCs w:val="28"/>
        </w:rPr>
        <w:t xml:space="preserve"> Федерального закона «Об организации дорожного движения в Российской Федерации и о внесении изменений</w:t>
      </w:r>
      <w:r>
        <w:rPr>
          <w:szCs w:val="28"/>
        </w:rPr>
        <w:t xml:space="preserve"> </w:t>
      </w:r>
      <w:r w:rsidRPr="00062A47">
        <w:rPr>
          <w:szCs w:val="28"/>
        </w:rPr>
        <w:t xml:space="preserve">в отдельные законодательные акты </w:t>
      </w:r>
      <w:r w:rsidRPr="00C46348">
        <w:rPr>
          <w:spacing w:val="-4"/>
          <w:szCs w:val="28"/>
        </w:rPr>
        <w:t>Российской Федерации», требованиями технических регламентов, сводов правил с учетом</w:t>
      </w:r>
      <w:r w:rsidRPr="00062A47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062A47">
        <w:rPr>
          <w:szCs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szCs w:val="28"/>
        </w:rPr>
        <w:t xml:space="preserve"> </w:t>
      </w:r>
      <w:r w:rsidRPr="00062A47">
        <w:rPr>
          <w:szCs w:val="28"/>
        </w:rPr>
        <w:t xml:space="preserve">границ территорий выявленных объектов культурного наследия, границ </w:t>
      </w:r>
      <w:r w:rsidRPr="00C46348">
        <w:rPr>
          <w:szCs w:val="28"/>
        </w:rPr>
        <w:t>зон с особыми условиями использования территорий</w:t>
      </w:r>
      <w:r w:rsidRPr="00DE019C">
        <w:rPr>
          <w:szCs w:val="28"/>
        </w:rPr>
        <w:t>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2A3B">
        <w:rPr>
          <w:szCs w:val="28"/>
        </w:rPr>
        <w:t xml:space="preserve">6. Проекты планировки территории и проекты межевания территории,  </w:t>
      </w:r>
      <w:r w:rsidRPr="00C46348">
        <w:rPr>
          <w:spacing w:val="-4"/>
          <w:szCs w:val="28"/>
        </w:rPr>
        <w:t>подготовленные в составе документации по планировке территории на основании</w:t>
      </w:r>
      <w:r w:rsidRPr="00522A3B">
        <w:rPr>
          <w:szCs w:val="28"/>
        </w:rPr>
        <w:t xml:space="preserve"> решения Администрации города, за исключением случаев,</w:t>
      </w:r>
      <w:r>
        <w:rPr>
          <w:szCs w:val="28"/>
        </w:rPr>
        <w:t xml:space="preserve"> </w:t>
      </w:r>
      <w:r w:rsidRPr="00D6494D">
        <w:rPr>
          <w:szCs w:val="28"/>
        </w:rPr>
        <w:t xml:space="preserve">предусмотренных </w:t>
      </w:r>
      <w:r>
        <w:rPr>
          <w:szCs w:val="28"/>
        </w:rPr>
        <w:t xml:space="preserve">               </w:t>
      </w:r>
      <w:r w:rsidRPr="00D6494D">
        <w:rPr>
          <w:szCs w:val="28"/>
        </w:rPr>
        <w:t xml:space="preserve">частью 5.1 статьи 46 Градостроительного кодекса Российской Федерации, </w:t>
      </w:r>
      <w:r>
        <w:rPr>
          <w:szCs w:val="28"/>
        </w:rPr>
        <w:t xml:space="preserve">                          </w:t>
      </w:r>
      <w:r w:rsidRPr="00D6494D">
        <w:rPr>
          <w:szCs w:val="28"/>
        </w:rPr>
        <w:t xml:space="preserve">до их утверждения подлежат обязательному рассмотрению на публичных </w:t>
      </w:r>
      <w:r>
        <w:rPr>
          <w:szCs w:val="28"/>
        </w:rPr>
        <w:t xml:space="preserve">                    </w:t>
      </w:r>
      <w:r w:rsidRPr="00D6494D">
        <w:rPr>
          <w:szCs w:val="28"/>
        </w:rPr>
        <w:t>слушаниях, проводимых</w:t>
      </w:r>
      <w:r w:rsidRPr="00522A3B">
        <w:rPr>
          <w:szCs w:val="28"/>
        </w:rPr>
        <w:t xml:space="preserve"> в порядке, установленном Думой города, настоящим</w:t>
      </w:r>
      <w:r>
        <w:rPr>
          <w:szCs w:val="28"/>
        </w:rPr>
        <w:t>и</w:t>
      </w:r>
      <w:r w:rsidRPr="00522A3B">
        <w:rPr>
          <w:szCs w:val="28"/>
        </w:rPr>
        <w:t xml:space="preserve"> Правилами.</w:t>
      </w:r>
      <w:r w:rsidRPr="00815452">
        <w:rPr>
          <w:szCs w:val="28"/>
        </w:rPr>
        <w:t xml:space="preserve"> 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7. Администрация города с уч</w:t>
      </w:r>
      <w:r>
        <w:rPr>
          <w:szCs w:val="28"/>
        </w:rPr>
        <w:t>е</w:t>
      </w:r>
      <w:r w:rsidRPr="00815452">
        <w:rPr>
          <w:szCs w:val="28"/>
        </w:rPr>
        <w:t>том протокола публичных слушаний</w:t>
      </w:r>
      <w:r>
        <w:rPr>
          <w:szCs w:val="28"/>
        </w:rPr>
        <w:t xml:space="preserve">                        </w:t>
      </w:r>
      <w:r w:rsidRPr="00C46348">
        <w:rPr>
          <w:spacing w:val="4"/>
          <w:szCs w:val="28"/>
        </w:rPr>
        <w:t>по проекту планировки территории и проекту межевания территории и заключения</w:t>
      </w:r>
      <w:r w:rsidRPr="00815452">
        <w:rPr>
          <w:szCs w:val="28"/>
        </w:rPr>
        <w:t xml:space="preserve"> о результатах публичных слушаний принимает решение об утверждении </w:t>
      </w:r>
      <w:r w:rsidRPr="00C46348">
        <w:rPr>
          <w:spacing w:val="-4"/>
          <w:szCs w:val="28"/>
        </w:rPr>
        <w:t>документации по планировке территории или об отклонении такой документации</w:t>
      </w:r>
      <w:r w:rsidRPr="00815452">
        <w:rPr>
          <w:szCs w:val="28"/>
        </w:rPr>
        <w:t xml:space="preserve"> и о направлении е</w:t>
      </w:r>
      <w:r>
        <w:rPr>
          <w:szCs w:val="28"/>
        </w:rPr>
        <w:t>е</w:t>
      </w:r>
      <w:r w:rsidRPr="00815452">
        <w:rPr>
          <w:szCs w:val="28"/>
        </w:rPr>
        <w:t xml:space="preserve"> на доработку не позднее чем через </w:t>
      </w:r>
      <w:r w:rsidR="004E65F4">
        <w:rPr>
          <w:szCs w:val="28"/>
        </w:rPr>
        <w:t>20</w:t>
      </w:r>
      <w:r w:rsidRPr="00815452">
        <w:rPr>
          <w:szCs w:val="28"/>
        </w:rPr>
        <w:t xml:space="preserve"> рабочих дней со дня опубликования заключения о результатах публичных слушаний,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а в случае, </w:t>
      </w:r>
      <w:r w:rsidR="004E65F4">
        <w:rPr>
          <w:szCs w:val="28"/>
        </w:rPr>
        <w:t xml:space="preserve">                  </w:t>
      </w:r>
      <w:r w:rsidRPr="004E65F4">
        <w:rPr>
          <w:spacing w:val="-6"/>
          <w:szCs w:val="28"/>
        </w:rPr>
        <w:t>если в соответствии с настоящей статьей общественные обсуждения или публичные</w:t>
      </w:r>
      <w:r w:rsidRPr="00815452">
        <w:rPr>
          <w:szCs w:val="28"/>
        </w:rPr>
        <w:t xml:space="preserve"> слушания не проводятся в срок,</w:t>
      </w:r>
      <w:r>
        <w:rPr>
          <w:szCs w:val="28"/>
        </w:rPr>
        <w:t xml:space="preserve"> </w:t>
      </w:r>
      <w:r w:rsidRPr="00815452">
        <w:rPr>
          <w:szCs w:val="28"/>
        </w:rPr>
        <w:t>указанный в части 4 статьи 46 Градостроительного кодекса Российской Федерации.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15452">
        <w:rPr>
          <w:szCs w:val="28"/>
        </w:rPr>
        <w:t>. Утвержд</w:t>
      </w:r>
      <w:r>
        <w:rPr>
          <w:szCs w:val="28"/>
        </w:rPr>
        <w:t>е</w:t>
      </w:r>
      <w:r w:rsidRPr="00815452">
        <w:rPr>
          <w:szCs w:val="28"/>
        </w:rPr>
        <w:t xml:space="preserve">нная документация по планировке территории (проекты </w:t>
      </w:r>
      <w:r>
        <w:rPr>
          <w:szCs w:val="28"/>
        </w:rPr>
        <w:t xml:space="preserve">                           </w:t>
      </w:r>
      <w:r w:rsidRPr="00815452">
        <w:rPr>
          <w:szCs w:val="28"/>
        </w:rPr>
        <w:t>планировки территории и проекты межевания территории) подлежит опубликованию в порядке, установленном для официального опубликования муници</w:t>
      </w:r>
      <w:r>
        <w:rPr>
          <w:szCs w:val="28"/>
        </w:rPr>
        <w:t>-</w:t>
      </w:r>
      <w:r w:rsidRPr="00815452">
        <w:rPr>
          <w:szCs w:val="28"/>
        </w:rPr>
        <w:t>пальных правовых актов, иной официальной информации, в течение семи дней со дня утверждения указанной документации и размещается на</w:t>
      </w:r>
      <w:r>
        <w:rPr>
          <w:szCs w:val="28"/>
        </w:rPr>
        <w:t xml:space="preserve"> </w:t>
      </w:r>
      <w:r w:rsidRPr="00815452">
        <w:rPr>
          <w:szCs w:val="28"/>
        </w:rPr>
        <w:t>официальном сайте Администрации города в сети «Интернет».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3. Ч</w:t>
      </w:r>
      <w:r w:rsidRPr="00815452">
        <w:rPr>
          <w:szCs w:val="28"/>
        </w:rPr>
        <w:t xml:space="preserve">асть 1 статьи 9 главы 3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изложить в следующей редакции: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«1.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348">
        <w:rPr>
          <w:spacing w:val="-4"/>
          <w:szCs w:val="28"/>
        </w:rPr>
        <w:t>2) минимальные отступы от границ земельных участков в целях определения мест</w:t>
      </w:r>
      <w:r w:rsidRPr="00815452">
        <w:rPr>
          <w:szCs w:val="28"/>
        </w:rPr>
        <w:t xml:space="preserve"> допустимого размещения зданий, строений, сооружений, за пределами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которых запрещено строительство зданий, строений, сооружений;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46348">
        <w:rPr>
          <w:spacing w:val="-4"/>
          <w:szCs w:val="28"/>
        </w:rPr>
        <w:t>3) предельное количество этажей или предельную высоту зданий, строений, сооружений;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может быть застроена, ко всей площади земельного участка».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</w:t>
      </w:r>
      <w:r w:rsidRPr="00815452">
        <w:rPr>
          <w:szCs w:val="28"/>
        </w:rPr>
        <w:t xml:space="preserve">ункт 2 части 3 статьи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дополнить </w:t>
      </w:r>
      <w:r w:rsidR="004E65F4">
        <w:rPr>
          <w:szCs w:val="28"/>
        </w:rPr>
        <w:t xml:space="preserve">      </w:t>
      </w:r>
      <w:r w:rsidRPr="00C46348">
        <w:rPr>
          <w:szCs w:val="28"/>
        </w:rPr>
        <w:t>абзацами</w:t>
      </w:r>
      <w:r w:rsidRPr="00815452">
        <w:rPr>
          <w:szCs w:val="28"/>
        </w:rPr>
        <w:t xml:space="preserve"> следующего содержания: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«зона приютов для животных ПЖ;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зона комплексного и устойчивого развития территории КУРТ».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</w:t>
      </w:r>
      <w:r>
        <w:rPr>
          <w:szCs w:val="28"/>
        </w:rPr>
        <w:t>. П</w:t>
      </w:r>
      <w:r w:rsidRPr="00815452">
        <w:rPr>
          <w:szCs w:val="28"/>
        </w:rPr>
        <w:t xml:space="preserve">ункт 4 части 3 статьи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дополнить </w:t>
      </w:r>
      <w:r w:rsidRPr="00C46348">
        <w:rPr>
          <w:szCs w:val="28"/>
        </w:rPr>
        <w:t>абзацем</w:t>
      </w:r>
      <w:r>
        <w:rPr>
          <w:szCs w:val="28"/>
        </w:rPr>
        <w:t xml:space="preserve"> </w:t>
      </w:r>
      <w:r w:rsidRPr="00815452">
        <w:rPr>
          <w:szCs w:val="28"/>
        </w:rPr>
        <w:t>следующего содержания: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«зона автовокзалов ИТ.6».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6</w:t>
      </w:r>
      <w:r>
        <w:rPr>
          <w:szCs w:val="28"/>
        </w:rPr>
        <w:t>. А</w:t>
      </w:r>
      <w:r w:rsidRPr="00815452">
        <w:rPr>
          <w:szCs w:val="28"/>
        </w:rPr>
        <w:t>бзац</w:t>
      </w:r>
      <w:r>
        <w:rPr>
          <w:szCs w:val="28"/>
        </w:rPr>
        <w:t xml:space="preserve"> </w:t>
      </w:r>
      <w:r w:rsidRPr="00815452">
        <w:rPr>
          <w:szCs w:val="28"/>
        </w:rPr>
        <w:t>пятый</w:t>
      </w:r>
      <w:r>
        <w:rPr>
          <w:szCs w:val="28"/>
        </w:rPr>
        <w:t xml:space="preserve"> </w:t>
      </w:r>
      <w:r w:rsidRPr="00815452">
        <w:rPr>
          <w:szCs w:val="28"/>
        </w:rPr>
        <w:t>пункт</w:t>
      </w:r>
      <w:r>
        <w:rPr>
          <w:szCs w:val="28"/>
        </w:rPr>
        <w:t>а</w:t>
      </w:r>
      <w:r w:rsidRPr="00815452">
        <w:rPr>
          <w:szCs w:val="28"/>
        </w:rPr>
        <w:t xml:space="preserve"> 11 части 3 статьи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«зона дачного хозяйства СХ.4»</w:t>
      </w:r>
      <w:r>
        <w:rPr>
          <w:szCs w:val="28"/>
        </w:rPr>
        <w:t xml:space="preserve"> </w:t>
      </w:r>
      <w:r w:rsidRPr="00815452">
        <w:rPr>
          <w:szCs w:val="28"/>
        </w:rPr>
        <w:t>исключить.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В</w:t>
      </w:r>
      <w:r w:rsidRPr="00815452">
        <w:rPr>
          <w:szCs w:val="28"/>
        </w:rPr>
        <w:t xml:space="preserve"> </w:t>
      </w:r>
      <w:r w:rsidR="004E65F4" w:rsidRPr="00815452">
        <w:rPr>
          <w:szCs w:val="28"/>
        </w:rPr>
        <w:t xml:space="preserve">части 14 </w:t>
      </w:r>
      <w:r w:rsidRPr="00815452">
        <w:rPr>
          <w:szCs w:val="28"/>
        </w:rPr>
        <w:t>стать</w:t>
      </w:r>
      <w:r w:rsidR="004E65F4">
        <w:rPr>
          <w:szCs w:val="28"/>
        </w:rPr>
        <w:t>и</w:t>
      </w:r>
      <w:r w:rsidRPr="00815452">
        <w:rPr>
          <w:szCs w:val="28"/>
        </w:rPr>
        <w:t xml:space="preserve"> 11 </w:t>
      </w:r>
      <w:r w:rsidR="004E65F4" w:rsidRPr="00815452">
        <w:rPr>
          <w:szCs w:val="28"/>
        </w:rPr>
        <w:t>главы 3</w:t>
      </w:r>
      <w:r w:rsidR="004E65F4">
        <w:rPr>
          <w:szCs w:val="28"/>
        </w:rPr>
        <w:t xml:space="preserve">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слова «дачного хозяйства»</w:t>
      </w:r>
      <w:r w:rsidRPr="00C46348">
        <w:rPr>
          <w:szCs w:val="28"/>
        </w:rPr>
        <w:t xml:space="preserve"> </w:t>
      </w:r>
      <w:r w:rsidRPr="00815452">
        <w:rPr>
          <w:szCs w:val="28"/>
        </w:rPr>
        <w:t>исключить.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Г</w:t>
      </w:r>
      <w:r w:rsidRPr="00815452">
        <w:rPr>
          <w:szCs w:val="28"/>
        </w:rPr>
        <w:t xml:space="preserve">лаву 4 </w:t>
      </w:r>
      <w:r w:rsidRPr="00815452">
        <w:rPr>
          <w:bCs/>
          <w:szCs w:val="28"/>
        </w:rPr>
        <w:t>приложения к решению</w:t>
      </w:r>
      <w:r w:rsidRPr="00815452">
        <w:rPr>
          <w:szCs w:val="28"/>
        </w:rPr>
        <w:t xml:space="preserve"> изложить в следующей редакции:</w:t>
      </w:r>
      <w:r>
        <w:rPr>
          <w:szCs w:val="28"/>
        </w:rPr>
        <w:t xml:space="preserve"> </w:t>
      </w:r>
    </w:p>
    <w:p w:rsidR="00C46348" w:rsidRPr="00C46348" w:rsidRDefault="004E65F4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«Глава 4. </w:t>
      </w:r>
      <w:r w:rsidR="00C46348" w:rsidRPr="00C46348">
        <w:rPr>
          <w:szCs w:val="28"/>
        </w:rPr>
        <w:t xml:space="preserve">Общественные обсуждения или публичные слушания </w:t>
      </w:r>
      <w:r w:rsidR="00C46348">
        <w:rPr>
          <w:szCs w:val="28"/>
        </w:rPr>
        <w:t xml:space="preserve">                                  </w:t>
      </w:r>
      <w:r w:rsidR="00C46348" w:rsidRPr="00C46348">
        <w:rPr>
          <w:bCs/>
          <w:szCs w:val="28"/>
        </w:rPr>
        <w:t xml:space="preserve">по вопросам землепользования и застройки </w:t>
      </w:r>
    </w:p>
    <w:p w:rsidR="00C46348" w:rsidRPr="00DE019C" w:rsidRDefault="004E65F4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Статья 13. </w:t>
      </w:r>
      <w:r w:rsidR="00C46348" w:rsidRPr="00DE019C">
        <w:rPr>
          <w:bCs/>
          <w:szCs w:val="28"/>
        </w:rPr>
        <w:t xml:space="preserve">Общие положения организации и проведения общественных </w:t>
      </w:r>
      <w:r w:rsidR="00C46348">
        <w:rPr>
          <w:bCs/>
          <w:szCs w:val="28"/>
        </w:rPr>
        <w:t xml:space="preserve">      </w:t>
      </w:r>
      <w:r w:rsidR="00C46348" w:rsidRPr="00DE019C">
        <w:rPr>
          <w:bCs/>
          <w:szCs w:val="28"/>
        </w:rPr>
        <w:t xml:space="preserve">обсуждений или публичных слушаний по вопросам землепользования </w:t>
      </w:r>
      <w:r w:rsidR="00C46348">
        <w:rPr>
          <w:bCs/>
          <w:szCs w:val="28"/>
        </w:rPr>
        <w:t xml:space="preserve">                      </w:t>
      </w:r>
      <w:r w:rsidR="00C46348" w:rsidRPr="00DE019C">
        <w:rPr>
          <w:bCs/>
          <w:szCs w:val="28"/>
        </w:rPr>
        <w:t xml:space="preserve">и застройки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1. Настоящими Правилами устанавливается порядок организации и проведения в городском округе общественных обсуждений или публичных слушаний по: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1) проекту о внесении изменений в настоящие Правила;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2) документации по планировке территорий;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46348">
        <w:rPr>
          <w:spacing w:val="-4"/>
          <w:szCs w:val="28"/>
        </w:rPr>
        <w:t>3)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4) проекту решения о предоставлении разрешения на отклонение </w:t>
      </w:r>
      <w:r>
        <w:rPr>
          <w:szCs w:val="28"/>
        </w:rPr>
        <w:t xml:space="preserve">                               </w:t>
      </w:r>
      <w:r w:rsidRPr="00C46348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815452">
        <w:rPr>
          <w:szCs w:val="28"/>
        </w:rPr>
        <w:t xml:space="preserve"> капитального строительства.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Общественные обсуждения или публичные слушания не проводятся </w:t>
      </w:r>
      <w:r>
        <w:rPr>
          <w:szCs w:val="28"/>
        </w:rPr>
        <w:t xml:space="preserve">                          </w:t>
      </w:r>
      <w:r w:rsidRPr="00C46348">
        <w:rPr>
          <w:spacing w:val="-6"/>
          <w:szCs w:val="28"/>
        </w:rPr>
        <w:t>в случае обращения в орган местного самоуправления правообладателей земельных</w:t>
      </w:r>
      <w:r w:rsidRPr="00815452">
        <w:rPr>
          <w:szCs w:val="28"/>
        </w:rPr>
        <w:t xml:space="preserve"> участков за разрешениями на отклонение от предельных параметров разрешенного строительства, реконструкции объектов капитального строительства, </w:t>
      </w:r>
      <w:r>
        <w:rPr>
          <w:szCs w:val="28"/>
        </w:rPr>
        <w:t xml:space="preserve">                   </w:t>
      </w:r>
      <w:r w:rsidRPr="00815452">
        <w:rPr>
          <w:szCs w:val="28"/>
        </w:rPr>
        <w:t xml:space="preserve">если такое отклонение необходимо в целях однократного изменения одного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или нескольких предельных параметров разрешенного строительства, </w:t>
      </w:r>
      <w:r w:rsidRPr="00C46348">
        <w:rPr>
          <w:spacing w:val="-6"/>
          <w:szCs w:val="28"/>
        </w:rPr>
        <w:t>реконструкции объектов капитального строительства, установленных градостроительным</w:t>
      </w:r>
      <w:r w:rsidRPr="00815452">
        <w:rPr>
          <w:szCs w:val="28"/>
        </w:rPr>
        <w:t xml:space="preserve"> регламентом для конкретной территориальной зоны, не более чем на десять </w:t>
      </w:r>
      <w:r>
        <w:rPr>
          <w:szCs w:val="28"/>
        </w:rPr>
        <w:t xml:space="preserve">                   </w:t>
      </w:r>
      <w:r w:rsidRPr="00815452">
        <w:rPr>
          <w:szCs w:val="28"/>
        </w:rPr>
        <w:t>процентов.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Общественные обсуждения или публичные слушания по вопросам </w:t>
      </w:r>
      <w:r>
        <w:rPr>
          <w:szCs w:val="28"/>
        </w:rPr>
        <w:t xml:space="preserve">                     </w:t>
      </w:r>
      <w:r w:rsidRPr="00815452">
        <w:rPr>
          <w:szCs w:val="28"/>
        </w:rPr>
        <w:t xml:space="preserve">землепользования и застройки назначаются постановлением Главы города </w:t>
      </w:r>
      <w:r>
        <w:rPr>
          <w:szCs w:val="28"/>
        </w:rPr>
        <w:t xml:space="preserve">                             </w:t>
      </w:r>
      <w:r w:rsidRPr="00815452">
        <w:rPr>
          <w:szCs w:val="28"/>
        </w:rPr>
        <w:t>в порядке, установленном Думой города.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Общественные обсуждения или публичные слушания проводятся </w:t>
      </w:r>
      <w:r>
        <w:rPr>
          <w:szCs w:val="28"/>
        </w:rPr>
        <w:t xml:space="preserve">                            </w:t>
      </w:r>
      <w:r w:rsidRPr="00815452">
        <w:rPr>
          <w:szCs w:val="28"/>
        </w:rPr>
        <w:t>в целях обсуждения муниципальных правовых актов в области землепользо</w:t>
      </w:r>
      <w:r>
        <w:rPr>
          <w:szCs w:val="28"/>
        </w:rPr>
        <w:t xml:space="preserve">-                    </w:t>
      </w:r>
      <w:r w:rsidRPr="00815452">
        <w:rPr>
          <w:szCs w:val="28"/>
        </w:rPr>
        <w:t xml:space="preserve">вания и застройки, привлечения населения городского округа к участию </w:t>
      </w:r>
      <w:r>
        <w:rPr>
          <w:szCs w:val="28"/>
        </w:rPr>
        <w:t xml:space="preserve">                                   </w:t>
      </w:r>
      <w:r w:rsidRPr="00815452">
        <w:rPr>
          <w:szCs w:val="28"/>
        </w:rPr>
        <w:t xml:space="preserve">в принятии градостроительных решений, предупреждения нарушений прав </w:t>
      </w:r>
      <w:r>
        <w:rPr>
          <w:szCs w:val="28"/>
        </w:rPr>
        <w:t xml:space="preserve">                         </w:t>
      </w:r>
      <w:r w:rsidRPr="00815452">
        <w:rPr>
          <w:szCs w:val="28"/>
        </w:rPr>
        <w:t xml:space="preserve">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городского округа в процессе разработки </w:t>
      </w:r>
      <w:r>
        <w:rPr>
          <w:szCs w:val="28"/>
        </w:rPr>
        <w:t xml:space="preserve">                     </w:t>
      </w:r>
      <w:r w:rsidRPr="00815452">
        <w:rPr>
          <w:szCs w:val="28"/>
        </w:rPr>
        <w:t>и принятия градостроительных решений.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4. Нормативно-правовую основу организации и проведения общественных обсуждений или публичных слушаний составляют Конституция Российской </w:t>
      </w:r>
      <w:r>
        <w:rPr>
          <w:szCs w:val="28"/>
        </w:rPr>
        <w:t xml:space="preserve">                </w:t>
      </w:r>
      <w:r w:rsidRPr="00815452">
        <w:rPr>
          <w:szCs w:val="28"/>
        </w:rPr>
        <w:t xml:space="preserve">Федерации, Градостроительный кодекс Российской Федерации, Федеральный закон от 06.10.2003 № 131-ФЗ «Об общих принципах организации местного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самоуправления в Российской Федерации», иные федеральные законы, законы Ханты-Мансийского автономного округа – Югры, Устав муниципального </w:t>
      </w:r>
      <w:r w:rsidRPr="00C46348">
        <w:rPr>
          <w:spacing w:val="-4"/>
          <w:szCs w:val="28"/>
        </w:rPr>
        <w:t>образования городской округ город Сургут Ханты-Мансийского автономного округа – Югры,</w:t>
      </w:r>
      <w:r w:rsidRPr="00815452">
        <w:rPr>
          <w:szCs w:val="28"/>
        </w:rPr>
        <w:t xml:space="preserve"> решение Думы города от 24.03.2017 № 77-</w:t>
      </w:r>
      <w:r w:rsidRPr="00815452">
        <w:rPr>
          <w:szCs w:val="28"/>
          <w:lang w:val="en-US"/>
        </w:rPr>
        <w:t>VI</w:t>
      </w:r>
      <w:r w:rsidRPr="00815452">
        <w:rPr>
          <w:szCs w:val="28"/>
        </w:rPr>
        <w:t xml:space="preserve"> ДГ «Об утверждении </w:t>
      </w:r>
      <w:r>
        <w:rPr>
          <w:szCs w:val="28"/>
        </w:rPr>
        <w:t xml:space="preserve">                            </w:t>
      </w:r>
      <w:r w:rsidRPr="00815452">
        <w:rPr>
          <w:szCs w:val="28"/>
        </w:rPr>
        <w:t xml:space="preserve">Порядка организации и проведения публичных слушаний в городе Сургуте», </w:t>
      </w:r>
      <w:r>
        <w:rPr>
          <w:szCs w:val="28"/>
        </w:rPr>
        <w:t xml:space="preserve">                   </w:t>
      </w:r>
      <w:r w:rsidRPr="00815452">
        <w:rPr>
          <w:szCs w:val="28"/>
        </w:rPr>
        <w:t>решение Думы города от 10.07.2018 № 304-</w:t>
      </w:r>
      <w:r w:rsidRPr="00815452">
        <w:rPr>
          <w:szCs w:val="28"/>
          <w:lang w:val="en-US"/>
        </w:rPr>
        <w:t>VI</w:t>
      </w:r>
      <w:r w:rsidRPr="00815452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 </w:t>
      </w:r>
      <w:r w:rsidRPr="00815452">
        <w:rPr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в городе Сургуте», иные муниципальные правовые акты, настоящие Правила.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5. Результаты общественных обсуждений или публичных слушаний носят рекомендательный характер для органов местного самоуправления городского округа.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15452">
        <w:rPr>
          <w:szCs w:val="28"/>
        </w:rPr>
        <w:t xml:space="preserve">6. Документами общественных обсуждений или публичных слушаний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являются протокол общественных обсуждений или публичных слушаний </w:t>
      </w:r>
      <w:r>
        <w:rPr>
          <w:szCs w:val="28"/>
        </w:rPr>
        <w:t xml:space="preserve">                             </w:t>
      </w:r>
      <w:r w:rsidRPr="00C46348">
        <w:rPr>
          <w:spacing w:val="-4"/>
          <w:szCs w:val="28"/>
        </w:rPr>
        <w:t xml:space="preserve">и заключение о результатах общественных обсуждений или публичных слушаний. </w:t>
      </w:r>
      <w:r w:rsidRPr="00815452">
        <w:rPr>
          <w:szCs w:val="28"/>
        </w:rPr>
        <w:t xml:space="preserve"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</w:t>
      </w:r>
      <w:r>
        <w:rPr>
          <w:szCs w:val="28"/>
        </w:rPr>
        <w:t xml:space="preserve">                               </w:t>
      </w:r>
      <w:r w:rsidRPr="00C46348">
        <w:rPr>
          <w:spacing w:val="-4"/>
          <w:szCs w:val="28"/>
        </w:rPr>
        <w:t xml:space="preserve">и размещается на официальном </w:t>
      </w:r>
      <w:r w:rsidR="004E65F4">
        <w:rPr>
          <w:szCs w:val="28"/>
        </w:rPr>
        <w:t>сайте</w:t>
      </w:r>
      <w:r w:rsidRPr="00C46348">
        <w:rPr>
          <w:spacing w:val="-4"/>
          <w:szCs w:val="28"/>
        </w:rPr>
        <w:t xml:space="preserve"> Администрации города в сети «Интернет».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7. Финансирование проведения общественных обсуждений или публичных слушаний осуществляется за счет средств местного бюджета, за исключением случаев проведения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вопросам </w:t>
      </w:r>
      <w:r w:rsidRPr="00815452">
        <w:rPr>
          <w:bCs/>
          <w:szCs w:val="28"/>
        </w:rPr>
        <w:t xml:space="preserve">предоставления разрешения на условно разрешенный вид </w:t>
      </w:r>
      <w:r>
        <w:rPr>
          <w:bCs/>
          <w:szCs w:val="28"/>
        </w:rPr>
        <w:br/>
      </w:r>
      <w:r w:rsidRPr="00815452">
        <w:rPr>
          <w:bCs/>
          <w:szCs w:val="28"/>
        </w:rPr>
        <w:t xml:space="preserve">использования земельного участка или объекта капитального строительства, </w:t>
      </w:r>
      <w:r>
        <w:rPr>
          <w:bCs/>
          <w:szCs w:val="28"/>
        </w:rPr>
        <w:br/>
      </w:r>
      <w:r w:rsidRPr="00815452">
        <w:rPr>
          <w:bCs/>
          <w:szCs w:val="28"/>
        </w:rPr>
        <w:t>а также</w:t>
      </w:r>
      <w:r w:rsidRPr="00815452">
        <w:rPr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</w:t>
      </w:r>
      <w:r>
        <w:rPr>
          <w:szCs w:val="28"/>
        </w:rPr>
        <w:br/>
      </w:r>
      <w:r w:rsidRPr="00815452">
        <w:rPr>
          <w:szCs w:val="28"/>
        </w:rPr>
        <w:t xml:space="preserve">строительства. В указанных случаях расходы, связанные с организацией </w:t>
      </w:r>
      <w:r>
        <w:rPr>
          <w:szCs w:val="28"/>
        </w:rPr>
        <w:br/>
      </w:r>
      <w:r w:rsidRPr="00815452">
        <w:rPr>
          <w:szCs w:val="28"/>
        </w:rPr>
        <w:t xml:space="preserve">и проведением общественных обсуждений или публичных слушаний, несут </w:t>
      </w:r>
      <w:r>
        <w:rPr>
          <w:szCs w:val="28"/>
        </w:rPr>
        <w:br/>
      </w:r>
      <w:r w:rsidRPr="00815452">
        <w:rPr>
          <w:szCs w:val="28"/>
        </w:rPr>
        <w:t xml:space="preserve">заинтересованные физические и юридические лица. 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</w:pPr>
      <w:r w:rsidRPr="00C46348">
        <w:rPr>
          <w:bCs/>
          <w:spacing w:val="-6"/>
          <w:szCs w:val="28"/>
        </w:rPr>
        <w:t>Статья 14.</w:t>
      </w:r>
      <w:r w:rsidRPr="00C46348">
        <w:rPr>
          <w:bCs/>
          <w:spacing w:val="-6"/>
          <w:szCs w:val="28"/>
        </w:rPr>
        <w:tab/>
        <w:t xml:space="preserve">Участники общественных обсуждений или публичных слушаний по вопросам землепользования и застройки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15452">
        <w:rPr>
          <w:szCs w:val="28"/>
        </w:rPr>
        <w:t xml:space="preserve">Участниками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могут быть любые заинтересованные лица, в том числе жители городского округа. На общественные обсуждения или публичные слушания могут приглашаться руководители учреждений и предприятий, должностные лица Администрации города, специалисты структурных подразделений Администрации </w:t>
      </w:r>
      <w:r>
        <w:rPr>
          <w:szCs w:val="28"/>
        </w:rPr>
        <w:br/>
      </w:r>
      <w:r w:rsidRPr="00815452">
        <w:rPr>
          <w:szCs w:val="28"/>
        </w:rPr>
        <w:t xml:space="preserve">города, присутствие которых необходимо для обеспечения квалифицированного обсуждения выносимых на слушания вопросов.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15452">
        <w:rPr>
          <w:szCs w:val="28"/>
        </w:rPr>
        <w:t xml:space="preserve">Участниками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подготовке изменений в настоящие Правила, являются граждане, постоянно проживающие на территории, в отношении которой подготовлены данные </w:t>
      </w:r>
      <w:r>
        <w:rPr>
          <w:szCs w:val="28"/>
        </w:rPr>
        <w:br/>
      </w:r>
      <w:r w:rsidRPr="00815452">
        <w:rPr>
          <w:szCs w:val="28"/>
        </w:rPr>
        <w:t xml:space="preserve">изменения, правообладатели находящихся в границах этой территории </w:t>
      </w:r>
      <w:r>
        <w:rPr>
          <w:szCs w:val="28"/>
        </w:rPr>
        <w:br/>
      </w:r>
      <w:r w:rsidRPr="00815452">
        <w:rPr>
          <w:szCs w:val="28"/>
        </w:rPr>
        <w:t xml:space="preserve">земельных участков и (или) расположенных на них объектов капитального </w:t>
      </w:r>
      <w:r>
        <w:rPr>
          <w:szCs w:val="28"/>
        </w:rPr>
        <w:br/>
      </w:r>
      <w:r w:rsidRPr="00815452">
        <w:rPr>
          <w:szCs w:val="28"/>
        </w:rPr>
        <w:t xml:space="preserve">строительства, а также правообладатели помещений, являющихся частью </w:t>
      </w:r>
      <w:r>
        <w:rPr>
          <w:szCs w:val="28"/>
        </w:rPr>
        <w:br/>
      </w:r>
      <w:r w:rsidRPr="00815452">
        <w:rPr>
          <w:szCs w:val="28"/>
        </w:rPr>
        <w:t xml:space="preserve">указанных объектов капитального строительства.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Участниками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</w:t>
      </w:r>
      <w:r>
        <w:rPr>
          <w:szCs w:val="28"/>
        </w:rPr>
        <w:br/>
      </w:r>
      <w:r w:rsidRPr="00815452">
        <w:rPr>
          <w:szCs w:val="28"/>
        </w:rPr>
        <w:t xml:space="preserve">территориальной зоны, в границах которой расположен земельный участок </w:t>
      </w:r>
      <w:r>
        <w:rPr>
          <w:szCs w:val="28"/>
        </w:rPr>
        <w:t xml:space="preserve">                      </w:t>
      </w:r>
      <w:r w:rsidRPr="00815452">
        <w:rPr>
          <w:szCs w:val="28"/>
        </w:rPr>
        <w:t xml:space="preserve">или объект капитального строительства, в отношении которых подготовлены </w:t>
      </w:r>
      <w:r w:rsidRPr="00C46348">
        <w:rPr>
          <w:spacing w:val="-4"/>
          <w:szCs w:val="28"/>
        </w:rPr>
        <w:t>данные проекты, правообладатели находящихся в границах этой территориальной</w:t>
      </w:r>
      <w:r w:rsidRPr="00815452">
        <w:rPr>
          <w:szCs w:val="28"/>
        </w:rPr>
        <w:t xml:space="preserve"> зоны земельных участков и (или) расположенных на них объектов капитального строительства, граждане, постоянно проживающие в границах земельных </w:t>
      </w:r>
      <w:r>
        <w:rPr>
          <w:szCs w:val="28"/>
        </w:rPr>
        <w:br/>
      </w:r>
      <w:r w:rsidRPr="00815452">
        <w:rPr>
          <w:szCs w:val="28"/>
        </w:rPr>
        <w:t xml:space="preserve">участков, прилегающих к земельному участку, в отношении которого </w:t>
      </w:r>
      <w:r>
        <w:rPr>
          <w:szCs w:val="28"/>
        </w:rPr>
        <w:br/>
      </w:r>
      <w:r w:rsidRPr="00815452">
        <w:rPr>
          <w:szCs w:val="28"/>
        </w:rPr>
        <w:t xml:space="preserve">подготовлены данные проекты, правообладатели таких земельных участков </w:t>
      </w:r>
      <w:r>
        <w:rPr>
          <w:szCs w:val="28"/>
        </w:rPr>
        <w:t xml:space="preserve">                        </w:t>
      </w:r>
      <w:r w:rsidRPr="00815452">
        <w:rPr>
          <w:szCs w:val="28"/>
        </w:rPr>
        <w:t xml:space="preserve">или расположенных на них объектов капитального строительства, правообладатели помещений, являющихся частью объекта капитального строительства, </w:t>
      </w:r>
      <w:r>
        <w:rPr>
          <w:szCs w:val="28"/>
        </w:rPr>
        <w:br/>
      </w:r>
      <w:r w:rsidRPr="00815452">
        <w:rPr>
          <w:szCs w:val="28"/>
        </w:rPr>
        <w:t>в отношении которого подготовлены данные проекты,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4. Общественные обсуждения или публичные слушания по проекту </w:t>
      </w:r>
      <w:r w:rsidRPr="00C46348">
        <w:rPr>
          <w:spacing w:val="-6"/>
          <w:szCs w:val="28"/>
        </w:rPr>
        <w:t>планировки территории и проекту межевания территории проводятся с участием граждан,</w:t>
      </w:r>
      <w:r w:rsidRPr="00815452">
        <w:rPr>
          <w:szCs w:val="28"/>
        </w:rPr>
        <w:t xml:space="preserve"> проживающих на территории, применительно к которой осуществляется подготовка проекта планировки и проекта межевания, правообладателей </w:t>
      </w:r>
      <w:r>
        <w:rPr>
          <w:szCs w:val="28"/>
        </w:rPr>
        <w:br/>
      </w:r>
      <w:r w:rsidRPr="00815452">
        <w:rPr>
          <w:szCs w:val="28"/>
        </w:rPr>
        <w:t xml:space="preserve">земельных участков и объектов капитального строительства, расположенных </w:t>
      </w:r>
      <w:r>
        <w:rPr>
          <w:szCs w:val="28"/>
        </w:rPr>
        <w:br/>
      </w:r>
      <w:r w:rsidRPr="00815452">
        <w:rPr>
          <w:szCs w:val="28"/>
        </w:rPr>
        <w:t xml:space="preserve">на указанной территории, лиц, законные интересы которых могут быть </w:t>
      </w:r>
      <w:r>
        <w:rPr>
          <w:szCs w:val="28"/>
        </w:rPr>
        <w:br/>
      </w:r>
      <w:r w:rsidRPr="00815452">
        <w:rPr>
          <w:szCs w:val="28"/>
        </w:rPr>
        <w:t>нарушены в связи с реализацией таких проектов.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5. В период размещения проектов, подлежащих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таких проектов: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501101"/>
      <w:r w:rsidRPr="00815452">
        <w:rPr>
          <w:szCs w:val="28"/>
        </w:rPr>
        <w:t xml:space="preserve">1) посредством официального портала или информационных систем </w:t>
      </w:r>
      <w:r>
        <w:rPr>
          <w:szCs w:val="28"/>
        </w:rPr>
        <w:t xml:space="preserve">                         </w:t>
      </w:r>
      <w:r w:rsidRPr="00815452">
        <w:rPr>
          <w:szCs w:val="28"/>
        </w:rPr>
        <w:t>(в случае проведения общественных обсуждений или публичных слушаний);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bookmarkStart w:id="8" w:name="sub_501102"/>
      <w:bookmarkEnd w:id="7"/>
      <w:r w:rsidRPr="00C46348">
        <w:rPr>
          <w:spacing w:val="4"/>
          <w:szCs w:val="28"/>
        </w:rPr>
        <w:t xml:space="preserve">2) в письменной или устной форме в ходе проведения собрания </w:t>
      </w:r>
      <w:r>
        <w:rPr>
          <w:spacing w:val="4"/>
          <w:szCs w:val="28"/>
        </w:rPr>
        <w:t xml:space="preserve">                              </w:t>
      </w:r>
      <w:r w:rsidRPr="00C46348">
        <w:rPr>
          <w:spacing w:val="4"/>
          <w:szCs w:val="28"/>
        </w:rPr>
        <w:t>или собраний участников публичных слушаний (в случае проведения общественных обсуждений или публичных слушаний);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501103"/>
      <w:bookmarkEnd w:id="8"/>
      <w:r w:rsidRPr="00815452">
        <w:rPr>
          <w:szCs w:val="28"/>
        </w:rPr>
        <w:t>3) в письменной форме в адрес организатора общественных обсуждений или публичных слушаний;</w:t>
      </w:r>
    </w:p>
    <w:bookmarkEnd w:id="9"/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815452">
        <w:rPr>
          <w:szCs w:val="28"/>
        </w:rPr>
        <w:t xml:space="preserve">4) посредством записи в книге (журнале) учета посетителей экспозиции </w:t>
      </w:r>
      <w:r w:rsidRPr="00C46348">
        <w:rPr>
          <w:spacing w:val="-8"/>
          <w:szCs w:val="28"/>
        </w:rPr>
        <w:t>проекта, подлежащего рассмотрению на общественных обсуждениях или публичных</w:t>
      </w:r>
      <w:r w:rsidRPr="00C46348">
        <w:rPr>
          <w:spacing w:val="-6"/>
          <w:szCs w:val="28"/>
        </w:rPr>
        <w:t xml:space="preserve"> слушаниях.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15. Сроки проведения общественных обсуждений или публичных слушаний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5452">
        <w:rPr>
          <w:szCs w:val="28"/>
        </w:rPr>
        <w:t xml:space="preserve">Срок проведения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проекту о внесении изменений в настоящие Правила, по документации </w:t>
      </w:r>
      <w:r>
        <w:rPr>
          <w:szCs w:val="28"/>
        </w:rPr>
        <w:br/>
      </w:r>
      <w:r w:rsidRPr="00815452">
        <w:rPr>
          <w:szCs w:val="28"/>
        </w:rPr>
        <w:t xml:space="preserve">по планировке территории, по проекту решения о предоставлении разрешения </w:t>
      </w:r>
      <w:r>
        <w:rPr>
          <w:szCs w:val="28"/>
        </w:rPr>
        <w:br/>
      </w:r>
      <w:r w:rsidRPr="00815452">
        <w:rPr>
          <w:szCs w:val="28"/>
        </w:rPr>
        <w:t xml:space="preserve">на отклонение от предельных параметров разрешенного строительства, </w:t>
      </w:r>
      <w:r>
        <w:rPr>
          <w:szCs w:val="28"/>
        </w:rPr>
        <w:br/>
      </w:r>
      <w:r w:rsidRPr="00815452">
        <w:rPr>
          <w:szCs w:val="28"/>
        </w:rPr>
        <w:t xml:space="preserve">реконструкции объектов капитального строительства, а также по проекту </w:t>
      </w:r>
      <w:r>
        <w:rPr>
          <w:szCs w:val="28"/>
        </w:rPr>
        <w:br/>
      </w:r>
      <w:r w:rsidRPr="00815452">
        <w:rPr>
          <w:szCs w:val="28"/>
        </w:rPr>
        <w:t xml:space="preserve">решения о </w:t>
      </w:r>
      <w:r w:rsidRPr="00815452">
        <w:rPr>
          <w:bCs/>
          <w:szCs w:val="28"/>
        </w:rPr>
        <w:t xml:space="preserve">предоставлении разрешения на условно разрешенный вид </w:t>
      </w:r>
      <w:r>
        <w:rPr>
          <w:bCs/>
          <w:szCs w:val="28"/>
        </w:rPr>
        <w:br/>
      </w:r>
      <w:r w:rsidRPr="00815452">
        <w:rPr>
          <w:bCs/>
          <w:szCs w:val="28"/>
        </w:rPr>
        <w:t>использования земельного участка или объекта капитального строительства установлен Градостроительным кодексом Российской Федерации, решением Думы города от 10.07.2018 № 304-</w:t>
      </w:r>
      <w:r w:rsidRPr="00815452">
        <w:rPr>
          <w:bCs/>
          <w:szCs w:val="28"/>
          <w:lang w:val="en-US"/>
        </w:rPr>
        <w:t>VI</w:t>
      </w:r>
      <w:r w:rsidRPr="00815452">
        <w:rPr>
          <w:bCs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Сургуте».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16.</w:t>
      </w:r>
      <w:r w:rsidRPr="005B446A">
        <w:rPr>
          <w:bCs/>
          <w:szCs w:val="28"/>
        </w:rPr>
        <w:tab/>
        <w:t xml:space="preserve">Проведение общественных обсуждений или публичных </w:t>
      </w:r>
      <w:r>
        <w:rPr>
          <w:bCs/>
          <w:szCs w:val="28"/>
        </w:rPr>
        <w:t xml:space="preserve">                    </w:t>
      </w:r>
      <w:r w:rsidRPr="005B446A">
        <w:rPr>
          <w:bCs/>
          <w:szCs w:val="28"/>
        </w:rPr>
        <w:t xml:space="preserve">слушаний по проекту о внесении изменений в настоящие Правила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446A">
        <w:rPr>
          <w:szCs w:val="28"/>
        </w:rPr>
        <w:t>1. Общественные обсуждения</w:t>
      </w:r>
      <w:r w:rsidRPr="00815452">
        <w:rPr>
          <w:szCs w:val="28"/>
        </w:rPr>
        <w:t xml:space="preserve"> или публичные слушания по проекту </w:t>
      </w:r>
      <w:r>
        <w:rPr>
          <w:szCs w:val="28"/>
        </w:rPr>
        <w:br/>
      </w:r>
      <w:r w:rsidRPr="00815452">
        <w:rPr>
          <w:szCs w:val="28"/>
        </w:rPr>
        <w:t xml:space="preserve">о внесении изменений в Правила проводятся комиссией по решению Главы </w:t>
      </w:r>
      <w:r>
        <w:rPr>
          <w:szCs w:val="28"/>
        </w:rPr>
        <w:br/>
      </w:r>
      <w:r w:rsidRPr="00815452">
        <w:rPr>
          <w:szCs w:val="28"/>
        </w:rPr>
        <w:t>города, принимаемому по результатам проверки указанного проекта на соответствие требованиям технических регламентов, генеральному плану городского округа,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После завершения общественных обсуждений или публичных слушаний </w:t>
      </w:r>
      <w:r>
        <w:rPr>
          <w:szCs w:val="28"/>
        </w:rPr>
        <w:br/>
      </w:r>
      <w:r w:rsidRPr="00815452">
        <w:rPr>
          <w:szCs w:val="28"/>
        </w:rPr>
        <w:t xml:space="preserve">по проекту о внесении изменений в Правила комиссия с учетом результатов </w:t>
      </w:r>
      <w:r>
        <w:rPr>
          <w:szCs w:val="28"/>
        </w:rPr>
        <w:br/>
      </w:r>
      <w:r w:rsidRPr="00815452">
        <w:rPr>
          <w:szCs w:val="28"/>
        </w:rPr>
        <w:t xml:space="preserve">таких общественных обсуждений или публичных слушаний обеспечивает </w:t>
      </w:r>
      <w:r>
        <w:rPr>
          <w:szCs w:val="28"/>
        </w:rPr>
        <w:br/>
      </w:r>
      <w:r w:rsidRPr="00815452">
        <w:rPr>
          <w:szCs w:val="28"/>
        </w:rPr>
        <w:t xml:space="preserve">внесение изменений в указанный проект и представляет его Главе города. Глава города в срок, установленный Градостроительным кодексом Российской Федерации, принимает решение о направлении проекта о внесении изменений </w:t>
      </w:r>
      <w:r>
        <w:rPr>
          <w:szCs w:val="28"/>
        </w:rPr>
        <w:t xml:space="preserve">                                   </w:t>
      </w:r>
      <w:r w:rsidRPr="00815452">
        <w:rPr>
          <w:szCs w:val="28"/>
        </w:rPr>
        <w:t>в Правила в Думу города.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15452">
        <w:rPr>
          <w:szCs w:val="28"/>
        </w:rPr>
        <w:t xml:space="preserve">3. Обязательными приложениями к проекту о внесении изменений в настоящие Правила являются протоколы общественных обсуждений или публичных </w:t>
      </w:r>
      <w:r w:rsidRPr="00C46348">
        <w:rPr>
          <w:spacing w:val="-4"/>
          <w:szCs w:val="28"/>
        </w:rPr>
        <w:t>слушаний и заключение о результатах общественных обсуждений или публичных слушаний.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17.</w:t>
      </w:r>
      <w:r w:rsidRPr="005B446A">
        <w:rPr>
          <w:bCs/>
          <w:szCs w:val="28"/>
        </w:rPr>
        <w:tab/>
        <w:t xml:space="preserve">Организация и проведение общественных обсуждений </w:t>
      </w:r>
      <w:r>
        <w:rPr>
          <w:bCs/>
          <w:szCs w:val="28"/>
        </w:rPr>
        <w:t xml:space="preserve">                         </w:t>
      </w:r>
      <w:r w:rsidRPr="005B446A">
        <w:rPr>
          <w:bCs/>
          <w:szCs w:val="28"/>
        </w:rPr>
        <w:t xml:space="preserve">или публичных слушаний по документации по планировке территорий 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Pr="00815452">
        <w:rPr>
          <w:szCs w:val="28"/>
        </w:rPr>
        <w:t xml:space="preserve">Общественные обсуждения или публичные слушания по проектам </w:t>
      </w:r>
      <w:r>
        <w:rPr>
          <w:szCs w:val="28"/>
        </w:rPr>
        <w:t xml:space="preserve">                   </w:t>
      </w:r>
      <w:r w:rsidRPr="00C46348">
        <w:rPr>
          <w:spacing w:val="-4"/>
          <w:szCs w:val="28"/>
        </w:rPr>
        <w:t>планировки территории и проектам межевания территории проводятся по решению</w:t>
      </w:r>
      <w:r w:rsidRPr="00815452">
        <w:rPr>
          <w:szCs w:val="28"/>
        </w:rPr>
        <w:t xml:space="preserve"> Главы города, принимаемому по результатам проверки проектов планировки территории и проектов межевания территории уполномоченным структурным подразделением Администрации города.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15452">
        <w:rPr>
          <w:szCs w:val="28"/>
        </w:rPr>
        <w:t xml:space="preserve">Глава города с учетом протокола общественных обсуждений </w:t>
      </w:r>
      <w:r>
        <w:rPr>
          <w:szCs w:val="28"/>
        </w:rPr>
        <w:t xml:space="preserve">                                </w:t>
      </w:r>
      <w:r w:rsidRPr="00C46348">
        <w:rPr>
          <w:spacing w:val="-4"/>
          <w:szCs w:val="28"/>
        </w:rPr>
        <w:t>или публичных слушаний и заключения о результатах общественных обсуждений</w:t>
      </w:r>
      <w:r w:rsidRPr="00815452">
        <w:rPr>
          <w:szCs w:val="28"/>
        </w:rPr>
        <w:t xml:space="preserve"> или публичных слушаний в срок, установленный Градостроительным кодексом Российской Федерации, принимает решение об утверждении документации </w:t>
      </w:r>
      <w:r>
        <w:rPr>
          <w:szCs w:val="28"/>
        </w:rPr>
        <w:t xml:space="preserve">                      </w:t>
      </w:r>
      <w:r w:rsidRPr="00C46348">
        <w:rPr>
          <w:spacing w:val="-4"/>
          <w:szCs w:val="28"/>
        </w:rPr>
        <w:t>по планировке территории или об отклонении такой документации и о направлении</w:t>
      </w:r>
      <w:r w:rsidRPr="00815452">
        <w:rPr>
          <w:szCs w:val="28"/>
        </w:rPr>
        <w:t xml:space="preserve"> на доработку. 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18.</w:t>
      </w:r>
      <w:r w:rsidRPr="005B446A">
        <w:rPr>
          <w:bCs/>
          <w:szCs w:val="28"/>
        </w:rPr>
        <w:tab/>
        <w:t xml:space="preserve">Предоставление разрешения на условно разрешенный вид </w:t>
      </w:r>
      <w:r>
        <w:rPr>
          <w:bCs/>
          <w:szCs w:val="28"/>
        </w:rPr>
        <w:t xml:space="preserve">                      </w:t>
      </w:r>
      <w:r w:rsidRPr="005B446A">
        <w:rPr>
          <w:bCs/>
          <w:szCs w:val="28"/>
        </w:rPr>
        <w:t>использования земельного участка или объекта капитального строительства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5452">
        <w:rPr>
          <w:bCs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</w:t>
      </w:r>
      <w:r>
        <w:rPr>
          <w:bCs/>
          <w:szCs w:val="28"/>
        </w:rPr>
        <w:t xml:space="preserve">                      </w:t>
      </w:r>
      <w:r w:rsidRPr="00C46348">
        <w:rPr>
          <w:bCs/>
          <w:spacing w:val="-4"/>
          <w:szCs w:val="28"/>
        </w:rPr>
        <w:t>или объекта капитального строительства, направляет заявление о предоставлении</w:t>
      </w:r>
      <w:r w:rsidRPr="00815452">
        <w:rPr>
          <w:bCs/>
          <w:szCs w:val="28"/>
        </w:rPr>
        <w:t xml:space="preserve"> разрешения на условно разрешенный вид использования в </w:t>
      </w:r>
      <w:r w:rsidRPr="00815452">
        <w:rPr>
          <w:szCs w:val="28"/>
        </w:rPr>
        <w:t xml:space="preserve">комиссию </w:t>
      </w:r>
      <w:r>
        <w:rPr>
          <w:szCs w:val="28"/>
        </w:rPr>
        <w:br/>
      </w:r>
      <w:r w:rsidRPr="00815452">
        <w:rPr>
          <w:szCs w:val="28"/>
        </w:rPr>
        <w:t>по градостроительному зонированию</w:t>
      </w:r>
      <w:r w:rsidRPr="00815452">
        <w:rPr>
          <w:bCs/>
          <w:szCs w:val="28"/>
        </w:rPr>
        <w:t xml:space="preserve">. Заявление о предоставлении разрешения </w:t>
      </w:r>
      <w:r>
        <w:rPr>
          <w:bCs/>
          <w:szCs w:val="28"/>
        </w:rPr>
        <w:br/>
      </w:r>
      <w:r w:rsidRPr="00815452">
        <w:rPr>
          <w:bCs/>
          <w:szCs w:val="28"/>
        </w:rPr>
        <w:t xml:space="preserve">на условно разрешенный вид может быть направлено в форме электронного </w:t>
      </w:r>
      <w:r>
        <w:rPr>
          <w:bCs/>
          <w:szCs w:val="28"/>
        </w:rPr>
        <w:br/>
      </w:r>
      <w:r w:rsidRPr="00815452">
        <w:rPr>
          <w:bCs/>
          <w:szCs w:val="28"/>
        </w:rPr>
        <w:t>документа, подписанного электронной подписью в соответствии с требованиями Федерального закона от 06.04.2011 № 63-ФЗ «Об электронной подписи».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2. Комиссия направляет сообщения о проведении общественных </w:t>
      </w:r>
      <w:r>
        <w:rPr>
          <w:szCs w:val="28"/>
        </w:rPr>
        <w:br/>
      </w:r>
      <w:r w:rsidRPr="00815452">
        <w:rPr>
          <w:szCs w:val="28"/>
        </w:rPr>
        <w:t xml:space="preserve">обсуждений или публичных слушаний по проекту решения о предоставлении разрешения на условно разрешенный вид использования правообладателям </w:t>
      </w:r>
      <w:r>
        <w:rPr>
          <w:szCs w:val="28"/>
        </w:rPr>
        <w:br/>
      </w:r>
      <w:r w:rsidRPr="00815452">
        <w:rPr>
          <w:szCs w:val="28"/>
        </w:rPr>
        <w:t xml:space="preserve">земельных участков, имеющих общие границы с земельным участком, применительно к которому запрашивается данное разрешение, правообладателям </w:t>
      </w:r>
      <w:r>
        <w:rPr>
          <w:szCs w:val="28"/>
        </w:rPr>
        <w:br/>
      </w:r>
      <w:r w:rsidRPr="00815452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>
        <w:rPr>
          <w:szCs w:val="28"/>
        </w:rPr>
        <w:br/>
      </w:r>
      <w:r w:rsidRPr="00815452">
        <w:rPr>
          <w:szCs w:val="28"/>
        </w:rPr>
        <w:t xml:space="preserve">запрашивается данное разрешение, и правообладателям помещений, являющихся частью объекта капитального строительства, применительно </w:t>
      </w:r>
      <w:r>
        <w:rPr>
          <w:szCs w:val="28"/>
        </w:rPr>
        <w:br/>
      </w:r>
      <w:r w:rsidRPr="00815452">
        <w:rPr>
          <w:szCs w:val="28"/>
        </w:rPr>
        <w:t xml:space="preserve">к которому запрашивается данное разрешение. Указанные сообщения </w:t>
      </w:r>
      <w:r>
        <w:rPr>
          <w:szCs w:val="28"/>
        </w:rPr>
        <w:br/>
      </w:r>
      <w:r w:rsidRPr="00815452">
        <w:rPr>
          <w:szCs w:val="28"/>
        </w:rPr>
        <w:t xml:space="preserve">направляются не позднее чем через семь рабочих дней со дня поступления </w:t>
      </w:r>
      <w:r>
        <w:rPr>
          <w:szCs w:val="28"/>
        </w:rPr>
        <w:br/>
      </w:r>
      <w:r w:rsidRPr="00815452">
        <w:rPr>
          <w:szCs w:val="28"/>
        </w:rPr>
        <w:t xml:space="preserve">заявления заинтересованного лица о предоставлении соответствующего </w:t>
      </w:r>
      <w:r>
        <w:rPr>
          <w:szCs w:val="28"/>
        </w:rPr>
        <w:br/>
      </w:r>
      <w:r w:rsidRPr="00815452">
        <w:rPr>
          <w:szCs w:val="28"/>
        </w:rPr>
        <w:t xml:space="preserve">разрешения. В сообщении содержится информация о виде испрашиваемого </w:t>
      </w:r>
      <w:r>
        <w:rPr>
          <w:szCs w:val="28"/>
        </w:rPr>
        <w:br/>
      </w:r>
      <w:r w:rsidRPr="00815452">
        <w:rPr>
          <w:szCs w:val="28"/>
        </w:rPr>
        <w:t xml:space="preserve">разрешения, объекта, в отношении которого оно испрашивается, времени и месте проведения публичных слушаний, об официальном сайте, на котором будут </w:t>
      </w:r>
      <w:r>
        <w:rPr>
          <w:szCs w:val="28"/>
        </w:rPr>
        <w:br/>
      </w:r>
      <w:r w:rsidRPr="00815452">
        <w:rPr>
          <w:szCs w:val="28"/>
        </w:rPr>
        <w:t>размещены проект, подлежащий рассмотрению, и информационные материалы к нему.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На основании заключения о результатах общественных обсуждений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или публичных слушаний по проекту решения о предоставлении разрешения </w:t>
      </w:r>
      <w:r>
        <w:rPr>
          <w:szCs w:val="28"/>
        </w:rPr>
        <w:br/>
      </w:r>
      <w:r w:rsidRPr="00815452">
        <w:rPr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Cs w:val="28"/>
        </w:rPr>
        <w:br/>
      </w:r>
      <w:r w:rsidRPr="00815452">
        <w:rPr>
          <w:szCs w:val="28"/>
        </w:rPr>
        <w:t xml:space="preserve">капитального строительства комиссия осуществляет подготовку рекомендаций </w:t>
      </w:r>
      <w:r>
        <w:rPr>
          <w:szCs w:val="28"/>
        </w:rPr>
        <w:br/>
      </w:r>
      <w:r w:rsidRPr="00815452">
        <w:rPr>
          <w:szCs w:val="28"/>
        </w:rPr>
        <w:t>о предоставлении такого разрешения или об отказе в предоставлении разре</w:t>
      </w:r>
      <w:r>
        <w:rPr>
          <w:szCs w:val="28"/>
        </w:rPr>
        <w:t xml:space="preserve">-                </w:t>
      </w:r>
      <w:r w:rsidRPr="00815452">
        <w:rPr>
          <w:szCs w:val="28"/>
        </w:rPr>
        <w:t xml:space="preserve">шения с указанием причин принятого решения и направляет их Главе города </w:t>
      </w:r>
      <w:r>
        <w:rPr>
          <w:szCs w:val="28"/>
        </w:rPr>
        <w:br/>
      </w:r>
      <w:r w:rsidRPr="00815452">
        <w:rPr>
          <w:szCs w:val="28"/>
        </w:rPr>
        <w:t>в срок, установленный административны</w:t>
      </w:r>
      <w:r w:rsidR="004E65F4">
        <w:rPr>
          <w:szCs w:val="28"/>
        </w:rPr>
        <w:t>м</w:t>
      </w:r>
      <w:r w:rsidRPr="00815452">
        <w:rPr>
          <w:szCs w:val="28"/>
        </w:rPr>
        <w:t xml:space="preserve"> регламентом предоставления муниципальной услуг</w:t>
      </w:r>
      <w:r w:rsidR="004E65F4">
        <w:rPr>
          <w:szCs w:val="28"/>
        </w:rPr>
        <w:t>и</w:t>
      </w:r>
      <w:r w:rsidRPr="00815452">
        <w:rPr>
          <w:szCs w:val="28"/>
        </w:rPr>
        <w:t xml:space="preserve"> «Предоставление разрешения на условно разрешенный вид </w:t>
      </w:r>
      <w:r>
        <w:rPr>
          <w:szCs w:val="28"/>
        </w:rPr>
        <w:br/>
      </w:r>
      <w:r w:rsidRPr="00815452">
        <w:rPr>
          <w:szCs w:val="28"/>
        </w:rPr>
        <w:t>использования земельного участка или объекта капитального строительства».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4. На основании рекомендаций комиссии Глава города в течение трех дней </w:t>
      </w:r>
      <w:r>
        <w:rPr>
          <w:szCs w:val="28"/>
        </w:rPr>
        <w:br/>
      </w:r>
      <w:r w:rsidRPr="00815452">
        <w:rPr>
          <w:szCs w:val="28"/>
        </w:rPr>
        <w:t xml:space="preserve">со дня поступления указанных рекомендаций в отношении предоставления </w:t>
      </w:r>
      <w:r>
        <w:rPr>
          <w:szCs w:val="28"/>
        </w:rPr>
        <w:br/>
      </w:r>
      <w:r w:rsidRPr="00815452">
        <w:rPr>
          <w:szCs w:val="28"/>
        </w:rPr>
        <w:t xml:space="preserve">разрешения на условно разрешенный вид использования земельного участка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или объекта капитального строительства принимает решение о предоставлении </w:t>
      </w:r>
      <w:r>
        <w:rPr>
          <w:szCs w:val="28"/>
        </w:rPr>
        <w:br/>
      </w:r>
      <w:r w:rsidRPr="00815452">
        <w:rPr>
          <w:szCs w:val="28"/>
        </w:rPr>
        <w:t xml:space="preserve">разрешения или об отказе в его предоставлении. Указанное решение подлежит опубликованию в порядке, установленном для официального опубликования </w:t>
      </w:r>
      <w:r>
        <w:rPr>
          <w:szCs w:val="28"/>
        </w:rPr>
        <w:br/>
      </w:r>
      <w:r w:rsidRPr="00815452">
        <w:rPr>
          <w:szCs w:val="28"/>
        </w:rPr>
        <w:t xml:space="preserve">муниципальных правовых актов, иной официальной информации, и размещению </w:t>
      </w:r>
      <w:r>
        <w:rPr>
          <w:szCs w:val="28"/>
        </w:rPr>
        <w:br/>
      </w:r>
      <w:r w:rsidRPr="00815452">
        <w:rPr>
          <w:szCs w:val="28"/>
        </w:rPr>
        <w:t xml:space="preserve">на официальном </w:t>
      </w:r>
      <w:r w:rsidR="004E65F4">
        <w:rPr>
          <w:szCs w:val="28"/>
        </w:rPr>
        <w:t>сайте</w:t>
      </w:r>
      <w:r w:rsidRPr="00815452">
        <w:rPr>
          <w:szCs w:val="28"/>
        </w:rPr>
        <w:t xml:space="preserve"> Администрации города в сети «Интернет».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5452">
        <w:rPr>
          <w:bCs/>
          <w:szCs w:val="28"/>
        </w:rPr>
        <w:t>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bCs/>
          <w:szCs w:val="28"/>
        </w:rPr>
        <w:t>Статья 19.</w:t>
      </w:r>
      <w:r w:rsidRPr="005B446A">
        <w:rPr>
          <w:bCs/>
          <w:szCs w:val="28"/>
        </w:rPr>
        <w:tab/>
        <w:t xml:space="preserve">Предоставление разрешения на отклонение от предельных </w:t>
      </w:r>
      <w:r>
        <w:rPr>
          <w:bCs/>
          <w:szCs w:val="28"/>
        </w:rPr>
        <w:t xml:space="preserve">                   </w:t>
      </w:r>
      <w:r w:rsidRPr="005B446A">
        <w:rPr>
          <w:bCs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1. Правообладатели земельных участков, размеры которых меньше установленных градостроительным регламентом (раздел </w:t>
      </w:r>
      <w:r w:rsidRPr="00815452">
        <w:rPr>
          <w:szCs w:val="28"/>
          <w:lang w:val="en-US"/>
        </w:rPr>
        <w:t>II</w:t>
      </w:r>
      <w:r w:rsidRPr="00815452">
        <w:rPr>
          <w:szCs w:val="28"/>
        </w:rPr>
        <w:t xml:space="preserve"> Правил)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обратиться за разрешениями на отклонение от предельных параметров разрешенного строительства, реконструкции объектов капитального строительства. Заявление о предоставлении такого разрешения направляется в комиссию </w:t>
      </w:r>
      <w:r>
        <w:rPr>
          <w:szCs w:val="28"/>
        </w:rPr>
        <w:t xml:space="preserve">                      </w:t>
      </w:r>
      <w:r w:rsidRPr="00815452">
        <w:rPr>
          <w:szCs w:val="28"/>
        </w:rPr>
        <w:t xml:space="preserve">по градостроительному зонированию. </w:t>
      </w:r>
      <w:r w:rsidRPr="00815452">
        <w:rPr>
          <w:bCs/>
          <w:szCs w:val="28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</w:t>
      </w:r>
      <w:r>
        <w:rPr>
          <w:bCs/>
          <w:szCs w:val="28"/>
        </w:rPr>
        <w:t xml:space="preserve">              </w:t>
      </w:r>
      <w:r w:rsidRPr="00815452">
        <w:rPr>
          <w:bCs/>
          <w:szCs w:val="28"/>
        </w:rPr>
        <w:t>с требованиями Федерального закона от 06.04.2011 № 63-ФЗ «Об электронной подписи».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348">
        <w:rPr>
          <w:spacing w:val="-4"/>
          <w:szCs w:val="28"/>
        </w:rPr>
        <w:t>2. Комиссия направляет сообщения о проведении общественных обсуждений или</w:t>
      </w:r>
      <w:r w:rsidRPr="00815452">
        <w:rPr>
          <w:szCs w:val="28"/>
        </w:rPr>
        <w:t xml:space="preserve"> публичных слушаний по проекту решения о предоставлении разрешения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</w:t>
      </w:r>
      <w:r>
        <w:rPr>
          <w:szCs w:val="28"/>
        </w:rPr>
        <w:t xml:space="preserve">                        </w:t>
      </w:r>
      <w:r w:rsidRPr="00815452">
        <w:rPr>
          <w:szCs w:val="28"/>
        </w:rPr>
        <w:t>к которому запрашивается данное разрешение,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правообладателям объектов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капитального строительства, расположенных</w:t>
      </w:r>
      <w:r>
        <w:rPr>
          <w:szCs w:val="28"/>
        </w:rPr>
        <w:t xml:space="preserve"> </w:t>
      </w:r>
      <w:r w:rsidRPr="00815452">
        <w:rPr>
          <w:szCs w:val="28"/>
        </w:rPr>
        <w:t>на земельных участках, имеющих общие границы с земельным участком, применительно к которому запрашивается разрешение, а также правообладателям</w:t>
      </w:r>
      <w:r>
        <w:rPr>
          <w:szCs w:val="28"/>
        </w:rPr>
        <w:t xml:space="preserve"> </w:t>
      </w:r>
      <w:r w:rsidRPr="00815452">
        <w:rPr>
          <w:szCs w:val="28"/>
        </w:rPr>
        <w:t xml:space="preserve">помещений, являющихся частью объекта капитального строительства, применительно к которому запрашивается разрешение. Указанные сообщения направляются не позднее чем через семь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рабочих дней со дня поступления заявления заинтересованного лица о </w:t>
      </w:r>
      <w:r w:rsidRPr="00C46348">
        <w:rPr>
          <w:spacing w:val="-4"/>
          <w:szCs w:val="28"/>
        </w:rPr>
        <w:t>предоставлении соответствующего разрешения. В сообщении содержится информация</w:t>
      </w:r>
      <w:r w:rsidRPr="00815452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815452">
        <w:rPr>
          <w:szCs w:val="28"/>
        </w:rPr>
        <w:t xml:space="preserve">о виде испрашиваемого разрешения, объекта, в отношении которого оно испрашивается, времени и месте проведения публичных слушаний, об официальном сайте, на котором будут размещены проект, подлежащий рассмотрению, </w:t>
      </w:r>
      <w:r>
        <w:rPr>
          <w:szCs w:val="28"/>
        </w:rPr>
        <w:t xml:space="preserve">                              </w:t>
      </w:r>
      <w:r w:rsidRPr="00815452">
        <w:rPr>
          <w:szCs w:val="28"/>
        </w:rPr>
        <w:t>и информационные материалы к нему.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 xml:space="preserve">3. На основании заключения о результатах общественных обсуждений </w:t>
      </w:r>
      <w:r>
        <w:rPr>
          <w:szCs w:val="28"/>
        </w:rPr>
        <w:t xml:space="preserve">                 </w:t>
      </w:r>
      <w:r w:rsidRPr="00815452">
        <w:rPr>
          <w:szCs w:val="28"/>
        </w:rPr>
        <w:t xml:space="preserve">или публичных слушаний по проекту решения о предоставлении разрешения </w:t>
      </w:r>
      <w:r>
        <w:rPr>
          <w:szCs w:val="28"/>
        </w:rPr>
        <w:t xml:space="preserve">                    </w:t>
      </w:r>
      <w:r w:rsidRPr="00815452">
        <w:rPr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</w:t>
      </w:r>
      <w:r>
        <w:rPr>
          <w:szCs w:val="28"/>
        </w:rPr>
        <w:t xml:space="preserve">                  </w:t>
      </w:r>
      <w:r w:rsidRPr="00815452">
        <w:rPr>
          <w:szCs w:val="28"/>
        </w:rPr>
        <w:t>их Главе города в срок, установленный административны</w:t>
      </w:r>
      <w:r w:rsidR="004E65F4">
        <w:rPr>
          <w:szCs w:val="28"/>
        </w:rPr>
        <w:t>м</w:t>
      </w:r>
      <w:r w:rsidRPr="00815452">
        <w:rPr>
          <w:szCs w:val="28"/>
        </w:rPr>
        <w:t xml:space="preserve"> регламентом предоставления муниципальной услуг</w:t>
      </w:r>
      <w:r w:rsidR="004E65F4">
        <w:rPr>
          <w:szCs w:val="28"/>
        </w:rPr>
        <w:t>и</w:t>
      </w:r>
      <w:r w:rsidRPr="00815452">
        <w:rPr>
          <w:szCs w:val="28"/>
        </w:rPr>
        <w:t xml:space="preserve"> «Предоставление разрешения на отклонение </w:t>
      </w:r>
      <w:r>
        <w:rPr>
          <w:szCs w:val="28"/>
        </w:rPr>
        <w:t xml:space="preserve">                 </w:t>
      </w:r>
      <w:r w:rsidRPr="00C46348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815452">
        <w:rPr>
          <w:szCs w:val="28"/>
        </w:rPr>
        <w:t xml:space="preserve"> капитального строительства».</w:t>
      </w:r>
    </w:p>
    <w:p w:rsidR="00C46348" w:rsidRPr="00C46348" w:rsidRDefault="00C46348" w:rsidP="00C4634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15452">
        <w:rPr>
          <w:szCs w:val="28"/>
        </w:rPr>
        <w:t xml:space="preserve">4. На основании рекомендаций комиссии Глава города в течение семи дней со дня поступления указанных рекомендаций в отношении предоставления </w:t>
      </w:r>
      <w:r>
        <w:rPr>
          <w:szCs w:val="28"/>
        </w:rPr>
        <w:t xml:space="preserve">                  </w:t>
      </w:r>
      <w:r w:rsidRPr="00815452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 Указанное </w:t>
      </w:r>
      <w:r>
        <w:rPr>
          <w:szCs w:val="28"/>
        </w:rPr>
        <w:t xml:space="preserve">         </w:t>
      </w:r>
      <w:r w:rsidRPr="00815452">
        <w:rPr>
          <w:szCs w:val="28"/>
        </w:rPr>
        <w:t xml:space="preserve">решение подлежит опубликованию в порядке, установленном для официального </w:t>
      </w:r>
      <w:r w:rsidRPr="00C46348">
        <w:rPr>
          <w:spacing w:val="-4"/>
          <w:szCs w:val="28"/>
        </w:rPr>
        <w:t>опубликования муниципальных правовых актов, иной официальной информации,</w:t>
      </w:r>
      <w:r w:rsidRPr="00815452">
        <w:rPr>
          <w:szCs w:val="28"/>
        </w:rPr>
        <w:t xml:space="preserve"> </w:t>
      </w:r>
      <w:r w:rsidRPr="00C46348">
        <w:rPr>
          <w:spacing w:val="-4"/>
          <w:szCs w:val="28"/>
        </w:rPr>
        <w:t xml:space="preserve">и размещению на официальном </w:t>
      </w:r>
      <w:r w:rsidR="004E65F4">
        <w:rPr>
          <w:spacing w:val="-4"/>
          <w:szCs w:val="28"/>
        </w:rPr>
        <w:t>сайте</w:t>
      </w:r>
      <w:r w:rsidRPr="00C46348">
        <w:rPr>
          <w:spacing w:val="-4"/>
          <w:szCs w:val="28"/>
        </w:rPr>
        <w:t xml:space="preserve"> Администрации города в сети «Интернет». </w:t>
      </w:r>
    </w:p>
    <w:p w:rsidR="00C46348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5.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разрешения».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9. С</w:t>
      </w:r>
      <w:r w:rsidRPr="00815452">
        <w:rPr>
          <w:szCs w:val="28"/>
        </w:rPr>
        <w:t>татью</w:t>
      </w:r>
      <w:r w:rsidRPr="00815452">
        <w:rPr>
          <w:bCs/>
          <w:szCs w:val="28"/>
        </w:rPr>
        <w:t xml:space="preserve"> 20 главы 5 приложения к решению </w:t>
      </w:r>
      <w:r w:rsidRPr="00815452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    </w:t>
      </w:r>
      <w:r w:rsidRPr="00815452">
        <w:rPr>
          <w:szCs w:val="28"/>
        </w:rPr>
        <w:t>редакции:</w:t>
      </w:r>
    </w:p>
    <w:p w:rsidR="00C46348" w:rsidRPr="005B446A" w:rsidRDefault="00C46348" w:rsidP="00C4634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B446A">
        <w:rPr>
          <w:szCs w:val="28"/>
        </w:rPr>
        <w:t>«</w:t>
      </w:r>
      <w:r w:rsidRPr="005B446A">
        <w:rPr>
          <w:bCs/>
          <w:szCs w:val="28"/>
        </w:rPr>
        <w:t xml:space="preserve">Статья 20. Порядок внесения изменений в настоящие Правила </w:t>
      </w:r>
    </w:p>
    <w:p w:rsidR="00C46348" w:rsidRPr="00815452" w:rsidRDefault="00C46348" w:rsidP="00C463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5452">
        <w:rPr>
          <w:szCs w:val="28"/>
        </w:rPr>
        <w:t>Порядок внесения изменений в настоящие Правила установлен статьей 33 Градостроительн</w:t>
      </w:r>
      <w:r>
        <w:rPr>
          <w:szCs w:val="28"/>
        </w:rPr>
        <w:t>ого</w:t>
      </w:r>
      <w:r w:rsidRPr="00815452">
        <w:rPr>
          <w:szCs w:val="28"/>
        </w:rPr>
        <w:t xml:space="preserve"> кодекс</w:t>
      </w:r>
      <w:r>
        <w:rPr>
          <w:szCs w:val="28"/>
        </w:rPr>
        <w:t>а</w:t>
      </w:r>
      <w:r w:rsidRPr="00815452">
        <w:rPr>
          <w:szCs w:val="28"/>
        </w:rPr>
        <w:t xml:space="preserve"> Российской Федерации».</w:t>
      </w:r>
    </w:p>
    <w:p w:rsidR="00226A5C" w:rsidRPr="00C46348" w:rsidRDefault="00226A5C" w:rsidP="00C46348"/>
    <w:sectPr w:rsidR="00226A5C" w:rsidRPr="00C46348" w:rsidSect="00C46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0" w:rsidRDefault="007F1580">
      <w:r>
        <w:separator/>
      </w:r>
    </w:p>
  </w:endnote>
  <w:endnote w:type="continuationSeparator" w:id="0">
    <w:p w:rsidR="007F1580" w:rsidRDefault="007F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5C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5C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5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0" w:rsidRDefault="007F1580">
      <w:r>
        <w:separator/>
      </w:r>
    </w:p>
  </w:footnote>
  <w:footnote w:type="continuationSeparator" w:id="0">
    <w:p w:rsidR="007F1580" w:rsidRDefault="007F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5C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E07B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01E4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1E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1E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01E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301E4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84630A" w:rsidRDefault="00B15C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15C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8"/>
    <w:rsid w:val="00091F97"/>
    <w:rsid w:val="00181F52"/>
    <w:rsid w:val="001E07B2"/>
    <w:rsid w:val="00226A5C"/>
    <w:rsid w:val="00243839"/>
    <w:rsid w:val="004E65F4"/>
    <w:rsid w:val="007104EA"/>
    <w:rsid w:val="007F1580"/>
    <w:rsid w:val="009301E4"/>
    <w:rsid w:val="009B5D71"/>
    <w:rsid w:val="00B15C9F"/>
    <w:rsid w:val="00C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6E98-F594-4BA2-82A2-CCBB7C1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6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3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6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6348"/>
    <w:rPr>
      <w:rFonts w:ascii="Times New Roman" w:hAnsi="Times New Roman"/>
      <w:sz w:val="28"/>
    </w:rPr>
  </w:style>
  <w:style w:type="character" w:styleId="a8">
    <w:name w:val="page number"/>
    <w:basedOn w:val="a0"/>
    <w:rsid w:val="00C46348"/>
  </w:style>
  <w:style w:type="character" w:customStyle="1" w:styleId="a9">
    <w:name w:val="Без интервала Знак"/>
    <w:aliases w:val="Кр. строка Знак"/>
    <w:link w:val="aa"/>
    <w:locked/>
    <w:rsid w:val="00C46348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C46348"/>
    <w:pPr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C4634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4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4721</Words>
  <Characters>26912</Characters>
  <Application>Microsoft Office Word</Application>
  <DocSecurity>0</DocSecurity>
  <Lines>224</Lines>
  <Paragraphs>63</Paragraphs>
  <ScaleCrop>false</ScaleCrop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2020-04-30T08:22:00Z</cp:lastPrinted>
  <dcterms:created xsi:type="dcterms:W3CDTF">2020-04-30T10:20:00Z</dcterms:created>
  <dcterms:modified xsi:type="dcterms:W3CDTF">2020-04-30T10:21:00Z</dcterms:modified>
</cp:coreProperties>
</file>