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F54" w:rsidRDefault="003F7F54" w:rsidP="00656C1A">
      <w:pPr>
        <w:spacing w:line="120" w:lineRule="atLeast"/>
        <w:jc w:val="center"/>
        <w:rPr>
          <w:sz w:val="24"/>
          <w:szCs w:val="24"/>
        </w:rPr>
      </w:pPr>
    </w:p>
    <w:p w:rsidR="003F7F54" w:rsidRDefault="003F7F54" w:rsidP="00656C1A">
      <w:pPr>
        <w:spacing w:line="120" w:lineRule="atLeast"/>
        <w:jc w:val="center"/>
        <w:rPr>
          <w:sz w:val="24"/>
          <w:szCs w:val="24"/>
        </w:rPr>
      </w:pPr>
    </w:p>
    <w:p w:rsidR="003F7F54" w:rsidRPr="00852378" w:rsidRDefault="003F7F54" w:rsidP="00656C1A">
      <w:pPr>
        <w:spacing w:line="120" w:lineRule="atLeast"/>
        <w:jc w:val="center"/>
        <w:rPr>
          <w:sz w:val="10"/>
          <w:szCs w:val="10"/>
        </w:rPr>
      </w:pPr>
    </w:p>
    <w:p w:rsidR="003F7F54" w:rsidRDefault="003F7F54" w:rsidP="00656C1A">
      <w:pPr>
        <w:spacing w:line="120" w:lineRule="atLeast"/>
        <w:jc w:val="center"/>
        <w:rPr>
          <w:sz w:val="10"/>
          <w:szCs w:val="24"/>
        </w:rPr>
      </w:pPr>
    </w:p>
    <w:p w:rsidR="003F7F54" w:rsidRPr="005541F0" w:rsidRDefault="003F7F54" w:rsidP="00656C1A">
      <w:pPr>
        <w:spacing w:line="120" w:lineRule="atLeast"/>
        <w:jc w:val="center"/>
        <w:rPr>
          <w:sz w:val="26"/>
          <w:szCs w:val="24"/>
        </w:rPr>
      </w:pPr>
      <w:r w:rsidRPr="005541F0">
        <w:rPr>
          <w:sz w:val="26"/>
          <w:szCs w:val="24"/>
        </w:rPr>
        <w:t>МУНИЦИПАЛЬНОЕ ОБРАЗОВАНИЕ</w:t>
      </w:r>
    </w:p>
    <w:p w:rsidR="003F7F54" w:rsidRPr="005541F0" w:rsidRDefault="003F7F54" w:rsidP="00656C1A">
      <w:pPr>
        <w:spacing w:line="120" w:lineRule="atLeast"/>
        <w:jc w:val="center"/>
        <w:rPr>
          <w:sz w:val="26"/>
          <w:szCs w:val="24"/>
        </w:rPr>
      </w:pPr>
      <w:r w:rsidRPr="005541F0">
        <w:rPr>
          <w:sz w:val="26"/>
          <w:szCs w:val="24"/>
        </w:rPr>
        <w:t>ГОРОДСКОЙ ОКРУГ ГОРОД СУРГУТ</w:t>
      </w:r>
    </w:p>
    <w:p w:rsidR="003F7F54" w:rsidRPr="005649E4" w:rsidRDefault="003F7F54" w:rsidP="00656C1A">
      <w:pPr>
        <w:spacing w:line="120" w:lineRule="atLeast"/>
        <w:jc w:val="center"/>
        <w:rPr>
          <w:sz w:val="18"/>
          <w:szCs w:val="24"/>
        </w:rPr>
      </w:pPr>
    </w:p>
    <w:p w:rsidR="003F7F54" w:rsidRPr="001D25B0" w:rsidRDefault="003F7F54" w:rsidP="00656C1A">
      <w:pPr>
        <w:jc w:val="center"/>
        <w:rPr>
          <w:b/>
          <w:sz w:val="30"/>
          <w:szCs w:val="30"/>
        </w:rPr>
      </w:pPr>
      <w:r w:rsidRPr="001D25B0">
        <w:rPr>
          <w:b/>
          <w:sz w:val="30"/>
          <w:szCs w:val="30"/>
        </w:rPr>
        <w:t>ГЛАВА ГОРОДА</w:t>
      </w:r>
    </w:p>
    <w:p w:rsidR="003F7F54" w:rsidRPr="005541F0" w:rsidRDefault="003F7F54" w:rsidP="00656C1A">
      <w:pPr>
        <w:spacing w:line="120" w:lineRule="atLeast"/>
        <w:jc w:val="center"/>
        <w:rPr>
          <w:sz w:val="18"/>
          <w:szCs w:val="24"/>
        </w:rPr>
      </w:pPr>
    </w:p>
    <w:p w:rsidR="003F7F54" w:rsidRPr="005541F0" w:rsidRDefault="003F7F54" w:rsidP="00656C1A">
      <w:pPr>
        <w:spacing w:line="120" w:lineRule="atLeast"/>
        <w:jc w:val="center"/>
        <w:rPr>
          <w:sz w:val="20"/>
          <w:szCs w:val="24"/>
        </w:rPr>
      </w:pPr>
    </w:p>
    <w:p w:rsidR="003F7F54" w:rsidRPr="001D25B0" w:rsidRDefault="003F7F54" w:rsidP="00656C1A">
      <w:pPr>
        <w:jc w:val="center"/>
        <w:rPr>
          <w:b/>
          <w:sz w:val="29"/>
          <w:szCs w:val="29"/>
        </w:rPr>
      </w:pPr>
      <w:r w:rsidRPr="009C2457">
        <w:rPr>
          <w:b/>
          <w:sz w:val="29"/>
          <w:szCs w:val="29"/>
        </w:rPr>
        <w:t>ПОСТАНОВЛЕНИЕ</w:t>
      </w:r>
    </w:p>
    <w:p w:rsidR="003F7F54" w:rsidRDefault="003F7F54" w:rsidP="00656C1A">
      <w:pPr>
        <w:spacing w:line="120" w:lineRule="atLeast"/>
        <w:jc w:val="center"/>
        <w:rPr>
          <w:sz w:val="30"/>
          <w:szCs w:val="24"/>
        </w:rPr>
      </w:pPr>
    </w:p>
    <w:p w:rsidR="003F7F54" w:rsidRPr="00656C1A" w:rsidRDefault="003F7F54" w:rsidP="002C74FD">
      <w:pPr>
        <w:jc w:val="center"/>
        <w:rPr>
          <w:sz w:val="20"/>
          <w:szCs w:val="20"/>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10"/>
        <w:gridCol w:w="238"/>
        <w:gridCol w:w="1383"/>
      </w:tblGrid>
      <w:tr w:rsidR="003F7F54" w:rsidRPr="00F8214F" w:rsidTr="002C2DD4">
        <w:tc>
          <w:tcPr>
            <w:tcW w:w="137" w:type="dxa"/>
            <w:tcBorders>
              <w:bottom w:val="nil"/>
            </w:tcBorders>
            <w:noWrap/>
            <w:tcMar>
              <w:left w:w="0" w:type="dxa"/>
              <w:right w:w="0" w:type="dxa"/>
            </w:tcMar>
          </w:tcPr>
          <w:p w:rsidR="003F7F54" w:rsidRPr="00F8214F" w:rsidRDefault="003F7F54" w:rsidP="000060EC">
            <w:pPr>
              <w:rPr>
                <w:sz w:val="24"/>
                <w:szCs w:val="24"/>
              </w:rPr>
            </w:pPr>
            <w:r>
              <w:rPr>
                <w:sz w:val="24"/>
                <w:szCs w:val="24"/>
              </w:rPr>
              <w:t>«</w:t>
            </w:r>
          </w:p>
        </w:tc>
        <w:tc>
          <w:tcPr>
            <w:tcW w:w="474" w:type="dxa"/>
            <w:noWrap/>
          </w:tcPr>
          <w:p w:rsidR="003F7F54" w:rsidRPr="00F8214F" w:rsidRDefault="001F466D" w:rsidP="00A63FB0">
            <w:pPr>
              <w:jc w:val="center"/>
              <w:rPr>
                <w:sz w:val="24"/>
                <w:szCs w:val="24"/>
              </w:rPr>
            </w:pPr>
            <w:bookmarkStart w:id="0" w:name="dd"/>
            <w:bookmarkEnd w:id="0"/>
            <w:r>
              <w:rPr>
                <w:sz w:val="24"/>
                <w:szCs w:val="24"/>
              </w:rPr>
              <w:t>26</w:t>
            </w:r>
          </w:p>
        </w:tc>
        <w:tc>
          <w:tcPr>
            <w:tcW w:w="140" w:type="dxa"/>
            <w:tcBorders>
              <w:bottom w:val="nil"/>
            </w:tcBorders>
            <w:noWrap/>
            <w:tcMar>
              <w:left w:w="0" w:type="dxa"/>
              <w:right w:w="0" w:type="dxa"/>
            </w:tcMar>
          </w:tcPr>
          <w:p w:rsidR="003F7F54" w:rsidRPr="00F8214F" w:rsidRDefault="003F7F54" w:rsidP="001938BD">
            <w:pPr>
              <w:rPr>
                <w:sz w:val="24"/>
                <w:szCs w:val="24"/>
              </w:rPr>
            </w:pPr>
            <w:r>
              <w:rPr>
                <w:sz w:val="24"/>
                <w:szCs w:val="24"/>
              </w:rPr>
              <w:t>»</w:t>
            </w:r>
          </w:p>
        </w:tc>
        <w:tc>
          <w:tcPr>
            <w:tcW w:w="1498" w:type="dxa"/>
            <w:noWrap/>
          </w:tcPr>
          <w:p w:rsidR="003F7F54" w:rsidRPr="00F8214F" w:rsidRDefault="001F466D" w:rsidP="00AB4194">
            <w:pPr>
              <w:jc w:val="center"/>
              <w:rPr>
                <w:sz w:val="24"/>
                <w:szCs w:val="24"/>
              </w:rPr>
            </w:pPr>
            <w:bookmarkStart w:id="1" w:name="mm"/>
            <w:bookmarkEnd w:id="1"/>
            <w:r>
              <w:rPr>
                <w:sz w:val="24"/>
                <w:szCs w:val="24"/>
              </w:rPr>
              <w:t>12</w:t>
            </w:r>
          </w:p>
        </w:tc>
        <w:tc>
          <w:tcPr>
            <w:tcW w:w="285" w:type="dxa"/>
            <w:tcBorders>
              <w:bottom w:val="nil"/>
            </w:tcBorders>
            <w:noWrap/>
          </w:tcPr>
          <w:p w:rsidR="003F7F54" w:rsidRPr="00A63FB0" w:rsidRDefault="003F7F54" w:rsidP="00AB4194">
            <w:pPr>
              <w:jc w:val="center"/>
              <w:rPr>
                <w:sz w:val="24"/>
                <w:szCs w:val="24"/>
                <w:lang w:val="en-US"/>
              </w:rPr>
            </w:pPr>
            <w:r>
              <w:rPr>
                <w:sz w:val="24"/>
                <w:szCs w:val="24"/>
                <w:lang w:val="en-US"/>
              </w:rPr>
              <w:t>20</w:t>
            </w:r>
          </w:p>
        </w:tc>
        <w:tc>
          <w:tcPr>
            <w:tcW w:w="345" w:type="dxa"/>
            <w:noWrap/>
            <w:tcMar>
              <w:left w:w="85" w:type="dxa"/>
            </w:tcMar>
          </w:tcPr>
          <w:p w:rsidR="003F7F54" w:rsidRPr="00A3761A" w:rsidRDefault="001F466D" w:rsidP="00A3761A">
            <w:pPr>
              <w:rPr>
                <w:sz w:val="24"/>
                <w:szCs w:val="24"/>
              </w:rPr>
            </w:pPr>
            <w:bookmarkStart w:id="2" w:name="yy"/>
            <w:bookmarkEnd w:id="2"/>
            <w:r>
              <w:rPr>
                <w:sz w:val="24"/>
                <w:szCs w:val="24"/>
              </w:rPr>
              <w:t>19</w:t>
            </w:r>
          </w:p>
        </w:tc>
        <w:tc>
          <w:tcPr>
            <w:tcW w:w="518" w:type="dxa"/>
            <w:tcBorders>
              <w:bottom w:val="nil"/>
            </w:tcBorders>
            <w:noWrap/>
          </w:tcPr>
          <w:p w:rsidR="003F7F54" w:rsidRPr="00F8214F" w:rsidRDefault="003F7F54" w:rsidP="000060EC">
            <w:pPr>
              <w:rPr>
                <w:sz w:val="24"/>
                <w:szCs w:val="24"/>
              </w:rPr>
            </w:pPr>
          </w:p>
        </w:tc>
        <w:tc>
          <w:tcPr>
            <w:tcW w:w="4610" w:type="dxa"/>
            <w:tcBorders>
              <w:bottom w:val="nil"/>
            </w:tcBorders>
            <w:noWrap/>
          </w:tcPr>
          <w:p w:rsidR="003F7F54" w:rsidRPr="00F8214F" w:rsidRDefault="003F7F54" w:rsidP="000060EC">
            <w:pPr>
              <w:rPr>
                <w:sz w:val="24"/>
                <w:szCs w:val="24"/>
              </w:rPr>
            </w:pPr>
          </w:p>
        </w:tc>
        <w:tc>
          <w:tcPr>
            <w:tcW w:w="238" w:type="dxa"/>
            <w:tcBorders>
              <w:bottom w:val="nil"/>
            </w:tcBorders>
            <w:noWrap/>
          </w:tcPr>
          <w:p w:rsidR="003F7F54" w:rsidRPr="00AB4194" w:rsidRDefault="003F7F54" w:rsidP="000060EC">
            <w:pPr>
              <w:rPr>
                <w:sz w:val="24"/>
                <w:szCs w:val="24"/>
              </w:rPr>
            </w:pPr>
            <w:r>
              <w:rPr>
                <w:sz w:val="24"/>
                <w:szCs w:val="24"/>
              </w:rPr>
              <w:t>№</w:t>
            </w:r>
          </w:p>
        </w:tc>
        <w:tc>
          <w:tcPr>
            <w:tcW w:w="1383" w:type="dxa"/>
            <w:noWrap/>
          </w:tcPr>
          <w:p w:rsidR="003F7F54" w:rsidRPr="00F8214F" w:rsidRDefault="001F466D" w:rsidP="00AB4194">
            <w:pPr>
              <w:jc w:val="center"/>
              <w:rPr>
                <w:sz w:val="24"/>
                <w:szCs w:val="24"/>
              </w:rPr>
            </w:pPr>
            <w:bookmarkStart w:id="3" w:name="NumDoc"/>
            <w:bookmarkStart w:id="4" w:name="_GoBack"/>
            <w:bookmarkEnd w:id="3"/>
            <w:bookmarkEnd w:id="4"/>
            <w:r>
              <w:rPr>
                <w:sz w:val="24"/>
                <w:szCs w:val="24"/>
              </w:rPr>
              <w:t>147</w:t>
            </w:r>
          </w:p>
        </w:tc>
      </w:tr>
    </w:tbl>
    <w:p w:rsidR="003F7F54" w:rsidRPr="00C725A6" w:rsidRDefault="003F7F54" w:rsidP="00C725A6">
      <w:pPr>
        <w:rPr>
          <w:rFonts w:cs="Times New Roman"/>
          <w:szCs w:val="28"/>
        </w:rPr>
      </w:pPr>
    </w:p>
    <w:p w:rsidR="003F7F54" w:rsidRDefault="003F7F54" w:rsidP="003F7F54">
      <w:r>
        <w:t xml:space="preserve">О назначении </w:t>
      </w:r>
    </w:p>
    <w:p w:rsidR="003F7F54" w:rsidRDefault="003F7F54" w:rsidP="003F7F54">
      <w:r>
        <w:t xml:space="preserve">публичных слушаний </w:t>
      </w:r>
    </w:p>
    <w:p w:rsidR="003F7F54" w:rsidRDefault="003F7F54" w:rsidP="003F7F54">
      <w:pPr>
        <w:ind w:right="175"/>
        <w:jc w:val="both"/>
      </w:pPr>
    </w:p>
    <w:p w:rsidR="003F7F54" w:rsidRDefault="003F7F54" w:rsidP="003F7F54">
      <w:pPr>
        <w:ind w:right="175"/>
        <w:jc w:val="both"/>
      </w:pPr>
    </w:p>
    <w:p w:rsidR="003F7F54" w:rsidRPr="003F7F54" w:rsidRDefault="003F7F54" w:rsidP="003F7F54">
      <w:pPr>
        <w:pStyle w:val="a7"/>
        <w:ind w:firstLine="709"/>
        <w:jc w:val="both"/>
        <w:rPr>
          <w:rFonts w:ascii="Times New Roman" w:hAnsi="Times New Roman"/>
          <w:sz w:val="28"/>
          <w:szCs w:val="28"/>
        </w:rPr>
      </w:pPr>
      <w:r w:rsidRPr="003F7F54">
        <w:rPr>
          <w:rFonts w:ascii="Times New Roman" w:hAnsi="Times New Roman"/>
          <w:sz w:val="28"/>
          <w:szCs w:val="28"/>
        </w:rPr>
        <w:t>В соответствии со статьей 33 Градостроительного кодекса Российской                Федерации, решением городской Думы от 28.06.2005 № 475-III ГД «Об утверждении Правил землепользования и застройки на территории города Сургута», решениями Думы города от 24.03.2017 № 77-</w:t>
      </w:r>
      <w:r w:rsidRPr="003F7F54">
        <w:rPr>
          <w:rFonts w:ascii="Times New Roman" w:hAnsi="Times New Roman"/>
          <w:sz w:val="28"/>
          <w:szCs w:val="28"/>
          <w:lang w:val="en-US"/>
        </w:rPr>
        <w:t>VI</w:t>
      </w:r>
      <w:r w:rsidRPr="003F7F54">
        <w:rPr>
          <w:rFonts w:ascii="Times New Roman" w:hAnsi="Times New Roman"/>
          <w:sz w:val="28"/>
          <w:szCs w:val="28"/>
        </w:rPr>
        <w:t xml:space="preserve"> ДГ «Об утверждении Порядка организации и проведения публичных слушаний в городе Сургуте»,                                        от 10.07.2018 № 304-</w:t>
      </w:r>
      <w:r w:rsidRPr="003F7F54">
        <w:rPr>
          <w:rFonts w:ascii="Times New Roman" w:hAnsi="Times New Roman"/>
          <w:sz w:val="28"/>
          <w:szCs w:val="28"/>
          <w:lang w:val="en-US"/>
        </w:rPr>
        <w:t>VI</w:t>
      </w:r>
      <w:r w:rsidRPr="003F7F54">
        <w:rPr>
          <w:rFonts w:ascii="Times New Roman" w:hAnsi="Times New Roman"/>
          <w:sz w:val="28"/>
          <w:szCs w:val="28"/>
        </w:rPr>
        <w:t xml:space="preserve"> ДГ «Об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 распоряжением Администрации города от 20.12.2019 № 2755 «О подготовке изменений в Правила землепользования                     </w:t>
      </w:r>
      <w:r w:rsidRPr="003F7F54">
        <w:rPr>
          <w:rFonts w:ascii="Times New Roman" w:hAnsi="Times New Roman"/>
          <w:spacing w:val="-4"/>
          <w:sz w:val="28"/>
          <w:szCs w:val="28"/>
        </w:rPr>
        <w:t>и застройки на территории города Сургута», учитывая ходатайство Администрации</w:t>
      </w:r>
      <w:r w:rsidRPr="003F7F54">
        <w:rPr>
          <w:rFonts w:ascii="Times New Roman" w:hAnsi="Times New Roman"/>
          <w:sz w:val="28"/>
          <w:szCs w:val="28"/>
        </w:rPr>
        <w:t xml:space="preserve"> города:</w:t>
      </w:r>
    </w:p>
    <w:p w:rsidR="003F7F54" w:rsidRPr="003F7F54" w:rsidRDefault="003F7F54" w:rsidP="003F7F54">
      <w:pPr>
        <w:pStyle w:val="a7"/>
        <w:ind w:firstLine="709"/>
        <w:jc w:val="both"/>
        <w:rPr>
          <w:rFonts w:ascii="Times New Roman" w:hAnsi="Times New Roman"/>
          <w:sz w:val="28"/>
          <w:szCs w:val="28"/>
        </w:rPr>
      </w:pPr>
      <w:r w:rsidRPr="003F7F54">
        <w:rPr>
          <w:rFonts w:ascii="Times New Roman" w:hAnsi="Times New Roman"/>
          <w:sz w:val="28"/>
          <w:szCs w:val="28"/>
        </w:rPr>
        <w:t xml:space="preserve">1. Назначить публичные слушания по проекту решения Думы города                           о внесении изменений в Правила землепользования и застройки на территории города Сургута, утвержденные решением городской Думы от 28.06.2005                               № 475-III ГД, </w:t>
      </w:r>
      <w:r w:rsidRPr="003F7F54">
        <w:rPr>
          <w:rFonts w:ascii="Times New Roman" w:eastAsia="Arial Unicode MS" w:hAnsi="Times New Roman"/>
          <w:color w:val="000000"/>
          <w:sz w:val="28"/>
          <w:szCs w:val="28"/>
          <w:lang w:eastAsia="en-US"/>
        </w:rPr>
        <w:t xml:space="preserve">а именно в раздел I </w:t>
      </w:r>
      <w:r w:rsidRPr="003F7F54">
        <w:rPr>
          <w:rFonts w:ascii="Times New Roman" w:hAnsi="Times New Roman"/>
          <w:sz w:val="28"/>
          <w:szCs w:val="28"/>
        </w:rPr>
        <w:t>«Порядок применения Правил землепользо-      вания и застройки на территории города Сургута и внесение в них изменений» согласно приложению.</w:t>
      </w:r>
    </w:p>
    <w:p w:rsidR="003F7F54" w:rsidRPr="003F7F54" w:rsidRDefault="003F7F54" w:rsidP="003F7F54">
      <w:pPr>
        <w:pStyle w:val="a7"/>
        <w:ind w:firstLine="709"/>
        <w:jc w:val="both"/>
        <w:rPr>
          <w:rFonts w:ascii="Times New Roman" w:hAnsi="Times New Roman"/>
          <w:sz w:val="28"/>
          <w:szCs w:val="28"/>
        </w:rPr>
      </w:pPr>
      <w:r w:rsidRPr="003F7F54">
        <w:rPr>
          <w:rFonts w:ascii="Times New Roman" w:hAnsi="Times New Roman"/>
          <w:sz w:val="28"/>
          <w:szCs w:val="28"/>
        </w:rPr>
        <w:t>2. Провести публичные слушания 16.01.2020.</w:t>
      </w:r>
    </w:p>
    <w:p w:rsidR="003F7F54" w:rsidRPr="003F7F54" w:rsidRDefault="003F7F54" w:rsidP="003F7F54">
      <w:pPr>
        <w:pStyle w:val="a7"/>
        <w:ind w:firstLine="709"/>
        <w:jc w:val="both"/>
        <w:rPr>
          <w:rFonts w:ascii="Times New Roman" w:hAnsi="Times New Roman"/>
          <w:sz w:val="28"/>
          <w:szCs w:val="28"/>
        </w:rPr>
      </w:pPr>
      <w:r w:rsidRPr="003F7F54">
        <w:rPr>
          <w:rFonts w:ascii="Times New Roman" w:hAnsi="Times New Roman"/>
          <w:spacing w:val="-4"/>
          <w:sz w:val="28"/>
          <w:szCs w:val="28"/>
        </w:rPr>
        <w:t>3. Место проведения публичных слушаний ‒ зал заседаний, расположенный на первом этаже административного здания по адресу: город Сургут, улица Восход,</w:t>
      </w:r>
      <w:r w:rsidRPr="003F7F54">
        <w:rPr>
          <w:rFonts w:ascii="Times New Roman" w:hAnsi="Times New Roman"/>
          <w:sz w:val="28"/>
          <w:szCs w:val="28"/>
        </w:rPr>
        <w:t xml:space="preserve"> дом 4.</w:t>
      </w:r>
    </w:p>
    <w:p w:rsidR="003F7F54" w:rsidRPr="003F7F54" w:rsidRDefault="003F7F54" w:rsidP="003F7F54">
      <w:pPr>
        <w:tabs>
          <w:tab w:val="left" w:pos="993"/>
        </w:tabs>
        <w:ind w:left="567" w:firstLine="142"/>
        <w:jc w:val="both"/>
        <w:rPr>
          <w:rFonts w:cs="Times New Roman"/>
          <w:szCs w:val="28"/>
        </w:rPr>
      </w:pPr>
      <w:r w:rsidRPr="003F7F54">
        <w:rPr>
          <w:rFonts w:cs="Times New Roman"/>
          <w:szCs w:val="28"/>
        </w:rPr>
        <w:t xml:space="preserve">Время начала публичных слушаний ‒ 18.00. </w:t>
      </w:r>
    </w:p>
    <w:p w:rsidR="003F7F54" w:rsidRPr="003F7F54" w:rsidRDefault="003F7F54" w:rsidP="003F7F54">
      <w:pPr>
        <w:pStyle w:val="a7"/>
        <w:ind w:firstLine="709"/>
        <w:jc w:val="both"/>
        <w:rPr>
          <w:rFonts w:ascii="Times New Roman" w:hAnsi="Times New Roman"/>
          <w:sz w:val="28"/>
          <w:szCs w:val="28"/>
        </w:rPr>
      </w:pPr>
      <w:r w:rsidRPr="003F7F54">
        <w:rPr>
          <w:rFonts w:ascii="Times New Roman" w:hAnsi="Times New Roman"/>
          <w:spacing w:val="-4"/>
          <w:sz w:val="28"/>
          <w:szCs w:val="28"/>
        </w:rPr>
        <w:t>4. Установить, что публичные слушания проводятся в форме общественных</w:t>
      </w:r>
      <w:r w:rsidRPr="003F7F54">
        <w:rPr>
          <w:rFonts w:ascii="Times New Roman" w:hAnsi="Times New Roman"/>
          <w:sz w:val="28"/>
          <w:szCs w:val="28"/>
        </w:rPr>
        <w:t xml:space="preserve"> слушаний в виде заседания комиссии по градостроительному зонированию </w:t>
      </w:r>
      <w:r>
        <w:rPr>
          <w:rFonts w:ascii="Times New Roman" w:hAnsi="Times New Roman"/>
          <w:sz w:val="28"/>
          <w:szCs w:val="28"/>
        </w:rPr>
        <w:t xml:space="preserve">                       </w:t>
      </w:r>
      <w:r w:rsidRPr="003F7F54">
        <w:rPr>
          <w:rFonts w:ascii="Times New Roman" w:hAnsi="Times New Roman"/>
          <w:sz w:val="28"/>
          <w:szCs w:val="28"/>
        </w:rPr>
        <w:t>с участием заинтересованных лиц и жителей города.</w:t>
      </w:r>
    </w:p>
    <w:p w:rsidR="003F7F54" w:rsidRPr="003F7F54" w:rsidRDefault="003F7F54" w:rsidP="003F7F54">
      <w:pPr>
        <w:pStyle w:val="a7"/>
        <w:ind w:firstLine="709"/>
        <w:jc w:val="both"/>
        <w:rPr>
          <w:rFonts w:ascii="Times New Roman" w:hAnsi="Times New Roman"/>
          <w:sz w:val="28"/>
          <w:szCs w:val="28"/>
        </w:rPr>
      </w:pPr>
      <w:r w:rsidRPr="003F7F54">
        <w:rPr>
          <w:rFonts w:ascii="Times New Roman" w:hAnsi="Times New Roman"/>
          <w:sz w:val="28"/>
          <w:szCs w:val="28"/>
        </w:rPr>
        <w:t xml:space="preserve">5. Назначить органом, уполномоченным на проведение публичных </w:t>
      </w:r>
      <w:r>
        <w:rPr>
          <w:rFonts w:ascii="Times New Roman" w:hAnsi="Times New Roman"/>
          <w:sz w:val="28"/>
          <w:szCs w:val="28"/>
        </w:rPr>
        <w:t xml:space="preserve">                             </w:t>
      </w:r>
      <w:r w:rsidRPr="003F7F54">
        <w:rPr>
          <w:rFonts w:ascii="Times New Roman" w:hAnsi="Times New Roman"/>
          <w:sz w:val="28"/>
          <w:szCs w:val="28"/>
        </w:rPr>
        <w:t>слушаний, комиссию по градостроительному зонированию.</w:t>
      </w:r>
    </w:p>
    <w:p w:rsidR="003F7F54" w:rsidRPr="003F7F54" w:rsidRDefault="003F7F54" w:rsidP="003F7F54">
      <w:pPr>
        <w:pStyle w:val="a7"/>
        <w:tabs>
          <w:tab w:val="left" w:pos="709"/>
        </w:tabs>
        <w:ind w:firstLine="709"/>
        <w:jc w:val="both"/>
        <w:rPr>
          <w:rFonts w:ascii="Times New Roman" w:hAnsi="Times New Roman"/>
          <w:color w:val="000000"/>
          <w:sz w:val="28"/>
          <w:szCs w:val="28"/>
        </w:rPr>
      </w:pPr>
      <w:r w:rsidRPr="003F7F54">
        <w:rPr>
          <w:rFonts w:ascii="Times New Roman" w:hAnsi="Times New Roman"/>
          <w:sz w:val="28"/>
          <w:szCs w:val="28"/>
        </w:rPr>
        <w:t>6. Установить, что у</w:t>
      </w:r>
      <w:r w:rsidRPr="003F7F54">
        <w:rPr>
          <w:rFonts w:ascii="Times New Roman" w:hAnsi="Times New Roman"/>
          <w:color w:val="000000"/>
          <w:sz w:val="28"/>
          <w:szCs w:val="28"/>
        </w:rPr>
        <w:t xml:space="preserve">частие в публичных слушаниях осуществляется </w:t>
      </w:r>
      <w:r>
        <w:rPr>
          <w:rFonts w:ascii="Times New Roman" w:hAnsi="Times New Roman"/>
          <w:color w:val="000000"/>
          <w:sz w:val="28"/>
          <w:szCs w:val="28"/>
        </w:rPr>
        <w:t xml:space="preserve">                        </w:t>
      </w:r>
      <w:r w:rsidRPr="003F7F54">
        <w:rPr>
          <w:rFonts w:ascii="Times New Roman" w:hAnsi="Times New Roman"/>
          <w:color w:val="000000"/>
          <w:sz w:val="28"/>
          <w:szCs w:val="28"/>
        </w:rPr>
        <w:t xml:space="preserve">на добровольной основе. Жители города допускаются в помещение, являющееся </w:t>
      </w:r>
      <w:r w:rsidRPr="003F7F54">
        <w:rPr>
          <w:rFonts w:ascii="Times New Roman" w:hAnsi="Times New Roman"/>
          <w:color w:val="000000"/>
          <w:sz w:val="28"/>
          <w:szCs w:val="28"/>
        </w:rPr>
        <w:lastRenderedPageBreak/>
        <w:t xml:space="preserve">местом проведения публичных слушаний, по предъявлению документа, удостоверяющего личность. Ознакомиться с материалами по вопросу, указанному </w:t>
      </w:r>
      <w:r>
        <w:rPr>
          <w:rFonts w:ascii="Times New Roman" w:hAnsi="Times New Roman"/>
          <w:color w:val="000000"/>
          <w:sz w:val="28"/>
          <w:szCs w:val="28"/>
        </w:rPr>
        <w:t xml:space="preserve">                       </w:t>
      </w:r>
      <w:r w:rsidRPr="003F7F54">
        <w:rPr>
          <w:rFonts w:ascii="Times New Roman" w:hAnsi="Times New Roman"/>
          <w:color w:val="000000"/>
          <w:sz w:val="28"/>
          <w:szCs w:val="28"/>
        </w:rPr>
        <w:t>в пункте 1,</w:t>
      </w:r>
      <w:r w:rsidRPr="003F7F54">
        <w:rPr>
          <w:rFonts w:ascii="Times New Roman" w:hAnsi="Times New Roman"/>
          <w:sz w:val="28"/>
          <w:szCs w:val="28"/>
        </w:rPr>
        <w:t xml:space="preserve"> </w:t>
      </w:r>
      <w:r w:rsidRPr="003F7F54">
        <w:rPr>
          <w:rFonts w:ascii="Times New Roman" w:hAnsi="Times New Roman"/>
          <w:bCs/>
          <w:sz w:val="28"/>
          <w:szCs w:val="28"/>
        </w:rPr>
        <w:t>возможно по</w:t>
      </w:r>
      <w:r w:rsidRPr="003F7F54">
        <w:rPr>
          <w:rFonts w:ascii="Times New Roman" w:hAnsi="Times New Roman"/>
          <w:color w:val="000000"/>
          <w:sz w:val="28"/>
          <w:szCs w:val="28"/>
        </w:rPr>
        <w:t xml:space="preserve"> адресу: город Сургут, улица Восход, дом 4, кабинет 319, с 09.00 до 17.00, телефоны: </w:t>
      </w:r>
      <w:r>
        <w:rPr>
          <w:rFonts w:ascii="Times New Roman" w:hAnsi="Times New Roman"/>
          <w:color w:val="000000"/>
          <w:sz w:val="28"/>
          <w:szCs w:val="28"/>
        </w:rPr>
        <w:t xml:space="preserve">8 (3462) </w:t>
      </w:r>
      <w:r w:rsidRPr="003F7F54">
        <w:rPr>
          <w:rFonts w:ascii="Times New Roman" w:hAnsi="Times New Roman"/>
          <w:color w:val="000000"/>
          <w:sz w:val="28"/>
          <w:szCs w:val="28"/>
        </w:rPr>
        <w:t>52-82-55, 52-82-66.</w:t>
      </w:r>
    </w:p>
    <w:p w:rsidR="003F7F54" w:rsidRPr="003F7F54" w:rsidRDefault="003F7F54" w:rsidP="003F7F54">
      <w:pPr>
        <w:ind w:firstLine="709"/>
        <w:jc w:val="both"/>
        <w:rPr>
          <w:rFonts w:eastAsia="Calibri" w:cs="Times New Roman"/>
          <w:szCs w:val="28"/>
        </w:rPr>
      </w:pPr>
      <w:r w:rsidRPr="003F7F54">
        <w:rPr>
          <w:rFonts w:cs="Times New Roman"/>
          <w:color w:val="000000"/>
          <w:szCs w:val="28"/>
        </w:rPr>
        <w:t xml:space="preserve">7. </w:t>
      </w:r>
      <w:r w:rsidRPr="003F7F54">
        <w:rPr>
          <w:rFonts w:eastAsia="Calibri" w:cs="Times New Roman"/>
          <w:szCs w:val="28"/>
        </w:rPr>
        <w:t xml:space="preserve">С даты размещения проекта на официальном портале Администрации               города участники публичных слушаний имеют право вносить предложения </w:t>
      </w:r>
      <w:r>
        <w:rPr>
          <w:rFonts w:eastAsia="Calibri" w:cs="Times New Roman"/>
          <w:szCs w:val="28"/>
        </w:rPr>
        <w:t xml:space="preserve">                       </w:t>
      </w:r>
      <w:r w:rsidRPr="003F7F54">
        <w:rPr>
          <w:rFonts w:eastAsia="Calibri" w:cs="Times New Roman"/>
          <w:szCs w:val="28"/>
        </w:rPr>
        <w:t>и замечания, касающиеся проекта:</w:t>
      </w:r>
    </w:p>
    <w:p w:rsidR="003F7F54" w:rsidRPr="003F7F54" w:rsidRDefault="003F7F54" w:rsidP="003F7F54">
      <w:pPr>
        <w:ind w:firstLine="709"/>
        <w:jc w:val="both"/>
        <w:rPr>
          <w:rFonts w:cs="Times New Roman"/>
          <w:szCs w:val="28"/>
        </w:rPr>
      </w:pPr>
      <w:r w:rsidRPr="003F7F54">
        <w:rPr>
          <w:rFonts w:cs="Times New Roman"/>
          <w:szCs w:val="28"/>
        </w:rPr>
        <w:t xml:space="preserve">7.1. В письменной или устной форме в ходе проведения публичных </w:t>
      </w:r>
      <w:r>
        <w:rPr>
          <w:rFonts w:cs="Times New Roman"/>
          <w:szCs w:val="28"/>
        </w:rPr>
        <w:t xml:space="preserve">                     </w:t>
      </w:r>
      <w:r w:rsidRPr="003F7F54">
        <w:rPr>
          <w:rFonts w:cs="Times New Roman"/>
          <w:szCs w:val="28"/>
        </w:rPr>
        <w:t>слушаний.</w:t>
      </w:r>
    </w:p>
    <w:p w:rsidR="003F7F54" w:rsidRPr="003F7F54" w:rsidRDefault="003F7F54" w:rsidP="003F7F54">
      <w:pPr>
        <w:ind w:firstLine="709"/>
        <w:contextualSpacing/>
        <w:jc w:val="both"/>
        <w:outlineLvl w:val="0"/>
        <w:rPr>
          <w:rFonts w:cs="Times New Roman"/>
          <w:szCs w:val="28"/>
        </w:rPr>
      </w:pPr>
      <w:r w:rsidRPr="003F7F54">
        <w:rPr>
          <w:rFonts w:cs="Times New Roman"/>
          <w:szCs w:val="28"/>
        </w:rPr>
        <w:t xml:space="preserve">7.2. В письменной форме в адрес уполномоченного органа (город Сургут, улица Восход, 4, кабинет 319, в рабочие дни с 09.00 до 17.00, </w:t>
      </w:r>
      <w:r w:rsidRPr="003F7F54">
        <w:rPr>
          <w:rFonts w:cs="Times New Roman"/>
          <w:color w:val="000000"/>
          <w:szCs w:val="28"/>
        </w:rPr>
        <w:t xml:space="preserve">телефоны: </w:t>
      </w:r>
      <w:r>
        <w:rPr>
          <w:rFonts w:cs="Times New Roman"/>
          <w:color w:val="000000"/>
          <w:szCs w:val="28"/>
        </w:rPr>
        <w:t xml:space="preserve">                           8 (3462) </w:t>
      </w:r>
      <w:r w:rsidRPr="003F7F54">
        <w:rPr>
          <w:rFonts w:cs="Times New Roman"/>
          <w:color w:val="000000"/>
          <w:szCs w:val="28"/>
        </w:rPr>
        <w:t>52-82-55, 52-82-66</w:t>
      </w:r>
      <w:r>
        <w:rPr>
          <w:rFonts w:cs="Times New Roman"/>
          <w:color w:val="000000"/>
          <w:szCs w:val="28"/>
        </w:rPr>
        <w:t>)</w:t>
      </w:r>
      <w:r w:rsidRPr="003F7F54">
        <w:rPr>
          <w:rFonts w:cs="Times New Roman"/>
          <w:szCs w:val="28"/>
          <w:shd w:val="clear" w:color="auto" w:fill="FEFEFE"/>
        </w:rPr>
        <w:t xml:space="preserve"> или на адрес электронной почты: </w:t>
      </w:r>
      <w:r w:rsidRPr="003F7F54">
        <w:rPr>
          <w:rFonts w:cs="Times New Roman"/>
          <w:szCs w:val="28"/>
        </w:rPr>
        <w:t>dag@admsurgut.ru.</w:t>
      </w:r>
    </w:p>
    <w:p w:rsidR="003F7F54" w:rsidRPr="003F7F54" w:rsidRDefault="003F7F54" w:rsidP="003F7F54">
      <w:pPr>
        <w:ind w:firstLine="709"/>
        <w:jc w:val="both"/>
        <w:outlineLvl w:val="0"/>
        <w:rPr>
          <w:rFonts w:cs="Times New Roman"/>
          <w:szCs w:val="28"/>
        </w:rPr>
      </w:pPr>
      <w:r w:rsidRPr="003F7F54">
        <w:rPr>
          <w:rFonts w:cs="Times New Roman"/>
          <w:szCs w:val="28"/>
        </w:rPr>
        <w:t xml:space="preserve">8. Управлению документационного и информационного обеспечения </w:t>
      </w:r>
      <w:r>
        <w:rPr>
          <w:rFonts w:cs="Times New Roman"/>
          <w:szCs w:val="28"/>
        </w:rPr>
        <w:t xml:space="preserve">                     </w:t>
      </w:r>
      <w:r w:rsidRPr="003F7F54">
        <w:rPr>
          <w:rFonts w:cs="Times New Roman"/>
          <w:szCs w:val="28"/>
        </w:rPr>
        <w:t>разместить на официальном портале Администрации города:</w:t>
      </w:r>
    </w:p>
    <w:p w:rsidR="003F7F54" w:rsidRPr="003F7F54" w:rsidRDefault="003F7F54" w:rsidP="003F7F54">
      <w:pPr>
        <w:ind w:firstLine="709"/>
        <w:jc w:val="both"/>
        <w:outlineLvl w:val="0"/>
        <w:rPr>
          <w:rFonts w:cs="Times New Roman"/>
          <w:szCs w:val="28"/>
        </w:rPr>
      </w:pPr>
      <w:r w:rsidRPr="003F7F54">
        <w:rPr>
          <w:rFonts w:cs="Times New Roman"/>
          <w:szCs w:val="28"/>
        </w:rPr>
        <w:t>- до 28.12.2019 настоящее постановление;</w:t>
      </w:r>
    </w:p>
    <w:p w:rsidR="003F7F54" w:rsidRPr="003F7F54" w:rsidRDefault="003F7F54" w:rsidP="003F7F54">
      <w:pPr>
        <w:ind w:firstLine="709"/>
        <w:jc w:val="both"/>
        <w:outlineLvl w:val="0"/>
        <w:rPr>
          <w:rFonts w:cs="Times New Roman"/>
          <w:szCs w:val="28"/>
        </w:rPr>
      </w:pPr>
      <w:r w:rsidRPr="003F7F54">
        <w:rPr>
          <w:rFonts w:cs="Times New Roman"/>
          <w:szCs w:val="28"/>
        </w:rPr>
        <w:t>- до 01.02.2020 заключение о результатах публичных слушаний.</w:t>
      </w:r>
    </w:p>
    <w:p w:rsidR="003F7F54" w:rsidRPr="003F7F54" w:rsidRDefault="003F7F54" w:rsidP="003F7F54">
      <w:pPr>
        <w:ind w:firstLine="709"/>
        <w:jc w:val="both"/>
        <w:outlineLvl w:val="0"/>
        <w:rPr>
          <w:rFonts w:cs="Times New Roman"/>
          <w:szCs w:val="28"/>
        </w:rPr>
      </w:pPr>
      <w:r w:rsidRPr="003F7F54">
        <w:rPr>
          <w:rFonts w:cs="Times New Roman"/>
          <w:szCs w:val="28"/>
        </w:rPr>
        <w:t xml:space="preserve">9. Муниципальному казенному учреждению «Наш город» опубликовать </w:t>
      </w:r>
      <w:r w:rsidRPr="003F7F54">
        <w:rPr>
          <w:rFonts w:cs="Times New Roman"/>
          <w:szCs w:val="28"/>
        </w:rPr>
        <w:br/>
        <w:t>в газете «Сургутские ведомости»:</w:t>
      </w:r>
    </w:p>
    <w:p w:rsidR="003F7F54" w:rsidRPr="003F7F54" w:rsidRDefault="003F7F54" w:rsidP="003F7F54">
      <w:pPr>
        <w:ind w:firstLine="709"/>
        <w:jc w:val="both"/>
        <w:outlineLvl w:val="0"/>
        <w:rPr>
          <w:rFonts w:cs="Times New Roman"/>
          <w:szCs w:val="28"/>
        </w:rPr>
      </w:pPr>
      <w:r w:rsidRPr="003F7F54">
        <w:rPr>
          <w:rFonts w:cs="Times New Roman"/>
          <w:szCs w:val="28"/>
        </w:rPr>
        <w:t>- до 28.12.2019 настоящее постановление;</w:t>
      </w:r>
    </w:p>
    <w:p w:rsidR="003F7F54" w:rsidRPr="003F7F54" w:rsidRDefault="003F7F54" w:rsidP="003F7F54">
      <w:pPr>
        <w:ind w:firstLine="709"/>
        <w:jc w:val="both"/>
        <w:outlineLvl w:val="0"/>
        <w:rPr>
          <w:rFonts w:cs="Times New Roman"/>
          <w:szCs w:val="28"/>
        </w:rPr>
      </w:pPr>
      <w:r w:rsidRPr="003F7F54">
        <w:rPr>
          <w:rFonts w:cs="Times New Roman"/>
          <w:szCs w:val="28"/>
        </w:rPr>
        <w:t>- до 01.02.2020 заключение о результатах публичных слушаний.</w:t>
      </w:r>
    </w:p>
    <w:p w:rsidR="003F7F54" w:rsidRPr="003F7F54" w:rsidRDefault="003F7F54" w:rsidP="003F7F54">
      <w:pPr>
        <w:ind w:firstLine="709"/>
        <w:jc w:val="both"/>
        <w:rPr>
          <w:rFonts w:eastAsia="Calibri" w:cs="Times New Roman"/>
          <w:b/>
          <w:bCs/>
          <w:szCs w:val="28"/>
        </w:rPr>
      </w:pPr>
      <w:r w:rsidRPr="003F7F54">
        <w:rPr>
          <w:rFonts w:cs="Times New Roman"/>
          <w:szCs w:val="28"/>
        </w:rPr>
        <w:t xml:space="preserve">10. </w:t>
      </w:r>
      <w:r w:rsidRPr="003F7F54">
        <w:rPr>
          <w:rFonts w:eastAsia="Calibri" w:cs="Times New Roman"/>
          <w:szCs w:val="28"/>
        </w:rPr>
        <w:t>Контроль за выполнением постановления возложить на заместителя Главы города Шмидта В.Э.</w:t>
      </w:r>
    </w:p>
    <w:p w:rsidR="003F7F54" w:rsidRPr="003F7F54" w:rsidRDefault="003F7F54" w:rsidP="003F7F54">
      <w:pPr>
        <w:pStyle w:val="a7"/>
        <w:ind w:firstLine="567"/>
        <w:jc w:val="both"/>
        <w:rPr>
          <w:rFonts w:ascii="Times New Roman" w:hAnsi="Times New Roman"/>
          <w:sz w:val="28"/>
          <w:szCs w:val="28"/>
        </w:rPr>
      </w:pPr>
    </w:p>
    <w:p w:rsidR="003F7F54" w:rsidRPr="003F7F54" w:rsidRDefault="003F7F54" w:rsidP="003F7F54">
      <w:pPr>
        <w:pStyle w:val="a7"/>
        <w:jc w:val="both"/>
        <w:rPr>
          <w:rFonts w:ascii="Times New Roman" w:hAnsi="Times New Roman"/>
          <w:sz w:val="28"/>
          <w:szCs w:val="28"/>
        </w:rPr>
      </w:pPr>
    </w:p>
    <w:p w:rsidR="003F7F54" w:rsidRPr="003F7F54" w:rsidRDefault="003F7F54" w:rsidP="003F7F54">
      <w:pPr>
        <w:pStyle w:val="a7"/>
        <w:jc w:val="both"/>
        <w:rPr>
          <w:rFonts w:ascii="Times New Roman" w:hAnsi="Times New Roman"/>
          <w:sz w:val="28"/>
          <w:szCs w:val="28"/>
        </w:rPr>
      </w:pPr>
    </w:p>
    <w:p w:rsidR="003F7F54" w:rsidRPr="003F7F54" w:rsidRDefault="003F7F54" w:rsidP="003F7F54">
      <w:pPr>
        <w:pStyle w:val="a7"/>
        <w:jc w:val="both"/>
        <w:rPr>
          <w:rFonts w:ascii="Times New Roman" w:hAnsi="Times New Roman"/>
          <w:sz w:val="28"/>
          <w:szCs w:val="28"/>
        </w:rPr>
      </w:pPr>
      <w:r w:rsidRPr="003F7F54">
        <w:rPr>
          <w:rFonts w:ascii="Times New Roman" w:hAnsi="Times New Roman"/>
          <w:sz w:val="28"/>
          <w:szCs w:val="28"/>
        </w:rPr>
        <w:t xml:space="preserve">Глава города                                                                                           </w:t>
      </w:r>
      <w:r>
        <w:rPr>
          <w:rFonts w:ascii="Times New Roman" w:hAnsi="Times New Roman"/>
          <w:sz w:val="28"/>
          <w:szCs w:val="28"/>
        </w:rPr>
        <w:t xml:space="preserve">  </w:t>
      </w:r>
      <w:r w:rsidRPr="003F7F54">
        <w:rPr>
          <w:rFonts w:ascii="Times New Roman" w:hAnsi="Times New Roman"/>
          <w:sz w:val="28"/>
          <w:szCs w:val="28"/>
        </w:rPr>
        <w:t>В.Н. Шувалов</w:t>
      </w:r>
    </w:p>
    <w:p w:rsidR="003F7F54" w:rsidRPr="003F7F54" w:rsidRDefault="003F7F54" w:rsidP="003F7F54">
      <w:pPr>
        <w:pStyle w:val="a7"/>
        <w:jc w:val="both"/>
        <w:rPr>
          <w:rFonts w:ascii="Times New Roman" w:hAnsi="Times New Roman"/>
          <w:sz w:val="28"/>
          <w:szCs w:val="28"/>
        </w:rPr>
      </w:pPr>
    </w:p>
    <w:p w:rsidR="003F7F54" w:rsidRPr="003F7F54" w:rsidRDefault="003F7F54" w:rsidP="003F7F54">
      <w:pPr>
        <w:rPr>
          <w:rFonts w:cs="Times New Roman"/>
          <w:szCs w:val="28"/>
        </w:rPr>
      </w:pPr>
    </w:p>
    <w:p w:rsidR="003F7F54" w:rsidRPr="002C5FDC" w:rsidRDefault="003F7F54" w:rsidP="003F7F54"/>
    <w:p w:rsidR="003F7F54" w:rsidRPr="002C5FDC" w:rsidRDefault="003F7F54" w:rsidP="003F7F54"/>
    <w:p w:rsidR="003F7F54" w:rsidRDefault="003F7F54" w:rsidP="003F7F54"/>
    <w:p w:rsidR="003F7F54" w:rsidRDefault="003F7F54" w:rsidP="003F7F54"/>
    <w:p w:rsidR="003F7F54" w:rsidRDefault="003F7F54" w:rsidP="003F7F54"/>
    <w:p w:rsidR="003F7F54" w:rsidRPr="002C5FDC" w:rsidRDefault="003F7F54" w:rsidP="003F7F54"/>
    <w:p w:rsidR="003F7F54" w:rsidRDefault="003F7F54" w:rsidP="003F7F54"/>
    <w:p w:rsidR="003F7F54" w:rsidRDefault="003F7F54" w:rsidP="003F7F54"/>
    <w:p w:rsidR="003F7F54" w:rsidRDefault="003F7F54" w:rsidP="003F7F54"/>
    <w:p w:rsidR="003F7F54" w:rsidRDefault="003F7F54" w:rsidP="003F7F54"/>
    <w:p w:rsidR="003F7F54" w:rsidRPr="002C5FDC" w:rsidRDefault="003F7F54" w:rsidP="003F7F54"/>
    <w:p w:rsidR="003F7F54" w:rsidRPr="002C5FDC" w:rsidRDefault="003F7F54" w:rsidP="003F7F54"/>
    <w:p w:rsidR="003F7F54" w:rsidRPr="002C5FDC" w:rsidRDefault="003F7F54" w:rsidP="003F7F54"/>
    <w:p w:rsidR="003F7F54" w:rsidRPr="002C5FDC" w:rsidRDefault="003F7F54" w:rsidP="003F7F54"/>
    <w:p w:rsidR="003F7F54" w:rsidRDefault="003F7F54">
      <w:pPr>
        <w:spacing w:after="160" w:line="259" w:lineRule="auto"/>
      </w:pPr>
      <w:r>
        <w:br w:type="page"/>
      </w:r>
    </w:p>
    <w:p w:rsidR="003F7F54" w:rsidRDefault="003F7F54" w:rsidP="003F7F54">
      <w:pPr>
        <w:ind w:left="5954"/>
      </w:pPr>
      <w:r>
        <w:lastRenderedPageBreak/>
        <w:t>Приложение</w:t>
      </w:r>
    </w:p>
    <w:p w:rsidR="003F7F54" w:rsidRDefault="003F7F54" w:rsidP="003F7F54">
      <w:pPr>
        <w:ind w:left="5954"/>
      </w:pPr>
      <w:r>
        <w:t>к постановлению</w:t>
      </w:r>
    </w:p>
    <w:p w:rsidR="003F7F54" w:rsidRDefault="001722B1" w:rsidP="003F7F54">
      <w:pPr>
        <w:ind w:left="5954"/>
      </w:pPr>
      <w:r>
        <w:t>Главы</w:t>
      </w:r>
      <w:r w:rsidR="003F7F54">
        <w:t xml:space="preserve"> города</w:t>
      </w:r>
    </w:p>
    <w:p w:rsidR="003F7F54" w:rsidRDefault="003F7F54" w:rsidP="003F7F54">
      <w:pPr>
        <w:ind w:left="5954"/>
      </w:pPr>
      <w:r>
        <w:t>от ___________ № _______</w:t>
      </w:r>
    </w:p>
    <w:p w:rsidR="003F7F54" w:rsidRDefault="003F7F54" w:rsidP="003F7F54"/>
    <w:p w:rsidR="00EE4A97" w:rsidRDefault="00EE4A97" w:rsidP="00EE4A97"/>
    <w:p w:rsidR="00EE4A97" w:rsidRDefault="00EE4A97" w:rsidP="00EE4A97">
      <w:pPr>
        <w:jc w:val="center"/>
        <w:rPr>
          <w:rFonts w:eastAsia="Arial Unicode MS" w:cs="Times New Roman"/>
          <w:color w:val="000000"/>
          <w:szCs w:val="28"/>
        </w:rPr>
      </w:pPr>
      <w:r>
        <w:rPr>
          <w:rFonts w:eastAsia="Arial Unicode MS" w:cs="Times New Roman"/>
          <w:color w:val="000000"/>
          <w:szCs w:val="28"/>
        </w:rPr>
        <w:t xml:space="preserve">Внесение изменений </w:t>
      </w:r>
    </w:p>
    <w:p w:rsidR="00EE4A97" w:rsidRDefault="00EE4A97" w:rsidP="00EE4A97">
      <w:pPr>
        <w:jc w:val="center"/>
        <w:rPr>
          <w:rFonts w:cs="Times New Roman"/>
          <w:szCs w:val="28"/>
        </w:rPr>
      </w:pPr>
      <w:r>
        <w:rPr>
          <w:rFonts w:eastAsia="Arial Unicode MS" w:cs="Times New Roman"/>
          <w:color w:val="000000"/>
          <w:szCs w:val="28"/>
        </w:rPr>
        <w:t>в р</w:t>
      </w:r>
      <w:r w:rsidR="003F7F54" w:rsidRPr="003F7F54">
        <w:rPr>
          <w:rFonts w:eastAsia="Arial Unicode MS" w:cs="Times New Roman"/>
          <w:color w:val="000000"/>
          <w:szCs w:val="28"/>
        </w:rPr>
        <w:t>аздел I</w:t>
      </w:r>
      <w:r>
        <w:rPr>
          <w:rFonts w:eastAsia="Arial Unicode MS" w:cs="Times New Roman"/>
          <w:color w:val="000000"/>
          <w:szCs w:val="28"/>
        </w:rPr>
        <w:t xml:space="preserve"> «</w:t>
      </w:r>
      <w:r w:rsidR="003F7F54" w:rsidRPr="003F7F54">
        <w:rPr>
          <w:rFonts w:cs="Times New Roman"/>
          <w:szCs w:val="28"/>
        </w:rPr>
        <w:t xml:space="preserve">Порядок применения Правил землепользования и застройки </w:t>
      </w:r>
    </w:p>
    <w:p w:rsidR="00EE4A97" w:rsidRDefault="003F7F54" w:rsidP="00EE4A97">
      <w:pPr>
        <w:jc w:val="center"/>
        <w:rPr>
          <w:rFonts w:cs="Times New Roman"/>
          <w:szCs w:val="28"/>
        </w:rPr>
      </w:pPr>
      <w:r w:rsidRPr="003F7F54">
        <w:rPr>
          <w:rFonts w:cs="Times New Roman"/>
          <w:szCs w:val="28"/>
        </w:rPr>
        <w:t>на территории города Сургута и внесение в них изменений</w:t>
      </w:r>
      <w:r w:rsidR="00EE4A97">
        <w:rPr>
          <w:rFonts w:cs="Times New Roman"/>
          <w:szCs w:val="28"/>
        </w:rPr>
        <w:t xml:space="preserve">» </w:t>
      </w:r>
    </w:p>
    <w:p w:rsidR="00EE4A97" w:rsidRDefault="00EE4A97" w:rsidP="00EE4A97">
      <w:pPr>
        <w:jc w:val="center"/>
        <w:rPr>
          <w:szCs w:val="28"/>
        </w:rPr>
      </w:pPr>
      <w:r w:rsidRPr="003F7F54">
        <w:rPr>
          <w:szCs w:val="28"/>
        </w:rPr>
        <w:t xml:space="preserve">Правил землепользования и застройки на территории города Сургута, </w:t>
      </w:r>
    </w:p>
    <w:p w:rsidR="003F7F54" w:rsidRDefault="00EE4A97" w:rsidP="00EE4A97">
      <w:pPr>
        <w:jc w:val="center"/>
      </w:pPr>
      <w:r w:rsidRPr="003F7F54">
        <w:rPr>
          <w:szCs w:val="28"/>
        </w:rPr>
        <w:t>утвержденны</w:t>
      </w:r>
      <w:r>
        <w:rPr>
          <w:szCs w:val="28"/>
        </w:rPr>
        <w:t>х</w:t>
      </w:r>
      <w:r w:rsidRPr="003F7F54">
        <w:rPr>
          <w:szCs w:val="28"/>
        </w:rPr>
        <w:t xml:space="preserve"> решением городской Думы от 28.06.2005 № 475-III ГД</w:t>
      </w:r>
    </w:p>
    <w:p w:rsidR="003F7F54" w:rsidRDefault="003F7F54" w:rsidP="00EE4A97"/>
    <w:p w:rsidR="003F7F54" w:rsidRPr="00594E5B" w:rsidRDefault="003F7F54" w:rsidP="003F7F54">
      <w:pPr>
        <w:ind w:firstLine="709"/>
        <w:jc w:val="both"/>
        <w:rPr>
          <w:rFonts w:eastAsia="Calibri"/>
          <w:szCs w:val="28"/>
        </w:rPr>
      </w:pPr>
      <w:r w:rsidRPr="00594E5B">
        <w:rPr>
          <w:szCs w:val="28"/>
        </w:rPr>
        <w:t>1</w:t>
      </w:r>
      <w:r>
        <w:rPr>
          <w:szCs w:val="28"/>
        </w:rPr>
        <w:t>.</w:t>
      </w:r>
      <w:r w:rsidRPr="00594E5B">
        <w:rPr>
          <w:szCs w:val="28"/>
        </w:rPr>
        <w:t xml:space="preserve"> </w:t>
      </w:r>
      <w:r>
        <w:rPr>
          <w:szCs w:val="28"/>
        </w:rPr>
        <w:t>С</w:t>
      </w:r>
      <w:r w:rsidRPr="00594E5B">
        <w:rPr>
          <w:szCs w:val="28"/>
        </w:rPr>
        <w:t xml:space="preserve">татью 4 </w:t>
      </w:r>
      <w:r>
        <w:rPr>
          <w:szCs w:val="28"/>
        </w:rPr>
        <w:t>г</w:t>
      </w:r>
      <w:r w:rsidRPr="00594E5B">
        <w:rPr>
          <w:szCs w:val="28"/>
        </w:rPr>
        <w:t xml:space="preserve">лавы 2 приложения к решению </w:t>
      </w:r>
      <w:r w:rsidRPr="00594E5B">
        <w:rPr>
          <w:rFonts w:eastAsia="Calibri"/>
          <w:szCs w:val="28"/>
        </w:rPr>
        <w:t xml:space="preserve">изложить в </w:t>
      </w:r>
      <w:r>
        <w:rPr>
          <w:rFonts w:eastAsia="Calibri"/>
          <w:szCs w:val="28"/>
        </w:rPr>
        <w:t>следующей</w:t>
      </w:r>
      <w:r w:rsidRPr="00594E5B">
        <w:rPr>
          <w:rFonts w:eastAsia="Calibri"/>
          <w:szCs w:val="28"/>
        </w:rPr>
        <w:t xml:space="preserve"> </w:t>
      </w:r>
      <w:r>
        <w:rPr>
          <w:rFonts w:eastAsia="Calibri"/>
          <w:szCs w:val="28"/>
        </w:rPr>
        <w:t xml:space="preserve">                         </w:t>
      </w:r>
      <w:r w:rsidRPr="00594E5B">
        <w:rPr>
          <w:rFonts w:eastAsia="Calibri"/>
          <w:szCs w:val="28"/>
        </w:rPr>
        <w:t>редакции:</w:t>
      </w:r>
    </w:p>
    <w:p w:rsidR="003F7F54" w:rsidRPr="00594E5B" w:rsidRDefault="003F7F54" w:rsidP="003F7F54">
      <w:pPr>
        <w:ind w:right="-1" w:firstLine="709"/>
        <w:jc w:val="both"/>
        <w:rPr>
          <w:bCs/>
          <w:szCs w:val="28"/>
        </w:rPr>
      </w:pPr>
      <w:r w:rsidRPr="00594E5B">
        <w:rPr>
          <w:bCs/>
          <w:szCs w:val="28"/>
        </w:rPr>
        <w:t>«Статья 4. Документация по планировке территории</w:t>
      </w:r>
    </w:p>
    <w:p w:rsidR="003F7F54" w:rsidRPr="00594E5B" w:rsidRDefault="003F7F54" w:rsidP="003F7F54">
      <w:pPr>
        <w:autoSpaceDE w:val="0"/>
        <w:autoSpaceDN w:val="0"/>
        <w:adjustRightInd w:val="0"/>
        <w:ind w:firstLine="709"/>
        <w:jc w:val="both"/>
        <w:rPr>
          <w:szCs w:val="28"/>
        </w:rPr>
      </w:pPr>
      <w:r w:rsidRPr="00594E5B">
        <w:rPr>
          <w:szCs w:val="28"/>
        </w:rPr>
        <w:t xml:space="preserve">1. </w:t>
      </w:r>
      <w:r w:rsidRPr="00594E5B">
        <w:rPr>
          <w:szCs w:val="28"/>
          <w:shd w:val="clear" w:color="auto" w:fill="FFFFFF"/>
        </w:rPr>
        <w:t xml:space="preserve">Подготовка документации по планировке территории осуществляется </w:t>
      </w:r>
      <w:r w:rsidRPr="00594E5B">
        <w:rPr>
          <w:szCs w:val="28"/>
          <w:shd w:val="clear" w:color="auto" w:fill="FFFFFF"/>
        </w:rPr>
        <w:br/>
        <w:t>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F7F54" w:rsidRPr="00594E5B" w:rsidRDefault="003F7F54" w:rsidP="003F7F54">
      <w:pPr>
        <w:tabs>
          <w:tab w:val="left" w:pos="1134"/>
        </w:tabs>
        <w:autoSpaceDE w:val="0"/>
        <w:ind w:firstLine="709"/>
        <w:jc w:val="both"/>
        <w:rPr>
          <w:bCs/>
          <w:szCs w:val="28"/>
        </w:rPr>
      </w:pPr>
      <w:r w:rsidRPr="00594E5B">
        <w:rPr>
          <w:bCs/>
          <w:szCs w:val="28"/>
        </w:rPr>
        <w:t xml:space="preserve">2. Подготовка документации по планировке территории осуществляется </w:t>
      </w:r>
      <w:r w:rsidRPr="00594E5B">
        <w:rPr>
          <w:bCs/>
          <w:szCs w:val="28"/>
        </w:rPr>
        <w:br/>
        <w:t>в отношении застроенных или подлежащих застройке территорий.</w:t>
      </w:r>
    </w:p>
    <w:p w:rsidR="003F7F54" w:rsidRPr="00594E5B" w:rsidRDefault="003F7F54" w:rsidP="003F7F54">
      <w:pPr>
        <w:autoSpaceDE w:val="0"/>
        <w:ind w:firstLine="709"/>
        <w:jc w:val="both"/>
        <w:rPr>
          <w:rStyle w:val="blk"/>
          <w:szCs w:val="28"/>
        </w:rPr>
      </w:pPr>
      <w:r w:rsidRPr="00594E5B">
        <w:rPr>
          <w:bCs/>
          <w:szCs w:val="28"/>
        </w:rPr>
        <w:t xml:space="preserve">3. </w:t>
      </w:r>
      <w:r w:rsidRPr="00594E5B">
        <w:rPr>
          <w:rStyle w:val="blk"/>
          <w:szCs w:val="28"/>
        </w:rPr>
        <w:t>Видами документации по планировке территории являются:</w:t>
      </w:r>
    </w:p>
    <w:p w:rsidR="003F7F54" w:rsidRPr="00594E5B" w:rsidRDefault="003F7F54" w:rsidP="003F7F54">
      <w:pPr>
        <w:shd w:val="clear" w:color="auto" w:fill="FFFFFF"/>
        <w:ind w:firstLine="709"/>
        <w:jc w:val="both"/>
        <w:rPr>
          <w:szCs w:val="28"/>
        </w:rPr>
      </w:pPr>
      <w:bookmarkStart w:id="5" w:name="dst100070"/>
      <w:bookmarkEnd w:id="5"/>
      <w:r w:rsidRPr="00594E5B">
        <w:rPr>
          <w:rStyle w:val="blk"/>
          <w:szCs w:val="28"/>
        </w:rPr>
        <w:t>1) проект планировки территории;</w:t>
      </w:r>
    </w:p>
    <w:p w:rsidR="003F7F54" w:rsidRPr="00594E5B" w:rsidRDefault="003F7F54" w:rsidP="003F7F54">
      <w:pPr>
        <w:shd w:val="clear" w:color="auto" w:fill="FFFFFF"/>
        <w:ind w:firstLine="709"/>
        <w:jc w:val="both"/>
        <w:rPr>
          <w:szCs w:val="28"/>
        </w:rPr>
      </w:pPr>
      <w:bookmarkStart w:id="6" w:name="dst100071"/>
      <w:bookmarkEnd w:id="6"/>
      <w:r w:rsidRPr="00594E5B">
        <w:rPr>
          <w:rStyle w:val="blk"/>
          <w:szCs w:val="28"/>
        </w:rPr>
        <w:t>2) проект межевания территории».</w:t>
      </w:r>
    </w:p>
    <w:p w:rsidR="00EE4A97" w:rsidRDefault="00EE4A97" w:rsidP="003F7F54">
      <w:pPr>
        <w:autoSpaceDE w:val="0"/>
        <w:ind w:firstLine="709"/>
        <w:jc w:val="both"/>
        <w:rPr>
          <w:bCs/>
          <w:szCs w:val="28"/>
        </w:rPr>
      </w:pPr>
    </w:p>
    <w:p w:rsidR="003F7F54" w:rsidRPr="00594E5B" w:rsidRDefault="003F7F54" w:rsidP="003F7F54">
      <w:pPr>
        <w:autoSpaceDE w:val="0"/>
        <w:ind w:firstLine="709"/>
        <w:jc w:val="both"/>
        <w:rPr>
          <w:bCs/>
          <w:szCs w:val="28"/>
        </w:rPr>
      </w:pPr>
      <w:r w:rsidRPr="00594E5B">
        <w:rPr>
          <w:bCs/>
          <w:szCs w:val="28"/>
        </w:rPr>
        <w:t xml:space="preserve">2. </w:t>
      </w:r>
      <w:r>
        <w:rPr>
          <w:bCs/>
          <w:szCs w:val="28"/>
        </w:rPr>
        <w:t>Ч</w:t>
      </w:r>
      <w:r w:rsidRPr="00594E5B">
        <w:rPr>
          <w:bCs/>
          <w:szCs w:val="28"/>
        </w:rPr>
        <w:t xml:space="preserve">асть 5 статьи 5 </w:t>
      </w:r>
      <w:r>
        <w:rPr>
          <w:bCs/>
          <w:szCs w:val="28"/>
        </w:rPr>
        <w:t>г</w:t>
      </w:r>
      <w:r w:rsidRPr="00594E5B">
        <w:rPr>
          <w:bCs/>
          <w:szCs w:val="28"/>
        </w:rPr>
        <w:t xml:space="preserve">лавы 2 приложения к решению </w:t>
      </w:r>
      <w:r w:rsidRPr="00594E5B">
        <w:rPr>
          <w:rFonts w:eastAsia="Calibri"/>
          <w:szCs w:val="28"/>
        </w:rPr>
        <w:t xml:space="preserve">изложить в </w:t>
      </w:r>
      <w:r>
        <w:rPr>
          <w:rFonts w:eastAsia="Calibri"/>
          <w:szCs w:val="28"/>
        </w:rPr>
        <w:t xml:space="preserve">следующей </w:t>
      </w:r>
      <w:r w:rsidRPr="00594E5B">
        <w:rPr>
          <w:rFonts w:eastAsia="Calibri"/>
          <w:szCs w:val="28"/>
        </w:rPr>
        <w:t>редакции:</w:t>
      </w:r>
    </w:p>
    <w:p w:rsidR="003F7F54" w:rsidRPr="00594E5B" w:rsidRDefault="003F7F54" w:rsidP="003F7F54">
      <w:pPr>
        <w:ind w:firstLine="709"/>
        <w:jc w:val="both"/>
        <w:rPr>
          <w:szCs w:val="28"/>
        </w:rPr>
      </w:pPr>
      <w:r w:rsidRPr="00594E5B">
        <w:rPr>
          <w:szCs w:val="28"/>
        </w:rPr>
        <w:t xml:space="preserve">«5.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w:t>
      </w:r>
      <w:r w:rsidRPr="003F7F54">
        <w:rPr>
          <w:szCs w:val="28"/>
        </w:rPr>
        <w:t xml:space="preserve">контракта, заключенного в соответствии с </w:t>
      </w:r>
      <w:r w:rsidRPr="003F7F54">
        <w:rPr>
          <w:rStyle w:val="aa"/>
          <w:b w:val="0"/>
          <w:color w:val="auto"/>
          <w:szCs w:val="28"/>
        </w:rPr>
        <w:t>законодательством</w:t>
      </w:r>
      <w:r w:rsidRPr="003F7F54">
        <w:rPr>
          <w:szCs w:val="28"/>
        </w:rPr>
        <w:t xml:space="preserve"> Российской Феде</w:t>
      </w:r>
      <w:r w:rsidRPr="00594E5B">
        <w:rPr>
          <w:szCs w:val="28"/>
        </w:rPr>
        <w:t>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Градостроительным кодексом Российской Феде</w:t>
      </w:r>
      <w:r>
        <w:rPr>
          <w:szCs w:val="28"/>
        </w:rPr>
        <w:t xml:space="preserve">-                  </w:t>
      </w:r>
      <w:r w:rsidRPr="00594E5B">
        <w:rPr>
          <w:szCs w:val="28"/>
        </w:rPr>
        <w:t>рации. Подготовка документации по планировке территории может осуществляться физическими или юридическими лицами за сч</w:t>
      </w:r>
      <w:r>
        <w:rPr>
          <w:szCs w:val="28"/>
        </w:rPr>
        <w:t>е</w:t>
      </w:r>
      <w:r w:rsidRPr="00594E5B">
        <w:rPr>
          <w:szCs w:val="28"/>
        </w:rPr>
        <w:t>т их средств».</w:t>
      </w:r>
    </w:p>
    <w:p w:rsidR="00EE4A97" w:rsidRDefault="00EE4A97" w:rsidP="003F7F54">
      <w:pPr>
        <w:autoSpaceDE w:val="0"/>
        <w:ind w:firstLine="709"/>
        <w:jc w:val="both"/>
        <w:rPr>
          <w:bCs/>
          <w:szCs w:val="28"/>
        </w:rPr>
      </w:pPr>
    </w:p>
    <w:p w:rsidR="003F7F54" w:rsidRPr="00594E5B" w:rsidRDefault="003F7F54" w:rsidP="003F7F54">
      <w:pPr>
        <w:autoSpaceDE w:val="0"/>
        <w:ind w:firstLine="709"/>
        <w:jc w:val="both"/>
        <w:rPr>
          <w:bCs/>
          <w:szCs w:val="28"/>
        </w:rPr>
      </w:pPr>
      <w:r w:rsidRPr="00594E5B">
        <w:rPr>
          <w:bCs/>
          <w:szCs w:val="28"/>
        </w:rPr>
        <w:t xml:space="preserve">3. Часть 9 статьи 5 </w:t>
      </w:r>
      <w:r>
        <w:rPr>
          <w:bCs/>
          <w:szCs w:val="28"/>
        </w:rPr>
        <w:t>г</w:t>
      </w:r>
      <w:r w:rsidRPr="00594E5B">
        <w:rPr>
          <w:bCs/>
          <w:szCs w:val="28"/>
        </w:rPr>
        <w:t xml:space="preserve">лавы 2 приложения к решению </w:t>
      </w:r>
      <w:r w:rsidRPr="00594E5B">
        <w:rPr>
          <w:szCs w:val="28"/>
        </w:rPr>
        <w:t xml:space="preserve">изложить в </w:t>
      </w:r>
      <w:r>
        <w:rPr>
          <w:szCs w:val="28"/>
        </w:rPr>
        <w:t xml:space="preserve">следующей </w:t>
      </w:r>
      <w:r w:rsidRPr="00594E5B">
        <w:rPr>
          <w:szCs w:val="28"/>
        </w:rPr>
        <w:t>редакции:</w:t>
      </w:r>
    </w:p>
    <w:p w:rsidR="003F7F54" w:rsidRPr="00594E5B" w:rsidRDefault="003F7F54" w:rsidP="003F7F54">
      <w:pPr>
        <w:autoSpaceDE w:val="0"/>
        <w:autoSpaceDN w:val="0"/>
        <w:adjustRightInd w:val="0"/>
        <w:ind w:firstLine="709"/>
        <w:jc w:val="both"/>
        <w:rPr>
          <w:szCs w:val="28"/>
        </w:rPr>
      </w:pPr>
      <w:r w:rsidRPr="00594E5B">
        <w:rPr>
          <w:szCs w:val="28"/>
        </w:rPr>
        <w:t xml:space="preserve">«9. Общественные обсуждения или публичные слушания по проекту </w:t>
      </w:r>
      <w:r>
        <w:rPr>
          <w:szCs w:val="28"/>
        </w:rPr>
        <w:t xml:space="preserve">                   </w:t>
      </w:r>
      <w:r w:rsidRPr="00594E5B">
        <w:rPr>
          <w:szCs w:val="28"/>
        </w:rPr>
        <w:t>планировки территории и проекту межевания территории не проводятся, если они подготовлены в отношении:</w:t>
      </w:r>
    </w:p>
    <w:p w:rsidR="003F7F54" w:rsidRPr="00594E5B" w:rsidRDefault="003F7F54" w:rsidP="003F7F54">
      <w:pPr>
        <w:autoSpaceDE w:val="0"/>
        <w:autoSpaceDN w:val="0"/>
        <w:adjustRightInd w:val="0"/>
        <w:ind w:firstLine="709"/>
        <w:jc w:val="both"/>
        <w:rPr>
          <w:szCs w:val="28"/>
        </w:rPr>
      </w:pPr>
      <w:r w:rsidRPr="00594E5B">
        <w:rPr>
          <w:szCs w:val="28"/>
        </w:rPr>
        <w:t xml:space="preserve">1) территории, в границах которой в соответствии с Правилами </w:t>
      </w:r>
      <w:r w:rsidRPr="003F7F54">
        <w:rPr>
          <w:spacing w:val="-4"/>
          <w:szCs w:val="28"/>
        </w:rPr>
        <w:t>предусматривается осуществление деятельности по комплексному и устойчивому развитию</w:t>
      </w:r>
      <w:r>
        <w:rPr>
          <w:szCs w:val="28"/>
        </w:rPr>
        <w:t xml:space="preserve"> территории»;</w:t>
      </w:r>
    </w:p>
    <w:p w:rsidR="003F7F54" w:rsidRPr="00594E5B" w:rsidRDefault="003F7F54" w:rsidP="003F7F54">
      <w:pPr>
        <w:autoSpaceDE w:val="0"/>
        <w:autoSpaceDN w:val="0"/>
        <w:adjustRightInd w:val="0"/>
        <w:ind w:firstLine="709"/>
        <w:jc w:val="both"/>
        <w:rPr>
          <w:szCs w:val="28"/>
          <w:shd w:val="clear" w:color="auto" w:fill="FFFFFF"/>
        </w:rPr>
      </w:pPr>
      <w:r w:rsidRPr="00594E5B">
        <w:rPr>
          <w:szCs w:val="28"/>
        </w:rPr>
        <w:t xml:space="preserve">2) </w:t>
      </w:r>
      <w:r w:rsidRPr="00594E5B">
        <w:rPr>
          <w:szCs w:val="28"/>
          <w:shd w:val="clear" w:color="auto" w:fill="FFFFFF"/>
        </w:rPr>
        <w:t xml:space="preserve">территории в границах земельного участка, предоставленного садоводческому или огородническому некоммерческому товариществу для ведения </w:t>
      </w:r>
      <w:r>
        <w:rPr>
          <w:szCs w:val="28"/>
          <w:shd w:val="clear" w:color="auto" w:fill="FFFFFF"/>
        </w:rPr>
        <w:t xml:space="preserve">                  </w:t>
      </w:r>
      <w:r w:rsidRPr="00594E5B">
        <w:rPr>
          <w:szCs w:val="28"/>
          <w:shd w:val="clear" w:color="auto" w:fill="FFFFFF"/>
        </w:rPr>
        <w:t>садоводства или огородничества;</w:t>
      </w:r>
    </w:p>
    <w:p w:rsidR="003F7F54" w:rsidRPr="00594E5B" w:rsidRDefault="003F7F54" w:rsidP="003F7F54">
      <w:pPr>
        <w:autoSpaceDE w:val="0"/>
        <w:autoSpaceDN w:val="0"/>
        <w:adjustRightInd w:val="0"/>
        <w:ind w:firstLine="709"/>
        <w:jc w:val="both"/>
        <w:rPr>
          <w:szCs w:val="28"/>
        </w:rPr>
      </w:pPr>
      <w:r w:rsidRPr="00594E5B">
        <w:rPr>
          <w:szCs w:val="28"/>
        </w:rPr>
        <w:t xml:space="preserve">3) территории для размещения линейных объектов в границах земель </w:t>
      </w:r>
      <w:r>
        <w:rPr>
          <w:szCs w:val="28"/>
        </w:rPr>
        <w:t xml:space="preserve">                </w:t>
      </w:r>
      <w:r w:rsidRPr="00594E5B">
        <w:rPr>
          <w:szCs w:val="28"/>
        </w:rPr>
        <w:t>лесного фонда».</w:t>
      </w:r>
    </w:p>
    <w:p w:rsidR="00EE4A97" w:rsidRDefault="00EE4A97" w:rsidP="003F7F54">
      <w:pPr>
        <w:pStyle w:val="a7"/>
        <w:tabs>
          <w:tab w:val="left" w:pos="993"/>
        </w:tabs>
        <w:autoSpaceDE w:val="0"/>
        <w:ind w:firstLine="709"/>
        <w:jc w:val="both"/>
        <w:rPr>
          <w:rFonts w:ascii="Times New Roman" w:hAnsi="Times New Roman"/>
          <w:sz w:val="28"/>
          <w:szCs w:val="28"/>
        </w:rPr>
      </w:pPr>
    </w:p>
    <w:p w:rsidR="003F7F54" w:rsidRPr="00594E5B" w:rsidRDefault="003F7F54" w:rsidP="003F7F54">
      <w:pPr>
        <w:pStyle w:val="a7"/>
        <w:tabs>
          <w:tab w:val="left" w:pos="993"/>
        </w:tabs>
        <w:autoSpaceDE w:val="0"/>
        <w:ind w:firstLine="709"/>
        <w:jc w:val="both"/>
        <w:rPr>
          <w:rFonts w:ascii="Times New Roman" w:hAnsi="Times New Roman"/>
          <w:bCs/>
          <w:sz w:val="28"/>
          <w:szCs w:val="28"/>
        </w:rPr>
      </w:pPr>
      <w:r w:rsidRPr="00594E5B">
        <w:rPr>
          <w:rFonts w:ascii="Times New Roman" w:hAnsi="Times New Roman"/>
          <w:sz w:val="28"/>
          <w:szCs w:val="28"/>
        </w:rPr>
        <w:t xml:space="preserve">4. Часть 1 статьи 9 </w:t>
      </w:r>
      <w:r>
        <w:rPr>
          <w:rFonts w:ascii="Times New Roman" w:hAnsi="Times New Roman"/>
          <w:sz w:val="28"/>
          <w:szCs w:val="28"/>
        </w:rPr>
        <w:t>г</w:t>
      </w:r>
      <w:r w:rsidRPr="00594E5B">
        <w:rPr>
          <w:rFonts w:ascii="Times New Roman" w:hAnsi="Times New Roman"/>
          <w:sz w:val="28"/>
          <w:szCs w:val="28"/>
        </w:rPr>
        <w:t xml:space="preserve">лавы 3 </w:t>
      </w:r>
      <w:r w:rsidRPr="00594E5B">
        <w:rPr>
          <w:rFonts w:ascii="Times New Roman" w:hAnsi="Times New Roman"/>
          <w:bCs/>
          <w:sz w:val="28"/>
          <w:szCs w:val="28"/>
        </w:rPr>
        <w:t>приложения к решению</w:t>
      </w:r>
      <w:r w:rsidRPr="00594E5B">
        <w:rPr>
          <w:rFonts w:ascii="Times New Roman" w:hAnsi="Times New Roman"/>
          <w:sz w:val="28"/>
          <w:szCs w:val="28"/>
        </w:rPr>
        <w:t xml:space="preserve"> </w:t>
      </w:r>
      <w:r w:rsidRPr="00594E5B">
        <w:rPr>
          <w:rFonts w:ascii="Times New Roman" w:eastAsia="Calibri" w:hAnsi="Times New Roman"/>
          <w:sz w:val="28"/>
          <w:szCs w:val="28"/>
          <w:lang w:eastAsia="en-US"/>
        </w:rPr>
        <w:t xml:space="preserve">изложить в </w:t>
      </w:r>
      <w:r>
        <w:rPr>
          <w:rFonts w:ascii="Times New Roman" w:eastAsia="Calibri" w:hAnsi="Times New Roman"/>
          <w:sz w:val="28"/>
          <w:szCs w:val="28"/>
          <w:lang w:eastAsia="en-US"/>
        </w:rPr>
        <w:t xml:space="preserve">следующей </w:t>
      </w:r>
      <w:r w:rsidRPr="00594E5B">
        <w:rPr>
          <w:rFonts w:ascii="Times New Roman" w:eastAsia="Calibri" w:hAnsi="Times New Roman"/>
          <w:sz w:val="28"/>
          <w:szCs w:val="28"/>
          <w:lang w:eastAsia="en-US"/>
        </w:rPr>
        <w:t>редакции:</w:t>
      </w:r>
    </w:p>
    <w:p w:rsidR="003F7F54" w:rsidRPr="00594E5B" w:rsidRDefault="003F7F54" w:rsidP="003F7F54">
      <w:pPr>
        <w:autoSpaceDE w:val="0"/>
        <w:ind w:firstLine="709"/>
        <w:jc w:val="both"/>
        <w:rPr>
          <w:szCs w:val="28"/>
        </w:rPr>
      </w:pPr>
      <w:r w:rsidRPr="00594E5B">
        <w:rPr>
          <w:szCs w:val="28"/>
        </w:rPr>
        <w:t>«1. Предельные (минимальные и (или) максимальные) размеры земельных участков и предельные параметры разреш</w:t>
      </w:r>
      <w:r>
        <w:rPr>
          <w:szCs w:val="28"/>
        </w:rPr>
        <w:t>е</w:t>
      </w:r>
      <w:r w:rsidRPr="00594E5B">
        <w:rPr>
          <w:szCs w:val="28"/>
        </w:rPr>
        <w:t>нного строительства, реконструкции объектов капитального строительства включают в себя:</w:t>
      </w:r>
    </w:p>
    <w:p w:rsidR="003F7F54" w:rsidRPr="00594E5B" w:rsidRDefault="003F7F54" w:rsidP="003F7F54">
      <w:pPr>
        <w:ind w:right="-1" w:firstLine="709"/>
        <w:jc w:val="both"/>
        <w:rPr>
          <w:szCs w:val="28"/>
        </w:rPr>
      </w:pPr>
      <w:r w:rsidRPr="00594E5B">
        <w:rPr>
          <w:szCs w:val="28"/>
        </w:rPr>
        <w:t>1) предельные (минимальные и (или) максимальные) размеры земельных участков, в том числе их площадь;</w:t>
      </w:r>
    </w:p>
    <w:p w:rsidR="003F7F54" w:rsidRPr="00594E5B" w:rsidRDefault="003F7F54" w:rsidP="003F7F54">
      <w:pPr>
        <w:autoSpaceDE w:val="0"/>
        <w:ind w:firstLine="709"/>
        <w:jc w:val="both"/>
        <w:rPr>
          <w:szCs w:val="28"/>
        </w:rPr>
      </w:pPr>
      <w:r w:rsidRPr="00594E5B">
        <w:rPr>
          <w:szCs w:val="28"/>
        </w:rPr>
        <w:t>2) минимальные отступы от границ земельных участков в целях опреде</w:t>
      </w:r>
      <w:r>
        <w:rPr>
          <w:szCs w:val="28"/>
        </w:rPr>
        <w:t>-</w:t>
      </w:r>
      <w:r w:rsidRPr="00594E5B">
        <w:rPr>
          <w:szCs w:val="28"/>
        </w:rPr>
        <w:t>ления мест допустимого размещения зданий, строений, сооружений, за пределами которых запрещено строительство зданий, строений, сооружений;</w:t>
      </w:r>
    </w:p>
    <w:p w:rsidR="003F7F54" w:rsidRPr="003F7F54" w:rsidRDefault="003F7F54" w:rsidP="003F7F54">
      <w:pPr>
        <w:autoSpaceDE w:val="0"/>
        <w:ind w:firstLine="709"/>
        <w:jc w:val="both"/>
        <w:rPr>
          <w:spacing w:val="-4"/>
          <w:szCs w:val="28"/>
        </w:rPr>
      </w:pPr>
      <w:r w:rsidRPr="003F7F54">
        <w:rPr>
          <w:spacing w:val="-4"/>
          <w:szCs w:val="28"/>
        </w:rPr>
        <w:t>3) предельное количество этажей или предельную высоту зданий, строений, сооружений;</w:t>
      </w:r>
    </w:p>
    <w:p w:rsidR="003F7F54" w:rsidRPr="00594E5B" w:rsidRDefault="003F7F54" w:rsidP="003F7F54">
      <w:pPr>
        <w:autoSpaceDE w:val="0"/>
        <w:ind w:firstLine="709"/>
        <w:jc w:val="both"/>
        <w:rPr>
          <w:szCs w:val="28"/>
        </w:rPr>
      </w:pPr>
      <w:r w:rsidRPr="00594E5B">
        <w:rPr>
          <w:szCs w:val="28"/>
        </w:rPr>
        <w:t xml:space="preserve">4) максимальный процент застройки в границах земельного участка, определяемый как отношение суммарной площади земельного участка, которая </w:t>
      </w:r>
      <w:r>
        <w:rPr>
          <w:szCs w:val="28"/>
        </w:rPr>
        <w:t xml:space="preserve">                    </w:t>
      </w:r>
      <w:r w:rsidRPr="00594E5B">
        <w:rPr>
          <w:szCs w:val="28"/>
        </w:rPr>
        <w:t>может быть застроена, ко всей площади земельного участка».</w:t>
      </w:r>
    </w:p>
    <w:p w:rsidR="00EE4A97" w:rsidRDefault="00EE4A97" w:rsidP="003F7F54">
      <w:pPr>
        <w:pStyle w:val="a7"/>
        <w:ind w:firstLine="709"/>
        <w:jc w:val="both"/>
        <w:rPr>
          <w:rFonts w:ascii="Times New Roman" w:hAnsi="Times New Roman"/>
          <w:sz w:val="28"/>
          <w:szCs w:val="28"/>
        </w:rPr>
      </w:pPr>
    </w:p>
    <w:p w:rsidR="003F7F54" w:rsidRPr="00594E5B" w:rsidRDefault="003F7F54" w:rsidP="003F7F54">
      <w:pPr>
        <w:pStyle w:val="a7"/>
        <w:ind w:firstLine="709"/>
        <w:jc w:val="both"/>
        <w:rPr>
          <w:rFonts w:ascii="Times New Roman" w:hAnsi="Times New Roman"/>
          <w:sz w:val="28"/>
          <w:szCs w:val="28"/>
        </w:rPr>
      </w:pPr>
      <w:r w:rsidRPr="00594E5B">
        <w:rPr>
          <w:rFonts w:ascii="Times New Roman" w:hAnsi="Times New Roman"/>
          <w:sz w:val="28"/>
          <w:szCs w:val="28"/>
        </w:rPr>
        <w:t xml:space="preserve">5. Пункт 2 части 3 статьи 11 </w:t>
      </w:r>
      <w:r w:rsidRPr="00594E5B">
        <w:rPr>
          <w:rFonts w:ascii="Times New Roman" w:hAnsi="Times New Roman"/>
          <w:bCs/>
          <w:sz w:val="28"/>
          <w:szCs w:val="28"/>
        </w:rPr>
        <w:t>приложения к решению</w:t>
      </w:r>
      <w:r w:rsidRPr="00594E5B">
        <w:rPr>
          <w:rFonts w:ascii="Times New Roman" w:hAnsi="Times New Roman"/>
          <w:sz w:val="28"/>
          <w:szCs w:val="28"/>
        </w:rPr>
        <w:t xml:space="preserve"> дополнить абзацами следующего содержания:</w:t>
      </w:r>
    </w:p>
    <w:p w:rsidR="003F7F54" w:rsidRPr="00594E5B" w:rsidRDefault="003F7F54" w:rsidP="003F7F54">
      <w:pPr>
        <w:pStyle w:val="a7"/>
        <w:ind w:firstLine="709"/>
        <w:jc w:val="both"/>
        <w:rPr>
          <w:rFonts w:ascii="Times New Roman" w:hAnsi="Times New Roman"/>
          <w:sz w:val="28"/>
          <w:szCs w:val="28"/>
        </w:rPr>
      </w:pPr>
      <w:r w:rsidRPr="00594E5B">
        <w:rPr>
          <w:rFonts w:ascii="Times New Roman" w:hAnsi="Times New Roman"/>
          <w:sz w:val="28"/>
          <w:szCs w:val="28"/>
        </w:rPr>
        <w:t>«зона приютов для животных ПЖ;</w:t>
      </w:r>
    </w:p>
    <w:p w:rsidR="003F7F54" w:rsidRPr="00594E5B" w:rsidRDefault="003F7F54" w:rsidP="003F7F54">
      <w:pPr>
        <w:pStyle w:val="a7"/>
        <w:ind w:firstLine="709"/>
        <w:jc w:val="both"/>
        <w:rPr>
          <w:rFonts w:ascii="Times New Roman" w:hAnsi="Times New Roman"/>
          <w:sz w:val="28"/>
          <w:szCs w:val="28"/>
        </w:rPr>
      </w:pPr>
      <w:r w:rsidRPr="00594E5B">
        <w:rPr>
          <w:rFonts w:ascii="Times New Roman" w:hAnsi="Times New Roman"/>
          <w:sz w:val="28"/>
          <w:szCs w:val="28"/>
        </w:rPr>
        <w:t>зона комплексного и устойчивого развития территории КУРТ».</w:t>
      </w:r>
    </w:p>
    <w:p w:rsidR="00EE4A97" w:rsidRDefault="00EE4A97" w:rsidP="003F7F54">
      <w:pPr>
        <w:pStyle w:val="a7"/>
        <w:ind w:firstLine="709"/>
        <w:jc w:val="both"/>
        <w:rPr>
          <w:rFonts w:ascii="Times New Roman" w:hAnsi="Times New Roman"/>
          <w:sz w:val="28"/>
          <w:szCs w:val="28"/>
        </w:rPr>
      </w:pPr>
    </w:p>
    <w:p w:rsidR="003F7F54" w:rsidRPr="00594E5B" w:rsidRDefault="003F7F54" w:rsidP="003F7F54">
      <w:pPr>
        <w:pStyle w:val="a7"/>
        <w:ind w:firstLine="709"/>
        <w:jc w:val="both"/>
        <w:rPr>
          <w:rFonts w:ascii="Times New Roman" w:hAnsi="Times New Roman"/>
          <w:sz w:val="28"/>
          <w:szCs w:val="28"/>
        </w:rPr>
      </w:pPr>
      <w:r w:rsidRPr="00594E5B">
        <w:rPr>
          <w:rFonts w:ascii="Times New Roman" w:hAnsi="Times New Roman"/>
          <w:sz w:val="28"/>
          <w:szCs w:val="28"/>
        </w:rPr>
        <w:t xml:space="preserve">6. Пункт 4 части 3 статьи 11 </w:t>
      </w:r>
      <w:r w:rsidRPr="00594E5B">
        <w:rPr>
          <w:rFonts w:ascii="Times New Roman" w:hAnsi="Times New Roman"/>
          <w:bCs/>
          <w:sz w:val="28"/>
          <w:szCs w:val="28"/>
        </w:rPr>
        <w:t>приложения к решению</w:t>
      </w:r>
      <w:r w:rsidRPr="00594E5B">
        <w:rPr>
          <w:rFonts w:ascii="Times New Roman" w:hAnsi="Times New Roman"/>
          <w:sz w:val="28"/>
          <w:szCs w:val="28"/>
        </w:rPr>
        <w:t xml:space="preserve"> дополнить абзацами следующего содержания:</w:t>
      </w:r>
    </w:p>
    <w:p w:rsidR="003F7F54" w:rsidRPr="00594E5B" w:rsidRDefault="003F7F54" w:rsidP="003F7F54">
      <w:pPr>
        <w:pStyle w:val="a7"/>
        <w:ind w:firstLine="709"/>
        <w:jc w:val="both"/>
        <w:rPr>
          <w:rFonts w:ascii="Times New Roman" w:hAnsi="Times New Roman"/>
          <w:sz w:val="28"/>
          <w:szCs w:val="28"/>
        </w:rPr>
      </w:pPr>
      <w:r w:rsidRPr="00594E5B">
        <w:rPr>
          <w:rFonts w:ascii="Times New Roman" w:hAnsi="Times New Roman"/>
          <w:sz w:val="28"/>
          <w:szCs w:val="28"/>
        </w:rPr>
        <w:t>«зона размещения гаражных объектов ГН;</w:t>
      </w:r>
    </w:p>
    <w:p w:rsidR="003F7F54" w:rsidRPr="00594E5B" w:rsidRDefault="003F7F54" w:rsidP="003F7F54">
      <w:pPr>
        <w:pStyle w:val="a7"/>
        <w:ind w:firstLine="709"/>
        <w:jc w:val="both"/>
        <w:rPr>
          <w:rFonts w:ascii="Times New Roman" w:hAnsi="Times New Roman"/>
          <w:sz w:val="28"/>
          <w:szCs w:val="28"/>
        </w:rPr>
      </w:pPr>
      <w:r w:rsidRPr="00594E5B">
        <w:rPr>
          <w:rFonts w:ascii="Times New Roman" w:hAnsi="Times New Roman"/>
          <w:sz w:val="28"/>
          <w:szCs w:val="28"/>
        </w:rPr>
        <w:t>зона автовокзалов ИТ.6».</w:t>
      </w:r>
    </w:p>
    <w:p w:rsidR="00EE4A97" w:rsidRDefault="00EE4A97" w:rsidP="003F7F54">
      <w:pPr>
        <w:pStyle w:val="a7"/>
        <w:ind w:firstLine="709"/>
        <w:jc w:val="both"/>
        <w:rPr>
          <w:rFonts w:ascii="Times New Roman" w:hAnsi="Times New Roman"/>
          <w:sz w:val="28"/>
          <w:szCs w:val="28"/>
        </w:rPr>
      </w:pPr>
    </w:p>
    <w:p w:rsidR="003F7F54" w:rsidRPr="00594E5B" w:rsidRDefault="003F7F54" w:rsidP="003F7F54">
      <w:pPr>
        <w:pStyle w:val="a7"/>
        <w:ind w:firstLine="709"/>
        <w:jc w:val="both"/>
        <w:rPr>
          <w:rFonts w:ascii="Times New Roman" w:hAnsi="Times New Roman"/>
          <w:sz w:val="28"/>
          <w:szCs w:val="28"/>
        </w:rPr>
      </w:pPr>
      <w:r w:rsidRPr="00594E5B">
        <w:rPr>
          <w:rFonts w:ascii="Times New Roman" w:hAnsi="Times New Roman"/>
          <w:sz w:val="28"/>
          <w:szCs w:val="28"/>
        </w:rPr>
        <w:t xml:space="preserve">7. В пункте 11 части 3 статьи 11 </w:t>
      </w:r>
      <w:r w:rsidRPr="00594E5B">
        <w:rPr>
          <w:rFonts w:ascii="Times New Roman" w:hAnsi="Times New Roman"/>
          <w:bCs/>
          <w:sz w:val="28"/>
          <w:szCs w:val="28"/>
        </w:rPr>
        <w:t>приложения к решению</w:t>
      </w:r>
      <w:r w:rsidRPr="00594E5B">
        <w:rPr>
          <w:rFonts w:ascii="Times New Roman" w:hAnsi="Times New Roman"/>
          <w:sz w:val="28"/>
          <w:szCs w:val="28"/>
        </w:rPr>
        <w:t xml:space="preserve"> абзац пятый «зона дачного хозяйства СХ.4»</w:t>
      </w:r>
      <w:r w:rsidRPr="003F7F54">
        <w:rPr>
          <w:rFonts w:ascii="Times New Roman" w:hAnsi="Times New Roman"/>
          <w:sz w:val="28"/>
          <w:szCs w:val="28"/>
        </w:rPr>
        <w:t xml:space="preserve"> </w:t>
      </w:r>
      <w:r w:rsidRPr="00594E5B">
        <w:rPr>
          <w:rFonts w:ascii="Times New Roman" w:hAnsi="Times New Roman"/>
          <w:sz w:val="28"/>
          <w:szCs w:val="28"/>
        </w:rPr>
        <w:t>исключить.</w:t>
      </w:r>
    </w:p>
    <w:p w:rsidR="00EE4A97" w:rsidRDefault="00EE4A97" w:rsidP="003F7F54">
      <w:pPr>
        <w:pStyle w:val="a7"/>
        <w:ind w:firstLine="709"/>
        <w:jc w:val="both"/>
        <w:rPr>
          <w:rFonts w:ascii="Times New Roman" w:hAnsi="Times New Roman"/>
          <w:sz w:val="28"/>
          <w:szCs w:val="28"/>
        </w:rPr>
      </w:pPr>
    </w:p>
    <w:p w:rsidR="003F7F54" w:rsidRPr="00594E5B" w:rsidRDefault="003F7F54" w:rsidP="003F7F54">
      <w:pPr>
        <w:pStyle w:val="a7"/>
        <w:ind w:firstLine="709"/>
        <w:jc w:val="both"/>
        <w:rPr>
          <w:rFonts w:ascii="Times New Roman" w:hAnsi="Times New Roman"/>
          <w:sz w:val="28"/>
          <w:szCs w:val="28"/>
        </w:rPr>
      </w:pPr>
      <w:r w:rsidRPr="00594E5B">
        <w:rPr>
          <w:rFonts w:ascii="Times New Roman" w:hAnsi="Times New Roman"/>
          <w:sz w:val="28"/>
          <w:szCs w:val="28"/>
        </w:rPr>
        <w:t xml:space="preserve">8. В части 14 статьи 11 </w:t>
      </w:r>
      <w:r w:rsidRPr="00594E5B">
        <w:rPr>
          <w:rFonts w:ascii="Times New Roman" w:hAnsi="Times New Roman"/>
          <w:bCs/>
          <w:sz w:val="28"/>
          <w:szCs w:val="28"/>
        </w:rPr>
        <w:t>приложения к решению</w:t>
      </w:r>
      <w:r w:rsidRPr="00594E5B">
        <w:rPr>
          <w:rFonts w:ascii="Times New Roman" w:hAnsi="Times New Roman"/>
          <w:sz w:val="28"/>
          <w:szCs w:val="28"/>
        </w:rPr>
        <w:t xml:space="preserve"> слова «дачного хозяйства»</w:t>
      </w:r>
      <w:r w:rsidRPr="003F7F54">
        <w:rPr>
          <w:rFonts w:ascii="Times New Roman" w:hAnsi="Times New Roman"/>
          <w:sz w:val="28"/>
          <w:szCs w:val="28"/>
        </w:rPr>
        <w:t xml:space="preserve"> </w:t>
      </w:r>
      <w:r w:rsidRPr="00594E5B">
        <w:rPr>
          <w:rFonts w:ascii="Times New Roman" w:hAnsi="Times New Roman"/>
          <w:sz w:val="28"/>
          <w:szCs w:val="28"/>
        </w:rPr>
        <w:t>исключить.</w:t>
      </w:r>
      <w:r>
        <w:rPr>
          <w:rFonts w:ascii="Times New Roman" w:hAnsi="Times New Roman"/>
          <w:sz w:val="28"/>
          <w:szCs w:val="28"/>
        </w:rPr>
        <w:t xml:space="preserve"> </w:t>
      </w:r>
    </w:p>
    <w:p w:rsidR="00EE4A97" w:rsidRDefault="00EE4A97" w:rsidP="003F7F54">
      <w:pPr>
        <w:autoSpaceDE w:val="0"/>
        <w:ind w:firstLine="709"/>
        <w:jc w:val="both"/>
        <w:rPr>
          <w:szCs w:val="28"/>
        </w:rPr>
      </w:pPr>
    </w:p>
    <w:p w:rsidR="003F7F54" w:rsidRPr="00594E5B" w:rsidRDefault="003F7F54" w:rsidP="003F7F54">
      <w:pPr>
        <w:autoSpaceDE w:val="0"/>
        <w:ind w:firstLine="709"/>
        <w:jc w:val="both"/>
        <w:rPr>
          <w:szCs w:val="28"/>
        </w:rPr>
      </w:pPr>
      <w:r w:rsidRPr="00594E5B">
        <w:rPr>
          <w:szCs w:val="28"/>
        </w:rPr>
        <w:t xml:space="preserve">9. Главу 4 </w:t>
      </w:r>
      <w:r w:rsidRPr="00594E5B">
        <w:rPr>
          <w:bCs/>
          <w:szCs w:val="28"/>
        </w:rPr>
        <w:t>приложения к решению</w:t>
      </w:r>
      <w:r w:rsidRPr="00594E5B">
        <w:rPr>
          <w:szCs w:val="28"/>
        </w:rPr>
        <w:t xml:space="preserve"> изложить в </w:t>
      </w:r>
      <w:r>
        <w:rPr>
          <w:szCs w:val="28"/>
        </w:rPr>
        <w:t>следующей</w:t>
      </w:r>
      <w:r w:rsidRPr="00594E5B">
        <w:rPr>
          <w:szCs w:val="28"/>
        </w:rPr>
        <w:t xml:space="preserve"> редакции:</w:t>
      </w:r>
      <w:r>
        <w:rPr>
          <w:szCs w:val="28"/>
        </w:rPr>
        <w:t xml:space="preserve"> </w:t>
      </w:r>
    </w:p>
    <w:p w:rsidR="003F7F54" w:rsidRPr="003F7F54" w:rsidRDefault="003F7F54" w:rsidP="003F7F54">
      <w:pPr>
        <w:widowControl w:val="0"/>
        <w:autoSpaceDE w:val="0"/>
        <w:ind w:firstLine="709"/>
        <w:jc w:val="both"/>
        <w:rPr>
          <w:i/>
          <w:spacing w:val="-4"/>
          <w:szCs w:val="28"/>
        </w:rPr>
      </w:pPr>
      <w:r w:rsidRPr="003F7F54">
        <w:rPr>
          <w:spacing w:val="-4"/>
          <w:szCs w:val="28"/>
        </w:rPr>
        <w:t xml:space="preserve">«Глава 4. Общественные обсуждения или публичные слушания </w:t>
      </w:r>
      <w:r w:rsidRPr="003F7F54">
        <w:rPr>
          <w:bCs/>
          <w:spacing w:val="-4"/>
          <w:szCs w:val="28"/>
        </w:rPr>
        <w:t xml:space="preserve">по вопросам землепользования и застройки </w:t>
      </w:r>
    </w:p>
    <w:p w:rsidR="003F7F54" w:rsidRPr="00594E5B" w:rsidRDefault="003F7F54" w:rsidP="003F7F54">
      <w:pPr>
        <w:widowControl w:val="0"/>
        <w:tabs>
          <w:tab w:val="left" w:pos="1843"/>
        </w:tabs>
        <w:autoSpaceDE w:val="0"/>
        <w:ind w:firstLine="709"/>
        <w:jc w:val="both"/>
        <w:rPr>
          <w:bCs/>
          <w:i/>
          <w:szCs w:val="28"/>
        </w:rPr>
      </w:pPr>
      <w:r>
        <w:rPr>
          <w:bCs/>
          <w:szCs w:val="28"/>
        </w:rPr>
        <w:t xml:space="preserve">Статья 13. </w:t>
      </w:r>
      <w:r w:rsidRPr="00594E5B">
        <w:rPr>
          <w:bCs/>
          <w:szCs w:val="28"/>
        </w:rPr>
        <w:t xml:space="preserve">Общие положения организации и проведения общественных </w:t>
      </w:r>
      <w:r>
        <w:rPr>
          <w:bCs/>
          <w:szCs w:val="28"/>
        </w:rPr>
        <w:t xml:space="preserve">                              </w:t>
      </w:r>
      <w:r w:rsidRPr="00594E5B">
        <w:rPr>
          <w:bCs/>
          <w:szCs w:val="28"/>
        </w:rPr>
        <w:t xml:space="preserve">обсуждений или публичных слушаний по вопросам землепользования </w:t>
      </w:r>
      <w:r>
        <w:rPr>
          <w:bCs/>
          <w:szCs w:val="28"/>
        </w:rPr>
        <w:t xml:space="preserve">                                           </w:t>
      </w:r>
      <w:r w:rsidRPr="00594E5B">
        <w:rPr>
          <w:bCs/>
          <w:szCs w:val="28"/>
        </w:rPr>
        <w:t xml:space="preserve">и застройки </w:t>
      </w:r>
    </w:p>
    <w:p w:rsidR="003F7F54" w:rsidRPr="003F7F54" w:rsidRDefault="003F7F54" w:rsidP="003F7F54">
      <w:pPr>
        <w:widowControl w:val="0"/>
        <w:autoSpaceDE w:val="0"/>
        <w:ind w:firstLine="709"/>
        <w:jc w:val="both"/>
        <w:rPr>
          <w:spacing w:val="-4"/>
          <w:szCs w:val="28"/>
        </w:rPr>
      </w:pPr>
      <w:r w:rsidRPr="00594E5B">
        <w:rPr>
          <w:szCs w:val="28"/>
        </w:rPr>
        <w:t xml:space="preserve">1. Настоящими Правилами устанавливается порядок организации и </w:t>
      </w:r>
      <w:r w:rsidRPr="003F7F54">
        <w:rPr>
          <w:spacing w:val="-4"/>
          <w:szCs w:val="28"/>
        </w:rPr>
        <w:t>проведения в городском округе общественных обсуждений или публичных слушаний по:</w:t>
      </w:r>
    </w:p>
    <w:p w:rsidR="003F7F54" w:rsidRPr="00594E5B" w:rsidRDefault="003F7F54" w:rsidP="003F7F54">
      <w:pPr>
        <w:widowControl w:val="0"/>
        <w:autoSpaceDE w:val="0"/>
        <w:ind w:firstLine="709"/>
        <w:jc w:val="both"/>
        <w:rPr>
          <w:szCs w:val="28"/>
        </w:rPr>
      </w:pPr>
      <w:r w:rsidRPr="00594E5B">
        <w:rPr>
          <w:szCs w:val="28"/>
        </w:rPr>
        <w:t>1) проекту о внесении изменений в настоящие Правила;</w:t>
      </w:r>
    </w:p>
    <w:p w:rsidR="003F7F54" w:rsidRPr="00594E5B" w:rsidRDefault="003F7F54" w:rsidP="003F7F54">
      <w:pPr>
        <w:widowControl w:val="0"/>
        <w:autoSpaceDE w:val="0"/>
        <w:ind w:firstLine="709"/>
        <w:jc w:val="both"/>
        <w:rPr>
          <w:szCs w:val="28"/>
        </w:rPr>
      </w:pPr>
      <w:r w:rsidRPr="00594E5B">
        <w:rPr>
          <w:szCs w:val="28"/>
        </w:rPr>
        <w:t xml:space="preserve">2) проектам планировки территории и проектам межевания территории, </w:t>
      </w:r>
      <w:r w:rsidRPr="003F7F54">
        <w:rPr>
          <w:spacing w:val="-4"/>
          <w:szCs w:val="28"/>
        </w:rPr>
        <w:t>подготовленным в составе документации по планировке территории на основании</w:t>
      </w:r>
      <w:r w:rsidRPr="00594E5B">
        <w:rPr>
          <w:szCs w:val="28"/>
        </w:rPr>
        <w:t xml:space="preserve"> решения Администрации города;</w:t>
      </w:r>
    </w:p>
    <w:p w:rsidR="003F7F54" w:rsidRPr="00594E5B" w:rsidRDefault="003F7F54" w:rsidP="003F7F54">
      <w:pPr>
        <w:widowControl w:val="0"/>
        <w:autoSpaceDE w:val="0"/>
        <w:ind w:firstLine="709"/>
        <w:jc w:val="both"/>
        <w:rPr>
          <w:szCs w:val="28"/>
        </w:rPr>
      </w:pPr>
      <w:r w:rsidRPr="003F7F54">
        <w:rPr>
          <w:spacing w:val="-4"/>
          <w:szCs w:val="28"/>
        </w:rPr>
        <w:t>3) проекту решения о предоставлении разрешения на условно разрешенный вид</w:t>
      </w:r>
      <w:r w:rsidRPr="00594E5B">
        <w:rPr>
          <w:szCs w:val="28"/>
        </w:rPr>
        <w:t xml:space="preserve"> использования земельного участка или объекта капитального строительства;</w:t>
      </w:r>
    </w:p>
    <w:p w:rsidR="003F7F54" w:rsidRPr="003F7F54" w:rsidRDefault="003F7F54" w:rsidP="003F7F54">
      <w:pPr>
        <w:widowControl w:val="0"/>
        <w:autoSpaceDE w:val="0"/>
        <w:ind w:firstLine="709"/>
        <w:jc w:val="both"/>
        <w:rPr>
          <w:spacing w:val="-4"/>
          <w:szCs w:val="28"/>
        </w:rPr>
      </w:pPr>
      <w:r w:rsidRPr="00594E5B">
        <w:rPr>
          <w:szCs w:val="28"/>
        </w:rPr>
        <w:t xml:space="preserve">4) проекту решения о предоставлении разрешения на отклонение </w:t>
      </w:r>
      <w:r>
        <w:rPr>
          <w:szCs w:val="28"/>
        </w:rPr>
        <w:t xml:space="preserve">                              </w:t>
      </w:r>
      <w:r w:rsidRPr="003F7F54">
        <w:rPr>
          <w:spacing w:val="-4"/>
          <w:szCs w:val="28"/>
        </w:rPr>
        <w:t>от предельных параметров разрешенного строительства, реконструкции объектов капитального строительства.</w:t>
      </w:r>
    </w:p>
    <w:p w:rsidR="003F7F54" w:rsidRPr="00594E5B" w:rsidRDefault="003F7F54" w:rsidP="003F7F54">
      <w:pPr>
        <w:widowControl w:val="0"/>
        <w:autoSpaceDE w:val="0"/>
        <w:ind w:firstLine="709"/>
        <w:jc w:val="both"/>
        <w:rPr>
          <w:szCs w:val="28"/>
        </w:rPr>
      </w:pPr>
      <w:r w:rsidRPr="00594E5B">
        <w:rPr>
          <w:szCs w:val="28"/>
        </w:rPr>
        <w:t xml:space="preserve">Общественные обсуждения или публичные слушания не проводятся </w:t>
      </w:r>
      <w:r>
        <w:rPr>
          <w:szCs w:val="28"/>
        </w:rPr>
        <w:t xml:space="preserve">                          </w:t>
      </w:r>
      <w:r w:rsidRPr="003F7F54">
        <w:rPr>
          <w:spacing w:val="-8"/>
          <w:szCs w:val="28"/>
        </w:rPr>
        <w:t>в случае обращения в орган местного самоуправления правообладателей земельных</w:t>
      </w:r>
      <w:r w:rsidRPr="003F7F54">
        <w:rPr>
          <w:spacing w:val="-4"/>
          <w:szCs w:val="28"/>
        </w:rPr>
        <w:t xml:space="preserve"> участков</w:t>
      </w:r>
      <w:r w:rsidRPr="00594E5B">
        <w:rPr>
          <w:szCs w:val="28"/>
        </w:rPr>
        <w:t xml:space="preserve"> за разрешениями на отклонение от предельных параметров разрешенного строительства, реконструкции объектов капитального строительства, </w:t>
      </w:r>
      <w:r>
        <w:rPr>
          <w:szCs w:val="28"/>
        </w:rPr>
        <w:t xml:space="preserve">                     </w:t>
      </w:r>
      <w:r w:rsidRPr="00594E5B">
        <w:rPr>
          <w:szCs w:val="28"/>
        </w:rPr>
        <w:t xml:space="preserve">если такое отклонение необходимо в целях однократного изменения одного </w:t>
      </w:r>
      <w:r>
        <w:rPr>
          <w:szCs w:val="28"/>
        </w:rPr>
        <w:t xml:space="preserve">                     </w:t>
      </w:r>
      <w:r w:rsidRPr="00594E5B">
        <w:rPr>
          <w:szCs w:val="28"/>
        </w:rPr>
        <w:t>или нескольких предельных параметров разрешенного строительства, реконструкции объектов капитального строительства, установленных градострои</w:t>
      </w:r>
      <w:r>
        <w:rPr>
          <w:szCs w:val="28"/>
        </w:rPr>
        <w:t xml:space="preserve">- </w:t>
      </w:r>
      <w:r w:rsidRPr="00594E5B">
        <w:rPr>
          <w:szCs w:val="28"/>
        </w:rPr>
        <w:t xml:space="preserve">тельным регламентом для конкретной территориальной зоны, не более </w:t>
      </w:r>
      <w:r>
        <w:rPr>
          <w:szCs w:val="28"/>
        </w:rPr>
        <w:t xml:space="preserve">                              </w:t>
      </w:r>
      <w:r w:rsidRPr="00594E5B">
        <w:rPr>
          <w:szCs w:val="28"/>
        </w:rPr>
        <w:t>чем на десять процентов.</w:t>
      </w:r>
    </w:p>
    <w:p w:rsidR="003F7F54" w:rsidRDefault="003F7F54" w:rsidP="003F7F54">
      <w:pPr>
        <w:ind w:firstLine="709"/>
        <w:jc w:val="both"/>
        <w:rPr>
          <w:szCs w:val="28"/>
        </w:rPr>
      </w:pPr>
      <w:r w:rsidRPr="00594E5B">
        <w:rPr>
          <w:szCs w:val="28"/>
        </w:rPr>
        <w:t xml:space="preserve">2. Общественные обсуждения или публичные слушания по вопросам </w:t>
      </w:r>
      <w:r>
        <w:rPr>
          <w:szCs w:val="28"/>
        </w:rPr>
        <w:t xml:space="preserve">                       </w:t>
      </w:r>
      <w:r w:rsidRPr="00594E5B">
        <w:rPr>
          <w:szCs w:val="28"/>
        </w:rPr>
        <w:t xml:space="preserve">землепользования и застройки назначаются постановлением Главы города </w:t>
      </w:r>
      <w:r>
        <w:rPr>
          <w:szCs w:val="28"/>
        </w:rPr>
        <w:t xml:space="preserve">                          </w:t>
      </w:r>
      <w:r w:rsidRPr="00594E5B">
        <w:rPr>
          <w:szCs w:val="28"/>
        </w:rPr>
        <w:t>в порядке, установленном Думой города.</w:t>
      </w:r>
    </w:p>
    <w:p w:rsidR="003F7F54" w:rsidRPr="00594E5B" w:rsidRDefault="003F7F54" w:rsidP="003F7F54">
      <w:pPr>
        <w:ind w:firstLine="709"/>
        <w:jc w:val="both"/>
        <w:rPr>
          <w:szCs w:val="28"/>
        </w:rPr>
      </w:pPr>
      <w:r>
        <w:rPr>
          <w:szCs w:val="28"/>
        </w:rPr>
        <w:t xml:space="preserve">3. </w:t>
      </w:r>
      <w:r w:rsidRPr="00594E5B">
        <w:rPr>
          <w:szCs w:val="28"/>
        </w:rPr>
        <w:t xml:space="preserve">Общественные обсуждения или публичные слушания проводятся </w:t>
      </w:r>
      <w:r>
        <w:rPr>
          <w:szCs w:val="28"/>
        </w:rPr>
        <w:t xml:space="preserve">                         </w:t>
      </w:r>
      <w:r w:rsidRPr="00594E5B">
        <w:rPr>
          <w:szCs w:val="28"/>
        </w:rPr>
        <w:t>в целях обсуждения муниципальных правовых актов в области землепользо</w:t>
      </w:r>
      <w:r>
        <w:rPr>
          <w:szCs w:val="28"/>
        </w:rPr>
        <w:t xml:space="preserve">-               </w:t>
      </w:r>
      <w:r w:rsidRPr="00594E5B">
        <w:rPr>
          <w:szCs w:val="28"/>
        </w:rPr>
        <w:t xml:space="preserve">вания и застройки, привлечения населения городского округа к участию </w:t>
      </w:r>
      <w:r>
        <w:rPr>
          <w:szCs w:val="28"/>
        </w:rPr>
        <w:t xml:space="preserve">                               </w:t>
      </w:r>
      <w:r w:rsidRPr="00594E5B">
        <w:rPr>
          <w:szCs w:val="28"/>
        </w:rPr>
        <w:t xml:space="preserve">в принятии градостроительных решений, предупреждения нарушений прав </w:t>
      </w:r>
      <w:r>
        <w:rPr>
          <w:szCs w:val="28"/>
        </w:rPr>
        <w:t xml:space="preserve">                            </w:t>
      </w:r>
      <w:r w:rsidRPr="00594E5B">
        <w:rPr>
          <w:szCs w:val="28"/>
        </w:rPr>
        <w:t>и законных интересов граждан, соблюдения прав и законных интересов правообладателей земельных участков и объектов капитального строительства, уч</w:t>
      </w:r>
      <w:r>
        <w:rPr>
          <w:szCs w:val="28"/>
        </w:rPr>
        <w:t>е</w:t>
      </w:r>
      <w:r w:rsidRPr="00594E5B">
        <w:rPr>
          <w:szCs w:val="28"/>
        </w:rPr>
        <w:t xml:space="preserve">та предложений и замечаний жителей городского округа в процессе разработки </w:t>
      </w:r>
      <w:r>
        <w:rPr>
          <w:szCs w:val="28"/>
        </w:rPr>
        <w:t xml:space="preserve">                       </w:t>
      </w:r>
      <w:r w:rsidRPr="00594E5B">
        <w:rPr>
          <w:szCs w:val="28"/>
        </w:rPr>
        <w:t>и принятия градостроительных решений.</w:t>
      </w:r>
    </w:p>
    <w:p w:rsidR="003F7F54" w:rsidRPr="00594E5B" w:rsidRDefault="003F7F54" w:rsidP="003F7F54">
      <w:pPr>
        <w:widowControl w:val="0"/>
        <w:autoSpaceDE w:val="0"/>
        <w:ind w:firstLine="709"/>
        <w:jc w:val="both"/>
        <w:rPr>
          <w:szCs w:val="28"/>
        </w:rPr>
      </w:pPr>
      <w:r w:rsidRPr="00594E5B">
        <w:rPr>
          <w:szCs w:val="28"/>
        </w:rPr>
        <w:t xml:space="preserve">4. Нормативно-правовую основу организации и проведения общественных обсуждений или публичных слушаний составляют Конституция Российской </w:t>
      </w:r>
      <w:r>
        <w:rPr>
          <w:szCs w:val="28"/>
        </w:rPr>
        <w:t xml:space="preserve">                </w:t>
      </w:r>
      <w:r w:rsidRPr="00594E5B">
        <w:rPr>
          <w:szCs w:val="28"/>
        </w:rPr>
        <w:t xml:space="preserve">Федерации, Градостроительный кодекс Российской Федерации, Федеральный закон от 06.10.2003 № 131-ФЗ «Об общих принципах организации местного </w:t>
      </w:r>
      <w:r>
        <w:rPr>
          <w:szCs w:val="28"/>
        </w:rPr>
        <w:t xml:space="preserve">                  </w:t>
      </w:r>
      <w:r w:rsidRPr="00594E5B">
        <w:rPr>
          <w:szCs w:val="28"/>
        </w:rPr>
        <w:t xml:space="preserve">самоуправления в Российской Федерации», иные федеральные законы, законы Ханты-Мансийского автономного округа – Югры, Устав муниципального </w:t>
      </w:r>
      <w:r>
        <w:rPr>
          <w:szCs w:val="28"/>
        </w:rPr>
        <w:t xml:space="preserve">                           </w:t>
      </w:r>
      <w:r w:rsidRPr="00594E5B">
        <w:rPr>
          <w:szCs w:val="28"/>
        </w:rPr>
        <w:t>образования городской округ город Сургут Ханты-Мансийского автономного округа – Югры, решение Думы города от 24.03.2017 № 77-</w:t>
      </w:r>
      <w:r w:rsidRPr="00594E5B">
        <w:rPr>
          <w:szCs w:val="28"/>
          <w:lang w:val="en-US"/>
        </w:rPr>
        <w:t>VI</w:t>
      </w:r>
      <w:r w:rsidRPr="00594E5B">
        <w:rPr>
          <w:szCs w:val="28"/>
        </w:rPr>
        <w:t xml:space="preserve"> ДГ «Об утвер</w:t>
      </w:r>
      <w:r>
        <w:rPr>
          <w:szCs w:val="28"/>
        </w:rPr>
        <w:t xml:space="preserve">-              </w:t>
      </w:r>
      <w:r w:rsidRPr="00594E5B">
        <w:rPr>
          <w:szCs w:val="28"/>
        </w:rPr>
        <w:t xml:space="preserve">ждении Порядка организации и проведения публичных слушаний в городе </w:t>
      </w:r>
      <w:r>
        <w:rPr>
          <w:szCs w:val="28"/>
        </w:rPr>
        <w:t xml:space="preserve">                 </w:t>
      </w:r>
      <w:r w:rsidRPr="00594E5B">
        <w:rPr>
          <w:szCs w:val="28"/>
        </w:rPr>
        <w:t>Сургуте», решение Думы города от 10.07.2018 № 304-</w:t>
      </w:r>
      <w:r w:rsidRPr="00594E5B">
        <w:rPr>
          <w:szCs w:val="28"/>
          <w:lang w:val="en-US"/>
        </w:rPr>
        <w:t>VI</w:t>
      </w:r>
      <w:r w:rsidRPr="00594E5B">
        <w:rPr>
          <w:szCs w:val="28"/>
        </w:rPr>
        <w:t xml:space="preserve"> ДГ «Об утверждении Порядка организации и проведения публичных слушаний по вопросам градостроительной деятельности в городе Сургуте», иные муниципальные </w:t>
      </w:r>
      <w:r>
        <w:rPr>
          <w:szCs w:val="28"/>
        </w:rPr>
        <w:t xml:space="preserve">                  </w:t>
      </w:r>
      <w:r w:rsidRPr="00594E5B">
        <w:rPr>
          <w:szCs w:val="28"/>
        </w:rPr>
        <w:t xml:space="preserve">правовые акты, настоящие Правила. </w:t>
      </w:r>
    </w:p>
    <w:p w:rsidR="003F7F54" w:rsidRPr="00594E5B" w:rsidRDefault="003F7F54" w:rsidP="003F7F54">
      <w:pPr>
        <w:widowControl w:val="0"/>
        <w:autoSpaceDE w:val="0"/>
        <w:ind w:firstLine="709"/>
        <w:jc w:val="both"/>
        <w:rPr>
          <w:szCs w:val="28"/>
        </w:rPr>
      </w:pPr>
      <w:r w:rsidRPr="00594E5B">
        <w:rPr>
          <w:szCs w:val="28"/>
        </w:rPr>
        <w:t>5. Результаты общественных обсуждений или публичных слушаний носят рекомендательный характер для органов местного самоуправления городского округа.</w:t>
      </w:r>
    </w:p>
    <w:p w:rsidR="003F7F54" w:rsidRPr="003F7F54" w:rsidRDefault="003F7F54" w:rsidP="003F7F54">
      <w:pPr>
        <w:widowControl w:val="0"/>
        <w:autoSpaceDE w:val="0"/>
        <w:ind w:firstLine="709"/>
        <w:jc w:val="both"/>
        <w:rPr>
          <w:spacing w:val="-4"/>
          <w:szCs w:val="28"/>
        </w:rPr>
      </w:pPr>
      <w:r w:rsidRPr="00594E5B">
        <w:rPr>
          <w:szCs w:val="28"/>
        </w:rPr>
        <w:t xml:space="preserve">6. Документами общественных обсуждений или публичных слушаний </w:t>
      </w:r>
      <w:r>
        <w:rPr>
          <w:szCs w:val="28"/>
        </w:rPr>
        <w:t xml:space="preserve">                 </w:t>
      </w:r>
      <w:r w:rsidRPr="00594E5B">
        <w:rPr>
          <w:szCs w:val="28"/>
        </w:rPr>
        <w:t xml:space="preserve">являются протокол общественных обсуждений или публичных слушаний </w:t>
      </w:r>
      <w:r>
        <w:rPr>
          <w:szCs w:val="28"/>
        </w:rPr>
        <w:t xml:space="preserve">                             </w:t>
      </w:r>
      <w:r w:rsidRPr="003F7F54">
        <w:rPr>
          <w:spacing w:val="-4"/>
          <w:szCs w:val="28"/>
        </w:rPr>
        <w:t>и заключение о результатах общественных обсуждений или публичных слушаний.</w:t>
      </w:r>
      <w:r w:rsidRPr="00594E5B">
        <w:rPr>
          <w:szCs w:val="28"/>
        </w:rPr>
        <w:t xml:space="preserve">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w:t>
      </w:r>
      <w:r>
        <w:rPr>
          <w:szCs w:val="28"/>
        </w:rPr>
        <w:t xml:space="preserve">                           </w:t>
      </w:r>
      <w:r w:rsidRPr="003F7F54">
        <w:rPr>
          <w:spacing w:val="-4"/>
          <w:szCs w:val="28"/>
        </w:rPr>
        <w:t>и размещается на официальном портале Администрации города в сети «Интернет».</w:t>
      </w:r>
    </w:p>
    <w:p w:rsidR="003F7F54" w:rsidRPr="00594E5B" w:rsidRDefault="003F7F54" w:rsidP="003F7F54">
      <w:pPr>
        <w:widowControl w:val="0"/>
        <w:autoSpaceDE w:val="0"/>
        <w:ind w:firstLine="709"/>
        <w:jc w:val="both"/>
        <w:rPr>
          <w:szCs w:val="28"/>
        </w:rPr>
      </w:pPr>
      <w:r w:rsidRPr="00594E5B">
        <w:rPr>
          <w:szCs w:val="28"/>
        </w:rPr>
        <w:t>7. Финансирование проведения общественных обсуждений или публичных слушаний осуществляется за сч</w:t>
      </w:r>
      <w:r>
        <w:rPr>
          <w:szCs w:val="28"/>
        </w:rPr>
        <w:t>е</w:t>
      </w:r>
      <w:r w:rsidRPr="00594E5B">
        <w:rPr>
          <w:szCs w:val="28"/>
        </w:rPr>
        <w:t xml:space="preserve">т средств местного бюджета, за исключением случаев проведения общественных обсуждений или публичных слушаний </w:t>
      </w:r>
      <w:r>
        <w:rPr>
          <w:szCs w:val="28"/>
        </w:rPr>
        <w:t xml:space="preserve">                            </w:t>
      </w:r>
      <w:r w:rsidRPr="00594E5B">
        <w:rPr>
          <w:szCs w:val="28"/>
        </w:rPr>
        <w:t xml:space="preserve">по вопросам </w:t>
      </w:r>
      <w:r w:rsidRPr="00594E5B">
        <w:rPr>
          <w:bCs/>
          <w:szCs w:val="28"/>
        </w:rPr>
        <w:t>предоставления разрешения на условно разреш</w:t>
      </w:r>
      <w:r>
        <w:rPr>
          <w:bCs/>
          <w:szCs w:val="28"/>
        </w:rPr>
        <w:t>е</w:t>
      </w:r>
      <w:r w:rsidRPr="00594E5B">
        <w:rPr>
          <w:bCs/>
          <w:szCs w:val="28"/>
        </w:rPr>
        <w:t>нный вид использования земельного участка или объекта капитального строительства, а также</w:t>
      </w:r>
      <w:r w:rsidRPr="00594E5B">
        <w:rPr>
          <w:szCs w:val="28"/>
        </w:rPr>
        <w:t xml:space="preserve"> предоставления разрешения на отклонение от предельных параметров разреш</w:t>
      </w:r>
      <w:r>
        <w:rPr>
          <w:szCs w:val="28"/>
        </w:rPr>
        <w:t>е</w:t>
      </w:r>
      <w:r w:rsidRPr="00594E5B">
        <w:rPr>
          <w:szCs w:val="28"/>
        </w:rPr>
        <w:t xml:space="preserve">нного строительства, реконструкции объектов капитального строительства. </w:t>
      </w:r>
      <w:r>
        <w:rPr>
          <w:szCs w:val="28"/>
        </w:rPr>
        <w:t xml:space="preserve">                                  </w:t>
      </w:r>
      <w:r w:rsidRPr="00594E5B">
        <w:rPr>
          <w:szCs w:val="28"/>
        </w:rPr>
        <w:t xml:space="preserve">В указанных случаях расходы, связанные с организацией и проведением общественных обсуждений или публичных слушаний, несут заинтересованные физические и юридические лица. </w:t>
      </w:r>
    </w:p>
    <w:p w:rsidR="003F7F54" w:rsidRPr="003F7F54" w:rsidRDefault="003F7F54" w:rsidP="003F7F54">
      <w:pPr>
        <w:widowControl w:val="0"/>
        <w:autoSpaceDE w:val="0"/>
        <w:ind w:firstLine="709"/>
        <w:jc w:val="both"/>
        <w:rPr>
          <w:bCs/>
          <w:i/>
          <w:spacing w:val="-4"/>
          <w:szCs w:val="28"/>
        </w:rPr>
      </w:pPr>
      <w:r w:rsidRPr="003F7F54">
        <w:rPr>
          <w:bCs/>
          <w:spacing w:val="-4"/>
          <w:szCs w:val="28"/>
        </w:rPr>
        <w:t xml:space="preserve">Статья 14. Участники общественных обсуждений или публичных слушаний по вопросам землепользования и застройки </w:t>
      </w:r>
    </w:p>
    <w:p w:rsidR="003F7F54" w:rsidRPr="00594E5B" w:rsidRDefault="003F7F54" w:rsidP="003F7F54">
      <w:pPr>
        <w:widowControl w:val="0"/>
        <w:tabs>
          <w:tab w:val="left" w:pos="1134"/>
        </w:tabs>
        <w:autoSpaceDE w:val="0"/>
        <w:autoSpaceDN w:val="0"/>
        <w:adjustRightInd w:val="0"/>
        <w:ind w:firstLine="709"/>
        <w:jc w:val="both"/>
        <w:rPr>
          <w:rFonts w:eastAsia="Calibri"/>
          <w:szCs w:val="28"/>
        </w:rPr>
      </w:pPr>
      <w:r>
        <w:rPr>
          <w:szCs w:val="28"/>
        </w:rPr>
        <w:t xml:space="preserve">1. </w:t>
      </w:r>
      <w:r w:rsidRPr="00594E5B">
        <w:rPr>
          <w:rFonts w:eastAsia="Calibri"/>
          <w:szCs w:val="28"/>
        </w:rPr>
        <w:t xml:space="preserve">Участниками </w:t>
      </w:r>
      <w:r w:rsidRPr="00594E5B">
        <w:rPr>
          <w:szCs w:val="28"/>
        </w:rPr>
        <w:t xml:space="preserve">общественных обсуждений или </w:t>
      </w:r>
      <w:r w:rsidRPr="00594E5B">
        <w:rPr>
          <w:rFonts w:eastAsia="Calibri"/>
          <w:szCs w:val="28"/>
        </w:rPr>
        <w:t xml:space="preserve">публичных слушаний </w:t>
      </w:r>
      <w:r>
        <w:rPr>
          <w:rFonts w:eastAsia="Calibri"/>
          <w:szCs w:val="28"/>
        </w:rPr>
        <w:t xml:space="preserve">                </w:t>
      </w:r>
      <w:r w:rsidRPr="00594E5B">
        <w:rPr>
          <w:rFonts w:eastAsia="Calibri"/>
          <w:szCs w:val="28"/>
        </w:rPr>
        <w:t xml:space="preserve">могут быть любые заинтересованные лица, в том числе жители городского округа. На </w:t>
      </w:r>
      <w:r w:rsidRPr="00594E5B">
        <w:rPr>
          <w:szCs w:val="28"/>
        </w:rPr>
        <w:t xml:space="preserve">общественные обсуждения или </w:t>
      </w:r>
      <w:r w:rsidRPr="00594E5B">
        <w:rPr>
          <w:rFonts w:eastAsia="Calibri"/>
          <w:szCs w:val="28"/>
        </w:rPr>
        <w:t xml:space="preserve">публичные слушания могут приглашаться руководители учреждений и предприятий, должностные лица Администрации города, специалисты структурных подразделений Администрации </w:t>
      </w:r>
      <w:r>
        <w:rPr>
          <w:rFonts w:eastAsia="Calibri"/>
          <w:szCs w:val="28"/>
        </w:rPr>
        <w:t xml:space="preserve">                  </w:t>
      </w:r>
      <w:r w:rsidRPr="00594E5B">
        <w:rPr>
          <w:rFonts w:eastAsia="Calibri"/>
          <w:szCs w:val="28"/>
        </w:rPr>
        <w:t xml:space="preserve">города, присутствие которых необходимо для обеспечения квалифицированного обсуждения выносимых на слушания вопросов. </w:t>
      </w:r>
    </w:p>
    <w:p w:rsidR="003F7F54" w:rsidRPr="00594E5B" w:rsidRDefault="003F7F54" w:rsidP="003F7F54">
      <w:pPr>
        <w:widowControl w:val="0"/>
        <w:tabs>
          <w:tab w:val="left" w:pos="1134"/>
        </w:tabs>
        <w:autoSpaceDE w:val="0"/>
        <w:autoSpaceDN w:val="0"/>
        <w:adjustRightInd w:val="0"/>
        <w:ind w:firstLine="709"/>
        <w:jc w:val="both"/>
        <w:rPr>
          <w:szCs w:val="28"/>
        </w:rPr>
      </w:pPr>
      <w:r>
        <w:rPr>
          <w:rFonts w:eastAsia="Calibri"/>
          <w:szCs w:val="28"/>
        </w:rPr>
        <w:t xml:space="preserve">2. </w:t>
      </w:r>
      <w:r w:rsidRPr="00594E5B">
        <w:rPr>
          <w:szCs w:val="28"/>
        </w:rPr>
        <w:t xml:space="preserve">Участниками общественных обсуждений или публичных слушаний </w:t>
      </w:r>
      <w:r>
        <w:rPr>
          <w:szCs w:val="28"/>
        </w:rPr>
        <w:t xml:space="preserve">                  </w:t>
      </w:r>
      <w:r w:rsidRPr="00594E5B">
        <w:rPr>
          <w:szCs w:val="28"/>
        </w:rPr>
        <w:t xml:space="preserve">по </w:t>
      </w:r>
      <w:r w:rsidRPr="00594E5B">
        <w:rPr>
          <w:rFonts w:eastAsia="Calibri"/>
          <w:szCs w:val="28"/>
        </w:rPr>
        <w:t>подготовке изменений в настоящие Правила</w:t>
      </w:r>
      <w:r w:rsidRPr="00594E5B">
        <w:rPr>
          <w:szCs w:val="28"/>
        </w:rPr>
        <w:t xml:space="preserve">, являются граждане, постоянно проживающие на территории, в отношении которой подготовлены данные изменения, правообладатели находящихся в границах этой территории земельных участков и (или) расположенных на них объектов капитального строительства, </w:t>
      </w:r>
      <w:r>
        <w:rPr>
          <w:szCs w:val="28"/>
        </w:rPr>
        <w:t xml:space="preserve">  </w:t>
      </w:r>
      <w:r w:rsidRPr="00594E5B">
        <w:rPr>
          <w:szCs w:val="28"/>
        </w:rPr>
        <w:t xml:space="preserve">а также правообладатели помещений, являющихся частью указанных объектов капитального строительства. </w:t>
      </w:r>
    </w:p>
    <w:p w:rsidR="003F7F54" w:rsidRPr="00594E5B" w:rsidRDefault="003F7F54" w:rsidP="003F7F54">
      <w:pPr>
        <w:autoSpaceDE w:val="0"/>
        <w:autoSpaceDN w:val="0"/>
        <w:adjustRightInd w:val="0"/>
        <w:ind w:firstLine="709"/>
        <w:jc w:val="both"/>
        <w:rPr>
          <w:szCs w:val="28"/>
        </w:rPr>
      </w:pPr>
      <w:r w:rsidRPr="00594E5B">
        <w:rPr>
          <w:rFonts w:eastAsia="Calibri"/>
          <w:szCs w:val="28"/>
        </w:rPr>
        <w:t xml:space="preserve">3. </w:t>
      </w:r>
      <w:r w:rsidRPr="00594E5B">
        <w:rPr>
          <w:szCs w:val="28"/>
        </w:rPr>
        <w:t xml:space="preserve">Участниками общественных обсуждений или публичных слушаний </w:t>
      </w:r>
      <w:r>
        <w:rPr>
          <w:szCs w:val="28"/>
        </w:rPr>
        <w:t xml:space="preserve">                  </w:t>
      </w:r>
      <w:r w:rsidRPr="00594E5B">
        <w:rPr>
          <w:szCs w:val="28"/>
        </w:rPr>
        <w:t xml:space="preserve">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w:t>
      </w:r>
      <w:r>
        <w:rPr>
          <w:szCs w:val="28"/>
        </w:rPr>
        <w:t xml:space="preserve">                   </w:t>
      </w:r>
      <w:r w:rsidRPr="00594E5B">
        <w:rPr>
          <w:szCs w:val="28"/>
        </w:rPr>
        <w:t xml:space="preserve">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w:t>
      </w:r>
      <w:r>
        <w:rPr>
          <w:szCs w:val="28"/>
        </w:rPr>
        <w:t xml:space="preserve">                    </w:t>
      </w:r>
      <w:r w:rsidRPr="003F7F54">
        <w:rPr>
          <w:spacing w:val="-4"/>
          <w:szCs w:val="28"/>
        </w:rPr>
        <w:t>данные проекты, правообладатели таких земельных участков или расположенных</w:t>
      </w:r>
      <w:r w:rsidRPr="00594E5B">
        <w:rPr>
          <w:szCs w:val="28"/>
        </w:rPr>
        <w:t xml:space="preserve"> на них объектов капитального строительства, правообладатели помещений, </w:t>
      </w:r>
      <w:r>
        <w:rPr>
          <w:szCs w:val="28"/>
        </w:rPr>
        <w:t xml:space="preserve">                 </w:t>
      </w:r>
      <w:r w:rsidRPr="00594E5B">
        <w:rPr>
          <w:szCs w:val="28"/>
        </w:rPr>
        <w:t xml:space="preserve">являющихся частью объекта капитального строительства, в отношении которого подготовлены данные проекты, также правообладатели земельных участков </w:t>
      </w:r>
      <w:r>
        <w:rPr>
          <w:szCs w:val="28"/>
        </w:rPr>
        <w:t xml:space="preserve">                     </w:t>
      </w:r>
      <w:r w:rsidRPr="00594E5B">
        <w:rPr>
          <w:szCs w:val="28"/>
        </w:rPr>
        <w:t xml:space="preserve">и объектов капитального строительства, подверженных риску негативного </w:t>
      </w:r>
      <w:r>
        <w:rPr>
          <w:szCs w:val="28"/>
        </w:rPr>
        <w:t xml:space="preserve">                   </w:t>
      </w:r>
      <w:r w:rsidRPr="00594E5B">
        <w:rPr>
          <w:szCs w:val="28"/>
        </w:rPr>
        <w:t>воздействия на окружающую среду в результате реализации данных проектов.</w:t>
      </w:r>
    </w:p>
    <w:p w:rsidR="003F7F54" w:rsidRPr="00594E5B" w:rsidRDefault="003F7F54" w:rsidP="003F7F54">
      <w:pPr>
        <w:widowControl w:val="0"/>
        <w:autoSpaceDE w:val="0"/>
        <w:autoSpaceDN w:val="0"/>
        <w:adjustRightInd w:val="0"/>
        <w:ind w:firstLine="709"/>
        <w:jc w:val="both"/>
        <w:rPr>
          <w:rFonts w:eastAsia="Calibri"/>
          <w:szCs w:val="28"/>
        </w:rPr>
      </w:pPr>
      <w:r w:rsidRPr="00594E5B">
        <w:rPr>
          <w:rFonts w:eastAsia="Calibri"/>
          <w:szCs w:val="28"/>
        </w:rPr>
        <w:t xml:space="preserve">4. Общественные обсуждения или публичные слушания по проекту планировки территории и проекту межевания территории проводятся с участием </w:t>
      </w:r>
      <w:r>
        <w:rPr>
          <w:rFonts w:eastAsia="Calibri"/>
          <w:szCs w:val="28"/>
        </w:rPr>
        <w:t xml:space="preserve">                      </w:t>
      </w:r>
      <w:r w:rsidRPr="00594E5B">
        <w:rPr>
          <w:rFonts w:eastAsia="Calibri"/>
          <w:szCs w:val="28"/>
        </w:rPr>
        <w:t xml:space="preserve">граждан, проживающих на территории, применительно к которой осуществляется подготовка проекта планировки и проекта межевания, правообладателей </w:t>
      </w:r>
      <w:r>
        <w:rPr>
          <w:rFonts w:eastAsia="Calibri"/>
          <w:szCs w:val="28"/>
        </w:rPr>
        <w:t xml:space="preserve">                </w:t>
      </w:r>
      <w:r w:rsidRPr="00594E5B">
        <w:rPr>
          <w:rFonts w:eastAsia="Calibri"/>
          <w:szCs w:val="28"/>
        </w:rPr>
        <w:t xml:space="preserve">земельных участков и объектов капитального строительства, расположенных </w:t>
      </w:r>
      <w:r>
        <w:rPr>
          <w:rFonts w:eastAsia="Calibri"/>
          <w:szCs w:val="28"/>
        </w:rPr>
        <w:t xml:space="preserve">                   </w:t>
      </w:r>
      <w:r w:rsidRPr="00594E5B">
        <w:rPr>
          <w:rFonts w:eastAsia="Calibri"/>
          <w:szCs w:val="28"/>
        </w:rPr>
        <w:t>на указанной территории, лиц, законные интересы которых могут быть нарушены в связи с реализацией таких проектов.</w:t>
      </w:r>
    </w:p>
    <w:p w:rsidR="003F7F54" w:rsidRPr="00594E5B" w:rsidRDefault="003F7F54" w:rsidP="003F7F54">
      <w:pPr>
        <w:widowControl w:val="0"/>
        <w:autoSpaceDE w:val="0"/>
        <w:autoSpaceDN w:val="0"/>
        <w:adjustRightInd w:val="0"/>
        <w:ind w:firstLine="709"/>
        <w:jc w:val="both"/>
        <w:rPr>
          <w:szCs w:val="28"/>
        </w:rPr>
      </w:pPr>
      <w:r w:rsidRPr="00594E5B">
        <w:rPr>
          <w:rFonts w:eastAsia="Calibri"/>
          <w:szCs w:val="28"/>
        </w:rPr>
        <w:t xml:space="preserve">5. </w:t>
      </w:r>
      <w:r w:rsidRPr="00594E5B">
        <w:rPr>
          <w:szCs w:val="28"/>
        </w:rPr>
        <w:t>В период размещения проектов, подлежащих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таких проектов:</w:t>
      </w:r>
    </w:p>
    <w:p w:rsidR="003F7F54" w:rsidRPr="00594E5B" w:rsidRDefault="003F7F54" w:rsidP="003F7F54">
      <w:pPr>
        <w:pStyle w:val="a7"/>
        <w:ind w:firstLine="709"/>
        <w:jc w:val="both"/>
        <w:rPr>
          <w:rFonts w:ascii="Times New Roman" w:hAnsi="Times New Roman"/>
          <w:sz w:val="28"/>
          <w:szCs w:val="28"/>
        </w:rPr>
      </w:pPr>
      <w:bookmarkStart w:id="7" w:name="sub_501101"/>
      <w:r w:rsidRPr="00594E5B">
        <w:rPr>
          <w:rFonts w:ascii="Times New Roman" w:hAnsi="Times New Roman"/>
          <w:sz w:val="28"/>
          <w:szCs w:val="28"/>
        </w:rPr>
        <w:t>1) посредством официального портал</w:t>
      </w:r>
      <w:r>
        <w:rPr>
          <w:rFonts w:ascii="Times New Roman" w:hAnsi="Times New Roman"/>
          <w:sz w:val="28"/>
          <w:szCs w:val="28"/>
        </w:rPr>
        <w:t>а</w:t>
      </w:r>
      <w:r w:rsidRPr="00594E5B">
        <w:rPr>
          <w:rFonts w:ascii="Times New Roman" w:hAnsi="Times New Roman"/>
          <w:sz w:val="28"/>
          <w:szCs w:val="28"/>
        </w:rPr>
        <w:t xml:space="preserve"> или информационных систем </w:t>
      </w:r>
      <w:r>
        <w:rPr>
          <w:rFonts w:ascii="Times New Roman" w:hAnsi="Times New Roman"/>
          <w:sz w:val="28"/>
          <w:szCs w:val="28"/>
        </w:rPr>
        <w:t xml:space="preserve">                            </w:t>
      </w:r>
      <w:r w:rsidRPr="00594E5B">
        <w:rPr>
          <w:rFonts w:ascii="Times New Roman" w:hAnsi="Times New Roman"/>
          <w:sz w:val="28"/>
          <w:szCs w:val="28"/>
        </w:rPr>
        <w:t>(в случае проведения общественных обсуждений или публичных слушаний);</w:t>
      </w:r>
    </w:p>
    <w:p w:rsidR="003F7F54" w:rsidRPr="00594E5B" w:rsidRDefault="003F7F54" w:rsidP="003F7F54">
      <w:pPr>
        <w:pStyle w:val="a7"/>
        <w:ind w:firstLine="709"/>
        <w:jc w:val="both"/>
        <w:rPr>
          <w:rFonts w:ascii="Times New Roman" w:hAnsi="Times New Roman"/>
          <w:sz w:val="28"/>
          <w:szCs w:val="28"/>
        </w:rPr>
      </w:pPr>
      <w:bookmarkStart w:id="8" w:name="sub_501102"/>
      <w:bookmarkEnd w:id="7"/>
      <w:r w:rsidRPr="003F7F54">
        <w:rPr>
          <w:rFonts w:ascii="Times New Roman" w:hAnsi="Times New Roman"/>
          <w:spacing w:val="-4"/>
          <w:sz w:val="28"/>
          <w:szCs w:val="28"/>
        </w:rPr>
        <w:t>2) в письменной или устной форме в ходе проведения собрания или собраний участников</w:t>
      </w:r>
      <w:r w:rsidRPr="00594E5B">
        <w:rPr>
          <w:rFonts w:ascii="Times New Roman" w:hAnsi="Times New Roman"/>
          <w:sz w:val="28"/>
          <w:szCs w:val="28"/>
        </w:rPr>
        <w:t xml:space="preserve"> публичных слушаний (в случае проведения общественных обсуж</w:t>
      </w:r>
      <w:r>
        <w:rPr>
          <w:rFonts w:ascii="Times New Roman" w:hAnsi="Times New Roman"/>
          <w:sz w:val="28"/>
          <w:szCs w:val="28"/>
        </w:rPr>
        <w:t xml:space="preserve">-              </w:t>
      </w:r>
      <w:r w:rsidRPr="00594E5B">
        <w:rPr>
          <w:rFonts w:ascii="Times New Roman" w:hAnsi="Times New Roman"/>
          <w:sz w:val="28"/>
          <w:szCs w:val="28"/>
        </w:rPr>
        <w:t>дений или публичных слушаний);</w:t>
      </w:r>
    </w:p>
    <w:p w:rsidR="003F7F54" w:rsidRPr="00594E5B" w:rsidRDefault="003F7F54" w:rsidP="003F7F54">
      <w:pPr>
        <w:pStyle w:val="a7"/>
        <w:ind w:firstLine="709"/>
        <w:jc w:val="both"/>
        <w:rPr>
          <w:rFonts w:ascii="Times New Roman" w:hAnsi="Times New Roman"/>
          <w:sz w:val="28"/>
          <w:szCs w:val="28"/>
        </w:rPr>
      </w:pPr>
      <w:bookmarkStart w:id="9" w:name="sub_501103"/>
      <w:bookmarkEnd w:id="8"/>
      <w:r w:rsidRPr="00594E5B">
        <w:rPr>
          <w:rFonts w:ascii="Times New Roman" w:hAnsi="Times New Roman"/>
          <w:sz w:val="28"/>
          <w:szCs w:val="28"/>
        </w:rPr>
        <w:t>3) в письменной форме в адрес организатора общественных обсуждений или публичных слушаний;</w:t>
      </w:r>
    </w:p>
    <w:bookmarkEnd w:id="9"/>
    <w:p w:rsidR="003F7F54" w:rsidRPr="00594E5B" w:rsidRDefault="003F7F54" w:rsidP="003F7F54">
      <w:pPr>
        <w:pStyle w:val="a7"/>
        <w:ind w:firstLine="709"/>
        <w:jc w:val="both"/>
        <w:rPr>
          <w:rFonts w:ascii="Times New Roman" w:hAnsi="Times New Roman"/>
          <w:sz w:val="28"/>
          <w:szCs w:val="28"/>
        </w:rPr>
      </w:pPr>
      <w:r w:rsidRPr="00594E5B">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F7F54" w:rsidRPr="00594E5B" w:rsidRDefault="003F7F54" w:rsidP="003F7F54">
      <w:pPr>
        <w:widowControl w:val="0"/>
        <w:autoSpaceDE w:val="0"/>
        <w:ind w:firstLine="709"/>
        <w:jc w:val="both"/>
        <w:rPr>
          <w:bCs/>
          <w:szCs w:val="28"/>
        </w:rPr>
      </w:pPr>
      <w:r w:rsidRPr="00594E5B">
        <w:rPr>
          <w:bCs/>
          <w:szCs w:val="28"/>
        </w:rPr>
        <w:t>Статья 15. Сроки проведения общественных обсуждений или публичных слушаний</w:t>
      </w:r>
    </w:p>
    <w:p w:rsidR="003F7F54" w:rsidRPr="00594E5B" w:rsidRDefault="003F7F54" w:rsidP="003F7F54">
      <w:pPr>
        <w:widowControl w:val="0"/>
        <w:autoSpaceDE w:val="0"/>
        <w:ind w:firstLine="709"/>
        <w:jc w:val="both"/>
        <w:rPr>
          <w:bCs/>
          <w:szCs w:val="28"/>
        </w:rPr>
      </w:pPr>
      <w:r w:rsidRPr="00594E5B">
        <w:rPr>
          <w:szCs w:val="28"/>
        </w:rPr>
        <w:t xml:space="preserve">Срок проведения общественных обсуждений или публичных слушаний </w:t>
      </w:r>
      <w:r>
        <w:rPr>
          <w:szCs w:val="28"/>
        </w:rPr>
        <w:t xml:space="preserve">              </w:t>
      </w:r>
      <w:r w:rsidRPr="00594E5B">
        <w:rPr>
          <w:szCs w:val="28"/>
        </w:rPr>
        <w:t xml:space="preserve">по проекту о внесении изменений в настоящие Правила, по проекту планировки территории и проекту межевания территории, подготовленным в составе документации по планировке территории на основании решения Администрации </w:t>
      </w:r>
      <w:r>
        <w:rPr>
          <w:szCs w:val="28"/>
        </w:rPr>
        <w:t xml:space="preserve">                      </w:t>
      </w:r>
      <w:r w:rsidRPr="00594E5B">
        <w:rPr>
          <w:szCs w:val="28"/>
        </w:rPr>
        <w:t xml:space="preserve">города, по проекту решения о предоставлении разрешения на отклонение </w:t>
      </w:r>
      <w:r>
        <w:rPr>
          <w:szCs w:val="28"/>
        </w:rPr>
        <w:t xml:space="preserve">                          </w:t>
      </w:r>
      <w:r w:rsidRPr="00594E5B">
        <w:rPr>
          <w:szCs w:val="28"/>
        </w:rPr>
        <w:t>от предельных параметров разреш</w:t>
      </w:r>
      <w:r>
        <w:rPr>
          <w:szCs w:val="28"/>
        </w:rPr>
        <w:t>е</w:t>
      </w:r>
      <w:r w:rsidRPr="00594E5B">
        <w:rPr>
          <w:szCs w:val="28"/>
        </w:rPr>
        <w:t xml:space="preserve">нного строительства, реконструкции </w:t>
      </w:r>
      <w:r>
        <w:rPr>
          <w:szCs w:val="28"/>
        </w:rPr>
        <w:t xml:space="preserve">                        </w:t>
      </w:r>
      <w:r w:rsidRPr="00594E5B">
        <w:rPr>
          <w:szCs w:val="28"/>
        </w:rPr>
        <w:t xml:space="preserve">объектов капитального строительства, а также по проекту решения о </w:t>
      </w:r>
      <w:r w:rsidRPr="00594E5B">
        <w:rPr>
          <w:bCs/>
          <w:szCs w:val="28"/>
        </w:rPr>
        <w:t>предоставлении разрешения на условно разреш</w:t>
      </w:r>
      <w:r>
        <w:rPr>
          <w:bCs/>
          <w:szCs w:val="28"/>
        </w:rPr>
        <w:t>е</w:t>
      </w:r>
      <w:r w:rsidRPr="00594E5B">
        <w:rPr>
          <w:bCs/>
          <w:szCs w:val="28"/>
        </w:rPr>
        <w:t>нный вид использования земельного участка или объекта капитального строительства установлен Градострои</w:t>
      </w:r>
      <w:r>
        <w:rPr>
          <w:bCs/>
          <w:szCs w:val="28"/>
        </w:rPr>
        <w:t xml:space="preserve">-                 </w:t>
      </w:r>
      <w:r w:rsidRPr="00594E5B">
        <w:rPr>
          <w:bCs/>
          <w:szCs w:val="28"/>
        </w:rPr>
        <w:t xml:space="preserve">тельным кодексом Российской Федерации, решением Думы города от 10.07.2018 </w:t>
      </w:r>
      <w:r w:rsidRPr="003F7F54">
        <w:rPr>
          <w:bCs/>
          <w:spacing w:val="-4"/>
          <w:szCs w:val="28"/>
        </w:rPr>
        <w:t>№ 304-</w:t>
      </w:r>
      <w:r w:rsidRPr="003F7F54">
        <w:rPr>
          <w:bCs/>
          <w:spacing w:val="-4"/>
          <w:szCs w:val="28"/>
          <w:lang w:val="en-US"/>
        </w:rPr>
        <w:t>VI</w:t>
      </w:r>
      <w:r w:rsidRPr="003F7F54">
        <w:rPr>
          <w:bCs/>
          <w:spacing w:val="-4"/>
          <w:szCs w:val="28"/>
        </w:rPr>
        <w:t xml:space="preserve"> ДГ «Об утверждении Порядка организации и проведения общественных</w:t>
      </w:r>
      <w:r w:rsidRPr="00594E5B">
        <w:rPr>
          <w:bCs/>
          <w:szCs w:val="28"/>
        </w:rPr>
        <w:t xml:space="preserve"> обсуждений или публичных слушаний по вопросам градостроительной деятельности в городе Сургуте».</w:t>
      </w:r>
    </w:p>
    <w:p w:rsidR="003F7F54" w:rsidRPr="003F7F54" w:rsidRDefault="003F7F54" w:rsidP="003F7F54">
      <w:pPr>
        <w:widowControl w:val="0"/>
        <w:tabs>
          <w:tab w:val="left" w:pos="709"/>
          <w:tab w:val="left" w:pos="1418"/>
        </w:tabs>
        <w:autoSpaceDE w:val="0"/>
        <w:ind w:firstLine="709"/>
        <w:jc w:val="both"/>
        <w:rPr>
          <w:bCs/>
          <w:spacing w:val="-4"/>
          <w:szCs w:val="28"/>
        </w:rPr>
      </w:pPr>
      <w:r w:rsidRPr="003F7F54">
        <w:rPr>
          <w:bCs/>
          <w:spacing w:val="-4"/>
          <w:szCs w:val="28"/>
        </w:rPr>
        <w:t xml:space="preserve">Статья 16. Проведение общественных обсуждений или публичных слушаний по проекту о внесении изменений в настоящие Правила </w:t>
      </w:r>
    </w:p>
    <w:p w:rsidR="003F7F54" w:rsidRPr="00594E5B" w:rsidRDefault="003F7F54" w:rsidP="003F7F54">
      <w:pPr>
        <w:widowControl w:val="0"/>
        <w:autoSpaceDE w:val="0"/>
        <w:ind w:firstLine="709"/>
        <w:jc w:val="both"/>
        <w:rPr>
          <w:szCs w:val="28"/>
        </w:rPr>
      </w:pPr>
      <w:r w:rsidRPr="00594E5B">
        <w:rPr>
          <w:szCs w:val="28"/>
        </w:rPr>
        <w:t xml:space="preserve">1. Общественные обсуждения или публичные слушания по проекту </w:t>
      </w:r>
      <w:r>
        <w:rPr>
          <w:szCs w:val="28"/>
        </w:rPr>
        <w:t xml:space="preserve">                    </w:t>
      </w:r>
      <w:r w:rsidRPr="00594E5B">
        <w:rPr>
          <w:szCs w:val="28"/>
        </w:rPr>
        <w:t xml:space="preserve">о внесении изменений в Правила проводятся комиссией по решению Главы </w:t>
      </w:r>
      <w:r>
        <w:rPr>
          <w:szCs w:val="28"/>
        </w:rPr>
        <w:t xml:space="preserve">                </w:t>
      </w:r>
      <w:r w:rsidRPr="00594E5B">
        <w:rPr>
          <w:szCs w:val="28"/>
        </w:rPr>
        <w:t>города, принимаемому по результатам проверки указанного проекта на соответствие требованиям технических регламентов, генеральному плану городского округа,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3F7F54" w:rsidRPr="00594E5B" w:rsidRDefault="003F7F54" w:rsidP="003F7F54">
      <w:pPr>
        <w:widowControl w:val="0"/>
        <w:autoSpaceDE w:val="0"/>
        <w:ind w:firstLine="709"/>
        <w:jc w:val="both"/>
        <w:rPr>
          <w:szCs w:val="28"/>
        </w:rPr>
      </w:pPr>
      <w:r w:rsidRPr="00594E5B">
        <w:rPr>
          <w:szCs w:val="28"/>
        </w:rPr>
        <w:t>2. После завершения общественных обсуждений или публичных слушаний по проекту о внесении изменений в Правила комиссия с уч</w:t>
      </w:r>
      <w:r>
        <w:rPr>
          <w:szCs w:val="28"/>
        </w:rPr>
        <w:t>е</w:t>
      </w:r>
      <w:r w:rsidRPr="00594E5B">
        <w:rPr>
          <w:szCs w:val="28"/>
        </w:rPr>
        <w:t xml:space="preserve">том результатов </w:t>
      </w:r>
      <w:r>
        <w:rPr>
          <w:szCs w:val="28"/>
        </w:rPr>
        <w:t xml:space="preserve">                   </w:t>
      </w:r>
      <w:r w:rsidRPr="00594E5B">
        <w:rPr>
          <w:szCs w:val="28"/>
        </w:rPr>
        <w:t xml:space="preserve">таких общественных обсуждений или публичных слушаний обеспечивает </w:t>
      </w:r>
      <w:r>
        <w:rPr>
          <w:szCs w:val="28"/>
        </w:rPr>
        <w:t xml:space="preserve">                          </w:t>
      </w:r>
      <w:r w:rsidRPr="00594E5B">
        <w:rPr>
          <w:szCs w:val="28"/>
        </w:rPr>
        <w:t xml:space="preserve">внесение изменений в указанный проект и представляет его Главе города. Глава города принимает решение о направлении проекта о внесении изменений </w:t>
      </w:r>
      <w:r>
        <w:rPr>
          <w:szCs w:val="28"/>
        </w:rPr>
        <w:t xml:space="preserve">                            </w:t>
      </w:r>
      <w:r w:rsidRPr="00594E5B">
        <w:rPr>
          <w:szCs w:val="28"/>
        </w:rPr>
        <w:t>в Правила в Думу города.</w:t>
      </w:r>
    </w:p>
    <w:p w:rsidR="003F7F54" w:rsidRPr="003F7F54" w:rsidRDefault="003F7F54" w:rsidP="003F7F54">
      <w:pPr>
        <w:widowControl w:val="0"/>
        <w:autoSpaceDE w:val="0"/>
        <w:ind w:firstLine="709"/>
        <w:jc w:val="both"/>
        <w:rPr>
          <w:spacing w:val="-4"/>
          <w:szCs w:val="28"/>
        </w:rPr>
      </w:pPr>
      <w:r w:rsidRPr="00594E5B">
        <w:rPr>
          <w:szCs w:val="28"/>
        </w:rPr>
        <w:t xml:space="preserve">3. Обязательными приложениями к проекту о внесении изменений в настоящие Правила являются протоколы общественных обсуждений или публичных </w:t>
      </w:r>
      <w:r w:rsidRPr="003F7F54">
        <w:rPr>
          <w:spacing w:val="-4"/>
          <w:szCs w:val="28"/>
        </w:rPr>
        <w:t>слушаний и заключение о результатах общественных обсуждений или публичных слушаний.</w:t>
      </w:r>
    </w:p>
    <w:p w:rsidR="003F7F54" w:rsidRPr="00594E5B" w:rsidRDefault="003F7F54" w:rsidP="003F7F54">
      <w:pPr>
        <w:widowControl w:val="0"/>
        <w:autoSpaceDE w:val="0"/>
        <w:ind w:firstLine="709"/>
        <w:jc w:val="both"/>
        <w:rPr>
          <w:bCs/>
          <w:szCs w:val="28"/>
        </w:rPr>
      </w:pPr>
      <w:r w:rsidRPr="00594E5B">
        <w:rPr>
          <w:bCs/>
          <w:szCs w:val="28"/>
        </w:rPr>
        <w:t>Статья 17</w:t>
      </w:r>
      <w:r>
        <w:rPr>
          <w:bCs/>
          <w:szCs w:val="28"/>
        </w:rPr>
        <w:t xml:space="preserve">. </w:t>
      </w:r>
      <w:r w:rsidRPr="00594E5B">
        <w:rPr>
          <w:bCs/>
          <w:szCs w:val="28"/>
        </w:rPr>
        <w:t xml:space="preserve">Организация и проведение общественных обсуждений </w:t>
      </w:r>
      <w:r>
        <w:rPr>
          <w:bCs/>
          <w:szCs w:val="28"/>
        </w:rPr>
        <w:t xml:space="preserve">                          </w:t>
      </w:r>
      <w:r w:rsidRPr="00594E5B">
        <w:rPr>
          <w:bCs/>
          <w:szCs w:val="28"/>
        </w:rPr>
        <w:t xml:space="preserve">или публичных слушаний по проектам планировки территории и проектам </w:t>
      </w:r>
      <w:r>
        <w:rPr>
          <w:bCs/>
          <w:szCs w:val="28"/>
        </w:rPr>
        <w:t xml:space="preserve">                    </w:t>
      </w:r>
      <w:r w:rsidRPr="00594E5B">
        <w:rPr>
          <w:bCs/>
          <w:szCs w:val="28"/>
        </w:rPr>
        <w:t>межевания территории, подготовленным в составе документации по планировке территории</w:t>
      </w:r>
    </w:p>
    <w:p w:rsidR="003F7F54" w:rsidRPr="00594E5B" w:rsidRDefault="003F7F54" w:rsidP="003F7F54">
      <w:pPr>
        <w:widowControl w:val="0"/>
        <w:tabs>
          <w:tab w:val="left" w:pos="993"/>
        </w:tabs>
        <w:autoSpaceDE w:val="0"/>
        <w:ind w:firstLine="709"/>
        <w:jc w:val="both"/>
        <w:rPr>
          <w:szCs w:val="28"/>
        </w:rPr>
      </w:pPr>
      <w:r w:rsidRPr="00594E5B">
        <w:rPr>
          <w:szCs w:val="28"/>
        </w:rPr>
        <w:t>1.</w:t>
      </w:r>
      <w:r w:rsidRPr="00594E5B">
        <w:rPr>
          <w:szCs w:val="28"/>
        </w:rPr>
        <w:tab/>
        <w:t xml:space="preserve">Общественные обсуждения или публичные слушания по проектам </w:t>
      </w:r>
      <w:r>
        <w:rPr>
          <w:szCs w:val="28"/>
        </w:rPr>
        <w:t xml:space="preserve">                </w:t>
      </w:r>
      <w:r w:rsidRPr="003F7F54">
        <w:rPr>
          <w:spacing w:val="-4"/>
          <w:szCs w:val="28"/>
        </w:rPr>
        <w:t>планировки территории и проектам межевания территории проводятся по решению</w:t>
      </w:r>
      <w:r w:rsidRPr="00594E5B">
        <w:rPr>
          <w:szCs w:val="28"/>
        </w:rPr>
        <w:t xml:space="preserve"> Главы города, принимаемому по результатам проверки проектов планировки территории и проектов межевания территории уполномоченным структурным подразделением Администрации города.</w:t>
      </w:r>
    </w:p>
    <w:p w:rsidR="003F7F54" w:rsidRPr="00594E5B" w:rsidRDefault="003F7F54" w:rsidP="003F7F54">
      <w:pPr>
        <w:widowControl w:val="0"/>
        <w:tabs>
          <w:tab w:val="left" w:pos="993"/>
        </w:tabs>
        <w:autoSpaceDE w:val="0"/>
        <w:ind w:firstLine="709"/>
        <w:jc w:val="both"/>
        <w:rPr>
          <w:szCs w:val="28"/>
          <w:shd w:val="clear" w:color="auto" w:fill="FFFFFF"/>
        </w:rPr>
      </w:pPr>
      <w:r w:rsidRPr="00594E5B">
        <w:rPr>
          <w:szCs w:val="28"/>
        </w:rPr>
        <w:t>2.</w:t>
      </w:r>
      <w:r w:rsidRPr="00594E5B">
        <w:rPr>
          <w:szCs w:val="28"/>
        </w:rPr>
        <w:tab/>
        <w:t>Администрация города</w:t>
      </w:r>
      <w:r w:rsidRPr="00594E5B">
        <w:rPr>
          <w:szCs w:val="28"/>
          <w:shd w:val="clear" w:color="auto" w:fill="FFFFFF"/>
        </w:rPr>
        <w:t xml:space="preserve"> с учетом протокола общественных обсуждений </w:t>
      </w:r>
      <w:r w:rsidRPr="003F7F54">
        <w:rPr>
          <w:spacing w:val="-4"/>
          <w:szCs w:val="28"/>
          <w:shd w:val="clear" w:color="auto" w:fill="FFFFFF"/>
        </w:rPr>
        <w:t>или публичных слушаний по проекту планировки территории, проекту межевания</w:t>
      </w:r>
      <w:r w:rsidRPr="00594E5B">
        <w:rPr>
          <w:szCs w:val="28"/>
          <w:shd w:val="clear" w:color="auto" w:fill="FFFFFF"/>
        </w:rPr>
        <w:t xml:space="preserve"> </w:t>
      </w:r>
      <w:r w:rsidRPr="003F7F54">
        <w:rPr>
          <w:spacing w:val="-4"/>
          <w:szCs w:val="28"/>
          <w:shd w:val="clear" w:color="auto" w:fill="FFFFFF"/>
        </w:rPr>
        <w:t>территории и заключения о результатах общественных обсуждений или публичных</w:t>
      </w:r>
      <w:r w:rsidRPr="00594E5B">
        <w:rPr>
          <w:szCs w:val="28"/>
          <w:shd w:val="clear" w:color="auto" w:fill="FFFFFF"/>
        </w:rPr>
        <w:t xml:space="preserve"> слушаний принимает решение об утверждении документации по планировке территории или отклоняет такую документацию и направляет ее на доработку </w:t>
      </w:r>
      <w:r>
        <w:rPr>
          <w:szCs w:val="28"/>
          <w:shd w:val="clear" w:color="auto" w:fill="FFFFFF"/>
        </w:rPr>
        <w:t xml:space="preserve">                </w:t>
      </w:r>
      <w:r w:rsidRPr="00594E5B">
        <w:rPr>
          <w:szCs w:val="28"/>
          <w:shd w:val="clear" w:color="auto" w:fill="FFFFFF"/>
        </w:rPr>
        <w:t xml:space="preserve">не позднее чем через </w:t>
      </w:r>
      <w:r w:rsidR="005166E5">
        <w:rPr>
          <w:szCs w:val="28"/>
          <w:shd w:val="clear" w:color="auto" w:fill="FFFFFF"/>
        </w:rPr>
        <w:t xml:space="preserve">20 </w:t>
      </w:r>
      <w:r w:rsidRPr="00594E5B">
        <w:rPr>
          <w:szCs w:val="28"/>
          <w:shd w:val="clear" w:color="auto" w:fill="FFFFFF"/>
        </w:rPr>
        <w:t xml:space="preserve">рабочих дней со дня опубликования заключения </w:t>
      </w:r>
      <w:r w:rsidR="005166E5">
        <w:rPr>
          <w:szCs w:val="28"/>
          <w:shd w:val="clear" w:color="auto" w:fill="FFFFFF"/>
        </w:rPr>
        <w:t xml:space="preserve">                             </w:t>
      </w:r>
      <w:r w:rsidRPr="00594E5B">
        <w:rPr>
          <w:szCs w:val="28"/>
          <w:shd w:val="clear" w:color="auto" w:fill="FFFFFF"/>
        </w:rPr>
        <w:t xml:space="preserve">о результатах общественных обсуждений или публичных слушаний, а в случае, </w:t>
      </w:r>
      <w:r w:rsidRPr="003F7F54">
        <w:rPr>
          <w:spacing w:val="-4"/>
          <w:szCs w:val="28"/>
          <w:shd w:val="clear" w:color="auto" w:fill="FFFFFF"/>
        </w:rPr>
        <w:t>если общественные обсуждения или публичные слушания не проводятся, в течение</w:t>
      </w:r>
      <w:r w:rsidRPr="00594E5B">
        <w:rPr>
          <w:szCs w:val="28"/>
          <w:shd w:val="clear" w:color="auto" w:fill="FFFFFF"/>
        </w:rPr>
        <w:t xml:space="preserve"> </w:t>
      </w:r>
      <w:r w:rsidR="005166E5">
        <w:rPr>
          <w:szCs w:val="28"/>
          <w:shd w:val="clear" w:color="auto" w:fill="FFFFFF"/>
        </w:rPr>
        <w:t>20-и</w:t>
      </w:r>
      <w:r w:rsidRPr="00594E5B">
        <w:rPr>
          <w:szCs w:val="28"/>
          <w:shd w:val="clear" w:color="auto" w:fill="FFFFFF"/>
        </w:rPr>
        <w:t xml:space="preserve"> рабочих дней со дня поступления документации по планировке территории.</w:t>
      </w:r>
    </w:p>
    <w:p w:rsidR="003F7F54" w:rsidRDefault="003F7F54" w:rsidP="003F7F54">
      <w:pPr>
        <w:widowControl w:val="0"/>
        <w:autoSpaceDE w:val="0"/>
        <w:ind w:firstLine="709"/>
        <w:jc w:val="both"/>
        <w:rPr>
          <w:spacing w:val="-4"/>
          <w:szCs w:val="28"/>
        </w:rPr>
      </w:pPr>
      <w:r w:rsidRPr="003F7F54">
        <w:rPr>
          <w:spacing w:val="-8"/>
          <w:szCs w:val="28"/>
        </w:rPr>
        <w:t xml:space="preserve">3. Глава города с учетом протокола общественных обсуждений или публичных </w:t>
      </w:r>
      <w:r w:rsidRPr="003F7F54">
        <w:rPr>
          <w:spacing w:val="-4"/>
          <w:szCs w:val="28"/>
        </w:rPr>
        <w:t xml:space="preserve">слушаний и заключения о результатах общественных обсуждений или публичных слушаний принимает решение об утверждении документации по планировке </w:t>
      </w:r>
      <w:r>
        <w:rPr>
          <w:spacing w:val="-4"/>
          <w:szCs w:val="28"/>
        </w:rPr>
        <w:t xml:space="preserve">                    </w:t>
      </w:r>
      <w:r w:rsidRPr="003F7F54">
        <w:rPr>
          <w:spacing w:val="-4"/>
          <w:szCs w:val="28"/>
        </w:rPr>
        <w:t xml:space="preserve">территории или об отклонении такой документации и о направлении в уполномоченное структурное подразделение Администрации города на доработку. </w:t>
      </w:r>
    </w:p>
    <w:p w:rsidR="001A1047" w:rsidRPr="003F7F54" w:rsidRDefault="001A1047" w:rsidP="003F7F54">
      <w:pPr>
        <w:widowControl w:val="0"/>
        <w:autoSpaceDE w:val="0"/>
        <w:ind w:firstLine="709"/>
        <w:jc w:val="both"/>
        <w:rPr>
          <w:spacing w:val="-4"/>
          <w:szCs w:val="28"/>
        </w:rPr>
      </w:pPr>
    </w:p>
    <w:p w:rsidR="003F7F54" w:rsidRPr="00594E5B" w:rsidRDefault="003F7F54" w:rsidP="003F7F54">
      <w:pPr>
        <w:widowControl w:val="0"/>
        <w:autoSpaceDE w:val="0"/>
        <w:autoSpaceDN w:val="0"/>
        <w:adjustRightInd w:val="0"/>
        <w:ind w:firstLine="709"/>
        <w:jc w:val="both"/>
        <w:rPr>
          <w:bCs/>
          <w:szCs w:val="28"/>
        </w:rPr>
      </w:pPr>
      <w:r>
        <w:rPr>
          <w:bCs/>
          <w:szCs w:val="28"/>
        </w:rPr>
        <w:t xml:space="preserve">Статья 18. </w:t>
      </w:r>
      <w:r w:rsidRPr="00594E5B">
        <w:rPr>
          <w:bCs/>
          <w:szCs w:val="28"/>
        </w:rPr>
        <w:t>Порядок предоставления разрешения на условно разреш</w:t>
      </w:r>
      <w:r>
        <w:rPr>
          <w:bCs/>
          <w:szCs w:val="28"/>
        </w:rPr>
        <w:t>е</w:t>
      </w:r>
      <w:r w:rsidRPr="00594E5B">
        <w:rPr>
          <w:bCs/>
          <w:szCs w:val="28"/>
        </w:rPr>
        <w:t>нный вид использования земельного участка или объекта капитального строительства</w:t>
      </w:r>
    </w:p>
    <w:p w:rsidR="003F7F54" w:rsidRPr="00594E5B" w:rsidRDefault="003F7F54" w:rsidP="003F7F54">
      <w:pPr>
        <w:tabs>
          <w:tab w:val="left" w:pos="1134"/>
        </w:tabs>
        <w:autoSpaceDE w:val="0"/>
        <w:autoSpaceDN w:val="0"/>
        <w:adjustRightInd w:val="0"/>
        <w:ind w:firstLine="709"/>
        <w:jc w:val="both"/>
        <w:rPr>
          <w:bCs/>
          <w:szCs w:val="28"/>
        </w:rPr>
      </w:pPr>
      <w:r>
        <w:rPr>
          <w:bCs/>
          <w:szCs w:val="28"/>
        </w:rPr>
        <w:t xml:space="preserve">1. </w:t>
      </w:r>
      <w:r w:rsidRPr="00594E5B">
        <w:rPr>
          <w:bCs/>
          <w:szCs w:val="28"/>
        </w:rPr>
        <w:t>Физическое или юридическое лицо, заинтересованное в предоставлении разрешения на условно разреш</w:t>
      </w:r>
      <w:r>
        <w:rPr>
          <w:bCs/>
          <w:szCs w:val="28"/>
        </w:rPr>
        <w:t>е</w:t>
      </w:r>
      <w:r w:rsidRPr="00594E5B">
        <w:rPr>
          <w:bCs/>
          <w:szCs w:val="28"/>
        </w:rPr>
        <w:t>нный вид использования земельного участка или объекта капитального строительства, направляет заявление о предоставлении разрешения на условно разреш</w:t>
      </w:r>
      <w:r>
        <w:rPr>
          <w:bCs/>
          <w:szCs w:val="28"/>
        </w:rPr>
        <w:t>е</w:t>
      </w:r>
      <w:r w:rsidRPr="00594E5B">
        <w:rPr>
          <w:bCs/>
          <w:szCs w:val="28"/>
        </w:rPr>
        <w:t xml:space="preserve">нный вид использования в </w:t>
      </w:r>
      <w:r w:rsidRPr="00594E5B">
        <w:rPr>
          <w:szCs w:val="28"/>
        </w:rPr>
        <w:t>комиссию по градостроительному зонированию</w:t>
      </w:r>
      <w:r w:rsidRPr="00594E5B">
        <w:rPr>
          <w:bCs/>
          <w:szCs w:val="28"/>
        </w:rPr>
        <w:t>.</w:t>
      </w:r>
    </w:p>
    <w:p w:rsidR="003F7F54" w:rsidRPr="00594E5B" w:rsidRDefault="003F7F54" w:rsidP="003F7F54">
      <w:pPr>
        <w:autoSpaceDE w:val="0"/>
        <w:autoSpaceDN w:val="0"/>
        <w:adjustRightInd w:val="0"/>
        <w:ind w:firstLine="709"/>
        <w:jc w:val="both"/>
        <w:rPr>
          <w:szCs w:val="28"/>
        </w:rPr>
      </w:pPr>
      <w:r w:rsidRPr="003F7F54">
        <w:rPr>
          <w:spacing w:val="-4"/>
          <w:szCs w:val="28"/>
        </w:rPr>
        <w:t xml:space="preserve">2. Комиссия направляет сообщения о проведении общественных обсуждений или </w:t>
      </w:r>
      <w:r w:rsidRPr="00594E5B">
        <w:rPr>
          <w:szCs w:val="28"/>
        </w:rPr>
        <w:t xml:space="preserve">публичных слушаний по проекту решения о предоставлении разрешения </w:t>
      </w:r>
      <w:r>
        <w:rPr>
          <w:szCs w:val="28"/>
        </w:rPr>
        <w:t xml:space="preserve">                   </w:t>
      </w:r>
      <w:r w:rsidRPr="003F7F54">
        <w:rPr>
          <w:spacing w:val="-6"/>
          <w:szCs w:val="28"/>
        </w:rPr>
        <w:t>на условно разрешенный вид использования правообладателям земельных участков,</w:t>
      </w:r>
      <w:r w:rsidRPr="00594E5B">
        <w:rPr>
          <w:szCs w:val="28"/>
        </w:rPr>
        <w:t xml:space="preserve"> имеющих общие границы с земельным участком, применительно к которому </w:t>
      </w:r>
      <w:r>
        <w:rPr>
          <w:szCs w:val="28"/>
        </w:rPr>
        <w:t xml:space="preserve">                   </w:t>
      </w:r>
      <w:r w:rsidRPr="00594E5B">
        <w:rPr>
          <w:szCs w:val="28"/>
        </w:rPr>
        <w:t xml:space="preserve">испрашивается данное разрешение, правообладателям объектов капитального строительства, расположенных на земельных участках, имеющих общие </w:t>
      </w:r>
      <w:r>
        <w:rPr>
          <w:szCs w:val="28"/>
        </w:rPr>
        <w:t xml:space="preserve">                      </w:t>
      </w:r>
      <w:r w:rsidRPr="00594E5B">
        <w:rPr>
          <w:szCs w:val="28"/>
        </w:rPr>
        <w:t xml:space="preserve">границы с земельным участком, применительно к которому испрашивается </w:t>
      </w:r>
      <w:r>
        <w:rPr>
          <w:szCs w:val="28"/>
        </w:rPr>
        <w:t xml:space="preserve">                   </w:t>
      </w:r>
      <w:r w:rsidRPr="00594E5B">
        <w:rPr>
          <w:szCs w:val="28"/>
        </w:rPr>
        <w:t>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w:t>
      </w:r>
      <w:r w:rsidR="005166E5">
        <w:rPr>
          <w:szCs w:val="28"/>
        </w:rPr>
        <w:t>-и</w:t>
      </w:r>
      <w:r w:rsidRPr="00594E5B">
        <w:rPr>
          <w:szCs w:val="28"/>
        </w:rPr>
        <w:t xml:space="preserve"> дней со дня поступления </w:t>
      </w:r>
      <w:r>
        <w:rPr>
          <w:szCs w:val="28"/>
        </w:rPr>
        <w:t xml:space="preserve">                 </w:t>
      </w:r>
      <w:r w:rsidRPr="00594E5B">
        <w:rPr>
          <w:szCs w:val="28"/>
        </w:rPr>
        <w:t>заявления заинтересованного лица о предоставлении соответствующего разрешения. В сообщении содержится информация о виде испрашиваемого разре</w:t>
      </w:r>
      <w:r>
        <w:rPr>
          <w:szCs w:val="28"/>
        </w:rPr>
        <w:t xml:space="preserve">-             </w:t>
      </w:r>
      <w:r w:rsidRPr="00594E5B">
        <w:rPr>
          <w:szCs w:val="28"/>
        </w:rPr>
        <w:t xml:space="preserve">шения, объекта, в отношении которого оно испрашивается, времени и месте </w:t>
      </w:r>
      <w:r>
        <w:rPr>
          <w:szCs w:val="28"/>
        </w:rPr>
        <w:t xml:space="preserve">               </w:t>
      </w:r>
      <w:r w:rsidRPr="00594E5B">
        <w:rPr>
          <w:szCs w:val="28"/>
        </w:rPr>
        <w:t>проведения публичных слушаний.</w:t>
      </w:r>
    </w:p>
    <w:p w:rsidR="003F7F54" w:rsidRPr="00594E5B" w:rsidRDefault="003F7F54" w:rsidP="003F7F54">
      <w:pPr>
        <w:widowControl w:val="0"/>
        <w:autoSpaceDE w:val="0"/>
        <w:autoSpaceDN w:val="0"/>
        <w:adjustRightInd w:val="0"/>
        <w:ind w:firstLine="709"/>
        <w:jc w:val="both"/>
        <w:rPr>
          <w:szCs w:val="28"/>
        </w:rPr>
      </w:pPr>
      <w:r w:rsidRPr="00594E5B">
        <w:rPr>
          <w:szCs w:val="28"/>
        </w:rPr>
        <w:t xml:space="preserve">3. На основании заключения о результатах общественных обсуждений </w:t>
      </w:r>
      <w:r>
        <w:rPr>
          <w:szCs w:val="28"/>
        </w:rPr>
        <w:t xml:space="preserve">               </w:t>
      </w:r>
      <w:r w:rsidRPr="00594E5B">
        <w:rPr>
          <w:szCs w:val="28"/>
        </w:rPr>
        <w:t xml:space="preserve">или публичных слушаний по проекту решения о предоставлении разрешения </w:t>
      </w:r>
      <w:r>
        <w:rPr>
          <w:szCs w:val="28"/>
        </w:rPr>
        <w:t xml:space="preserve">                </w:t>
      </w:r>
      <w:r w:rsidRPr="00594E5B">
        <w:rPr>
          <w:szCs w:val="28"/>
        </w:rPr>
        <w:t>на условно разреш</w:t>
      </w:r>
      <w:r>
        <w:rPr>
          <w:szCs w:val="28"/>
        </w:rPr>
        <w:t>е</w:t>
      </w:r>
      <w:r w:rsidRPr="00594E5B">
        <w:rPr>
          <w:szCs w:val="28"/>
        </w:rPr>
        <w:t xml:space="preserve">нный вид использования земельного участка или объекта </w:t>
      </w:r>
      <w:r>
        <w:rPr>
          <w:szCs w:val="28"/>
        </w:rPr>
        <w:t xml:space="preserve">                </w:t>
      </w:r>
      <w:r w:rsidRPr="00594E5B">
        <w:rPr>
          <w:szCs w:val="28"/>
        </w:rPr>
        <w:t xml:space="preserve">капитального строительства комиссия осуществляет подготовку рекомендаций </w:t>
      </w:r>
      <w:r>
        <w:rPr>
          <w:szCs w:val="28"/>
        </w:rPr>
        <w:t xml:space="preserve">     </w:t>
      </w:r>
      <w:r w:rsidRPr="00594E5B">
        <w:rPr>
          <w:szCs w:val="28"/>
        </w:rPr>
        <w:t>о предоставлении такого разрешения или об отказе в предоставлении разре</w:t>
      </w:r>
      <w:r>
        <w:rPr>
          <w:szCs w:val="28"/>
        </w:rPr>
        <w:t xml:space="preserve">-                </w:t>
      </w:r>
      <w:r w:rsidRPr="00594E5B">
        <w:rPr>
          <w:szCs w:val="28"/>
        </w:rPr>
        <w:t>шения с указанием причин принятого решения и направляет их Главе города.</w:t>
      </w:r>
    </w:p>
    <w:p w:rsidR="003F7F54" w:rsidRPr="00594E5B" w:rsidRDefault="003F7F54" w:rsidP="003F7F54">
      <w:pPr>
        <w:widowControl w:val="0"/>
        <w:autoSpaceDE w:val="0"/>
        <w:ind w:firstLine="709"/>
        <w:jc w:val="both"/>
        <w:rPr>
          <w:szCs w:val="28"/>
        </w:rPr>
      </w:pPr>
      <w:r w:rsidRPr="00594E5B">
        <w:rPr>
          <w:szCs w:val="28"/>
        </w:rPr>
        <w:t>4. На основании рекомендаций комиссии Глава города в течение тр</w:t>
      </w:r>
      <w:r>
        <w:rPr>
          <w:szCs w:val="28"/>
        </w:rPr>
        <w:t>е</w:t>
      </w:r>
      <w:r w:rsidRPr="00594E5B">
        <w:rPr>
          <w:szCs w:val="28"/>
        </w:rPr>
        <w:t xml:space="preserve">х дней со дня поступления указанных рекомендаций в отношении предоставления </w:t>
      </w:r>
      <w:r>
        <w:rPr>
          <w:szCs w:val="28"/>
        </w:rPr>
        <w:t xml:space="preserve">                </w:t>
      </w:r>
      <w:r w:rsidRPr="00594E5B">
        <w:rPr>
          <w:szCs w:val="28"/>
        </w:rPr>
        <w:t>разрешения на условно разреш</w:t>
      </w:r>
      <w:r>
        <w:rPr>
          <w:szCs w:val="28"/>
        </w:rPr>
        <w:t>е</w:t>
      </w:r>
      <w:r w:rsidRPr="00594E5B">
        <w:rPr>
          <w:szCs w:val="28"/>
        </w:rPr>
        <w:t xml:space="preserve">нный вид использования земельного участка </w:t>
      </w:r>
      <w:r>
        <w:rPr>
          <w:szCs w:val="28"/>
        </w:rPr>
        <w:t xml:space="preserve">              </w:t>
      </w:r>
      <w:r w:rsidRPr="00594E5B">
        <w:rPr>
          <w:szCs w:val="28"/>
        </w:rPr>
        <w:t xml:space="preserve">или объекта капитального строительства принимает решение о предоставлении разрешения или об отказе в его предоставлении. Указанное решение подлежит опубликованию в порядке, установленном для официального опубликования </w:t>
      </w:r>
      <w:r>
        <w:rPr>
          <w:szCs w:val="28"/>
        </w:rPr>
        <w:t xml:space="preserve">          </w:t>
      </w:r>
      <w:r w:rsidRPr="00594E5B">
        <w:rPr>
          <w:szCs w:val="28"/>
        </w:rPr>
        <w:t xml:space="preserve">муниципальных правовых актов, иной официальной информации, и размещению на официальном портале Администрации города в сети «Интернет». </w:t>
      </w:r>
    </w:p>
    <w:p w:rsidR="003F7F54" w:rsidRPr="00594E5B" w:rsidRDefault="003F7F54" w:rsidP="003F7F54">
      <w:pPr>
        <w:autoSpaceDE w:val="0"/>
        <w:autoSpaceDN w:val="0"/>
        <w:adjustRightInd w:val="0"/>
        <w:ind w:firstLine="709"/>
        <w:jc w:val="both"/>
        <w:rPr>
          <w:bCs/>
          <w:szCs w:val="28"/>
        </w:rPr>
      </w:pPr>
      <w:r w:rsidRPr="00594E5B">
        <w:rPr>
          <w:bCs/>
          <w:szCs w:val="28"/>
        </w:rPr>
        <w:t>5. Физическое или юридическое лицо вправе оспорить в судебном порядке решение о предоставлении разрешения на условно разреш</w:t>
      </w:r>
      <w:r>
        <w:rPr>
          <w:bCs/>
          <w:szCs w:val="28"/>
        </w:rPr>
        <w:t>е</w:t>
      </w:r>
      <w:r w:rsidRPr="00594E5B">
        <w:rPr>
          <w:bCs/>
          <w:szCs w:val="28"/>
        </w:rPr>
        <w:t>нный вид использования или об отказе в предоставлении такого разрешения.</w:t>
      </w:r>
    </w:p>
    <w:p w:rsidR="00EE4A97" w:rsidRDefault="00EE4A97" w:rsidP="003F7F54">
      <w:pPr>
        <w:widowControl w:val="0"/>
        <w:autoSpaceDE w:val="0"/>
        <w:ind w:firstLine="709"/>
        <w:jc w:val="both"/>
        <w:rPr>
          <w:bCs/>
          <w:spacing w:val="-6"/>
          <w:szCs w:val="28"/>
        </w:rPr>
      </w:pPr>
    </w:p>
    <w:p w:rsidR="003F7F54" w:rsidRPr="003F7F54" w:rsidRDefault="003F7F54" w:rsidP="003F7F54">
      <w:pPr>
        <w:widowControl w:val="0"/>
        <w:autoSpaceDE w:val="0"/>
        <w:ind w:firstLine="709"/>
        <w:jc w:val="both"/>
        <w:rPr>
          <w:bCs/>
          <w:spacing w:val="-4"/>
          <w:szCs w:val="28"/>
        </w:rPr>
      </w:pPr>
      <w:r w:rsidRPr="003F7F54">
        <w:rPr>
          <w:bCs/>
          <w:spacing w:val="-6"/>
          <w:szCs w:val="28"/>
        </w:rPr>
        <w:t xml:space="preserve">Статья 19. Порядок предоставления разрешения на отклонение от предельных </w:t>
      </w:r>
      <w:r w:rsidRPr="003F7F54">
        <w:rPr>
          <w:bCs/>
          <w:spacing w:val="-4"/>
          <w:szCs w:val="28"/>
        </w:rPr>
        <w:t>параметров разрешенного строительства, реконструкции объектов капитального строительства</w:t>
      </w:r>
    </w:p>
    <w:p w:rsidR="003F7F54" w:rsidRPr="00594E5B" w:rsidRDefault="003F7F54" w:rsidP="003F7F54">
      <w:pPr>
        <w:widowControl w:val="0"/>
        <w:autoSpaceDE w:val="0"/>
        <w:ind w:firstLine="709"/>
        <w:jc w:val="both"/>
        <w:rPr>
          <w:szCs w:val="28"/>
        </w:rPr>
      </w:pPr>
      <w:r w:rsidRPr="00594E5B">
        <w:rPr>
          <w:szCs w:val="28"/>
        </w:rPr>
        <w:t xml:space="preserve">1. Правообладатели земельных участков, размеры которых меньше установленных градостроительным регламентом (раздел </w:t>
      </w:r>
      <w:r w:rsidRPr="00594E5B">
        <w:rPr>
          <w:szCs w:val="28"/>
          <w:lang w:val="en-US"/>
        </w:rPr>
        <w:t>II</w:t>
      </w:r>
      <w:r w:rsidRPr="00594E5B">
        <w:rPr>
          <w:szCs w:val="28"/>
        </w:rPr>
        <w:t xml:space="preserve"> Правил)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w:t>
      </w:r>
      <w:r>
        <w:rPr>
          <w:szCs w:val="28"/>
        </w:rPr>
        <w:t>е</w:t>
      </w:r>
      <w:r w:rsidRPr="00594E5B">
        <w:rPr>
          <w:szCs w:val="28"/>
        </w:rPr>
        <w:t>нного строительства, реконструкции объектов капитального строительства. Заявление о предоставлении такого разрешения направляется в комиссию по градостроительному зонированию.</w:t>
      </w:r>
    </w:p>
    <w:p w:rsidR="003F7F54" w:rsidRPr="00594E5B" w:rsidRDefault="003F7F54" w:rsidP="003F7F54">
      <w:pPr>
        <w:widowControl w:val="0"/>
        <w:autoSpaceDE w:val="0"/>
        <w:ind w:firstLine="709"/>
        <w:jc w:val="both"/>
        <w:rPr>
          <w:szCs w:val="28"/>
        </w:rPr>
      </w:pPr>
      <w:r w:rsidRPr="00594E5B">
        <w:rPr>
          <w:szCs w:val="28"/>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w:t>
      </w:r>
      <w:r w:rsidRPr="003F7F54">
        <w:rPr>
          <w:spacing w:val="-4"/>
          <w:szCs w:val="28"/>
        </w:rPr>
        <w:t>необходимо в целях однократного изменения одного или нескольких предельных</w:t>
      </w:r>
      <w:r w:rsidRPr="00594E5B">
        <w:rPr>
          <w:szCs w:val="28"/>
        </w:rPr>
        <w:t xml:space="preserve">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F7F54" w:rsidRPr="00594E5B" w:rsidRDefault="003F7F54" w:rsidP="003F7F54">
      <w:pPr>
        <w:autoSpaceDE w:val="0"/>
        <w:autoSpaceDN w:val="0"/>
        <w:adjustRightInd w:val="0"/>
        <w:ind w:firstLine="709"/>
        <w:jc w:val="both"/>
        <w:rPr>
          <w:szCs w:val="28"/>
        </w:rPr>
      </w:pPr>
      <w:r w:rsidRPr="003F7F54">
        <w:rPr>
          <w:spacing w:val="-4"/>
          <w:szCs w:val="28"/>
        </w:rPr>
        <w:t>2. Комиссия направляет сообщения о проведении общественных обсуждений или</w:t>
      </w:r>
      <w:r w:rsidRPr="00594E5B">
        <w:rPr>
          <w:szCs w:val="28"/>
        </w:rPr>
        <w:t xml:space="preserve"> публичных слушаний по проекту решения о предоставлении разрешения </w:t>
      </w:r>
      <w:r>
        <w:rPr>
          <w:szCs w:val="28"/>
        </w:rPr>
        <w:t xml:space="preserve">                 </w:t>
      </w:r>
      <w:r w:rsidRPr="00594E5B">
        <w:rPr>
          <w:szCs w:val="28"/>
        </w:rPr>
        <w:t>на отклонение от предельных параметров разреш</w:t>
      </w:r>
      <w:r>
        <w:rPr>
          <w:szCs w:val="28"/>
        </w:rPr>
        <w:t>е</w:t>
      </w:r>
      <w:r w:rsidRPr="00594E5B">
        <w:rPr>
          <w:szCs w:val="28"/>
        </w:rPr>
        <w:t xml:space="preserve">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w:t>
      </w:r>
      <w:r>
        <w:rPr>
          <w:szCs w:val="28"/>
        </w:rPr>
        <w:t xml:space="preserve">                       </w:t>
      </w:r>
      <w:r w:rsidRPr="00594E5B">
        <w:rPr>
          <w:szCs w:val="28"/>
        </w:rPr>
        <w:t xml:space="preserve">к которому испрашивается данное разрешение, правообладателям объектов </w:t>
      </w:r>
      <w:r>
        <w:rPr>
          <w:szCs w:val="28"/>
        </w:rPr>
        <w:t xml:space="preserve">                </w:t>
      </w:r>
      <w:r w:rsidRPr="00594E5B">
        <w:rPr>
          <w:szCs w:val="28"/>
        </w:rPr>
        <w:t xml:space="preserve">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а также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w:t>
      </w:r>
      <w:r>
        <w:rPr>
          <w:szCs w:val="28"/>
        </w:rPr>
        <w:t xml:space="preserve">               </w:t>
      </w:r>
      <w:r w:rsidRPr="00594E5B">
        <w:rPr>
          <w:szCs w:val="28"/>
        </w:rPr>
        <w:t>и месте проведения публичных слушаний.</w:t>
      </w:r>
    </w:p>
    <w:p w:rsidR="003F7F54" w:rsidRPr="00594E5B" w:rsidRDefault="003F7F54" w:rsidP="003F7F54">
      <w:pPr>
        <w:widowControl w:val="0"/>
        <w:autoSpaceDE w:val="0"/>
        <w:ind w:firstLine="709"/>
        <w:jc w:val="both"/>
        <w:rPr>
          <w:szCs w:val="28"/>
        </w:rPr>
      </w:pPr>
      <w:r w:rsidRPr="00594E5B">
        <w:rPr>
          <w:szCs w:val="28"/>
        </w:rPr>
        <w:t xml:space="preserve">3. На основании заключения о результатах общественных обсуждений </w:t>
      </w:r>
      <w:r>
        <w:rPr>
          <w:szCs w:val="28"/>
        </w:rPr>
        <w:t xml:space="preserve">                  </w:t>
      </w:r>
      <w:r w:rsidRPr="00594E5B">
        <w:rPr>
          <w:szCs w:val="28"/>
        </w:rPr>
        <w:t xml:space="preserve">или публичных слушаний по проекту решения о предоставлении разрешения </w:t>
      </w:r>
      <w:r>
        <w:rPr>
          <w:szCs w:val="28"/>
        </w:rPr>
        <w:t xml:space="preserve">                   </w:t>
      </w:r>
      <w:r w:rsidRPr="00594E5B">
        <w:rPr>
          <w:szCs w:val="28"/>
        </w:rPr>
        <w:t>на отклонение от предельных параметров разреш</w:t>
      </w:r>
      <w:r>
        <w:rPr>
          <w:szCs w:val="28"/>
        </w:rPr>
        <w:t>е</w:t>
      </w:r>
      <w:r w:rsidRPr="00594E5B">
        <w:rPr>
          <w:szCs w:val="28"/>
        </w:rPr>
        <w:t xml:space="preserve">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w:t>
      </w:r>
      <w:r>
        <w:rPr>
          <w:szCs w:val="28"/>
        </w:rPr>
        <w:t xml:space="preserve">                 </w:t>
      </w:r>
      <w:r w:rsidRPr="00594E5B">
        <w:rPr>
          <w:szCs w:val="28"/>
        </w:rPr>
        <w:t>их Главе города.</w:t>
      </w:r>
    </w:p>
    <w:p w:rsidR="003F7F54" w:rsidRPr="00594E5B" w:rsidRDefault="003F7F54" w:rsidP="003F7F54">
      <w:pPr>
        <w:widowControl w:val="0"/>
        <w:autoSpaceDE w:val="0"/>
        <w:ind w:firstLine="709"/>
        <w:jc w:val="both"/>
        <w:rPr>
          <w:szCs w:val="28"/>
        </w:rPr>
      </w:pPr>
      <w:r w:rsidRPr="00594E5B">
        <w:rPr>
          <w:szCs w:val="28"/>
        </w:rPr>
        <w:t xml:space="preserve">4. На основании рекомендаций комиссии Глава города в течение семи дней со дня поступления указанных рекомендаций в отношении предоставления </w:t>
      </w:r>
      <w:r>
        <w:rPr>
          <w:szCs w:val="28"/>
        </w:rPr>
        <w:t xml:space="preserve">                       </w:t>
      </w:r>
      <w:r w:rsidRPr="00594E5B">
        <w:rPr>
          <w:szCs w:val="28"/>
        </w:rPr>
        <w:t>разрешения на отклонение от предельных параметров разреш</w:t>
      </w:r>
      <w:r>
        <w:rPr>
          <w:szCs w:val="28"/>
        </w:rPr>
        <w:t>е</w:t>
      </w:r>
      <w:r w:rsidRPr="00594E5B">
        <w:rPr>
          <w:szCs w:val="28"/>
        </w:rPr>
        <w:t xml:space="preserve">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w:t>
      </w:r>
      <w:r>
        <w:rPr>
          <w:szCs w:val="28"/>
        </w:rPr>
        <w:t xml:space="preserve">          </w:t>
      </w:r>
      <w:r w:rsidRPr="00594E5B">
        <w:rPr>
          <w:szCs w:val="28"/>
        </w:rPr>
        <w:t>решение подлежит опубликованию в порядке, установленном для официального опубликования муниципальных правовых актов, иной официальной инфор</w:t>
      </w:r>
      <w:r>
        <w:rPr>
          <w:szCs w:val="28"/>
        </w:rPr>
        <w:t xml:space="preserve">-                  </w:t>
      </w:r>
      <w:r w:rsidRPr="00594E5B">
        <w:rPr>
          <w:szCs w:val="28"/>
        </w:rPr>
        <w:t xml:space="preserve">мации, и размещению на официальном портале Администрации города в сети «Интернет». </w:t>
      </w:r>
    </w:p>
    <w:p w:rsidR="003F7F54" w:rsidRDefault="003F7F54" w:rsidP="003F7F54">
      <w:pPr>
        <w:autoSpaceDE w:val="0"/>
        <w:autoSpaceDN w:val="0"/>
        <w:adjustRightInd w:val="0"/>
        <w:ind w:firstLine="709"/>
        <w:jc w:val="both"/>
        <w:rPr>
          <w:szCs w:val="28"/>
        </w:rPr>
      </w:pPr>
      <w:r w:rsidRPr="00594E5B">
        <w:rPr>
          <w:szCs w:val="28"/>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w:t>
      </w:r>
      <w:r>
        <w:rPr>
          <w:szCs w:val="28"/>
        </w:rPr>
        <w:t>е</w:t>
      </w:r>
      <w:r w:rsidRPr="00594E5B">
        <w:rPr>
          <w:szCs w:val="28"/>
        </w:rPr>
        <w:t>нного строительства, реконструкции объектов капитального строительства или об отказе в предоставлении такого разрешения».</w:t>
      </w:r>
    </w:p>
    <w:p w:rsidR="005166E5" w:rsidRPr="00594E5B" w:rsidRDefault="005166E5" w:rsidP="003F7F54">
      <w:pPr>
        <w:autoSpaceDE w:val="0"/>
        <w:autoSpaceDN w:val="0"/>
        <w:adjustRightInd w:val="0"/>
        <w:ind w:firstLine="709"/>
        <w:jc w:val="both"/>
        <w:rPr>
          <w:szCs w:val="28"/>
        </w:rPr>
      </w:pPr>
    </w:p>
    <w:p w:rsidR="003F7F54" w:rsidRPr="00594E5B" w:rsidRDefault="003F7F54" w:rsidP="003F7F54">
      <w:pPr>
        <w:autoSpaceDE w:val="0"/>
        <w:ind w:firstLine="709"/>
        <w:jc w:val="both"/>
        <w:rPr>
          <w:bCs/>
          <w:szCs w:val="28"/>
        </w:rPr>
      </w:pPr>
      <w:r w:rsidRPr="00594E5B">
        <w:rPr>
          <w:szCs w:val="28"/>
        </w:rPr>
        <w:t>10. Статью</w:t>
      </w:r>
      <w:r w:rsidRPr="00594E5B">
        <w:rPr>
          <w:bCs/>
          <w:szCs w:val="28"/>
        </w:rPr>
        <w:t xml:space="preserve"> 20 </w:t>
      </w:r>
      <w:r>
        <w:rPr>
          <w:bCs/>
          <w:szCs w:val="28"/>
        </w:rPr>
        <w:t>г</w:t>
      </w:r>
      <w:r w:rsidRPr="00594E5B">
        <w:rPr>
          <w:bCs/>
          <w:szCs w:val="28"/>
        </w:rPr>
        <w:t xml:space="preserve">лавы 5 приложения к решению </w:t>
      </w:r>
      <w:r w:rsidRPr="00594E5B">
        <w:rPr>
          <w:rFonts w:eastAsia="Calibri"/>
          <w:szCs w:val="28"/>
        </w:rPr>
        <w:t xml:space="preserve">изложить в </w:t>
      </w:r>
      <w:r>
        <w:rPr>
          <w:rFonts w:eastAsia="Calibri"/>
          <w:szCs w:val="28"/>
        </w:rPr>
        <w:t>следующей</w:t>
      </w:r>
      <w:r w:rsidRPr="00594E5B">
        <w:rPr>
          <w:rFonts w:eastAsia="Calibri"/>
          <w:szCs w:val="28"/>
        </w:rPr>
        <w:t xml:space="preserve"> </w:t>
      </w:r>
      <w:r>
        <w:rPr>
          <w:rFonts w:eastAsia="Calibri"/>
          <w:szCs w:val="28"/>
        </w:rPr>
        <w:t xml:space="preserve">                      </w:t>
      </w:r>
      <w:r w:rsidRPr="00594E5B">
        <w:rPr>
          <w:rFonts w:eastAsia="Calibri"/>
          <w:szCs w:val="28"/>
        </w:rPr>
        <w:t>редакции:</w:t>
      </w:r>
    </w:p>
    <w:p w:rsidR="003F7F54" w:rsidRPr="00594E5B" w:rsidRDefault="003F7F54" w:rsidP="003F7F54">
      <w:pPr>
        <w:ind w:firstLine="709"/>
        <w:jc w:val="both"/>
        <w:rPr>
          <w:bCs/>
          <w:szCs w:val="28"/>
        </w:rPr>
      </w:pPr>
      <w:r w:rsidRPr="00594E5B">
        <w:rPr>
          <w:szCs w:val="28"/>
        </w:rPr>
        <w:t>«</w:t>
      </w:r>
      <w:r w:rsidRPr="00594E5B">
        <w:rPr>
          <w:bCs/>
          <w:szCs w:val="28"/>
        </w:rPr>
        <w:t xml:space="preserve">Статья 20. Порядок внесения изменений в настоящие Правила </w:t>
      </w:r>
    </w:p>
    <w:p w:rsidR="003F7F54" w:rsidRDefault="003F7F54" w:rsidP="003F7F54">
      <w:pPr>
        <w:ind w:firstLine="709"/>
        <w:jc w:val="both"/>
        <w:rPr>
          <w:szCs w:val="28"/>
        </w:rPr>
      </w:pPr>
      <w:r w:rsidRPr="00594E5B">
        <w:rPr>
          <w:szCs w:val="28"/>
        </w:rPr>
        <w:t>Порядок внесения изменений в настоящие Правила установлен</w:t>
      </w:r>
      <w:r>
        <w:rPr>
          <w:szCs w:val="28"/>
        </w:rPr>
        <w:t xml:space="preserve"> статьей 33 Градостроительного кодекса Российской Федерации».</w:t>
      </w:r>
    </w:p>
    <w:p w:rsidR="003F7F54" w:rsidRPr="002C5FDC" w:rsidRDefault="003F7F54" w:rsidP="003F7F54"/>
    <w:sectPr w:rsidR="003F7F54" w:rsidRPr="002C5FDC" w:rsidSect="001A1047">
      <w:headerReference w:type="default" r:id="rId7"/>
      <w:pgSz w:w="11906" w:h="16838" w:code="9"/>
      <w:pgMar w:top="1134" w:right="567" w:bottom="993"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258" w:rsidRDefault="00987258">
      <w:r>
        <w:separator/>
      </w:r>
    </w:p>
  </w:endnote>
  <w:endnote w:type="continuationSeparator" w:id="0">
    <w:p w:rsidR="00987258" w:rsidRDefault="0098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258" w:rsidRDefault="00987258">
      <w:r>
        <w:separator/>
      </w:r>
    </w:p>
  </w:footnote>
  <w:footnote w:type="continuationSeparator" w:id="0">
    <w:p w:rsidR="00987258" w:rsidRDefault="00987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674997"/>
      <w:docPartObj>
        <w:docPartGallery w:val="Page Numbers (Top of Page)"/>
        <w:docPartUnique/>
      </w:docPartObj>
    </w:sdtPr>
    <w:sdtEndPr/>
    <w:sdtContent>
      <w:p w:rsidR="0084630A" w:rsidRPr="0084630A" w:rsidRDefault="00A66E49" w:rsidP="0084630A">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1F466D">
          <w:rPr>
            <w:rStyle w:val="a6"/>
            <w:noProof/>
            <w:sz w:val="20"/>
          </w:rPr>
          <w:instrText>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C02AA3">
          <w:rPr>
            <w:noProof/>
            <w:sz w:val="20"/>
            <w:lang w:val="en-US"/>
          </w:rPr>
          <w:instrText>7</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C02AA3">
          <w:rPr>
            <w:noProof/>
            <w:sz w:val="20"/>
            <w:lang w:val="en-US"/>
          </w:rPr>
          <w:instrText>7</w:instrText>
        </w:r>
        <w:r>
          <w:rPr>
            <w:sz w:val="20"/>
            <w:lang w:val="en-US"/>
          </w:rPr>
          <w:fldChar w:fldCharType="end"/>
        </w:r>
        <w:r w:rsidRPr="004A12EB">
          <w:rPr>
            <w:sz w:val="20"/>
            <w:lang w:val="en-US"/>
          </w:rPr>
          <w:fldChar w:fldCharType="separate"/>
        </w:r>
        <w:r w:rsidR="00C02AA3">
          <w:rPr>
            <w:noProof/>
            <w:sz w:val="20"/>
            <w:lang w:val="en-US"/>
          </w:rPr>
          <w:instrText>7</w:instrText>
        </w:r>
        <w:r w:rsidRPr="004A12EB">
          <w:rPr>
            <w:sz w:val="20"/>
            <w:lang w:val="en-US"/>
          </w:rPr>
          <w:fldChar w:fldCharType="end"/>
        </w:r>
        <w:r>
          <w:rPr>
            <w:sz w:val="20"/>
            <w:lang w:val="en-US"/>
          </w:rPr>
          <w:instrText>"</w:instrText>
        </w:r>
        <w:r w:rsidRPr="004A12EB">
          <w:rPr>
            <w:sz w:val="20"/>
          </w:rPr>
          <w:fldChar w:fldCharType="end"/>
        </w:r>
      </w:p>
    </w:sdtContent>
  </w:sdt>
  <w:p w:rsidR="0084630A" w:rsidRDefault="001F466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C43C3A"/>
    <w:multiLevelType w:val="hybridMultilevel"/>
    <w:tmpl w:val="1CD469F2"/>
    <w:lvl w:ilvl="0" w:tplc="44CA7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54"/>
    <w:rsid w:val="00096DA4"/>
    <w:rsid w:val="001722B1"/>
    <w:rsid w:val="001A1047"/>
    <w:rsid w:val="001F466D"/>
    <w:rsid w:val="00226A5C"/>
    <w:rsid w:val="00243839"/>
    <w:rsid w:val="003B7703"/>
    <w:rsid w:val="003F7F54"/>
    <w:rsid w:val="00484188"/>
    <w:rsid w:val="00496383"/>
    <w:rsid w:val="004D2BFC"/>
    <w:rsid w:val="005166E5"/>
    <w:rsid w:val="005E701B"/>
    <w:rsid w:val="006F22D7"/>
    <w:rsid w:val="00807CB0"/>
    <w:rsid w:val="00951934"/>
    <w:rsid w:val="00987258"/>
    <w:rsid w:val="00A66E49"/>
    <w:rsid w:val="00AC117E"/>
    <w:rsid w:val="00B45184"/>
    <w:rsid w:val="00C02AA3"/>
    <w:rsid w:val="00C64CA7"/>
    <w:rsid w:val="00D14595"/>
    <w:rsid w:val="00D7549F"/>
    <w:rsid w:val="00EE4A97"/>
    <w:rsid w:val="00F61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0D4B8-4923-48C2-A8B3-3668EF8C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7F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3F7F54"/>
    <w:pPr>
      <w:tabs>
        <w:tab w:val="center" w:pos="4677"/>
        <w:tab w:val="right" w:pos="9355"/>
      </w:tabs>
    </w:pPr>
  </w:style>
  <w:style w:type="character" w:customStyle="1" w:styleId="a5">
    <w:name w:val="Верхний колонтитул Знак"/>
    <w:basedOn w:val="a0"/>
    <w:link w:val="a4"/>
    <w:rsid w:val="003F7F54"/>
    <w:rPr>
      <w:rFonts w:ascii="Times New Roman" w:hAnsi="Times New Roman"/>
      <w:sz w:val="28"/>
    </w:rPr>
  </w:style>
  <w:style w:type="character" w:styleId="a6">
    <w:name w:val="page number"/>
    <w:basedOn w:val="a0"/>
    <w:rsid w:val="003F7F54"/>
  </w:style>
  <w:style w:type="paragraph" w:styleId="a7">
    <w:name w:val="No Spacing"/>
    <w:aliases w:val="Кр. строка"/>
    <w:link w:val="a8"/>
    <w:qFormat/>
    <w:rsid w:val="003F7F54"/>
    <w:pPr>
      <w:spacing w:after="0" w:line="240" w:lineRule="auto"/>
    </w:pPr>
    <w:rPr>
      <w:rFonts w:ascii="Calibri" w:eastAsia="Times New Roman" w:hAnsi="Calibri" w:cs="Times New Roman"/>
      <w:lang w:eastAsia="ru-RU"/>
    </w:rPr>
  </w:style>
  <w:style w:type="character" w:customStyle="1" w:styleId="a8">
    <w:name w:val="Без интервала Знак"/>
    <w:aliases w:val="Кр. строка Знак"/>
    <w:link w:val="a7"/>
    <w:rsid w:val="003F7F54"/>
    <w:rPr>
      <w:rFonts w:ascii="Calibri" w:eastAsia="Times New Roman" w:hAnsi="Calibri" w:cs="Times New Roman"/>
      <w:lang w:eastAsia="ru-RU"/>
    </w:rPr>
  </w:style>
  <w:style w:type="character" w:styleId="a9">
    <w:name w:val="Hyperlink"/>
    <w:uiPriority w:val="99"/>
    <w:unhideWhenUsed/>
    <w:rsid w:val="003F7F54"/>
    <w:rPr>
      <w:strike w:val="0"/>
      <w:dstrike w:val="0"/>
      <w:color w:val="1B467B"/>
      <w:u w:val="none"/>
      <w:effect w:val="none"/>
      <w:shd w:val="clear" w:color="auto" w:fill="auto"/>
    </w:rPr>
  </w:style>
  <w:style w:type="character" w:customStyle="1" w:styleId="aa">
    <w:name w:val="Гипертекстовая ссылка"/>
    <w:uiPriority w:val="99"/>
    <w:rsid w:val="003F7F54"/>
    <w:rPr>
      <w:b/>
      <w:bCs/>
      <w:color w:val="008000"/>
    </w:rPr>
  </w:style>
  <w:style w:type="character" w:customStyle="1" w:styleId="blk">
    <w:name w:val="blk"/>
    <w:rsid w:val="003F7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4108</Words>
  <Characters>23422</Characters>
  <Application>Microsoft Office Word</Application>
  <DocSecurity>0</DocSecurity>
  <Lines>195</Lines>
  <Paragraphs>54</Paragraphs>
  <ScaleCrop>false</ScaleCrop>
  <Company/>
  <LinksUpToDate>false</LinksUpToDate>
  <CharactersWithSpaces>27476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Гордеев Сергей Викторович</cp:lastModifiedBy>
  <cp:revision>2</cp:revision>
  <cp:lastPrinted>2019-12-27T05:05:00Z</cp:lastPrinted>
  <dcterms:created xsi:type="dcterms:W3CDTF">2019-12-27T09:13:00Z</dcterms:created>
  <dcterms:modified xsi:type="dcterms:W3CDTF">2019-12-27T09:14:00Z</dcterms:modified>
</cp:coreProperties>
</file>