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8F" w:rsidRDefault="00E1638F" w:rsidP="00656C1A">
      <w:pPr>
        <w:spacing w:line="120" w:lineRule="atLeast"/>
        <w:jc w:val="center"/>
        <w:rPr>
          <w:sz w:val="24"/>
          <w:szCs w:val="24"/>
        </w:rPr>
      </w:pPr>
    </w:p>
    <w:p w:rsidR="00E1638F" w:rsidRDefault="00E1638F" w:rsidP="00656C1A">
      <w:pPr>
        <w:spacing w:line="120" w:lineRule="atLeast"/>
        <w:jc w:val="center"/>
        <w:rPr>
          <w:sz w:val="24"/>
          <w:szCs w:val="24"/>
        </w:rPr>
      </w:pPr>
    </w:p>
    <w:p w:rsidR="00E1638F" w:rsidRPr="00852378" w:rsidRDefault="00E1638F" w:rsidP="00656C1A">
      <w:pPr>
        <w:spacing w:line="120" w:lineRule="atLeast"/>
        <w:jc w:val="center"/>
        <w:rPr>
          <w:sz w:val="10"/>
          <w:szCs w:val="10"/>
        </w:rPr>
      </w:pPr>
    </w:p>
    <w:p w:rsidR="00E1638F" w:rsidRDefault="00E1638F" w:rsidP="00656C1A">
      <w:pPr>
        <w:spacing w:line="120" w:lineRule="atLeast"/>
        <w:jc w:val="center"/>
        <w:rPr>
          <w:sz w:val="10"/>
          <w:szCs w:val="24"/>
        </w:rPr>
      </w:pPr>
    </w:p>
    <w:p w:rsidR="00E1638F" w:rsidRPr="005541F0" w:rsidRDefault="00E163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638F" w:rsidRDefault="00E1638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638F" w:rsidRPr="005541F0" w:rsidRDefault="00E1638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1638F" w:rsidRPr="005649E4" w:rsidRDefault="00E1638F" w:rsidP="00656C1A">
      <w:pPr>
        <w:spacing w:line="120" w:lineRule="atLeast"/>
        <w:jc w:val="center"/>
        <w:rPr>
          <w:sz w:val="18"/>
          <w:szCs w:val="24"/>
        </w:rPr>
      </w:pPr>
    </w:p>
    <w:p w:rsidR="00E1638F" w:rsidRPr="00656C1A" w:rsidRDefault="00E1638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638F" w:rsidRPr="005541F0" w:rsidRDefault="00E1638F" w:rsidP="00656C1A">
      <w:pPr>
        <w:spacing w:line="120" w:lineRule="atLeast"/>
        <w:jc w:val="center"/>
        <w:rPr>
          <w:sz w:val="18"/>
          <w:szCs w:val="24"/>
        </w:rPr>
      </w:pPr>
    </w:p>
    <w:p w:rsidR="00E1638F" w:rsidRPr="005541F0" w:rsidRDefault="00E1638F" w:rsidP="00656C1A">
      <w:pPr>
        <w:spacing w:line="120" w:lineRule="atLeast"/>
        <w:jc w:val="center"/>
        <w:rPr>
          <w:sz w:val="20"/>
          <w:szCs w:val="24"/>
        </w:rPr>
      </w:pPr>
    </w:p>
    <w:p w:rsidR="00E1638F" w:rsidRPr="00656C1A" w:rsidRDefault="00E1638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638F" w:rsidRDefault="00E1638F" w:rsidP="00656C1A">
      <w:pPr>
        <w:spacing w:line="120" w:lineRule="atLeast"/>
        <w:jc w:val="center"/>
        <w:rPr>
          <w:sz w:val="30"/>
          <w:szCs w:val="24"/>
        </w:rPr>
      </w:pPr>
    </w:p>
    <w:p w:rsidR="00E1638F" w:rsidRPr="00656C1A" w:rsidRDefault="00E1638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638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638F" w:rsidRPr="00F8214F" w:rsidRDefault="00E163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638F" w:rsidRPr="00F8214F" w:rsidRDefault="00FD381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638F" w:rsidRPr="00F8214F" w:rsidRDefault="00E1638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638F" w:rsidRPr="00F8214F" w:rsidRDefault="00FD381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E1638F" w:rsidRPr="00A63FB0" w:rsidRDefault="00E1638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638F" w:rsidRPr="00A3761A" w:rsidRDefault="00FD381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E1638F" w:rsidRPr="00F8214F" w:rsidRDefault="00E1638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1638F" w:rsidRPr="00F8214F" w:rsidRDefault="00E1638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638F" w:rsidRPr="00AB4194" w:rsidRDefault="00E1638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638F" w:rsidRPr="00F8214F" w:rsidRDefault="00FD381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4161</w:t>
            </w:r>
          </w:p>
        </w:tc>
      </w:tr>
    </w:tbl>
    <w:p w:rsidR="00E1638F" w:rsidRPr="00E1638F" w:rsidRDefault="00E1638F" w:rsidP="00C725A6">
      <w:pPr>
        <w:rPr>
          <w:rFonts w:cs="Times New Roman"/>
          <w:szCs w:val="28"/>
        </w:rPr>
      </w:pPr>
    </w:p>
    <w:p w:rsidR="00E1638F" w:rsidRPr="00E1638F" w:rsidRDefault="00E1638F" w:rsidP="00E1638F">
      <w:pPr>
        <w:tabs>
          <w:tab w:val="left" w:pos="567"/>
        </w:tabs>
        <w:rPr>
          <w:rFonts w:cs="Times New Roman"/>
          <w:szCs w:val="28"/>
        </w:rPr>
      </w:pPr>
      <w:r w:rsidRPr="00E1638F">
        <w:rPr>
          <w:rFonts w:cs="Times New Roman"/>
          <w:szCs w:val="28"/>
        </w:rPr>
        <w:t xml:space="preserve">О признании утратившими </w:t>
      </w:r>
    </w:p>
    <w:p w:rsidR="00E1638F" w:rsidRPr="00E1638F" w:rsidRDefault="00E1638F" w:rsidP="00E1638F">
      <w:pPr>
        <w:tabs>
          <w:tab w:val="left" w:pos="567"/>
        </w:tabs>
        <w:rPr>
          <w:rFonts w:cs="Times New Roman"/>
          <w:szCs w:val="28"/>
        </w:rPr>
      </w:pPr>
      <w:r w:rsidRPr="00E1638F">
        <w:rPr>
          <w:rFonts w:cs="Times New Roman"/>
          <w:szCs w:val="28"/>
        </w:rPr>
        <w:t>силу некоторых муниципальных</w:t>
      </w:r>
    </w:p>
    <w:p w:rsidR="00E1638F" w:rsidRPr="00E1638F" w:rsidRDefault="00E1638F" w:rsidP="00E1638F">
      <w:pPr>
        <w:tabs>
          <w:tab w:val="left" w:pos="567"/>
        </w:tabs>
        <w:rPr>
          <w:rFonts w:cs="Times New Roman"/>
          <w:szCs w:val="28"/>
        </w:rPr>
      </w:pPr>
      <w:r w:rsidRPr="00E1638F">
        <w:rPr>
          <w:rFonts w:cs="Times New Roman"/>
          <w:szCs w:val="28"/>
        </w:rPr>
        <w:t>правовых актов</w:t>
      </w:r>
    </w:p>
    <w:p w:rsidR="00E1638F" w:rsidRPr="00E1638F" w:rsidRDefault="00E1638F" w:rsidP="00E1638F">
      <w:pPr>
        <w:tabs>
          <w:tab w:val="left" w:pos="567"/>
        </w:tabs>
        <w:rPr>
          <w:rFonts w:cs="Times New Roman"/>
          <w:szCs w:val="28"/>
        </w:rPr>
      </w:pPr>
    </w:p>
    <w:p w:rsidR="00E1638F" w:rsidRPr="00E1638F" w:rsidRDefault="00E1638F" w:rsidP="00E1638F">
      <w:pPr>
        <w:tabs>
          <w:tab w:val="left" w:pos="567"/>
        </w:tabs>
        <w:rPr>
          <w:rFonts w:cs="Times New Roman"/>
          <w:szCs w:val="28"/>
        </w:rPr>
      </w:pPr>
    </w:p>
    <w:p w:rsidR="00E1638F" w:rsidRPr="00E1638F" w:rsidRDefault="00E1638F" w:rsidP="00E1638F">
      <w:pPr>
        <w:ind w:firstLine="709"/>
        <w:jc w:val="both"/>
        <w:rPr>
          <w:rFonts w:cs="Times New Roman"/>
          <w:bCs/>
          <w:szCs w:val="28"/>
        </w:rPr>
      </w:pPr>
      <w:bookmarkStart w:id="5" w:name="sub_2"/>
      <w:r w:rsidRPr="00E1638F">
        <w:rPr>
          <w:rFonts w:cs="Times New Roman"/>
          <w:bCs/>
          <w:szCs w:val="28"/>
        </w:rPr>
        <w:t xml:space="preserve">В соответствии с постановлением Губернатора Ханты-Мансийского                         автономного округа – Югры от 27.05.2020 № 66 «О дополнительных мерах </w:t>
      </w:r>
      <w:r>
        <w:rPr>
          <w:rFonts w:cs="Times New Roman"/>
          <w:bCs/>
          <w:szCs w:val="28"/>
        </w:rPr>
        <w:t xml:space="preserve">                     </w:t>
      </w:r>
      <w:r w:rsidRPr="00E1638F">
        <w:rPr>
          <w:rFonts w:cs="Times New Roman"/>
          <w:bCs/>
          <w:szCs w:val="28"/>
        </w:rPr>
        <w:t xml:space="preserve">по предотвращению завоза и распространения новой коронавирусной инфекции, вызванной COVID-19, в Ханты-Мансийском автономном округе – Югре», </w:t>
      </w:r>
      <w:r>
        <w:rPr>
          <w:rFonts w:cs="Times New Roman"/>
          <w:bCs/>
          <w:szCs w:val="28"/>
        </w:rPr>
        <w:t xml:space="preserve">                   </w:t>
      </w:r>
      <w:r w:rsidRPr="00E1638F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E1638F">
        <w:rPr>
          <w:spacing w:val="-6"/>
          <w:szCs w:val="28"/>
        </w:rPr>
        <w:t>Администрации города», от 10.01.2017 № 01 «О передаче некоторых полномочий</w:t>
      </w:r>
      <w:r w:rsidRPr="00E1638F">
        <w:rPr>
          <w:szCs w:val="28"/>
        </w:rPr>
        <w:t xml:space="preserve"> высшим должностным лицам Администрации города»:</w:t>
      </w:r>
    </w:p>
    <w:p w:rsidR="00E1638F" w:rsidRDefault="00E1638F" w:rsidP="00E1638F">
      <w:pPr>
        <w:tabs>
          <w:tab w:val="left" w:pos="993"/>
        </w:tabs>
        <w:ind w:firstLine="709"/>
        <w:jc w:val="both"/>
        <w:rPr>
          <w:rFonts w:cs="Times New Roman"/>
          <w:bCs/>
          <w:szCs w:val="28"/>
        </w:rPr>
      </w:pPr>
    </w:p>
    <w:p w:rsidR="00E1638F" w:rsidRPr="00E1638F" w:rsidRDefault="00E1638F" w:rsidP="00E1638F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E1638F">
        <w:rPr>
          <w:rFonts w:cs="Times New Roman"/>
          <w:bCs/>
          <w:szCs w:val="28"/>
        </w:rPr>
        <w:t xml:space="preserve">1. </w:t>
      </w:r>
      <w:r w:rsidRPr="00E1638F">
        <w:rPr>
          <w:rFonts w:cs="Times New Roman"/>
          <w:szCs w:val="28"/>
        </w:rPr>
        <w:t>Признать утратившими силу постановления Главы города:</w:t>
      </w:r>
    </w:p>
    <w:p w:rsidR="00E1638F" w:rsidRPr="00E1638F" w:rsidRDefault="00E1638F" w:rsidP="00E1638F">
      <w:pPr>
        <w:ind w:firstLine="709"/>
        <w:jc w:val="both"/>
        <w:rPr>
          <w:rFonts w:cs="Times New Roman"/>
          <w:szCs w:val="28"/>
        </w:rPr>
      </w:pPr>
      <w:r w:rsidRPr="00E1638F">
        <w:rPr>
          <w:rFonts w:cs="Times New Roman"/>
          <w:szCs w:val="28"/>
        </w:rPr>
        <w:t xml:space="preserve">- от 14.04.2020 № 47 «О назначении повторных публичных слушаний </w:t>
      </w:r>
      <w:r>
        <w:rPr>
          <w:rFonts w:cs="Times New Roman"/>
          <w:szCs w:val="28"/>
        </w:rPr>
        <w:t xml:space="preserve">                                 </w:t>
      </w:r>
      <w:r w:rsidRPr="00E1638F">
        <w:rPr>
          <w:rFonts w:cs="Times New Roman"/>
          <w:szCs w:val="28"/>
        </w:rPr>
        <w:t xml:space="preserve">по проекту </w:t>
      </w:r>
      <w:r w:rsidRPr="00E1638F">
        <w:rPr>
          <w:rFonts w:cs="Times New Roman"/>
          <w:spacing w:val="-4"/>
          <w:szCs w:val="28"/>
        </w:rPr>
        <w:t>планировки и проекту межевания части микрорайона 21-22 в границах улиц Мелик-Карамова,</w:t>
      </w:r>
      <w:r w:rsidRPr="00E1638F">
        <w:rPr>
          <w:rFonts w:cs="Times New Roman"/>
          <w:szCs w:val="28"/>
        </w:rPr>
        <w:t xml:space="preserve"> проезда Тихого, реки Саймы в городе Сургуте»; </w:t>
      </w:r>
    </w:p>
    <w:p w:rsidR="00E1638F" w:rsidRPr="00E1638F" w:rsidRDefault="00E1638F" w:rsidP="00E1638F">
      <w:pPr>
        <w:pStyle w:val="Style3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E1638F">
        <w:rPr>
          <w:sz w:val="28"/>
          <w:szCs w:val="28"/>
        </w:rPr>
        <w:t xml:space="preserve">- от 14.04.2020 № 50 «О внесении изменений в постановление Главы города                   от 19.03.2020 № 26 «О </w:t>
      </w:r>
      <w:r w:rsidRPr="00E1638F">
        <w:rPr>
          <w:rStyle w:val="FontStyle14"/>
          <w:sz w:val="28"/>
          <w:szCs w:val="28"/>
        </w:rPr>
        <w:t>назначении</w:t>
      </w:r>
      <w:r w:rsidRPr="00E1638F">
        <w:rPr>
          <w:rStyle w:val="FontStyle14"/>
          <w:b/>
          <w:sz w:val="28"/>
          <w:szCs w:val="28"/>
        </w:rPr>
        <w:t xml:space="preserve"> </w:t>
      </w:r>
      <w:r w:rsidRPr="00E1638F">
        <w:rPr>
          <w:sz w:val="28"/>
          <w:szCs w:val="28"/>
        </w:rPr>
        <w:t xml:space="preserve">публичных слушаний по проекту планировки                          и проекту межевания территории для размещения линейного </w:t>
      </w:r>
      <w:r w:rsidRPr="00E1638F">
        <w:rPr>
          <w:color w:val="000000"/>
          <w:sz w:val="28"/>
          <w:szCs w:val="28"/>
        </w:rPr>
        <w:t xml:space="preserve">объекта «Улица                          Александра Усольцева от улицы Есенина до Тюменского тракта в городе </w:t>
      </w:r>
      <w:r>
        <w:rPr>
          <w:color w:val="000000"/>
          <w:sz w:val="28"/>
          <w:szCs w:val="28"/>
        </w:rPr>
        <w:t xml:space="preserve">                   </w:t>
      </w:r>
      <w:r w:rsidRPr="00E1638F">
        <w:rPr>
          <w:color w:val="000000"/>
          <w:sz w:val="28"/>
          <w:szCs w:val="28"/>
        </w:rPr>
        <w:t xml:space="preserve">Сургуте»; </w:t>
      </w:r>
    </w:p>
    <w:p w:rsidR="00E1638F" w:rsidRPr="00E1638F" w:rsidRDefault="00E1638F" w:rsidP="00E1638F">
      <w:pPr>
        <w:pStyle w:val="Style3"/>
        <w:widowControl/>
        <w:spacing w:line="240" w:lineRule="auto"/>
        <w:ind w:firstLine="709"/>
        <w:rPr>
          <w:rStyle w:val="a9"/>
          <w:rFonts w:ascii="Times New Roman" w:hAnsi="Times New Roman" w:cs="Times New Roman"/>
          <w:sz w:val="28"/>
          <w:szCs w:val="28"/>
        </w:rPr>
      </w:pPr>
      <w:r w:rsidRPr="00E1638F">
        <w:rPr>
          <w:sz w:val="28"/>
          <w:szCs w:val="28"/>
        </w:rPr>
        <w:t xml:space="preserve">- от 14.04.2020 № 52 «О внесении изменений в постановление Главы города                   от 05.03.2020 № 22 «О </w:t>
      </w:r>
      <w:r w:rsidRPr="00E1638F">
        <w:rPr>
          <w:rStyle w:val="FontStyle14"/>
          <w:sz w:val="28"/>
          <w:szCs w:val="28"/>
        </w:rPr>
        <w:t xml:space="preserve">назначении </w:t>
      </w:r>
      <w:r w:rsidRPr="00E1638F">
        <w:rPr>
          <w:sz w:val="28"/>
          <w:szCs w:val="28"/>
        </w:rPr>
        <w:t xml:space="preserve">публичных слушаний по корректировке </w:t>
      </w:r>
      <w:r>
        <w:rPr>
          <w:sz w:val="28"/>
          <w:szCs w:val="28"/>
        </w:rPr>
        <w:t xml:space="preserve">               </w:t>
      </w:r>
      <w:r w:rsidRPr="00E1638F">
        <w:rPr>
          <w:sz w:val="28"/>
          <w:szCs w:val="28"/>
        </w:rPr>
        <w:t xml:space="preserve">проекта межевания территории микрорайона А города Сургута в границах </w:t>
      </w:r>
      <w:r>
        <w:rPr>
          <w:sz w:val="28"/>
          <w:szCs w:val="28"/>
        </w:rPr>
        <w:t xml:space="preserve">                 </w:t>
      </w:r>
      <w:r w:rsidRPr="00E1638F">
        <w:rPr>
          <w:sz w:val="28"/>
          <w:szCs w:val="28"/>
        </w:rPr>
        <w:t>проспекта Набережного и улицы Ленинградской».</w:t>
      </w:r>
    </w:p>
    <w:bookmarkEnd w:id="5"/>
    <w:p w:rsidR="00E1638F" w:rsidRDefault="00E1638F" w:rsidP="00E1638F">
      <w:pPr>
        <w:ind w:firstLine="709"/>
        <w:jc w:val="both"/>
        <w:rPr>
          <w:rFonts w:cs="Times New Roman"/>
          <w:spacing w:val="-6"/>
          <w:szCs w:val="28"/>
        </w:rPr>
      </w:pPr>
    </w:p>
    <w:p w:rsidR="00E1638F" w:rsidRPr="00E1638F" w:rsidRDefault="00E1638F" w:rsidP="00E1638F">
      <w:pPr>
        <w:ind w:firstLine="709"/>
        <w:jc w:val="both"/>
        <w:rPr>
          <w:spacing w:val="-6"/>
          <w:szCs w:val="28"/>
        </w:rPr>
      </w:pPr>
      <w:r w:rsidRPr="00E1638F">
        <w:rPr>
          <w:rFonts w:cs="Times New Roman"/>
          <w:spacing w:val="-6"/>
          <w:szCs w:val="28"/>
        </w:rPr>
        <w:t xml:space="preserve">2. </w:t>
      </w:r>
      <w:r w:rsidRPr="00E1638F">
        <w:rPr>
          <w:spacing w:val="-6"/>
          <w:szCs w:val="28"/>
        </w:rPr>
        <w:t>Управлению массовых коммуникаций разместить настоящее постановление                        на официальном портале Администрации города: www.</w:t>
      </w:r>
      <w:r w:rsidRPr="00E1638F">
        <w:rPr>
          <w:spacing w:val="-6"/>
          <w:szCs w:val="28"/>
          <w:lang w:val="en-US"/>
        </w:rPr>
        <w:t>admsurgut</w:t>
      </w:r>
      <w:r w:rsidRPr="00E1638F">
        <w:rPr>
          <w:spacing w:val="-6"/>
          <w:szCs w:val="28"/>
        </w:rPr>
        <w:t>.</w:t>
      </w:r>
      <w:r w:rsidRPr="00E1638F">
        <w:rPr>
          <w:spacing w:val="-6"/>
          <w:szCs w:val="28"/>
          <w:lang w:val="en-US"/>
        </w:rPr>
        <w:t>ru</w:t>
      </w:r>
      <w:r w:rsidRPr="00E1638F">
        <w:rPr>
          <w:spacing w:val="-6"/>
          <w:szCs w:val="28"/>
        </w:rPr>
        <w:t>.</w:t>
      </w:r>
    </w:p>
    <w:p w:rsidR="00E1638F" w:rsidRDefault="00E1638F" w:rsidP="00E1638F">
      <w:pPr>
        <w:ind w:firstLine="709"/>
        <w:jc w:val="both"/>
        <w:rPr>
          <w:spacing w:val="-4"/>
          <w:szCs w:val="28"/>
        </w:rPr>
      </w:pPr>
    </w:p>
    <w:p w:rsidR="00E1638F" w:rsidRPr="00E1638F" w:rsidRDefault="00E1638F" w:rsidP="00E1638F">
      <w:pPr>
        <w:ind w:firstLine="709"/>
        <w:jc w:val="both"/>
        <w:rPr>
          <w:szCs w:val="28"/>
        </w:rPr>
      </w:pPr>
      <w:r w:rsidRPr="00E1638F">
        <w:rPr>
          <w:spacing w:val="-4"/>
          <w:szCs w:val="28"/>
        </w:rPr>
        <w:t>3. Муниципальному казенному учреждению «Наш город» опубликовать настоящее постановление</w:t>
      </w:r>
      <w:r w:rsidRPr="00E1638F">
        <w:rPr>
          <w:szCs w:val="28"/>
        </w:rPr>
        <w:t xml:space="preserve"> в газете «Сургутские ведомости».</w:t>
      </w:r>
    </w:p>
    <w:p w:rsidR="00E1638F" w:rsidRPr="00E1638F" w:rsidRDefault="00E1638F" w:rsidP="00E1638F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 w:rsidRPr="00E1638F">
        <w:rPr>
          <w:szCs w:val="28"/>
        </w:rPr>
        <w:lastRenderedPageBreak/>
        <w:t xml:space="preserve">4. </w:t>
      </w:r>
      <w:r w:rsidRPr="00E1638F">
        <w:rPr>
          <w:spacing w:val="-4"/>
          <w:szCs w:val="28"/>
        </w:rPr>
        <w:t>Настоящее постановление вступает в силу с момента его издания.</w:t>
      </w:r>
    </w:p>
    <w:p w:rsidR="00E1638F" w:rsidRDefault="00E1638F" w:rsidP="00E1638F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1638F" w:rsidRPr="00E1638F" w:rsidRDefault="00E1638F" w:rsidP="00E163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638F">
        <w:rPr>
          <w:rFonts w:cs="Times New Roman"/>
          <w:szCs w:val="28"/>
        </w:rPr>
        <w:t xml:space="preserve">5. </w:t>
      </w:r>
      <w:r w:rsidRPr="00E1638F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 w:rsidRPr="00E1638F">
        <w:rPr>
          <w:spacing w:val="-4"/>
          <w:szCs w:val="28"/>
        </w:rPr>
        <w:t>архитектуры, градостроительства, природопользования и экологии,</w:t>
      </w:r>
      <w:r w:rsidRPr="00E1638F">
        <w:rPr>
          <w:szCs w:val="28"/>
        </w:rPr>
        <w:t xml:space="preserve"> управления земельными ресурсами городского округа.</w:t>
      </w:r>
    </w:p>
    <w:p w:rsidR="00E1638F" w:rsidRPr="00E1638F" w:rsidRDefault="00E1638F" w:rsidP="00E1638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638F" w:rsidRPr="00E1638F" w:rsidRDefault="00E1638F" w:rsidP="00E1638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638F" w:rsidRPr="00E1638F" w:rsidRDefault="00E1638F" w:rsidP="00E1638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1638F" w:rsidRPr="00E1638F" w:rsidRDefault="00E1638F" w:rsidP="00E1638F">
      <w:pPr>
        <w:autoSpaceDE w:val="0"/>
        <w:autoSpaceDN w:val="0"/>
        <w:adjustRightInd w:val="0"/>
        <w:rPr>
          <w:bCs/>
          <w:szCs w:val="28"/>
        </w:rPr>
      </w:pPr>
      <w:r w:rsidRPr="00E1638F">
        <w:rPr>
          <w:bCs/>
          <w:szCs w:val="28"/>
        </w:rPr>
        <w:t>И.о. главы Администрации города                                                        А.А. Жердев</w:t>
      </w:r>
    </w:p>
    <w:sectPr w:rsidR="00E1638F" w:rsidRPr="00E1638F" w:rsidSect="00E16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B18" w:rsidRDefault="007C1B18">
      <w:r>
        <w:separator/>
      </w:r>
    </w:p>
  </w:endnote>
  <w:endnote w:type="continuationSeparator" w:id="0">
    <w:p w:rsidR="007C1B18" w:rsidRDefault="007C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381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381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38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B18" w:rsidRDefault="007C1B18">
      <w:r>
        <w:separator/>
      </w:r>
    </w:p>
  </w:footnote>
  <w:footnote w:type="continuationSeparator" w:id="0">
    <w:p w:rsidR="007C1B18" w:rsidRDefault="007C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38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098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D51D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D38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D38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8F"/>
    <w:rsid w:val="001D51DC"/>
    <w:rsid w:val="00226A5C"/>
    <w:rsid w:val="00243839"/>
    <w:rsid w:val="002D6ABE"/>
    <w:rsid w:val="005C098A"/>
    <w:rsid w:val="007C1B18"/>
    <w:rsid w:val="00B30E07"/>
    <w:rsid w:val="00B66665"/>
    <w:rsid w:val="00E1638F"/>
    <w:rsid w:val="00F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6013-33CC-4873-B07C-D760934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16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1638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163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638F"/>
    <w:rPr>
      <w:rFonts w:ascii="Times New Roman" w:hAnsi="Times New Roman"/>
      <w:sz w:val="28"/>
    </w:rPr>
  </w:style>
  <w:style w:type="character" w:styleId="a8">
    <w:name w:val="page number"/>
    <w:basedOn w:val="a0"/>
    <w:rsid w:val="00E1638F"/>
  </w:style>
  <w:style w:type="character" w:customStyle="1" w:styleId="a9">
    <w:name w:val="Без интервала Знак"/>
    <w:aliases w:val="Кр. строка Знак"/>
    <w:link w:val="aa"/>
    <w:locked/>
    <w:rsid w:val="00E1638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E1638F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E1638F"/>
    <w:rPr>
      <w:color w:val="0000FF"/>
      <w:u w:val="single"/>
    </w:rPr>
  </w:style>
  <w:style w:type="paragraph" w:customStyle="1" w:styleId="Style3">
    <w:name w:val="Style3"/>
    <w:basedOn w:val="a"/>
    <w:uiPriority w:val="99"/>
    <w:rsid w:val="00E1638F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1638F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E16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2020-06-23T11:53:00Z</cp:lastPrinted>
  <dcterms:created xsi:type="dcterms:W3CDTF">2020-07-02T11:27:00Z</dcterms:created>
  <dcterms:modified xsi:type="dcterms:W3CDTF">2020-07-02T11:27:00Z</dcterms:modified>
</cp:coreProperties>
</file>