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A8D" w:rsidRDefault="00980A8D" w:rsidP="00656C1A">
      <w:pPr>
        <w:spacing w:line="120" w:lineRule="atLeast"/>
        <w:jc w:val="center"/>
        <w:rPr>
          <w:sz w:val="24"/>
          <w:szCs w:val="24"/>
        </w:rPr>
      </w:pPr>
    </w:p>
    <w:p w:rsidR="00980A8D" w:rsidRDefault="00980A8D" w:rsidP="00656C1A">
      <w:pPr>
        <w:spacing w:line="120" w:lineRule="atLeast"/>
        <w:jc w:val="center"/>
        <w:rPr>
          <w:sz w:val="24"/>
          <w:szCs w:val="24"/>
        </w:rPr>
      </w:pPr>
    </w:p>
    <w:p w:rsidR="00980A8D" w:rsidRPr="00852378" w:rsidRDefault="00980A8D" w:rsidP="00656C1A">
      <w:pPr>
        <w:spacing w:line="120" w:lineRule="atLeast"/>
        <w:jc w:val="center"/>
        <w:rPr>
          <w:sz w:val="10"/>
          <w:szCs w:val="10"/>
        </w:rPr>
      </w:pPr>
    </w:p>
    <w:p w:rsidR="00980A8D" w:rsidRDefault="00980A8D" w:rsidP="00656C1A">
      <w:pPr>
        <w:spacing w:line="120" w:lineRule="atLeast"/>
        <w:jc w:val="center"/>
        <w:rPr>
          <w:sz w:val="10"/>
          <w:szCs w:val="24"/>
        </w:rPr>
      </w:pPr>
    </w:p>
    <w:p w:rsidR="00980A8D" w:rsidRPr="005541F0" w:rsidRDefault="00980A8D" w:rsidP="00656C1A">
      <w:pPr>
        <w:spacing w:line="120" w:lineRule="atLeast"/>
        <w:jc w:val="center"/>
        <w:rPr>
          <w:sz w:val="26"/>
          <w:szCs w:val="24"/>
        </w:rPr>
      </w:pPr>
      <w:r w:rsidRPr="005541F0">
        <w:rPr>
          <w:sz w:val="26"/>
          <w:szCs w:val="24"/>
        </w:rPr>
        <w:t>МУНИЦИПАЛЬНОЕ ОБРАЗОВАНИЕ</w:t>
      </w:r>
    </w:p>
    <w:p w:rsidR="00980A8D" w:rsidRPr="005541F0" w:rsidRDefault="00980A8D" w:rsidP="00656C1A">
      <w:pPr>
        <w:spacing w:line="120" w:lineRule="atLeast"/>
        <w:jc w:val="center"/>
        <w:rPr>
          <w:sz w:val="26"/>
          <w:szCs w:val="24"/>
        </w:rPr>
      </w:pPr>
      <w:r w:rsidRPr="005541F0">
        <w:rPr>
          <w:sz w:val="26"/>
          <w:szCs w:val="24"/>
        </w:rPr>
        <w:t>ГОРОДСКОЙ ОКРУГ ГОРОД СУРГУТ</w:t>
      </w:r>
    </w:p>
    <w:p w:rsidR="00980A8D" w:rsidRPr="005649E4" w:rsidRDefault="00980A8D" w:rsidP="00656C1A">
      <w:pPr>
        <w:spacing w:line="120" w:lineRule="atLeast"/>
        <w:jc w:val="center"/>
        <w:rPr>
          <w:sz w:val="18"/>
          <w:szCs w:val="24"/>
        </w:rPr>
      </w:pPr>
    </w:p>
    <w:p w:rsidR="00980A8D" w:rsidRPr="00656C1A" w:rsidRDefault="00980A8D" w:rsidP="00656C1A">
      <w:pPr>
        <w:jc w:val="center"/>
        <w:rPr>
          <w:b/>
          <w:sz w:val="26"/>
          <w:szCs w:val="26"/>
        </w:rPr>
      </w:pPr>
      <w:r w:rsidRPr="00656C1A">
        <w:rPr>
          <w:b/>
          <w:sz w:val="26"/>
          <w:szCs w:val="26"/>
        </w:rPr>
        <w:t>АДМИНИСТРАЦИЯ ГОРОДА</w:t>
      </w:r>
    </w:p>
    <w:p w:rsidR="00980A8D" w:rsidRPr="005541F0" w:rsidRDefault="00980A8D" w:rsidP="00656C1A">
      <w:pPr>
        <w:spacing w:line="120" w:lineRule="atLeast"/>
        <w:jc w:val="center"/>
        <w:rPr>
          <w:sz w:val="18"/>
          <w:szCs w:val="24"/>
        </w:rPr>
      </w:pPr>
    </w:p>
    <w:p w:rsidR="00980A8D" w:rsidRPr="005541F0" w:rsidRDefault="00980A8D" w:rsidP="00656C1A">
      <w:pPr>
        <w:spacing w:line="120" w:lineRule="atLeast"/>
        <w:jc w:val="center"/>
        <w:rPr>
          <w:sz w:val="20"/>
          <w:szCs w:val="24"/>
        </w:rPr>
      </w:pPr>
    </w:p>
    <w:p w:rsidR="00980A8D" w:rsidRPr="00656C1A" w:rsidRDefault="00980A8D" w:rsidP="00656C1A">
      <w:pPr>
        <w:jc w:val="center"/>
        <w:rPr>
          <w:b/>
          <w:sz w:val="30"/>
          <w:szCs w:val="30"/>
        </w:rPr>
      </w:pPr>
      <w:r w:rsidRPr="001F461F">
        <w:rPr>
          <w:b/>
          <w:sz w:val="30"/>
          <w:szCs w:val="30"/>
        </w:rPr>
        <w:t>ПОСТАНОВЛЕНИЕ</w:t>
      </w:r>
    </w:p>
    <w:p w:rsidR="00980A8D" w:rsidRDefault="00980A8D" w:rsidP="00656C1A">
      <w:pPr>
        <w:spacing w:line="120" w:lineRule="atLeast"/>
        <w:jc w:val="center"/>
        <w:rPr>
          <w:sz w:val="30"/>
          <w:szCs w:val="24"/>
        </w:rPr>
      </w:pPr>
    </w:p>
    <w:p w:rsidR="00980A8D" w:rsidRPr="00656C1A" w:rsidRDefault="00980A8D"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980A8D" w:rsidRPr="00F8214F" w:rsidTr="0097057A">
        <w:tc>
          <w:tcPr>
            <w:tcW w:w="137" w:type="dxa"/>
            <w:noWrap/>
            <w:tcMar>
              <w:left w:w="0" w:type="dxa"/>
              <w:right w:w="0" w:type="dxa"/>
            </w:tcMar>
          </w:tcPr>
          <w:p w:rsidR="00980A8D" w:rsidRPr="00F8214F" w:rsidRDefault="00980A8D" w:rsidP="000060EC">
            <w:pPr>
              <w:rPr>
                <w:sz w:val="24"/>
                <w:szCs w:val="24"/>
              </w:rPr>
            </w:pPr>
            <w:r>
              <w:rPr>
                <w:sz w:val="24"/>
                <w:szCs w:val="24"/>
              </w:rPr>
              <w:t>«</w:t>
            </w:r>
          </w:p>
        </w:tc>
        <w:tc>
          <w:tcPr>
            <w:tcW w:w="474" w:type="dxa"/>
            <w:tcBorders>
              <w:bottom w:val="single" w:sz="4" w:space="0" w:color="auto"/>
            </w:tcBorders>
            <w:noWrap/>
          </w:tcPr>
          <w:p w:rsidR="00980A8D" w:rsidRPr="00F8214F" w:rsidRDefault="00CA059B" w:rsidP="00A63FB0">
            <w:pPr>
              <w:jc w:val="center"/>
              <w:rPr>
                <w:sz w:val="24"/>
                <w:szCs w:val="24"/>
              </w:rPr>
            </w:pPr>
            <w:bookmarkStart w:id="0" w:name="dd"/>
            <w:bookmarkEnd w:id="0"/>
            <w:r>
              <w:rPr>
                <w:sz w:val="24"/>
                <w:szCs w:val="24"/>
              </w:rPr>
              <w:t>26</w:t>
            </w:r>
          </w:p>
        </w:tc>
        <w:tc>
          <w:tcPr>
            <w:tcW w:w="140" w:type="dxa"/>
            <w:noWrap/>
            <w:tcMar>
              <w:left w:w="0" w:type="dxa"/>
              <w:right w:w="0" w:type="dxa"/>
            </w:tcMar>
          </w:tcPr>
          <w:p w:rsidR="00980A8D" w:rsidRPr="00F8214F" w:rsidRDefault="00980A8D" w:rsidP="001938BD">
            <w:pPr>
              <w:rPr>
                <w:sz w:val="24"/>
                <w:szCs w:val="24"/>
              </w:rPr>
            </w:pPr>
            <w:r>
              <w:rPr>
                <w:sz w:val="24"/>
                <w:szCs w:val="24"/>
              </w:rPr>
              <w:t>»</w:t>
            </w:r>
          </w:p>
        </w:tc>
        <w:tc>
          <w:tcPr>
            <w:tcW w:w="1498" w:type="dxa"/>
            <w:tcBorders>
              <w:bottom w:val="single" w:sz="4" w:space="0" w:color="auto"/>
            </w:tcBorders>
            <w:noWrap/>
          </w:tcPr>
          <w:p w:rsidR="00980A8D" w:rsidRPr="00F8214F" w:rsidRDefault="00CA059B" w:rsidP="00AB4194">
            <w:pPr>
              <w:jc w:val="center"/>
              <w:rPr>
                <w:sz w:val="24"/>
                <w:szCs w:val="24"/>
              </w:rPr>
            </w:pPr>
            <w:bookmarkStart w:id="1" w:name="mm"/>
            <w:bookmarkEnd w:id="1"/>
            <w:r>
              <w:rPr>
                <w:sz w:val="24"/>
                <w:szCs w:val="24"/>
              </w:rPr>
              <w:t>02</w:t>
            </w:r>
          </w:p>
        </w:tc>
        <w:tc>
          <w:tcPr>
            <w:tcW w:w="285" w:type="dxa"/>
            <w:noWrap/>
          </w:tcPr>
          <w:p w:rsidR="00980A8D" w:rsidRPr="00A63FB0" w:rsidRDefault="00980A8D"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980A8D" w:rsidRPr="00A3761A" w:rsidRDefault="00CA059B" w:rsidP="00A3761A">
            <w:pPr>
              <w:rPr>
                <w:sz w:val="24"/>
                <w:szCs w:val="24"/>
              </w:rPr>
            </w:pPr>
            <w:bookmarkStart w:id="2" w:name="yy"/>
            <w:bookmarkEnd w:id="2"/>
            <w:r>
              <w:rPr>
                <w:sz w:val="24"/>
                <w:szCs w:val="24"/>
              </w:rPr>
              <w:t>20</w:t>
            </w:r>
          </w:p>
        </w:tc>
        <w:tc>
          <w:tcPr>
            <w:tcW w:w="518" w:type="dxa"/>
            <w:noWrap/>
          </w:tcPr>
          <w:p w:rsidR="00980A8D" w:rsidRPr="00F8214F" w:rsidRDefault="00980A8D" w:rsidP="000060EC">
            <w:pPr>
              <w:rPr>
                <w:sz w:val="24"/>
                <w:szCs w:val="24"/>
              </w:rPr>
            </w:pPr>
          </w:p>
        </w:tc>
        <w:tc>
          <w:tcPr>
            <w:tcW w:w="4683" w:type="dxa"/>
            <w:noWrap/>
          </w:tcPr>
          <w:p w:rsidR="00980A8D" w:rsidRPr="00F8214F" w:rsidRDefault="00980A8D" w:rsidP="000060EC">
            <w:pPr>
              <w:rPr>
                <w:sz w:val="24"/>
                <w:szCs w:val="24"/>
              </w:rPr>
            </w:pPr>
          </w:p>
        </w:tc>
        <w:tc>
          <w:tcPr>
            <w:tcW w:w="235" w:type="dxa"/>
            <w:noWrap/>
          </w:tcPr>
          <w:p w:rsidR="00980A8D" w:rsidRPr="00AB4194" w:rsidRDefault="00980A8D" w:rsidP="000060EC">
            <w:pPr>
              <w:rPr>
                <w:sz w:val="24"/>
                <w:szCs w:val="24"/>
              </w:rPr>
            </w:pPr>
            <w:r>
              <w:rPr>
                <w:sz w:val="24"/>
                <w:szCs w:val="24"/>
              </w:rPr>
              <w:t>№</w:t>
            </w:r>
          </w:p>
        </w:tc>
        <w:tc>
          <w:tcPr>
            <w:tcW w:w="1313" w:type="dxa"/>
            <w:tcBorders>
              <w:bottom w:val="single" w:sz="4" w:space="0" w:color="auto"/>
            </w:tcBorders>
            <w:noWrap/>
          </w:tcPr>
          <w:p w:rsidR="00980A8D" w:rsidRPr="00F8214F" w:rsidRDefault="00CA059B" w:rsidP="00AB4194">
            <w:pPr>
              <w:jc w:val="center"/>
              <w:rPr>
                <w:sz w:val="24"/>
                <w:szCs w:val="24"/>
              </w:rPr>
            </w:pPr>
            <w:bookmarkStart w:id="3" w:name="NumDoc"/>
            <w:bookmarkStart w:id="4" w:name="_GoBack"/>
            <w:bookmarkEnd w:id="3"/>
            <w:bookmarkEnd w:id="4"/>
            <w:r>
              <w:rPr>
                <w:sz w:val="24"/>
                <w:szCs w:val="24"/>
              </w:rPr>
              <w:t>1309</w:t>
            </w:r>
          </w:p>
        </w:tc>
      </w:tr>
    </w:tbl>
    <w:p w:rsidR="00980A8D" w:rsidRPr="00C725A6" w:rsidRDefault="00980A8D" w:rsidP="00C725A6">
      <w:pPr>
        <w:rPr>
          <w:rFonts w:cs="Times New Roman"/>
          <w:szCs w:val="28"/>
        </w:rPr>
      </w:pPr>
    </w:p>
    <w:p w:rsidR="00980A8D" w:rsidRDefault="00980A8D" w:rsidP="00980A8D">
      <w:pPr>
        <w:contextualSpacing/>
        <w:rPr>
          <w:rFonts w:ascii="Times New Roman CYR" w:hAnsi="Times New Roman CYR" w:cs="Times New Roman CYR"/>
          <w:szCs w:val="28"/>
        </w:rPr>
      </w:pPr>
      <w:r w:rsidRPr="006105A4">
        <w:rPr>
          <w:rFonts w:ascii="Times New Roman CYR" w:hAnsi="Times New Roman CYR" w:cs="Times New Roman CYR"/>
          <w:szCs w:val="28"/>
        </w:rPr>
        <w:t>О внесении изменени</w:t>
      </w:r>
      <w:r>
        <w:rPr>
          <w:rFonts w:ascii="Times New Roman CYR" w:hAnsi="Times New Roman CYR" w:cs="Times New Roman CYR"/>
          <w:szCs w:val="28"/>
        </w:rPr>
        <w:t>й</w:t>
      </w:r>
    </w:p>
    <w:p w:rsidR="00980A8D" w:rsidRDefault="00980A8D" w:rsidP="00980A8D">
      <w:pPr>
        <w:contextualSpacing/>
        <w:rPr>
          <w:szCs w:val="28"/>
        </w:rPr>
      </w:pPr>
      <w:r w:rsidRPr="006105A4">
        <w:rPr>
          <w:rFonts w:ascii="Times New Roman CYR" w:hAnsi="Times New Roman CYR" w:cs="Times New Roman CYR"/>
          <w:szCs w:val="28"/>
        </w:rPr>
        <w:t xml:space="preserve">в постановление </w:t>
      </w:r>
      <w:r w:rsidRPr="006105A4">
        <w:rPr>
          <w:szCs w:val="28"/>
        </w:rPr>
        <w:t xml:space="preserve">Администрации </w:t>
      </w:r>
    </w:p>
    <w:p w:rsidR="00980A8D" w:rsidRDefault="00980A8D" w:rsidP="00980A8D">
      <w:pPr>
        <w:contextualSpacing/>
        <w:rPr>
          <w:szCs w:val="28"/>
        </w:rPr>
      </w:pPr>
      <w:r w:rsidRPr="006105A4">
        <w:rPr>
          <w:szCs w:val="28"/>
        </w:rPr>
        <w:t>города от 31.01.2014 № 647</w:t>
      </w:r>
    </w:p>
    <w:p w:rsidR="00980A8D" w:rsidRDefault="00980A8D" w:rsidP="00980A8D">
      <w:pPr>
        <w:pStyle w:val="a7"/>
        <w:jc w:val="both"/>
        <w:rPr>
          <w:sz w:val="28"/>
          <w:szCs w:val="28"/>
        </w:rPr>
      </w:pPr>
      <w:r w:rsidRPr="006105A4">
        <w:rPr>
          <w:sz w:val="28"/>
          <w:szCs w:val="28"/>
        </w:rPr>
        <w:t xml:space="preserve">«Об утверждении </w:t>
      </w:r>
    </w:p>
    <w:p w:rsidR="00980A8D" w:rsidRDefault="00980A8D" w:rsidP="00980A8D">
      <w:pPr>
        <w:pStyle w:val="a7"/>
        <w:jc w:val="both"/>
        <w:rPr>
          <w:sz w:val="28"/>
          <w:szCs w:val="28"/>
        </w:rPr>
      </w:pPr>
      <w:r w:rsidRPr="006105A4">
        <w:rPr>
          <w:sz w:val="28"/>
          <w:szCs w:val="28"/>
        </w:rPr>
        <w:t xml:space="preserve">административного регламента </w:t>
      </w:r>
    </w:p>
    <w:p w:rsidR="00980A8D" w:rsidRDefault="00980A8D" w:rsidP="00980A8D">
      <w:pPr>
        <w:pStyle w:val="a7"/>
        <w:jc w:val="both"/>
        <w:rPr>
          <w:sz w:val="28"/>
          <w:szCs w:val="28"/>
        </w:rPr>
      </w:pPr>
      <w:r w:rsidRPr="006105A4">
        <w:rPr>
          <w:sz w:val="28"/>
          <w:szCs w:val="28"/>
        </w:rPr>
        <w:t xml:space="preserve">предоставления муниципальной </w:t>
      </w:r>
    </w:p>
    <w:p w:rsidR="00980A8D" w:rsidRDefault="00980A8D" w:rsidP="00980A8D">
      <w:pPr>
        <w:pStyle w:val="a7"/>
        <w:jc w:val="both"/>
        <w:rPr>
          <w:sz w:val="28"/>
          <w:szCs w:val="28"/>
        </w:rPr>
      </w:pPr>
      <w:r w:rsidRPr="006105A4">
        <w:rPr>
          <w:sz w:val="28"/>
          <w:szCs w:val="28"/>
        </w:rPr>
        <w:t xml:space="preserve">услуги «Предоставление </w:t>
      </w:r>
    </w:p>
    <w:p w:rsidR="00980A8D" w:rsidRDefault="00980A8D" w:rsidP="00980A8D">
      <w:pPr>
        <w:pStyle w:val="a7"/>
        <w:jc w:val="both"/>
        <w:rPr>
          <w:sz w:val="28"/>
          <w:szCs w:val="28"/>
        </w:rPr>
      </w:pPr>
      <w:r w:rsidRPr="006105A4">
        <w:rPr>
          <w:sz w:val="28"/>
          <w:szCs w:val="28"/>
        </w:rPr>
        <w:t xml:space="preserve">разрешения на отклонение </w:t>
      </w:r>
    </w:p>
    <w:p w:rsidR="00980A8D" w:rsidRDefault="00980A8D" w:rsidP="00980A8D">
      <w:pPr>
        <w:pStyle w:val="a7"/>
        <w:jc w:val="both"/>
        <w:rPr>
          <w:sz w:val="28"/>
          <w:szCs w:val="28"/>
        </w:rPr>
      </w:pPr>
      <w:r w:rsidRPr="006105A4">
        <w:rPr>
          <w:sz w:val="28"/>
          <w:szCs w:val="28"/>
        </w:rPr>
        <w:t xml:space="preserve">от предельных параметров </w:t>
      </w:r>
    </w:p>
    <w:p w:rsidR="00980A8D" w:rsidRDefault="00980A8D" w:rsidP="00980A8D">
      <w:pPr>
        <w:pStyle w:val="a7"/>
        <w:jc w:val="both"/>
        <w:rPr>
          <w:sz w:val="28"/>
          <w:szCs w:val="28"/>
        </w:rPr>
      </w:pPr>
      <w:r w:rsidRPr="006105A4">
        <w:rPr>
          <w:sz w:val="28"/>
          <w:szCs w:val="28"/>
        </w:rPr>
        <w:t xml:space="preserve">разрешенного строительства, </w:t>
      </w:r>
    </w:p>
    <w:p w:rsidR="00980A8D" w:rsidRDefault="00980A8D" w:rsidP="00980A8D">
      <w:pPr>
        <w:pStyle w:val="a7"/>
        <w:jc w:val="both"/>
        <w:rPr>
          <w:sz w:val="28"/>
          <w:szCs w:val="28"/>
        </w:rPr>
      </w:pPr>
      <w:r w:rsidRPr="006105A4">
        <w:rPr>
          <w:sz w:val="28"/>
          <w:szCs w:val="28"/>
        </w:rPr>
        <w:t xml:space="preserve">реконструкции объектов </w:t>
      </w:r>
    </w:p>
    <w:p w:rsidR="00980A8D" w:rsidRDefault="00980A8D" w:rsidP="00980A8D">
      <w:pPr>
        <w:pStyle w:val="a7"/>
        <w:jc w:val="both"/>
        <w:rPr>
          <w:sz w:val="28"/>
          <w:szCs w:val="28"/>
        </w:rPr>
      </w:pPr>
      <w:r w:rsidRPr="006105A4">
        <w:rPr>
          <w:sz w:val="28"/>
          <w:szCs w:val="28"/>
        </w:rPr>
        <w:t>капитального строительства»</w:t>
      </w:r>
    </w:p>
    <w:p w:rsidR="00980A8D" w:rsidRDefault="00980A8D" w:rsidP="00980A8D">
      <w:pPr>
        <w:pStyle w:val="a7"/>
        <w:jc w:val="both"/>
        <w:rPr>
          <w:sz w:val="28"/>
          <w:szCs w:val="28"/>
        </w:rPr>
      </w:pPr>
    </w:p>
    <w:p w:rsidR="00980A8D" w:rsidRDefault="00980A8D" w:rsidP="00980A8D">
      <w:pPr>
        <w:pStyle w:val="a7"/>
        <w:jc w:val="both"/>
        <w:rPr>
          <w:sz w:val="28"/>
          <w:szCs w:val="28"/>
        </w:rPr>
      </w:pPr>
    </w:p>
    <w:p w:rsidR="00980A8D" w:rsidRPr="004B3AD9" w:rsidRDefault="00980A8D" w:rsidP="00980A8D">
      <w:pPr>
        <w:pStyle w:val="a7"/>
        <w:ind w:firstLine="709"/>
        <w:jc w:val="both"/>
        <w:rPr>
          <w:sz w:val="28"/>
          <w:szCs w:val="28"/>
        </w:rPr>
      </w:pPr>
      <w:r w:rsidRPr="00135B9D">
        <w:rPr>
          <w:sz w:val="28"/>
          <w:szCs w:val="28"/>
        </w:rPr>
        <w:t xml:space="preserve">В соответствии с </w:t>
      </w:r>
      <w:r>
        <w:rPr>
          <w:sz w:val="28"/>
          <w:szCs w:val="28"/>
        </w:rPr>
        <w:t xml:space="preserve">Градостроительным кодексом Российской Федерации, федеральными законами </w:t>
      </w:r>
      <w:r w:rsidRPr="00135B9D">
        <w:rPr>
          <w:sz w:val="28"/>
          <w:szCs w:val="28"/>
        </w:rPr>
        <w:t>от 27.07.2010 № 210-ФЗ</w:t>
      </w:r>
      <w:r>
        <w:rPr>
          <w:sz w:val="28"/>
          <w:szCs w:val="28"/>
        </w:rPr>
        <w:t xml:space="preserve"> </w:t>
      </w:r>
      <w:r w:rsidRPr="00135B9D">
        <w:rPr>
          <w:sz w:val="28"/>
          <w:szCs w:val="28"/>
        </w:rPr>
        <w:t>«Об организации предостав</w:t>
      </w:r>
      <w:r>
        <w:rPr>
          <w:sz w:val="28"/>
          <w:szCs w:val="28"/>
        </w:rPr>
        <w:t>-</w:t>
      </w:r>
      <w:r w:rsidRPr="00135B9D">
        <w:rPr>
          <w:sz w:val="28"/>
          <w:szCs w:val="28"/>
        </w:rPr>
        <w:t>ления государственных</w:t>
      </w:r>
      <w:r>
        <w:rPr>
          <w:sz w:val="28"/>
          <w:szCs w:val="28"/>
        </w:rPr>
        <w:t xml:space="preserve"> </w:t>
      </w:r>
      <w:r w:rsidRPr="00135B9D">
        <w:rPr>
          <w:sz w:val="28"/>
          <w:szCs w:val="28"/>
        </w:rPr>
        <w:t>и муниципальных услуг»,</w:t>
      </w:r>
      <w:r>
        <w:rPr>
          <w:sz w:val="28"/>
          <w:szCs w:val="28"/>
        </w:rPr>
        <w:t xml:space="preserve"> </w:t>
      </w:r>
      <w:r w:rsidRPr="00135B9D">
        <w:rPr>
          <w:sz w:val="28"/>
          <w:szCs w:val="28"/>
        </w:rPr>
        <w:t xml:space="preserve">от 09.02.2009 № 8-ФЗ </w:t>
      </w:r>
      <w:r>
        <w:rPr>
          <w:sz w:val="28"/>
          <w:szCs w:val="28"/>
        </w:rPr>
        <w:br/>
      </w:r>
      <w:r w:rsidRPr="00135B9D">
        <w:rPr>
          <w:sz w:val="28"/>
          <w:szCs w:val="28"/>
        </w:rPr>
        <w:t>«Об обеспечении доступа</w:t>
      </w:r>
      <w:r>
        <w:rPr>
          <w:sz w:val="28"/>
          <w:szCs w:val="28"/>
        </w:rPr>
        <w:t xml:space="preserve"> </w:t>
      </w:r>
      <w:r w:rsidRPr="00135B9D">
        <w:rPr>
          <w:sz w:val="28"/>
          <w:szCs w:val="28"/>
        </w:rPr>
        <w:t xml:space="preserve">к информации о деятельности государственных </w:t>
      </w:r>
      <w:r>
        <w:rPr>
          <w:sz w:val="28"/>
          <w:szCs w:val="28"/>
        </w:rPr>
        <w:br/>
      </w:r>
      <w:r w:rsidRPr="00135B9D">
        <w:rPr>
          <w:sz w:val="28"/>
          <w:szCs w:val="28"/>
        </w:rPr>
        <w:t>органов и органов местного самоуправления», постановлением Администрации города от 17.03.201</w:t>
      </w:r>
      <w:r>
        <w:rPr>
          <w:sz w:val="28"/>
          <w:szCs w:val="28"/>
        </w:rPr>
        <w:t xml:space="preserve">6 </w:t>
      </w:r>
      <w:r w:rsidRPr="00135B9D">
        <w:rPr>
          <w:sz w:val="28"/>
          <w:szCs w:val="28"/>
        </w:rPr>
        <w:t xml:space="preserve">№ 1873 «О порядке разработки, проведения экспертизы </w:t>
      </w:r>
      <w:r>
        <w:rPr>
          <w:sz w:val="28"/>
          <w:szCs w:val="28"/>
        </w:rPr>
        <w:br/>
      </w:r>
      <w:r w:rsidRPr="00135B9D">
        <w:rPr>
          <w:sz w:val="28"/>
          <w:szCs w:val="28"/>
        </w:rPr>
        <w:t>и утверждения административных регламентов предоставления муниципальн</w:t>
      </w:r>
      <w:r w:rsidR="0033498D">
        <w:rPr>
          <w:sz w:val="28"/>
          <w:szCs w:val="28"/>
        </w:rPr>
        <w:t>ых услуг», распоряжением</w:t>
      </w:r>
      <w:r w:rsidRPr="00135B9D">
        <w:rPr>
          <w:sz w:val="28"/>
          <w:szCs w:val="28"/>
        </w:rPr>
        <w:t xml:space="preserve"> Администрации города</w:t>
      </w:r>
      <w:r>
        <w:rPr>
          <w:sz w:val="28"/>
          <w:szCs w:val="28"/>
        </w:rPr>
        <w:t xml:space="preserve"> </w:t>
      </w:r>
      <w:r w:rsidRPr="00135B9D">
        <w:rPr>
          <w:sz w:val="28"/>
          <w:szCs w:val="28"/>
        </w:rPr>
        <w:t>от 30.12.2005 № 3686 «Об утверждении Р</w:t>
      </w:r>
      <w:r>
        <w:rPr>
          <w:sz w:val="28"/>
          <w:szCs w:val="28"/>
        </w:rPr>
        <w:t>е</w:t>
      </w:r>
      <w:r w:rsidR="0033498D">
        <w:rPr>
          <w:sz w:val="28"/>
          <w:szCs w:val="28"/>
        </w:rPr>
        <w:t>гламента Администрации города»:</w:t>
      </w:r>
    </w:p>
    <w:p w:rsidR="004C1531" w:rsidRDefault="00980A8D" w:rsidP="0033498D">
      <w:pPr>
        <w:pStyle w:val="a7"/>
        <w:ind w:firstLine="709"/>
        <w:jc w:val="both"/>
        <w:rPr>
          <w:sz w:val="28"/>
          <w:szCs w:val="28"/>
        </w:rPr>
      </w:pPr>
      <w:r>
        <w:rPr>
          <w:sz w:val="28"/>
          <w:szCs w:val="28"/>
        </w:rPr>
        <w:t xml:space="preserve">1. </w:t>
      </w:r>
      <w:r w:rsidRPr="007524A2">
        <w:rPr>
          <w:sz w:val="28"/>
          <w:szCs w:val="28"/>
        </w:rPr>
        <w:t xml:space="preserve">Внести в постановление Администрации города от 31.01.2014 № 647 </w:t>
      </w:r>
      <w:r>
        <w:rPr>
          <w:sz w:val="28"/>
          <w:szCs w:val="28"/>
        </w:rPr>
        <w:br/>
      </w:r>
      <w:r w:rsidRPr="007524A2">
        <w:rPr>
          <w:sz w:val="28"/>
          <w:szCs w:val="28"/>
        </w:rPr>
        <w:t>«Об утверждении административного регламента предоставления муници</w:t>
      </w:r>
      <w:r>
        <w:rPr>
          <w:sz w:val="28"/>
          <w:szCs w:val="28"/>
        </w:rPr>
        <w:t>-</w:t>
      </w:r>
      <w:r>
        <w:rPr>
          <w:sz w:val="28"/>
          <w:szCs w:val="28"/>
        </w:rPr>
        <w:br/>
      </w:r>
      <w:r w:rsidRPr="007524A2">
        <w:rPr>
          <w:sz w:val="28"/>
          <w:szCs w:val="28"/>
        </w:rPr>
        <w:t xml:space="preserve">пальной услуги «Предоставление разрешения на отклонение от предельных </w:t>
      </w:r>
      <w:r>
        <w:rPr>
          <w:sz w:val="28"/>
          <w:szCs w:val="28"/>
        </w:rPr>
        <w:br/>
      </w:r>
      <w:r w:rsidRPr="007524A2">
        <w:rPr>
          <w:sz w:val="28"/>
          <w:szCs w:val="28"/>
        </w:rPr>
        <w:t xml:space="preserve">параметров разрешенного строительства, реконструкции объектов капитального строительства» (с изменениями от 30.06.2014 № 4365, 08.04.2016 № 2652, 22.09.2016 № 7075, 07.12.2017 № 10708, 08.06.2018 № 4309, 13.09.2018 № 7010, 24.01.2019 № 457, 14.05.2019 № 3138, </w:t>
      </w:r>
      <w:r>
        <w:rPr>
          <w:sz w:val="28"/>
          <w:szCs w:val="28"/>
        </w:rPr>
        <w:t>18.12.2019 № 9509)</w:t>
      </w:r>
      <w:r w:rsidRPr="007524A2">
        <w:rPr>
          <w:sz w:val="28"/>
          <w:szCs w:val="28"/>
        </w:rPr>
        <w:t xml:space="preserve"> </w:t>
      </w:r>
      <w:r>
        <w:rPr>
          <w:sz w:val="28"/>
          <w:szCs w:val="28"/>
        </w:rPr>
        <w:t>следующие изменения:</w:t>
      </w:r>
      <w:r w:rsidRPr="007524A2">
        <w:rPr>
          <w:sz w:val="28"/>
          <w:szCs w:val="28"/>
        </w:rPr>
        <w:t xml:space="preserve"> </w:t>
      </w:r>
    </w:p>
    <w:p w:rsidR="00980A8D" w:rsidRDefault="004C1531" w:rsidP="00980A8D">
      <w:pPr>
        <w:pStyle w:val="a7"/>
        <w:ind w:firstLine="709"/>
        <w:jc w:val="both"/>
        <w:rPr>
          <w:sz w:val="28"/>
          <w:szCs w:val="28"/>
        </w:rPr>
      </w:pPr>
      <w:r>
        <w:rPr>
          <w:sz w:val="28"/>
          <w:szCs w:val="28"/>
        </w:rPr>
        <w:t>в</w:t>
      </w:r>
      <w:r w:rsidR="00980A8D">
        <w:rPr>
          <w:sz w:val="28"/>
          <w:szCs w:val="28"/>
        </w:rPr>
        <w:t xml:space="preserve"> приложении к постановлению:</w:t>
      </w:r>
    </w:p>
    <w:p w:rsidR="00980A8D" w:rsidRDefault="00980A8D" w:rsidP="00980A8D">
      <w:pPr>
        <w:autoSpaceDE w:val="0"/>
        <w:autoSpaceDN w:val="0"/>
        <w:adjustRightInd w:val="0"/>
        <w:ind w:firstLine="709"/>
        <w:jc w:val="both"/>
        <w:rPr>
          <w:szCs w:val="28"/>
        </w:rPr>
      </w:pPr>
      <w:bookmarkStart w:id="5" w:name="sub_1513"/>
      <w:r>
        <w:rPr>
          <w:szCs w:val="28"/>
        </w:rPr>
        <w:t xml:space="preserve">1.1. Пункт 13 раздела </w:t>
      </w:r>
      <w:r>
        <w:rPr>
          <w:szCs w:val="28"/>
          <w:lang w:val="en-US"/>
        </w:rPr>
        <w:t>V</w:t>
      </w:r>
      <w:r>
        <w:rPr>
          <w:szCs w:val="28"/>
        </w:rPr>
        <w:t xml:space="preserve"> </w:t>
      </w:r>
      <w:r>
        <w:rPr>
          <w:rFonts w:eastAsia="Calibri"/>
          <w:szCs w:val="28"/>
        </w:rPr>
        <w:t>изложить в следующей редакции:</w:t>
      </w:r>
    </w:p>
    <w:p w:rsidR="00980A8D" w:rsidRPr="00253EA1" w:rsidRDefault="00980A8D" w:rsidP="00980A8D">
      <w:pPr>
        <w:autoSpaceDE w:val="0"/>
        <w:autoSpaceDN w:val="0"/>
        <w:adjustRightInd w:val="0"/>
        <w:ind w:firstLine="709"/>
        <w:jc w:val="both"/>
        <w:rPr>
          <w:szCs w:val="28"/>
        </w:rPr>
      </w:pPr>
      <w:r>
        <w:rPr>
          <w:szCs w:val="28"/>
        </w:rPr>
        <w:lastRenderedPageBreak/>
        <w:t>«</w:t>
      </w:r>
      <w:r w:rsidRPr="00253EA1">
        <w:rPr>
          <w:szCs w:val="28"/>
        </w:rPr>
        <w:t>13. Заявител</w:t>
      </w:r>
      <w:r w:rsidR="005266C1">
        <w:rPr>
          <w:szCs w:val="28"/>
        </w:rPr>
        <w:t>ь может обратиться с жалобой</w:t>
      </w:r>
      <w:r>
        <w:rPr>
          <w:szCs w:val="28"/>
        </w:rPr>
        <w:t xml:space="preserve"> </w:t>
      </w:r>
      <w:r w:rsidRPr="00253EA1">
        <w:rPr>
          <w:szCs w:val="28"/>
        </w:rPr>
        <w:t xml:space="preserve">в том числе в следующих </w:t>
      </w:r>
      <w:r>
        <w:rPr>
          <w:szCs w:val="28"/>
        </w:rPr>
        <w:br/>
      </w:r>
      <w:r w:rsidRPr="00253EA1">
        <w:rPr>
          <w:szCs w:val="28"/>
        </w:rPr>
        <w:t>случаях:</w:t>
      </w:r>
    </w:p>
    <w:bookmarkEnd w:id="5"/>
    <w:p w:rsidR="00980A8D" w:rsidRPr="00253EA1" w:rsidRDefault="00980A8D" w:rsidP="00980A8D">
      <w:pPr>
        <w:autoSpaceDE w:val="0"/>
        <w:autoSpaceDN w:val="0"/>
        <w:adjustRightInd w:val="0"/>
        <w:ind w:firstLine="709"/>
        <w:jc w:val="both"/>
        <w:rPr>
          <w:szCs w:val="28"/>
        </w:rPr>
      </w:pPr>
      <w:r w:rsidRPr="00253EA1">
        <w:rPr>
          <w:szCs w:val="28"/>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980A8D" w:rsidRDefault="00980A8D" w:rsidP="00980A8D">
      <w:pPr>
        <w:autoSpaceDE w:val="0"/>
        <w:autoSpaceDN w:val="0"/>
        <w:adjustRightInd w:val="0"/>
        <w:ind w:firstLine="709"/>
        <w:jc w:val="both"/>
        <w:rPr>
          <w:szCs w:val="28"/>
        </w:rPr>
      </w:pPr>
      <w:r w:rsidRPr="00253EA1">
        <w:rPr>
          <w:szCs w:val="28"/>
        </w:rPr>
        <w:t>- нарушение срока предоставления муниципальной услуги. В указанном случае досудебное (внесудебное) обжалование заявителем решений и дей</w:t>
      </w:r>
      <w:r>
        <w:rPr>
          <w:szCs w:val="28"/>
        </w:rPr>
        <w:t xml:space="preserve">ствий (бездействия) МКУ «МФЦ г. </w:t>
      </w:r>
      <w:r w:rsidRPr="00253EA1">
        <w:rPr>
          <w:szCs w:val="28"/>
        </w:rPr>
        <w:t>Сургута» или его работника возможн</w:t>
      </w:r>
      <w:r>
        <w:rPr>
          <w:szCs w:val="28"/>
        </w:rPr>
        <w:t xml:space="preserve">о в случае, если на МКУ «МФЦ г. </w:t>
      </w:r>
      <w:r w:rsidRPr="00253EA1">
        <w:rPr>
          <w:szCs w:val="28"/>
        </w:rPr>
        <w:t xml:space="preserve">Сургута» возложена функция по предоставлению </w:t>
      </w:r>
      <w:r>
        <w:rPr>
          <w:szCs w:val="28"/>
        </w:rPr>
        <w:br/>
      </w:r>
      <w:r w:rsidRPr="00253EA1">
        <w:rPr>
          <w:szCs w:val="28"/>
        </w:rPr>
        <w:t>соответствующей муниципальной услуги в полном объеме в порядке, опреде</w:t>
      </w:r>
      <w:r>
        <w:rPr>
          <w:szCs w:val="28"/>
        </w:rPr>
        <w:t>-</w:t>
      </w:r>
      <w:r w:rsidRPr="00253EA1">
        <w:rPr>
          <w:szCs w:val="28"/>
        </w:rPr>
        <w:t xml:space="preserve">ленном </w:t>
      </w:r>
      <w:hyperlink r:id="rId7" w:history="1">
        <w:r w:rsidRPr="00253EA1">
          <w:rPr>
            <w:szCs w:val="28"/>
          </w:rPr>
          <w:t xml:space="preserve">частью 1.3 статьи 16 </w:t>
        </w:r>
      </w:hyperlink>
      <w:r w:rsidRPr="00253EA1">
        <w:rPr>
          <w:szCs w:val="28"/>
        </w:rPr>
        <w:t>Фед</w:t>
      </w:r>
      <w:r>
        <w:rPr>
          <w:szCs w:val="28"/>
        </w:rPr>
        <w:t xml:space="preserve">ерального закона от 27.07.2010 № </w:t>
      </w:r>
      <w:r w:rsidRPr="00253EA1">
        <w:rPr>
          <w:szCs w:val="28"/>
        </w:rPr>
        <w:t>210-ФЗ;</w:t>
      </w:r>
    </w:p>
    <w:p w:rsidR="00980A8D" w:rsidRPr="00253EA1" w:rsidRDefault="00980A8D" w:rsidP="00980A8D">
      <w:pPr>
        <w:autoSpaceDE w:val="0"/>
        <w:autoSpaceDN w:val="0"/>
        <w:adjustRightInd w:val="0"/>
        <w:ind w:firstLine="709"/>
        <w:jc w:val="both"/>
        <w:rPr>
          <w:szCs w:val="28"/>
        </w:rPr>
      </w:pPr>
      <w:r>
        <w:rPr>
          <w:szCs w:val="28"/>
        </w:rPr>
        <w:t xml:space="preserve">- </w:t>
      </w:r>
      <w:r w:rsidRPr="00610984">
        <w:rPr>
          <w:szCs w:val="28"/>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0A8D" w:rsidRPr="00253EA1" w:rsidRDefault="00980A8D" w:rsidP="00980A8D">
      <w:pPr>
        <w:autoSpaceDE w:val="0"/>
        <w:autoSpaceDN w:val="0"/>
        <w:adjustRightInd w:val="0"/>
        <w:ind w:firstLine="709"/>
        <w:jc w:val="both"/>
        <w:rPr>
          <w:szCs w:val="28"/>
        </w:rPr>
      </w:pPr>
      <w:r w:rsidRPr="00253EA1">
        <w:rPr>
          <w:szCs w:val="28"/>
        </w:rPr>
        <w:t xml:space="preserve">- отказ в приеме документов, представление которых предусмотрено </w:t>
      </w:r>
      <w:r>
        <w:rPr>
          <w:szCs w:val="28"/>
        </w:rPr>
        <w:br/>
      </w:r>
      <w:r w:rsidRPr="00253EA1">
        <w:rPr>
          <w:szCs w:val="28"/>
        </w:rPr>
        <w:t xml:space="preserve">нормативными правовыми актами Российской Федерации, нормативными </w:t>
      </w:r>
      <w:r>
        <w:rPr>
          <w:szCs w:val="28"/>
        </w:rPr>
        <w:br/>
      </w:r>
      <w:r w:rsidRPr="00253EA1">
        <w:rPr>
          <w:szCs w:val="28"/>
        </w:rPr>
        <w:t>правовыми актами субъектов Российской Федерации, муниципальными правовыми актами для предоставления муниципальной услуги;</w:t>
      </w:r>
    </w:p>
    <w:p w:rsidR="00980A8D" w:rsidRPr="00253EA1" w:rsidRDefault="00980A8D" w:rsidP="00980A8D">
      <w:pPr>
        <w:autoSpaceDE w:val="0"/>
        <w:autoSpaceDN w:val="0"/>
        <w:adjustRightInd w:val="0"/>
        <w:ind w:firstLine="709"/>
        <w:jc w:val="both"/>
        <w:rPr>
          <w:szCs w:val="28"/>
        </w:rPr>
      </w:pPr>
      <w:r w:rsidRPr="00253EA1">
        <w:rPr>
          <w:szCs w:val="28"/>
        </w:rPr>
        <w:t xml:space="preserve">- отказ в предоставлении муниципальной услуги, если основания отказа </w:t>
      </w:r>
      <w:r>
        <w:rPr>
          <w:szCs w:val="28"/>
        </w:rPr>
        <w:t xml:space="preserve">                 </w:t>
      </w:r>
      <w:r w:rsidRPr="00253EA1">
        <w:rPr>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Pr>
          <w:szCs w:val="28"/>
        </w:rPr>
        <w:t xml:space="preserve">                  </w:t>
      </w:r>
      <w:r w:rsidRPr="00253EA1">
        <w:rPr>
          <w:szCs w:val="28"/>
        </w:rPr>
        <w:t>и иными нормативными правовыми актами субъектов Российской Федерации, муниципальными правовыми актами. В указанном случае досудебное (внесу</w:t>
      </w:r>
      <w:r>
        <w:rPr>
          <w:szCs w:val="28"/>
        </w:rPr>
        <w:t>-</w:t>
      </w:r>
      <w:r w:rsidRPr="00253EA1">
        <w:rPr>
          <w:szCs w:val="28"/>
        </w:rPr>
        <w:t>дебное) обжалование заявителем решений и дей</w:t>
      </w:r>
      <w:r>
        <w:rPr>
          <w:szCs w:val="28"/>
        </w:rPr>
        <w:t xml:space="preserve">ствий (бездействия) МКУ «МФЦ г. </w:t>
      </w:r>
      <w:r w:rsidRPr="00253EA1">
        <w:rPr>
          <w:szCs w:val="28"/>
        </w:rPr>
        <w:t xml:space="preserve">Сургута» или его работника возможно в случае, если на МКУ «МФЦ </w:t>
      </w:r>
      <w:r>
        <w:rPr>
          <w:szCs w:val="28"/>
        </w:rPr>
        <w:br/>
        <w:t xml:space="preserve">г. </w:t>
      </w:r>
      <w:r w:rsidRPr="00253EA1">
        <w:rPr>
          <w:szCs w:val="28"/>
        </w:rPr>
        <w:t xml:space="preserve">Сургута» возложена функция по предоставлению соответствующей муниципальной услуги в полном объеме в порядке, определенном </w:t>
      </w:r>
      <w:hyperlink r:id="rId8" w:history="1">
        <w:r w:rsidRPr="00253EA1">
          <w:rPr>
            <w:szCs w:val="28"/>
          </w:rPr>
          <w:t xml:space="preserve">частью 1.3 статьи 16 </w:t>
        </w:r>
      </w:hyperlink>
      <w:r w:rsidRPr="00253EA1">
        <w:rPr>
          <w:szCs w:val="28"/>
        </w:rPr>
        <w:t>Федерального закона от 27.07.201</w:t>
      </w:r>
      <w:r>
        <w:rPr>
          <w:szCs w:val="28"/>
        </w:rPr>
        <w:t xml:space="preserve">0 № </w:t>
      </w:r>
      <w:r w:rsidRPr="00253EA1">
        <w:rPr>
          <w:szCs w:val="28"/>
        </w:rPr>
        <w:t>210-ФЗ;</w:t>
      </w:r>
    </w:p>
    <w:p w:rsidR="00980A8D" w:rsidRPr="00253EA1" w:rsidRDefault="00980A8D" w:rsidP="00980A8D">
      <w:pPr>
        <w:autoSpaceDE w:val="0"/>
        <w:autoSpaceDN w:val="0"/>
        <w:adjustRightInd w:val="0"/>
        <w:ind w:firstLine="709"/>
        <w:jc w:val="both"/>
        <w:rPr>
          <w:szCs w:val="28"/>
        </w:rPr>
      </w:pPr>
      <w:r w:rsidRPr="00253EA1">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Pr>
          <w:szCs w:val="28"/>
        </w:rPr>
        <w:br/>
      </w:r>
      <w:r w:rsidRPr="00253EA1">
        <w:rPr>
          <w:szCs w:val="28"/>
        </w:rPr>
        <w:t>Федерации, нормативными правовыми актами субъектов Российской Феде</w:t>
      </w:r>
      <w:r>
        <w:rPr>
          <w:szCs w:val="28"/>
        </w:rPr>
        <w:t>-</w:t>
      </w:r>
      <w:r>
        <w:rPr>
          <w:szCs w:val="28"/>
        </w:rPr>
        <w:br/>
      </w:r>
      <w:r w:rsidRPr="00253EA1">
        <w:rPr>
          <w:szCs w:val="28"/>
        </w:rPr>
        <w:t>рации, муниципальными правовыми актами;</w:t>
      </w:r>
    </w:p>
    <w:p w:rsidR="00980A8D" w:rsidRPr="00253EA1" w:rsidRDefault="00980A8D" w:rsidP="00980A8D">
      <w:pPr>
        <w:autoSpaceDE w:val="0"/>
        <w:autoSpaceDN w:val="0"/>
        <w:adjustRightInd w:val="0"/>
        <w:ind w:firstLine="709"/>
        <w:jc w:val="both"/>
        <w:rPr>
          <w:szCs w:val="28"/>
        </w:rPr>
      </w:pPr>
      <w:r w:rsidRPr="00253EA1">
        <w:rPr>
          <w:szCs w:val="28"/>
        </w:rPr>
        <w:t xml:space="preserve">- отказ в исправлении допущенных опечаток и ошибок в выданных </w:t>
      </w:r>
      <w:r>
        <w:rPr>
          <w:szCs w:val="28"/>
        </w:rPr>
        <w:t xml:space="preserve">                        </w:t>
      </w:r>
      <w:r w:rsidRPr="00253EA1">
        <w:rPr>
          <w:szCs w:val="28"/>
        </w:rPr>
        <w:t>в результате предоставления муниципальной услуги документах либо нару</w:t>
      </w:r>
      <w:r>
        <w:rPr>
          <w:szCs w:val="28"/>
        </w:rPr>
        <w:t>-</w:t>
      </w:r>
      <w:r>
        <w:rPr>
          <w:szCs w:val="28"/>
        </w:rPr>
        <w:br/>
      </w:r>
      <w:r w:rsidRPr="00253EA1">
        <w:rPr>
          <w:szCs w:val="28"/>
        </w:rPr>
        <w:t>шение установленного срока таких исправлений. В указанном случае досудебное (внесудебное) обжалование заявителем решений и дей</w:t>
      </w:r>
      <w:r>
        <w:rPr>
          <w:szCs w:val="28"/>
        </w:rPr>
        <w:t xml:space="preserve">ствий (бездействия) МКУ «МФЦ г. </w:t>
      </w:r>
      <w:r w:rsidRPr="00253EA1">
        <w:rPr>
          <w:szCs w:val="28"/>
        </w:rPr>
        <w:t>Сургута» или его работника возможн</w:t>
      </w:r>
      <w:r>
        <w:rPr>
          <w:szCs w:val="28"/>
        </w:rPr>
        <w:t xml:space="preserve">о в случае, если на МКУ «МФЦ </w:t>
      </w:r>
      <w:r>
        <w:rPr>
          <w:szCs w:val="28"/>
        </w:rPr>
        <w:br/>
        <w:t xml:space="preserve">г. </w:t>
      </w:r>
      <w:r w:rsidRPr="00253EA1">
        <w:rPr>
          <w:szCs w:val="28"/>
        </w:rPr>
        <w:t xml:space="preserve">Сургута» возложена функция по предоставлению соответствующей муниципальной услуги в полном объеме в порядке, определенном </w:t>
      </w:r>
      <w:hyperlink r:id="rId9" w:history="1">
        <w:r w:rsidRPr="00253EA1">
          <w:rPr>
            <w:szCs w:val="28"/>
          </w:rPr>
          <w:t>частью 1.3 статьи 16</w:t>
        </w:r>
      </w:hyperlink>
      <w:r w:rsidRPr="00253EA1">
        <w:rPr>
          <w:szCs w:val="28"/>
        </w:rPr>
        <w:t xml:space="preserve"> Феде</w:t>
      </w:r>
      <w:r>
        <w:rPr>
          <w:szCs w:val="28"/>
        </w:rPr>
        <w:t xml:space="preserve">рального закона от 27.07.2010 № </w:t>
      </w:r>
      <w:r w:rsidRPr="00253EA1">
        <w:rPr>
          <w:szCs w:val="28"/>
        </w:rPr>
        <w:t>210-ФЗ;</w:t>
      </w:r>
    </w:p>
    <w:p w:rsidR="00980A8D" w:rsidRPr="00253EA1" w:rsidRDefault="00980A8D" w:rsidP="00980A8D">
      <w:pPr>
        <w:autoSpaceDE w:val="0"/>
        <w:autoSpaceDN w:val="0"/>
        <w:adjustRightInd w:val="0"/>
        <w:ind w:firstLine="709"/>
        <w:jc w:val="both"/>
        <w:rPr>
          <w:szCs w:val="28"/>
        </w:rPr>
      </w:pPr>
      <w:r w:rsidRPr="00253EA1">
        <w:rPr>
          <w:szCs w:val="28"/>
        </w:rPr>
        <w:t>- нарушение срока или порядка выдачи документов по результатам предоставления муниципальной услуги;</w:t>
      </w:r>
    </w:p>
    <w:p w:rsidR="00980A8D" w:rsidRDefault="00980A8D" w:rsidP="00980A8D">
      <w:pPr>
        <w:autoSpaceDE w:val="0"/>
        <w:autoSpaceDN w:val="0"/>
        <w:adjustRightInd w:val="0"/>
        <w:ind w:firstLine="709"/>
        <w:jc w:val="both"/>
        <w:rPr>
          <w:szCs w:val="28"/>
        </w:rPr>
      </w:pPr>
      <w:r w:rsidRPr="00253EA1">
        <w:rPr>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w:t>
      </w:r>
      <w:r>
        <w:rPr>
          <w:szCs w:val="28"/>
        </w:rPr>
        <w:t xml:space="preserve"> </w:t>
      </w:r>
      <w:r>
        <w:rPr>
          <w:szCs w:val="28"/>
        </w:rPr>
        <w:br/>
      </w:r>
      <w:r w:rsidRPr="00253EA1">
        <w:rPr>
          <w:szCs w:val="28"/>
        </w:rPr>
        <w:t xml:space="preserve">в соответствии с ними иными нормативными правовыми актами Российской </w:t>
      </w:r>
      <w:r>
        <w:rPr>
          <w:szCs w:val="28"/>
        </w:rPr>
        <w:br/>
      </w:r>
      <w:r w:rsidRPr="00253EA1">
        <w:rPr>
          <w:szCs w:val="28"/>
        </w:rPr>
        <w:t xml:space="preserve">Федерации, законами и иными нормативными правовыми актами субъектов </w:t>
      </w:r>
      <w:r>
        <w:rPr>
          <w:szCs w:val="28"/>
        </w:rPr>
        <w:br/>
      </w:r>
      <w:r w:rsidRPr="00253EA1">
        <w:rPr>
          <w:szCs w:val="28"/>
        </w:rPr>
        <w:t xml:space="preserve">Российской Федерации, муниципальными правовыми актами. В указанном </w:t>
      </w:r>
      <w:r>
        <w:rPr>
          <w:szCs w:val="28"/>
        </w:rPr>
        <w:br/>
      </w:r>
      <w:r w:rsidRPr="00253EA1">
        <w:rPr>
          <w:szCs w:val="28"/>
        </w:rPr>
        <w:t>случае досудебное (внесудебное) обжалование заявителем решений и дей</w:t>
      </w:r>
      <w:r>
        <w:rPr>
          <w:szCs w:val="28"/>
        </w:rPr>
        <w:t xml:space="preserve">ствий (бездействия) МКУ «МФЦ г. </w:t>
      </w:r>
      <w:r w:rsidRPr="00253EA1">
        <w:rPr>
          <w:szCs w:val="28"/>
        </w:rPr>
        <w:t>Сургута» или его работника возможн</w:t>
      </w:r>
      <w:r>
        <w:rPr>
          <w:szCs w:val="28"/>
        </w:rPr>
        <w:t xml:space="preserve">о в случае, если на МКУ «МФЦ г. </w:t>
      </w:r>
      <w:r w:rsidRPr="00253EA1">
        <w:rPr>
          <w:szCs w:val="28"/>
        </w:rPr>
        <w:t xml:space="preserve">Сургута» возложена функция по предоставлению </w:t>
      </w:r>
      <w:r>
        <w:rPr>
          <w:szCs w:val="28"/>
        </w:rPr>
        <w:br/>
      </w:r>
      <w:r w:rsidRPr="00253EA1">
        <w:rPr>
          <w:szCs w:val="28"/>
        </w:rPr>
        <w:t>соответствующей муниципальной услуги в полном объеме в порядке, опреде</w:t>
      </w:r>
      <w:r>
        <w:rPr>
          <w:szCs w:val="28"/>
        </w:rPr>
        <w:t>-</w:t>
      </w:r>
      <w:r w:rsidRPr="00253EA1">
        <w:rPr>
          <w:szCs w:val="28"/>
        </w:rPr>
        <w:t xml:space="preserve">ленном </w:t>
      </w:r>
      <w:hyperlink r:id="rId10" w:history="1">
        <w:r w:rsidRPr="00253EA1">
          <w:rPr>
            <w:szCs w:val="28"/>
          </w:rPr>
          <w:t xml:space="preserve">частью 1.3 статьи 16 </w:t>
        </w:r>
      </w:hyperlink>
      <w:r w:rsidRPr="00253EA1">
        <w:rPr>
          <w:szCs w:val="28"/>
        </w:rPr>
        <w:t>Федеральног</w:t>
      </w:r>
      <w:r>
        <w:rPr>
          <w:szCs w:val="28"/>
        </w:rPr>
        <w:t>о закона от 27.07.2010 № 210-ФЗ;</w:t>
      </w:r>
    </w:p>
    <w:p w:rsidR="00980A8D" w:rsidRDefault="00980A8D" w:rsidP="00980A8D">
      <w:pPr>
        <w:autoSpaceDE w:val="0"/>
        <w:autoSpaceDN w:val="0"/>
        <w:adjustRightInd w:val="0"/>
        <w:ind w:firstLine="709"/>
        <w:jc w:val="both"/>
        <w:rPr>
          <w:szCs w:val="28"/>
        </w:rPr>
      </w:pPr>
      <w:r>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Pr>
          <w:szCs w:val="28"/>
        </w:rPr>
        <w:br/>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w:t>
      </w:r>
      <w:r>
        <w:rPr>
          <w:szCs w:val="28"/>
        </w:rPr>
        <w:br/>
        <w:t xml:space="preserve">досудебное (внесудебное) обжалование заявителем решений и действий (бездействия) </w:t>
      </w:r>
      <w:r w:rsidRPr="00253EA1">
        <w:rPr>
          <w:szCs w:val="28"/>
        </w:rPr>
        <w:t>МКУ</w:t>
      </w:r>
      <w:r>
        <w:rPr>
          <w:szCs w:val="28"/>
        </w:rPr>
        <w:t xml:space="preserve"> «МФЦ г. </w:t>
      </w:r>
      <w:r w:rsidRPr="00253EA1">
        <w:rPr>
          <w:szCs w:val="28"/>
        </w:rPr>
        <w:t>Сургута»</w:t>
      </w:r>
      <w:r>
        <w:rPr>
          <w:szCs w:val="28"/>
        </w:rPr>
        <w:t xml:space="preserve">, работника МКУ «МФЦ г. </w:t>
      </w:r>
      <w:r w:rsidRPr="00253EA1">
        <w:rPr>
          <w:szCs w:val="28"/>
        </w:rPr>
        <w:t>Сургута»</w:t>
      </w:r>
      <w:r>
        <w:rPr>
          <w:szCs w:val="28"/>
        </w:rPr>
        <w:t xml:space="preserve"> возможно </w:t>
      </w:r>
      <w:r>
        <w:rPr>
          <w:szCs w:val="28"/>
        </w:rPr>
        <w:br/>
        <w:t xml:space="preserve">в случае, если на МКУ «МФЦ г. </w:t>
      </w:r>
      <w:r w:rsidRPr="00253EA1">
        <w:rPr>
          <w:szCs w:val="28"/>
        </w:rPr>
        <w:t>Сургута»</w:t>
      </w:r>
      <w:r>
        <w:rPr>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Pr>
          <w:szCs w:val="28"/>
        </w:rPr>
        <w:br/>
        <w:t>статьи 16 Федерального закона от 27.07.2010 № 210-ФЗ».</w:t>
      </w:r>
    </w:p>
    <w:p w:rsidR="00980A8D" w:rsidRPr="005065DF" w:rsidRDefault="00980A8D" w:rsidP="00980A8D">
      <w:pPr>
        <w:pStyle w:val="a7"/>
        <w:ind w:firstLine="709"/>
        <w:jc w:val="both"/>
        <w:rPr>
          <w:sz w:val="28"/>
          <w:szCs w:val="28"/>
        </w:rPr>
      </w:pPr>
      <w:r>
        <w:rPr>
          <w:sz w:val="28"/>
          <w:szCs w:val="28"/>
        </w:rPr>
        <w:t xml:space="preserve">1.2. </w:t>
      </w:r>
      <w:r w:rsidRPr="005065DF">
        <w:rPr>
          <w:sz w:val="28"/>
          <w:szCs w:val="28"/>
        </w:rPr>
        <w:t xml:space="preserve">Пункт 20 раздела </w:t>
      </w:r>
      <w:r w:rsidRPr="005065DF">
        <w:rPr>
          <w:sz w:val="28"/>
          <w:szCs w:val="28"/>
          <w:lang w:val="en-US"/>
        </w:rPr>
        <w:t>V</w:t>
      </w:r>
      <w:r w:rsidRPr="005065DF">
        <w:rPr>
          <w:sz w:val="28"/>
          <w:szCs w:val="28"/>
        </w:rPr>
        <w:t xml:space="preserve"> </w:t>
      </w:r>
      <w:r w:rsidRPr="005065DF">
        <w:rPr>
          <w:rFonts w:eastAsia="Calibri"/>
          <w:sz w:val="28"/>
          <w:szCs w:val="28"/>
          <w:lang w:eastAsia="en-US"/>
        </w:rPr>
        <w:t>изложить в следующей редакции:</w:t>
      </w:r>
    </w:p>
    <w:p w:rsidR="00980A8D" w:rsidRDefault="00980A8D" w:rsidP="00980A8D">
      <w:pPr>
        <w:autoSpaceDE w:val="0"/>
        <w:autoSpaceDN w:val="0"/>
        <w:adjustRightInd w:val="0"/>
        <w:ind w:firstLine="709"/>
        <w:jc w:val="both"/>
        <w:rPr>
          <w:szCs w:val="28"/>
        </w:rPr>
      </w:pPr>
      <w:bookmarkStart w:id="6" w:name="sub_11028"/>
      <w:r>
        <w:rPr>
          <w:szCs w:val="28"/>
        </w:rPr>
        <w:t xml:space="preserve">«20. </w:t>
      </w:r>
      <w:r w:rsidRPr="006C24FF">
        <w:rPr>
          <w:szCs w:val="28"/>
        </w:rPr>
        <w:t xml:space="preserve">Не позднее дня, следующего за днем принятия решения, указанного </w:t>
      </w:r>
      <w:r>
        <w:rPr>
          <w:szCs w:val="28"/>
        </w:rPr>
        <w:t xml:space="preserve">     </w:t>
      </w:r>
      <w:r w:rsidRPr="006C24FF">
        <w:rPr>
          <w:szCs w:val="28"/>
        </w:rPr>
        <w:t xml:space="preserve">в </w:t>
      </w:r>
      <w:r>
        <w:rPr>
          <w:szCs w:val="28"/>
        </w:rPr>
        <w:t xml:space="preserve">пункте 19 раздела </w:t>
      </w:r>
      <w:r>
        <w:rPr>
          <w:szCs w:val="28"/>
          <w:lang w:val="en-US"/>
        </w:rPr>
        <w:t>V</w:t>
      </w:r>
      <w:r>
        <w:rPr>
          <w:szCs w:val="28"/>
        </w:rPr>
        <w:t xml:space="preserve"> настоящего административного регламента</w:t>
      </w:r>
      <w:r w:rsidRPr="006C24FF">
        <w:rPr>
          <w:szCs w:val="28"/>
        </w:rPr>
        <w:t xml:space="preserve">, заявителю </w:t>
      </w:r>
      <w:r>
        <w:rPr>
          <w:szCs w:val="28"/>
        </w:rPr>
        <w:t xml:space="preserve">               </w:t>
      </w:r>
      <w:r w:rsidRPr="006C24FF">
        <w:rPr>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980A8D" w:rsidRDefault="00980A8D" w:rsidP="00980A8D">
      <w:pPr>
        <w:autoSpaceDE w:val="0"/>
        <w:autoSpaceDN w:val="0"/>
        <w:adjustRightInd w:val="0"/>
        <w:ind w:firstLine="709"/>
        <w:jc w:val="both"/>
        <w:rPr>
          <w:szCs w:val="28"/>
        </w:rPr>
      </w:pPr>
      <w:r w:rsidRPr="00253EA1">
        <w:rPr>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980A8D" w:rsidRPr="00004F89" w:rsidRDefault="00980A8D" w:rsidP="00980A8D">
      <w:pPr>
        <w:ind w:firstLine="709"/>
        <w:jc w:val="both"/>
        <w:rPr>
          <w:szCs w:val="28"/>
        </w:rPr>
      </w:pPr>
      <w:r w:rsidRPr="00004F89">
        <w:rPr>
          <w:szCs w:val="28"/>
        </w:rPr>
        <w:t>В случае признания жалобы подлежащей удовлетворению в ответе</w:t>
      </w:r>
      <w:r w:rsidR="005266C1">
        <w:rPr>
          <w:szCs w:val="28"/>
        </w:rPr>
        <w:t xml:space="preserve"> </w:t>
      </w:r>
      <w:r w:rsidRPr="00004F89">
        <w:rPr>
          <w:szCs w:val="28"/>
        </w:rPr>
        <w:t>заявителю</w:t>
      </w:r>
      <w:r>
        <w:rPr>
          <w:szCs w:val="28"/>
        </w:rPr>
        <w:t xml:space="preserve"> </w:t>
      </w:r>
      <w:r w:rsidRPr="00004F89">
        <w:rPr>
          <w:szCs w:val="28"/>
        </w:rPr>
        <w:t xml:space="preserve">дается информация о действиях, </w:t>
      </w:r>
      <w:r>
        <w:rPr>
          <w:szCs w:val="28"/>
        </w:rPr>
        <w:t xml:space="preserve">осуществляемых органом, предоставля-ющим муниципальную услугу, </w:t>
      </w:r>
      <w:r w:rsidRPr="00253EA1">
        <w:rPr>
          <w:szCs w:val="28"/>
        </w:rPr>
        <w:t>МКУ «МФЦ г. Сургута»</w:t>
      </w:r>
      <w:r>
        <w:rPr>
          <w:szCs w:val="28"/>
        </w:rPr>
        <w:t xml:space="preserve"> либо уполномоченным органом, в </w:t>
      </w:r>
      <w:r w:rsidRPr="00004F89">
        <w:rPr>
          <w:szCs w:val="28"/>
        </w:rPr>
        <w:t xml:space="preserve">целях незамедлительного устранения выявленных нарушений </w:t>
      </w:r>
      <w:r>
        <w:rPr>
          <w:szCs w:val="28"/>
        </w:rPr>
        <w:br/>
      </w:r>
      <w:r w:rsidRPr="00004F89">
        <w:rPr>
          <w:szCs w:val="28"/>
        </w:rPr>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1531" w:rsidRDefault="005266C1" w:rsidP="004C1531">
      <w:pPr>
        <w:ind w:firstLine="709"/>
        <w:jc w:val="both"/>
        <w:rPr>
          <w:szCs w:val="28"/>
        </w:rPr>
      </w:pPr>
      <w:r>
        <w:rPr>
          <w:szCs w:val="28"/>
        </w:rPr>
        <w:t>В случае признания жалобы</w:t>
      </w:r>
      <w:r w:rsidR="00980A8D">
        <w:rPr>
          <w:szCs w:val="28"/>
        </w:rPr>
        <w:t xml:space="preserve"> не под</w:t>
      </w:r>
      <w:r>
        <w:rPr>
          <w:szCs w:val="28"/>
        </w:rPr>
        <w:t>лежащей удовлетворению в ответе</w:t>
      </w:r>
      <w:r w:rsidR="00980A8D">
        <w:rPr>
          <w:szCs w:val="28"/>
        </w:rPr>
        <w:t xml:space="preserve"> </w:t>
      </w:r>
      <w:r w:rsidR="00980A8D">
        <w:rPr>
          <w:szCs w:val="28"/>
        </w:rPr>
        <w:br/>
        <w:t xml:space="preserve">заявителю даются аргументированные разъяснения о причинах принятого </w:t>
      </w:r>
      <w:r w:rsidR="00980A8D">
        <w:rPr>
          <w:szCs w:val="28"/>
        </w:rPr>
        <w:br/>
        <w:t>решения, а также информация о порядке обжалования принятого решения».</w:t>
      </w:r>
      <w:bookmarkEnd w:id="6"/>
    </w:p>
    <w:p w:rsidR="00980A8D" w:rsidRDefault="00980A8D" w:rsidP="004C1531">
      <w:pPr>
        <w:ind w:firstLine="709"/>
        <w:jc w:val="both"/>
        <w:rPr>
          <w:szCs w:val="28"/>
        </w:rPr>
      </w:pPr>
      <w:r>
        <w:rPr>
          <w:szCs w:val="28"/>
        </w:rPr>
        <w:t xml:space="preserve">2. Управлению документационного и информационного обеспечения </w:t>
      </w:r>
      <w:r>
        <w:rPr>
          <w:szCs w:val="28"/>
        </w:rPr>
        <w:br/>
        <w:t>разместить настоящее постановление на официальном портале Администрации города.</w:t>
      </w:r>
    </w:p>
    <w:p w:rsidR="00980A8D" w:rsidRDefault="00980A8D" w:rsidP="00980A8D">
      <w:pPr>
        <w:ind w:firstLine="709"/>
        <w:jc w:val="both"/>
        <w:rPr>
          <w:szCs w:val="28"/>
        </w:rPr>
      </w:pPr>
      <w:r>
        <w:rPr>
          <w:szCs w:val="28"/>
        </w:rPr>
        <w:t xml:space="preserve">3. </w:t>
      </w:r>
      <w:r w:rsidRPr="00B25B67">
        <w:rPr>
          <w:szCs w:val="28"/>
        </w:rPr>
        <w:t>Муниципальному казенному учреждению «Наш город»</w:t>
      </w:r>
      <w:r>
        <w:rPr>
          <w:szCs w:val="28"/>
        </w:rPr>
        <w:t xml:space="preserve"> </w:t>
      </w:r>
      <w:r w:rsidRPr="00B25B67">
        <w:rPr>
          <w:szCs w:val="28"/>
        </w:rPr>
        <w:t xml:space="preserve">опубликовать настоящее постановление </w:t>
      </w:r>
      <w:r>
        <w:rPr>
          <w:szCs w:val="28"/>
        </w:rPr>
        <w:t>в средствах массовой информации.</w:t>
      </w:r>
    </w:p>
    <w:p w:rsidR="00980A8D" w:rsidRDefault="00980A8D" w:rsidP="00980A8D">
      <w:pPr>
        <w:ind w:firstLine="709"/>
        <w:jc w:val="both"/>
        <w:rPr>
          <w:szCs w:val="28"/>
        </w:rPr>
      </w:pPr>
      <w:r>
        <w:rPr>
          <w:szCs w:val="28"/>
        </w:rPr>
        <w:t xml:space="preserve">4. Настоящее постановление вступает в силу после его официального </w:t>
      </w:r>
      <w:r>
        <w:rPr>
          <w:szCs w:val="28"/>
        </w:rPr>
        <w:br/>
        <w:t>опубликования.</w:t>
      </w:r>
    </w:p>
    <w:p w:rsidR="00980A8D" w:rsidRDefault="00980A8D" w:rsidP="00980A8D">
      <w:pPr>
        <w:ind w:firstLine="709"/>
        <w:jc w:val="both"/>
        <w:rPr>
          <w:rFonts w:eastAsia="Calibri"/>
          <w:b/>
          <w:bCs/>
          <w:szCs w:val="28"/>
        </w:rPr>
      </w:pPr>
      <w:r>
        <w:rPr>
          <w:szCs w:val="28"/>
        </w:rPr>
        <w:t xml:space="preserve">5. </w:t>
      </w:r>
      <w:r>
        <w:rPr>
          <w:rFonts w:eastAsia="Calibri"/>
          <w:szCs w:val="28"/>
        </w:rPr>
        <w:t>Контроль за выполнением постановления возложить на заместителя Главы города Шмидта В.Э.</w:t>
      </w:r>
    </w:p>
    <w:p w:rsidR="00980A8D" w:rsidRDefault="00980A8D" w:rsidP="00980A8D">
      <w:pPr>
        <w:jc w:val="both"/>
        <w:rPr>
          <w:rFonts w:eastAsia="Calibri"/>
          <w:szCs w:val="28"/>
        </w:rPr>
      </w:pPr>
    </w:p>
    <w:p w:rsidR="00980A8D" w:rsidRDefault="00980A8D" w:rsidP="00980A8D">
      <w:pPr>
        <w:pStyle w:val="a7"/>
        <w:jc w:val="both"/>
        <w:rPr>
          <w:sz w:val="28"/>
          <w:szCs w:val="28"/>
        </w:rPr>
      </w:pPr>
    </w:p>
    <w:p w:rsidR="00980A8D" w:rsidRDefault="00980A8D" w:rsidP="00980A8D">
      <w:pPr>
        <w:pStyle w:val="a7"/>
        <w:jc w:val="both"/>
        <w:rPr>
          <w:sz w:val="28"/>
          <w:szCs w:val="28"/>
        </w:rPr>
      </w:pPr>
    </w:p>
    <w:p w:rsidR="00980A8D" w:rsidRDefault="0033498D" w:rsidP="00980A8D">
      <w:pPr>
        <w:pStyle w:val="a7"/>
        <w:jc w:val="both"/>
        <w:rPr>
          <w:sz w:val="28"/>
          <w:szCs w:val="28"/>
        </w:rPr>
      </w:pPr>
      <w:r>
        <w:rPr>
          <w:sz w:val="28"/>
          <w:szCs w:val="28"/>
        </w:rPr>
        <w:t>Глава города                                                                                                В.Н. Шувалов</w:t>
      </w:r>
    </w:p>
    <w:p w:rsidR="00980A8D" w:rsidRDefault="00980A8D" w:rsidP="00980A8D">
      <w:pPr>
        <w:pStyle w:val="a4"/>
        <w:rPr>
          <w:szCs w:val="28"/>
        </w:rPr>
      </w:pPr>
    </w:p>
    <w:p w:rsidR="00EE2AB4" w:rsidRPr="00980A8D" w:rsidRDefault="00EE2AB4" w:rsidP="00980A8D"/>
    <w:sectPr w:rsidR="00EE2AB4" w:rsidRPr="00980A8D" w:rsidSect="00980A8D">
      <w:headerReference w:type="default" r:id="rId1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038" w:rsidRDefault="00411038">
      <w:r>
        <w:separator/>
      </w:r>
    </w:p>
  </w:endnote>
  <w:endnote w:type="continuationSeparator" w:id="0">
    <w:p w:rsidR="00411038" w:rsidRDefault="0041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038" w:rsidRDefault="00411038">
      <w:r>
        <w:separator/>
      </w:r>
    </w:p>
  </w:footnote>
  <w:footnote w:type="continuationSeparator" w:id="0">
    <w:p w:rsidR="00411038" w:rsidRDefault="00411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CB1E51"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CA059B">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F6189D">
          <w:rPr>
            <w:noProof/>
            <w:sz w:val="20"/>
            <w:lang w:val="en-US"/>
          </w:rPr>
          <w:instrText>4</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F6189D">
          <w:rPr>
            <w:noProof/>
            <w:sz w:val="20"/>
            <w:lang w:val="en-US"/>
          </w:rPr>
          <w:instrText>4</w:instrText>
        </w:r>
        <w:r>
          <w:rPr>
            <w:sz w:val="20"/>
            <w:lang w:val="en-US"/>
          </w:rPr>
          <w:fldChar w:fldCharType="end"/>
        </w:r>
        <w:r w:rsidRPr="004A12EB">
          <w:rPr>
            <w:sz w:val="20"/>
            <w:lang w:val="en-US"/>
          </w:rPr>
          <w:fldChar w:fldCharType="separate"/>
        </w:r>
        <w:r w:rsidR="00F6189D">
          <w:rPr>
            <w:noProof/>
            <w:sz w:val="20"/>
            <w:lang w:val="en-US"/>
          </w:rPr>
          <w:instrText>4</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CA059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C7EFA"/>
    <w:multiLevelType w:val="multilevel"/>
    <w:tmpl w:val="5A725F2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76207504"/>
    <w:multiLevelType w:val="multilevel"/>
    <w:tmpl w:val="E35A9A18"/>
    <w:lvl w:ilvl="0">
      <w:start w:val="1"/>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8D"/>
    <w:rsid w:val="000427F4"/>
    <w:rsid w:val="000B6574"/>
    <w:rsid w:val="00141340"/>
    <w:rsid w:val="0033498D"/>
    <w:rsid w:val="00411038"/>
    <w:rsid w:val="004C1531"/>
    <w:rsid w:val="005266C1"/>
    <w:rsid w:val="00753D73"/>
    <w:rsid w:val="00896623"/>
    <w:rsid w:val="00980A8D"/>
    <w:rsid w:val="00C060F6"/>
    <w:rsid w:val="00C5520C"/>
    <w:rsid w:val="00CA059B"/>
    <w:rsid w:val="00CB1E51"/>
    <w:rsid w:val="00E84E8C"/>
    <w:rsid w:val="00EE2AB4"/>
    <w:rsid w:val="00F26529"/>
    <w:rsid w:val="00F61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FD99E-4C7A-4422-A6AA-2118E3C4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0F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0A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0A8D"/>
    <w:pPr>
      <w:tabs>
        <w:tab w:val="center" w:pos="4677"/>
        <w:tab w:val="right" w:pos="9355"/>
      </w:tabs>
    </w:pPr>
  </w:style>
  <w:style w:type="character" w:customStyle="1" w:styleId="a5">
    <w:name w:val="Верхний колонтитул Знак"/>
    <w:basedOn w:val="a0"/>
    <w:link w:val="a4"/>
    <w:uiPriority w:val="99"/>
    <w:rsid w:val="00980A8D"/>
    <w:rPr>
      <w:rFonts w:ascii="Times New Roman" w:hAnsi="Times New Roman"/>
      <w:sz w:val="28"/>
    </w:rPr>
  </w:style>
  <w:style w:type="character" w:styleId="a6">
    <w:name w:val="page number"/>
    <w:basedOn w:val="a0"/>
    <w:rsid w:val="00980A8D"/>
  </w:style>
  <w:style w:type="paragraph" w:styleId="a7">
    <w:name w:val="No Spacing"/>
    <w:aliases w:val="Кр. строка"/>
    <w:link w:val="a8"/>
    <w:qFormat/>
    <w:rsid w:val="00980A8D"/>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aliases w:val="Кр. строка Знак"/>
    <w:link w:val="a7"/>
    <w:rsid w:val="00980A8D"/>
    <w:rPr>
      <w:rFonts w:ascii="Times New Roman" w:eastAsia="Times New Roman" w:hAnsi="Times New Roman" w:cs="Times New Roman"/>
      <w:sz w:val="24"/>
      <w:szCs w:val="24"/>
      <w:lang w:eastAsia="ru-RU"/>
    </w:rPr>
  </w:style>
  <w:style w:type="paragraph" w:styleId="a9">
    <w:name w:val="List Paragraph"/>
    <w:basedOn w:val="a"/>
    <w:uiPriority w:val="34"/>
    <w:qFormat/>
    <w:rsid w:val="00980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600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77515.1600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2077515.160013" TargetMode="External"/><Relationship Id="rId4" Type="http://schemas.openxmlformats.org/officeDocument/2006/relationships/webSettings" Target="webSettings.xml"/><Relationship Id="rId9" Type="http://schemas.openxmlformats.org/officeDocument/2006/relationships/hyperlink" Target="garantF1://12077515.16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6813</Characters>
  <Application>Microsoft Office Word</Application>
  <DocSecurity>0</DocSecurity>
  <Lines>56</Lines>
  <Paragraphs>15</Paragraphs>
  <ScaleCrop>false</ScaleCrop>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Зимарева Алина Сергеевна</dc:creator>
  <cp:keywords/>
  <dc:description/>
  <cp:lastModifiedBy>Гордеев Сергей Викторович</cp:lastModifiedBy>
  <cp:revision>2</cp:revision>
  <cp:lastPrinted>2020-02-28T11:27:00Z</cp:lastPrinted>
  <dcterms:created xsi:type="dcterms:W3CDTF">2020-03-02T11:31:00Z</dcterms:created>
  <dcterms:modified xsi:type="dcterms:W3CDTF">2020-03-02T11:31:00Z</dcterms:modified>
</cp:coreProperties>
</file>