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86" w:rsidRPr="00896FAF" w:rsidRDefault="00B55789" w:rsidP="00896FAF">
      <w:pPr>
        <w:ind w:right="-1" w:firstLine="568"/>
        <w:jc w:val="center"/>
        <w:rPr>
          <w:rFonts w:cs="Times New Roman"/>
          <w:b/>
          <w:szCs w:val="28"/>
        </w:rPr>
      </w:pPr>
      <w:bookmarkStart w:id="0" w:name="sub_1000"/>
      <w:bookmarkStart w:id="1" w:name="_GoBack"/>
      <w:bookmarkEnd w:id="1"/>
      <w:r w:rsidRPr="00896FAF">
        <w:rPr>
          <w:rFonts w:cs="Times New Roman"/>
          <w:b/>
          <w:szCs w:val="28"/>
        </w:rPr>
        <w:t>Протокол</w:t>
      </w:r>
    </w:p>
    <w:p w:rsidR="00E50D08" w:rsidRPr="00896FAF" w:rsidRDefault="00B55789" w:rsidP="00896FAF">
      <w:pPr>
        <w:ind w:right="-1" w:firstLine="568"/>
        <w:jc w:val="center"/>
        <w:rPr>
          <w:rFonts w:cs="Times New Roman"/>
          <w:b/>
          <w:szCs w:val="28"/>
        </w:rPr>
      </w:pPr>
      <w:r w:rsidRPr="00896FAF">
        <w:rPr>
          <w:rFonts w:cs="Times New Roman"/>
          <w:b/>
          <w:szCs w:val="28"/>
        </w:rPr>
        <w:t>урегулировани</w:t>
      </w:r>
      <w:r w:rsidR="00427E3B" w:rsidRPr="00896FAF">
        <w:rPr>
          <w:rFonts w:cs="Times New Roman"/>
          <w:b/>
          <w:szCs w:val="28"/>
        </w:rPr>
        <w:t>я</w:t>
      </w:r>
      <w:r w:rsidRPr="00896FAF">
        <w:rPr>
          <w:rFonts w:cs="Times New Roman"/>
          <w:b/>
          <w:szCs w:val="28"/>
        </w:rPr>
        <w:t xml:space="preserve"> разногласий </w:t>
      </w:r>
    </w:p>
    <w:p w:rsidR="006F3486" w:rsidRPr="00896FAF" w:rsidRDefault="00B55789" w:rsidP="00896FAF">
      <w:pPr>
        <w:ind w:right="-1" w:firstLine="568"/>
        <w:jc w:val="center"/>
        <w:rPr>
          <w:rFonts w:cs="Times New Roman"/>
          <w:b/>
          <w:szCs w:val="28"/>
        </w:rPr>
      </w:pPr>
      <w:r w:rsidRPr="00896FAF">
        <w:rPr>
          <w:rFonts w:cs="Times New Roman"/>
          <w:b/>
          <w:szCs w:val="28"/>
        </w:rPr>
        <w:t>с участником публичных консультаций</w:t>
      </w:r>
    </w:p>
    <w:p w:rsidR="00B55789" w:rsidRPr="00896FAF" w:rsidRDefault="00B55789" w:rsidP="00896FAF">
      <w:pPr>
        <w:ind w:right="-1" w:firstLine="568"/>
        <w:rPr>
          <w:rFonts w:cs="Times New Roman"/>
          <w:b/>
          <w:szCs w:val="28"/>
        </w:rPr>
      </w:pPr>
    </w:p>
    <w:p w:rsidR="00B55789" w:rsidRPr="00896FAF" w:rsidRDefault="00B55789" w:rsidP="00896FAF">
      <w:pPr>
        <w:ind w:right="-1" w:firstLine="568"/>
        <w:rPr>
          <w:rFonts w:cs="Times New Roman"/>
          <w:b/>
          <w:szCs w:val="28"/>
        </w:rPr>
      </w:pPr>
      <w:r w:rsidRPr="00896FAF">
        <w:rPr>
          <w:rFonts w:cs="Times New Roman"/>
          <w:b/>
          <w:szCs w:val="28"/>
        </w:rPr>
        <w:t>г. Сургут</w:t>
      </w:r>
      <w:r w:rsidRPr="00896FAF">
        <w:rPr>
          <w:rFonts w:cs="Times New Roman"/>
          <w:b/>
          <w:szCs w:val="28"/>
        </w:rPr>
        <w:tab/>
      </w:r>
      <w:r w:rsidRPr="00896FAF">
        <w:rPr>
          <w:rFonts w:cs="Times New Roman"/>
          <w:b/>
          <w:szCs w:val="28"/>
        </w:rPr>
        <w:tab/>
      </w:r>
      <w:r w:rsidRPr="00896FAF">
        <w:rPr>
          <w:rFonts w:cs="Times New Roman"/>
          <w:b/>
          <w:szCs w:val="28"/>
        </w:rPr>
        <w:tab/>
      </w:r>
      <w:r w:rsidRPr="00896FAF">
        <w:rPr>
          <w:rFonts w:cs="Times New Roman"/>
          <w:b/>
          <w:szCs w:val="28"/>
        </w:rPr>
        <w:tab/>
      </w:r>
      <w:r w:rsidRPr="00896FAF">
        <w:rPr>
          <w:rFonts w:cs="Times New Roman"/>
          <w:b/>
          <w:szCs w:val="28"/>
        </w:rPr>
        <w:tab/>
      </w:r>
      <w:r w:rsidRPr="00896FAF">
        <w:rPr>
          <w:rFonts w:cs="Times New Roman"/>
          <w:b/>
          <w:szCs w:val="28"/>
        </w:rPr>
        <w:tab/>
      </w:r>
      <w:r w:rsidRPr="00896FAF">
        <w:rPr>
          <w:rFonts w:cs="Times New Roman"/>
          <w:b/>
          <w:szCs w:val="28"/>
        </w:rPr>
        <w:tab/>
      </w:r>
      <w:r w:rsidRPr="00896FAF">
        <w:rPr>
          <w:rFonts w:cs="Times New Roman"/>
          <w:b/>
          <w:szCs w:val="28"/>
        </w:rPr>
        <w:tab/>
      </w:r>
      <w:r w:rsidRPr="00896FAF">
        <w:rPr>
          <w:rFonts w:cs="Times New Roman"/>
          <w:b/>
          <w:szCs w:val="28"/>
        </w:rPr>
        <w:tab/>
      </w:r>
      <w:r w:rsidR="00EA0C8C" w:rsidRPr="005B3543">
        <w:rPr>
          <w:rFonts w:cs="Times New Roman"/>
          <w:b/>
          <w:szCs w:val="28"/>
        </w:rPr>
        <w:t>01</w:t>
      </w:r>
      <w:r w:rsidR="00EA0C8C">
        <w:rPr>
          <w:rFonts w:cs="Times New Roman"/>
          <w:b/>
          <w:szCs w:val="28"/>
        </w:rPr>
        <w:t>.0</w:t>
      </w:r>
      <w:r w:rsidR="003F61F0">
        <w:rPr>
          <w:rFonts w:cs="Times New Roman"/>
          <w:b/>
          <w:szCs w:val="28"/>
        </w:rPr>
        <w:t>4</w:t>
      </w:r>
      <w:r w:rsidR="00DB57A2">
        <w:rPr>
          <w:rFonts w:cs="Times New Roman"/>
          <w:b/>
          <w:szCs w:val="28"/>
        </w:rPr>
        <w:t>.2020</w:t>
      </w:r>
    </w:p>
    <w:p w:rsidR="00B55789" w:rsidRPr="00896FAF" w:rsidRDefault="00B55789" w:rsidP="00896FAF">
      <w:pPr>
        <w:ind w:right="-1" w:firstLine="568"/>
        <w:rPr>
          <w:szCs w:val="28"/>
        </w:rPr>
      </w:pPr>
      <w:r w:rsidRPr="00896FAF">
        <w:rPr>
          <w:rFonts w:cs="Times New Roman"/>
          <w:b/>
          <w:szCs w:val="28"/>
        </w:rPr>
        <w:tab/>
      </w:r>
      <w:r w:rsidRPr="00896FAF">
        <w:rPr>
          <w:rFonts w:cs="Times New Roman"/>
          <w:b/>
          <w:szCs w:val="28"/>
        </w:rPr>
        <w:tab/>
      </w:r>
      <w:r w:rsidRPr="00896FAF">
        <w:rPr>
          <w:rFonts w:cs="Times New Roman"/>
          <w:b/>
          <w:szCs w:val="28"/>
        </w:rPr>
        <w:tab/>
      </w:r>
      <w:r w:rsidRPr="00896FAF">
        <w:rPr>
          <w:rFonts w:cs="Times New Roman"/>
          <w:b/>
          <w:szCs w:val="28"/>
        </w:rPr>
        <w:tab/>
      </w:r>
      <w:r w:rsidRPr="00896FAF">
        <w:rPr>
          <w:rFonts w:cs="Times New Roman"/>
          <w:b/>
          <w:szCs w:val="28"/>
        </w:rPr>
        <w:tab/>
      </w:r>
      <w:r w:rsidRPr="00896FAF">
        <w:rPr>
          <w:rFonts w:cs="Times New Roman"/>
          <w:b/>
          <w:szCs w:val="28"/>
        </w:rPr>
        <w:tab/>
      </w:r>
      <w:r w:rsidRPr="00896FAF">
        <w:rPr>
          <w:rFonts w:cs="Times New Roman"/>
          <w:b/>
          <w:szCs w:val="28"/>
        </w:rPr>
        <w:tab/>
      </w:r>
      <w:r w:rsidRPr="00896FAF">
        <w:rPr>
          <w:rFonts w:cs="Times New Roman"/>
          <w:b/>
          <w:szCs w:val="28"/>
        </w:rPr>
        <w:tab/>
      </w:r>
      <w:r w:rsidRPr="00896FAF">
        <w:rPr>
          <w:rFonts w:cs="Times New Roman"/>
          <w:b/>
          <w:szCs w:val="28"/>
        </w:rPr>
        <w:tab/>
      </w:r>
      <w:r w:rsidRPr="00896FAF">
        <w:rPr>
          <w:rFonts w:cs="Times New Roman"/>
          <w:b/>
          <w:szCs w:val="28"/>
        </w:rPr>
        <w:tab/>
      </w:r>
      <w:r w:rsidRPr="00896FAF">
        <w:rPr>
          <w:rFonts w:cs="Times New Roman"/>
          <w:b/>
          <w:szCs w:val="28"/>
        </w:rPr>
        <w:tab/>
      </w:r>
      <w:r w:rsidRPr="00896FAF">
        <w:rPr>
          <w:rFonts w:cs="Times New Roman"/>
          <w:b/>
          <w:szCs w:val="28"/>
        </w:rPr>
        <w:tab/>
      </w:r>
    </w:p>
    <w:p w:rsidR="00EA0C8C" w:rsidRDefault="00B55789" w:rsidP="00EA0C8C">
      <w:pPr>
        <w:ind w:firstLine="567"/>
        <w:jc w:val="both"/>
        <w:rPr>
          <w:rFonts w:cs="Times New Roman"/>
          <w:szCs w:val="28"/>
        </w:rPr>
      </w:pPr>
      <w:r w:rsidRPr="00DB57A2">
        <w:rPr>
          <w:rFonts w:cs="Times New Roman"/>
          <w:szCs w:val="28"/>
          <w:u w:val="single"/>
        </w:rPr>
        <w:t>Повестка</w:t>
      </w:r>
      <w:r w:rsidRPr="00896FAF">
        <w:rPr>
          <w:rFonts w:cs="Times New Roman"/>
          <w:szCs w:val="28"/>
        </w:rPr>
        <w:t xml:space="preserve">: </w:t>
      </w:r>
      <w:r w:rsidR="00EA0C8C">
        <w:rPr>
          <w:rFonts w:cs="Times New Roman"/>
          <w:szCs w:val="28"/>
        </w:rPr>
        <w:t>рассмотрение замечаний (предложений) участника публичных консультаций – Публичное акционерное общество «Сургутнефтегаз»</w:t>
      </w:r>
      <w:r w:rsidR="00A61C6A">
        <w:rPr>
          <w:rFonts w:cs="Times New Roman"/>
          <w:szCs w:val="28"/>
        </w:rPr>
        <w:t xml:space="preserve"> (далее – ПАО «Сургутнефтегаз»)</w:t>
      </w:r>
      <w:r w:rsidR="00EA0C8C">
        <w:rPr>
          <w:rFonts w:cs="Times New Roman"/>
          <w:szCs w:val="28"/>
        </w:rPr>
        <w:t>, проводимых департаментом архитектуры и градостроительства Администрации города</w:t>
      </w:r>
      <w:r w:rsidR="005B3543">
        <w:rPr>
          <w:rFonts w:cs="Times New Roman"/>
          <w:szCs w:val="28"/>
        </w:rPr>
        <w:t xml:space="preserve"> </w:t>
      </w:r>
      <w:r w:rsidR="00EA0C8C">
        <w:rPr>
          <w:rFonts w:cs="Times New Roman"/>
          <w:szCs w:val="28"/>
        </w:rPr>
        <w:t xml:space="preserve">в рамках экспертизы </w:t>
      </w:r>
      <w:r w:rsidR="00EA0C8C" w:rsidRPr="00B55789">
        <w:rPr>
          <w:rFonts w:cs="Times New Roman"/>
          <w:szCs w:val="28"/>
        </w:rPr>
        <w:t>постановления</w:t>
      </w:r>
      <w:r w:rsidR="005B3543">
        <w:rPr>
          <w:rFonts w:cs="Times New Roman"/>
          <w:szCs w:val="28"/>
        </w:rPr>
        <w:t xml:space="preserve"> </w:t>
      </w:r>
      <w:r w:rsidR="00EA0C8C" w:rsidRPr="008F35BB">
        <w:rPr>
          <w:rFonts w:cs="Times New Roman"/>
          <w:szCs w:val="28"/>
        </w:rPr>
        <w:t xml:space="preserve">Администрации города </w:t>
      </w:r>
      <w:r w:rsidR="00EA0C8C">
        <w:rPr>
          <w:rFonts w:cs="Times New Roman"/>
          <w:szCs w:val="28"/>
        </w:rPr>
        <w:t xml:space="preserve">от 11.02.2019 № 938 «Об утверждении положения </w:t>
      </w:r>
      <w:r w:rsidR="00A61C6A">
        <w:rPr>
          <w:rFonts w:cs="Times New Roman"/>
          <w:szCs w:val="28"/>
        </w:rPr>
        <w:br/>
      </w:r>
      <w:r w:rsidR="00EA0C8C">
        <w:rPr>
          <w:rFonts w:cs="Times New Roman"/>
          <w:szCs w:val="28"/>
        </w:rPr>
        <w:t>о формировании земельных участков для предоставления их на праве аренды либо собств</w:t>
      </w:r>
      <w:r w:rsidR="005B3543">
        <w:rPr>
          <w:rFonts w:cs="Times New Roman"/>
          <w:szCs w:val="28"/>
        </w:rPr>
        <w:t xml:space="preserve">енности для строительства </w:t>
      </w:r>
      <w:r w:rsidR="00EA0C8C">
        <w:rPr>
          <w:rFonts w:cs="Times New Roman"/>
          <w:szCs w:val="28"/>
        </w:rPr>
        <w:t>на торгах, проводимых в форме аукциона» (с изменениями от 13.11.2019 № 8494, от 03.02.2020 № 730).</w:t>
      </w:r>
    </w:p>
    <w:p w:rsidR="00EA0C8C" w:rsidRDefault="00EA0C8C" w:rsidP="00DB57A2">
      <w:pPr>
        <w:ind w:firstLine="568"/>
        <w:jc w:val="both"/>
        <w:rPr>
          <w:rFonts w:cs="Times New Roman"/>
          <w:szCs w:val="28"/>
        </w:rPr>
      </w:pPr>
    </w:p>
    <w:p w:rsidR="00EA0C8C" w:rsidRDefault="00EA0C8C" w:rsidP="00EA0C8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В рамках проведения</w:t>
      </w:r>
      <w:r w:rsidRPr="008B20C8">
        <w:rPr>
          <w:szCs w:val="28"/>
        </w:rPr>
        <w:t xml:space="preserve"> публичных консультаций </w:t>
      </w:r>
      <w:r w:rsidRPr="008B20C8">
        <w:rPr>
          <w:rFonts w:cs="Times New Roman"/>
          <w:szCs w:val="28"/>
        </w:rPr>
        <w:t>в целях экспертизы муниципального нормативного правового акта</w:t>
      </w:r>
      <w:r>
        <w:rPr>
          <w:rFonts w:cs="Times New Roman"/>
          <w:szCs w:val="28"/>
        </w:rPr>
        <w:t xml:space="preserve">: на адрес электронной почты </w:t>
      </w:r>
      <w:hyperlink r:id="rId8" w:history="1">
        <w:r w:rsidRPr="00124889">
          <w:rPr>
            <w:rStyle w:val="afff4"/>
            <w:rFonts w:eastAsia="Times New Roman" w:cs="Times New Roman"/>
            <w:i/>
            <w:color w:val="auto"/>
            <w:szCs w:val="28"/>
            <w:lang w:val="en-US" w:eastAsia="ru-RU"/>
          </w:rPr>
          <w:t>demina</w:t>
        </w:r>
        <w:r w:rsidRPr="00124889">
          <w:rPr>
            <w:rStyle w:val="afff4"/>
            <w:rFonts w:eastAsia="Times New Roman" w:cs="Times New Roman"/>
            <w:i/>
            <w:color w:val="auto"/>
            <w:szCs w:val="28"/>
            <w:lang w:eastAsia="ru-RU"/>
          </w:rPr>
          <w:t>_</w:t>
        </w:r>
        <w:r w:rsidRPr="00124889">
          <w:rPr>
            <w:rStyle w:val="afff4"/>
            <w:rFonts w:eastAsia="Times New Roman" w:cs="Times New Roman"/>
            <w:i/>
            <w:color w:val="auto"/>
            <w:szCs w:val="28"/>
            <w:lang w:val="en-US" w:eastAsia="ru-RU"/>
          </w:rPr>
          <w:t>aa</w:t>
        </w:r>
        <w:r w:rsidRPr="00124889">
          <w:rPr>
            <w:rStyle w:val="afff4"/>
            <w:rFonts w:eastAsia="Times New Roman" w:cs="Times New Roman"/>
            <w:i/>
            <w:color w:val="auto"/>
            <w:szCs w:val="28"/>
            <w:lang w:eastAsia="ru-RU"/>
          </w:rPr>
          <w:t>@admsurgut.ru</w:t>
        </w:r>
      </w:hyperlink>
      <w:r>
        <w:t xml:space="preserve"> </w:t>
      </w:r>
      <w:r w:rsidRPr="00C21EB4">
        <w:rPr>
          <w:rFonts w:eastAsia="Times New Roman" w:cs="Times New Roman"/>
          <w:szCs w:val="28"/>
          <w:lang w:eastAsia="ru-RU"/>
        </w:rPr>
        <w:t>(</w:t>
      </w:r>
      <w:r w:rsidRPr="008B20C8">
        <w:rPr>
          <w:rFonts w:cs="Times New Roman"/>
          <w:szCs w:val="28"/>
        </w:rPr>
        <w:t xml:space="preserve">Контактное лицо по вопросам проведения публичных консультаций: </w:t>
      </w:r>
      <w:r w:rsidRPr="00124889">
        <w:rPr>
          <w:rFonts w:cs="Times New Roman"/>
          <w:i/>
          <w:szCs w:val="28"/>
          <w:u w:val="single"/>
        </w:rPr>
        <w:t>Демина Анна Александровна,</w:t>
      </w:r>
      <w:r>
        <w:rPr>
          <w:rFonts w:eastAsia="Times New Roman" w:cs="Times New Roman"/>
          <w:i/>
          <w:szCs w:val="28"/>
          <w:u w:val="single"/>
          <w:lang w:eastAsia="ru-RU"/>
        </w:rPr>
        <w:t>ведущий инженер отдела формирования и освобождения земельных участков департамента архитектуры и градостроительства Администрации города</w:t>
      </w:r>
      <w:r w:rsidRPr="00171489">
        <w:rPr>
          <w:rFonts w:eastAsia="Times New Roman" w:cs="Times New Roman"/>
          <w:i/>
          <w:szCs w:val="28"/>
          <w:u w:val="single"/>
          <w:lang w:eastAsia="ru-RU"/>
        </w:rPr>
        <w:t xml:space="preserve">, телефон: </w:t>
      </w:r>
      <w:r>
        <w:rPr>
          <w:rFonts w:eastAsia="Times New Roman" w:cs="Times New Roman"/>
          <w:i/>
          <w:szCs w:val="28"/>
          <w:u w:val="single"/>
          <w:lang w:eastAsia="ru-RU"/>
        </w:rPr>
        <w:t xml:space="preserve">8 (3462) </w:t>
      </w:r>
      <w:r w:rsidRPr="00171489">
        <w:rPr>
          <w:rFonts w:eastAsia="Times New Roman" w:cs="Times New Roman"/>
          <w:i/>
          <w:szCs w:val="28"/>
          <w:u w:val="single"/>
          <w:lang w:eastAsia="ru-RU"/>
        </w:rPr>
        <w:t>52-</w:t>
      </w:r>
      <w:r>
        <w:rPr>
          <w:rFonts w:eastAsia="Times New Roman" w:cs="Times New Roman"/>
          <w:i/>
          <w:szCs w:val="28"/>
          <w:u w:val="single"/>
          <w:lang w:eastAsia="ru-RU"/>
        </w:rPr>
        <w:t>82</w:t>
      </w:r>
      <w:r w:rsidRPr="00171489">
        <w:rPr>
          <w:rFonts w:eastAsia="Times New Roman" w:cs="Times New Roman"/>
          <w:i/>
          <w:szCs w:val="28"/>
          <w:u w:val="single"/>
          <w:lang w:eastAsia="ru-RU"/>
        </w:rPr>
        <w:t>-</w:t>
      </w:r>
      <w:r>
        <w:rPr>
          <w:rFonts w:eastAsia="Times New Roman" w:cs="Times New Roman"/>
          <w:i/>
          <w:szCs w:val="28"/>
          <w:u w:val="single"/>
          <w:lang w:eastAsia="ru-RU"/>
        </w:rPr>
        <w:t>40</w:t>
      </w:r>
      <w:r w:rsidRPr="00124889">
        <w:rPr>
          <w:rFonts w:eastAsia="Times New Roman" w:cs="Times New Roman"/>
          <w:szCs w:val="28"/>
          <w:lang w:eastAsia="ru-RU"/>
        </w:rPr>
        <w:t xml:space="preserve">) </w:t>
      </w:r>
      <w:r w:rsidRPr="00B55789">
        <w:rPr>
          <w:rFonts w:eastAsia="Times New Roman" w:cs="Times New Roman"/>
          <w:szCs w:val="28"/>
          <w:lang w:eastAsia="ru-RU"/>
        </w:rPr>
        <w:t>поступил</w:t>
      </w:r>
      <w:r>
        <w:rPr>
          <w:rFonts w:eastAsia="Times New Roman" w:cs="Times New Roman"/>
          <w:szCs w:val="28"/>
          <w:lang w:eastAsia="ru-RU"/>
        </w:rPr>
        <w:t>о письмо</w:t>
      </w:r>
      <w:r w:rsidRPr="00B55789">
        <w:rPr>
          <w:rFonts w:eastAsia="Times New Roman" w:cs="Times New Roman"/>
          <w:szCs w:val="28"/>
          <w:lang w:eastAsia="ru-RU"/>
        </w:rPr>
        <w:t xml:space="preserve"> от участника публичных консультаций</w:t>
      </w:r>
      <w:r>
        <w:rPr>
          <w:rFonts w:eastAsia="Times New Roman" w:cs="Times New Roman"/>
          <w:szCs w:val="28"/>
          <w:lang w:eastAsia="ru-RU"/>
        </w:rPr>
        <w:t xml:space="preserve"> – ПАО «Сургутнефтегаз» с замечаниями (предложениями).</w:t>
      </w:r>
    </w:p>
    <w:p w:rsidR="00EA0C8C" w:rsidRDefault="000706FF" w:rsidP="005B3543">
      <w:pPr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896FAF">
        <w:rPr>
          <w:rFonts w:eastAsia="Times New Roman" w:cs="Times New Roman"/>
          <w:szCs w:val="28"/>
          <w:lang w:eastAsia="ru-RU"/>
        </w:rPr>
        <w:t xml:space="preserve">Для урегулирования разногласий </w:t>
      </w:r>
      <w:r w:rsidR="00EA0C8C">
        <w:rPr>
          <w:rFonts w:eastAsia="Times New Roman" w:cs="Times New Roman"/>
          <w:szCs w:val="28"/>
          <w:lang w:eastAsia="ru-RU"/>
        </w:rPr>
        <w:t xml:space="preserve">представители ПАО «Сургутнефтегаз» </w:t>
      </w:r>
      <w:r w:rsidR="005B3543">
        <w:rPr>
          <w:rFonts w:eastAsia="Times New Roman" w:cs="Times New Roman"/>
          <w:szCs w:val="28"/>
          <w:lang w:eastAsia="ru-RU"/>
        </w:rPr>
        <w:t>приглашены</w:t>
      </w:r>
      <w:r w:rsidR="00EA0C8C">
        <w:rPr>
          <w:rFonts w:eastAsia="Times New Roman" w:cs="Times New Roman"/>
          <w:szCs w:val="28"/>
          <w:lang w:eastAsia="ru-RU"/>
        </w:rPr>
        <w:t xml:space="preserve"> для </w:t>
      </w:r>
      <w:r w:rsidR="00EA0C8C" w:rsidRPr="00EA0C8C">
        <w:rPr>
          <w:rFonts w:eastAsia="Times New Roman" w:cs="Times New Roman"/>
          <w:szCs w:val="28"/>
          <w:lang w:eastAsia="ru-RU"/>
        </w:rPr>
        <w:t>принят</w:t>
      </w:r>
      <w:r w:rsidR="00EA0C8C">
        <w:rPr>
          <w:rFonts w:eastAsia="Times New Roman" w:cs="Times New Roman"/>
          <w:szCs w:val="28"/>
          <w:lang w:eastAsia="ru-RU"/>
        </w:rPr>
        <w:t>ия</w:t>
      </w:r>
      <w:r w:rsidR="00EA0C8C" w:rsidRPr="00EA0C8C">
        <w:rPr>
          <w:rFonts w:eastAsia="Times New Roman" w:cs="Times New Roman"/>
          <w:szCs w:val="28"/>
          <w:lang w:eastAsia="ru-RU"/>
        </w:rPr>
        <w:t xml:space="preserve"> участи</w:t>
      </w:r>
      <w:r w:rsidR="00EA0C8C">
        <w:rPr>
          <w:rFonts w:eastAsia="Times New Roman" w:cs="Times New Roman"/>
          <w:szCs w:val="28"/>
          <w:lang w:eastAsia="ru-RU"/>
        </w:rPr>
        <w:t xml:space="preserve">я в рабочем совещании </w:t>
      </w:r>
      <w:r w:rsidR="00EA0C8C" w:rsidRPr="00EA0C8C">
        <w:rPr>
          <w:rFonts w:eastAsia="Times New Roman" w:cs="Times New Roman"/>
          <w:szCs w:val="28"/>
          <w:lang w:eastAsia="ru-RU"/>
        </w:rPr>
        <w:t xml:space="preserve">по урегулированию разногласий, </w:t>
      </w:r>
      <w:r w:rsidR="00EA0C8C">
        <w:rPr>
          <w:rFonts w:eastAsia="Times New Roman" w:cs="Times New Roman"/>
          <w:szCs w:val="28"/>
          <w:lang w:eastAsia="ru-RU"/>
        </w:rPr>
        <w:t>назначенном</w:t>
      </w:r>
      <w:r w:rsidR="00EA0C8C" w:rsidRPr="00EA0C8C">
        <w:rPr>
          <w:rFonts w:eastAsia="Times New Roman" w:cs="Times New Roman"/>
          <w:szCs w:val="28"/>
          <w:lang w:eastAsia="ru-RU"/>
        </w:rPr>
        <w:t xml:space="preserve"> на 01.04.2020 в 10.00 по адресу: г. Сургут, </w:t>
      </w:r>
      <w:r w:rsidR="00A61C6A">
        <w:rPr>
          <w:rFonts w:eastAsia="Times New Roman" w:cs="Times New Roman"/>
          <w:szCs w:val="28"/>
          <w:lang w:eastAsia="ru-RU"/>
        </w:rPr>
        <w:br/>
      </w:r>
      <w:r w:rsidR="00EA0C8C" w:rsidRPr="00EA0C8C">
        <w:rPr>
          <w:rFonts w:eastAsia="Times New Roman" w:cs="Times New Roman"/>
          <w:szCs w:val="28"/>
          <w:lang w:eastAsia="ru-RU"/>
        </w:rPr>
        <w:t>ул. Восход, 4, каб. 301.</w:t>
      </w:r>
    </w:p>
    <w:p w:rsidR="005B3543" w:rsidRPr="00A61C6A" w:rsidRDefault="00485D29" w:rsidP="00A61C6A">
      <w:pPr>
        <w:ind w:firstLine="568"/>
        <w:jc w:val="both"/>
      </w:pPr>
      <w:r w:rsidRPr="000C3EE4">
        <w:rPr>
          <w:rFonts w:eastAsia="Times New Roman" w:cs="Times New Roman"/>
          <w:szCs w:val="28"/>
          <w:lang w:eastAsia="ru-RU"/>
        </w:rPr>
        <w:t>Представител</w:t>
      </w:r>
      <w:r w:rsidR="00A61C6A">
        <w:rPr>
          <w:rFonts w:eastAsia="Times New Roman" w:cs="Times New Roman"/>
          <w:szCs w:val="28"/>
          <w:lang w:eastAsia="ru-RU"/>
        </w:rPr>
        <w:t>ь</w:t>
      </w:r>
      <w:r w:rsidRPr="000C3EE4">
        <w:rPr>
          <w:rFonts w:eastAsia="Times New Roman" w:cs="Times New Roman"/>
          <w:szCs w:val="28"/>
          <w:lang w:eastAsia="ru-RU"/>
        </w:rPr>
        <w:t xml:space="preserve"> </w:t>
      </w:r>
      <w:r w:rsidR="005B3543">
        <w:rPr>
          <w:rFonts w:eastAsia="Times New Roman" w:cs="Times New Roman"/>
          <w:szCs w:val="28"/>
          <w:lang w:eastAsia="ru-RU"/>
        </w:rPr>
        <w:t>ПАО «Сургутнефтегаз»</w:t>
      </w:r>
      <w:r w:rsidRPr="000C3EE4">
        <w:rPr>
          <w:rFonts w:eastAsia="Times New Roman" w:cs="Times New Roman"/>
          <w:szCs w:val="28"/>
          <w:lang w:eastAsia="ru-RU"/>
        </w:rPr>
        <w:t xml:space="preserve"> </w:t>
      </w:r>
      <w:r w:rsidR="005B3543">
        <w:rPr>
          <w:rFonts w:eastAsia="Times New Roman" w:cs="Times New Roman"/>
          <w:szCs w:val="28"/>
          <w:lang w:eastAsia="ru-RU"/>
        </w:rPr>
        <w:t xml:space="preserve">путем отправления электронного сообщения на адрес электронной почты </w:t>
      </w:r>
      <w:hyperlink r:id="rId9" w:history="1">
        <w:r w:rsidR="005B3543" w:rsidRPr="00124889">
          <w:rPr>
            <w:rStyle w:val="afff4"/>
            <w:rFonts w:eastAsia="Times New Roman" w:cs="Times New Roman"/>
            <w:i/>
            <w:color w:val="auto"/>
            <w:szCs w:val="28"/>
            <w:lang w:val="en-US" w:eastAsia="ru-RU"/>
          </w:rPr>
          <w:t>demina</w:t>
        </w:r>
        <w:r w:rsidR="005B3543" w:rsidRPr="00124889">
          <w:rPr>
            <w:rStyle w:val="afff4"/>
            <w:rFonts w:eastAsia="Times New Roman" w:cs="Times New Roman"/>
            <w:i/>
            <w:color w:val="auto"/>
            <w:szCs w:val="28"/>
            <w:lang w:eastAsia="ru-RU"/>
          </w:rPr>
          <w:t>_</w:t>
        </w:r>
        <w:r w:rsidR="005B3543" w:rsidRPr="00124889">
          <w:rPr>
            <w:rStyle w:val="afff4"/>
            <w:rFonts w:eastAsia="Times New Roman" w:cs="Times New Roman"/>
            <w:i/>
            <w:color w:val="auto"/>
            <w:szCs w:val="28"/>
            <w:lang w:val="en-US" w:eastAsia="ru-RU"/>
          </w:rPr>
          <w:t>aa</w:t>
        </w:r>
        <w:r w:rsidR="005B3543" w:rsidRPr="00124889">
          <w:rPr>
            <w:rStyle w:val="afff4"/>
            <w:rFonts w:eastAsia="Times New Roman" w:cs="Times New Roman"/>
            <w:i/>
            <w:color w:val="auto"/>
            <w:szCs w:val="28"/>
            <w:lang w:eastAsia="ru-RU"/>
          </w:rPr>
          <w:t>@admsurgut.ru</w:t>
        </w:r>
      </w:hyperlink>
      <w:r w:rsidR="005B3543">
        <w:t xml:space="preserve"> </w:t>
      </w:r>
      <w:r w:rsidR="00A61C6A">
        <w:t xml:space="preserve">сообщил </w:t>
      </w:r>
      <w:r w:rsidR="00A61C6A">
        <w:br/>
      </w:r>
      <w:r w:rsidR="005B3543">
        <w:t xml:space="preserve">о невозможности </w:t>
      </w:r>
      <w:r w:rsidR="00A61C6A">
        <w:t xml:space="preserve">принятия </w:t>
      </w:r>
      <w:r w:rsidR="005B3543">
        <w:t xml:space="preserve">участия в рабочем совещании </w:t>
      </w:r>
      <w:r w:rsidR="00A61C6A">
        <w:t xml:space="preserve">по </w:t>
      </w:r>
      <w:r w:rsidR="005B3543" w:rsidRPr="000C3EE4">
        <w:rPr>
          <w:rFonts w:eastAsia="Times New Roman" w:cs="Times New Roman"/>
          <w:szCs w:val="28"/>
          <w:lang w:eastAsia="ru-RU"/>
        </w:rPr>
        <w:t>урегулированию разногласий</w:t>
      </w:r>
      <w:r w:rsidR="005B3543">
        <w:rPr>
          <w:rFonts w:eastAsia="Times New Roman" w:cs="Times New Roman"/>
          <w:szCs w:val="28"/>
          <w:lang w:eastAsia="ru-RU"/>
        </w:rPr>
        <w:t xml:space="preserve"> по постановлению</w:t>
      </w:r>
      <w:r w:rsidR="005B3543">
        <w:rPr>
          <w:rFonts w:cs="Times New Roman"/>
          <w:szCs w:val="28"/>
        </w:rPr>
        <w:t xml:space="preserve">  </w:t>
      </w:r>
      <w:r w:rsidR="005B3543" w:rsidRPr="008F35BB">
        <w:rPr>
          <w:rFonts w:cs="Times New Roman"/>
          <w:szCs w:val="28"/>
        </w:rPr>
        <w:t xml:space="preserve">Администрации города </w:t>
      </w:r>
      <w:r w:rsidR="005B3543">
        <w:rPr>
          <w:rFonts w:cs="Times New Roman"/>
          <w:szCs w:val="28"/>
        </w:rPr>
        <w:t xml:space="preserve">от 11.02.2019 № 938 «Об утверждении положения о формировании земельных участков для предоставления их на праве аренды либо собственности для строительства </w:t>
      </w:r>
      <w:r w:rsidR="00A61C6A">
        <w:rPr>
          <w:rFonts w:cs="Times New Roman"/>
          <w:szCs w:val="28"/>
        </w:rPr>
        <w:br/>
      </w:r>
      <w:r w:rsidR="005B3543">
        <w:rPr>
          <w:rFonts w:cs="Times New Roman"/>
          <w:szCs w:val="28"/>
        </w:rPr>
        <w:t xml:space="preserve">на торгах, проводимых в форме аукциона» (с изменениями от 13.11.2019 </w:t>
      </w:r>
      <w:r w:rsidR="00A61C6A">
        <w:rPr>
          <w:rFonts w:cs="Times New Roman"/>
          <w:szCs w:val="28"/>
        </w:rPr>
        <w:br/>
      </w:r>
      <w:r w:rsidR="005B3543">
        <w:rPr>
          <w:rFonts w:cs="Times New Roman"/>
          <w:szCs w:val="28"/>
        </w:rPr>
        <w:t>№ 8494, от 03.02.2020 № 730).</w:t>
      </w:r>
    </w:p>
    <w:p w:rsidR="00B55789" w:rsidRPr="00896FAF" w:rsidRDefault="0062617B" w:rsidP="00896FAF">
      <w:pPr>
        <w:ind w:firstLine="568"/>
        <w:jc w:val="both"/>
        <w:rPr>
          <w:rFonts w:cs="Times New Roman"/>
          <w:szCs w:val="28"/>
        </w:rPr>
      </w:pPr>
      <w:r w:rsidRPr="00896FAF">
        <w:rPr>
          <w:rFonts w:eastAsia="Times New Roman" w:cs="Times New Roman"/>
          <w:szCs w:val="28"/>
          <w:lang w:eastAsia="ru-RU"/>
        </w:rPr>
        <w:t>В целях урегулирования разногласий были проведены п</w:t>
      </w:r>
      <w:r w:rsidR="00B55789" w:rsidRPr="00896FAF">
        <w:rPr>
          <w:rFonts w:cs="Times New Roman"/>
          <w:szCs w:val="28"/>
        </w:rPr>
        <w:t>ереговоры посредством телефонной связи.</w:t>
      </w:r>
    </w:p>
    <w:p w:rsidR="0062617B" w:rsidRPr="00896FAF" w:rsidRDefault="0062617B" w:rsidP="00896FAF">
      <w:pPr>
        <w:ind w:firstLine="568"/>
        <w:jc w:val="both"/>
        <w:rPr>
          <w:rFonts w:cs="Times New Roman"/>
          <w:szCs w:val="28"/>
        </w:rPr>
      </w:pPr>
    </w:p>
    <w:p w:rsidR="0062617B" w:rsidRPr="00896FAF" w:rsidRDefault="0062617B" w:rsidP="00896FAF">
      <w:pPr>
        <w:ind w:firstLine="568"/>
        <w:jc w:val="both"/>
        <w:rPr>
          <w:rFonts w:cs="Times New Roman"/>
          <w:szCs w:val="28"/>
        </w:rPr>
      </w:pPr>
      <w:r w:rsidRPr="00896FAF">
        <w:rPr>
          <w:rFonts w:cs="Times New Roman"/>
          <w:szCs w:val="28"/>
        </w:rPr>
        <w:t>В переговорах приняли участие:</w:t>
      </w:r>
    </w:p>
    <w:p w:rsidR="0062617B" w:rsidRPr="00896FAF" w:rsidRDefault="0062617B" w:rsidP="00896FAF">
      <w:pPr>
        <w:ind w:firstLine="568"/>
        <w:jc w:val="both"/>
        <w:rPr>
          <w:rFonts w:cs="Times New Roman"/>
          <w:szCs w:val="28"/>
        </w:rPr>
      </w:pPr>
    </w:p>
    <w:p w:rsidR="0062617B" w:rsidRPr="00896FAF" w:rsidRDefault="00C720A9" w:rsidP="00896FAF">
      <w:pPr>
        <w:ind w:firstLine="56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Демина Анна Александровна </w:t>
      </w:r>
      <w:r w:rsidR="00EB47BA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ведущий инженер отдела формирования и освобождения земельных участков</w:t>
      </w:r>
      <w:r w:rsidR="00EB47BA" w:rsidRPr="007C73F1">
        <w:rPr>
          <w:rFonts w:cs="Times New Roman"/>
          <w:szCs w:val="28"/>
        </w:rPr>
        <w:t xml:space="preserve"> </w:t>
      </w:r>
      <w:r w:rsidR="00990D63" w:rsidRPr="007C73F1">
        <w:rPr>
          <w:rFonts w:cs="Times New Roman"/>
          <w:szCs w:val="28"/>
        </w:rPr>
        <w:t>департ</w:t>
      </w:r>
      <w:r w:rsidR="00990D63" w:rsidRPr="00896FAF">
        <w:rPr>
          <w:rFonts w:cs="Times New Roman"/>
          <w:szCs w:val="28"/>
        </w:rPr>
        <w:t>амента</w:t>
      </w:r>
      <w:r w:rsidR="00EB47BA">
        <w:rPr>
          <w:rFonts w:cs="Times New Roman"/>
          <w:szCs w:val="28"/>
        </w:rPr>
        <w:t xml:space="preserve"> архитектуры и градостроительства</w:t>
      </w:r>
      <w:r>
        <w:rPr>
          <w:rFonts w:cs="Times New Roman"/>
          <w:szCs w:val="28"/>
        </w:rPr>
        <w:t xml:space="preserve"> </w:t>
      </w:r>
      <w:r w:rsidR="0062617B" w:rsidRPr="00896FAF">
        <w:rPr>
          <w:rFonts w:cs="Times New Roman"/>
          <w:szCs w:val="28"/>
        </w:rPr>
        <w:t>Администрации города;</w:t>
      </w:r>
    </w:p>
    <w:p w:rsidR="0062617B" w:rsidRPr="00896FAF" w:rsidRDefault="0062617B" w:rsidP="00896FAF">
      <w:pPr>
        <w:ind w:firstLine="568"/>
        <w:jc w:val="both"/>
        <w:rPr>
          <w:rFonts w:cs="Times New Roman"/>
          <w:szCs w:val="28"/>
        </w:rPr>
      </w:pPr>
    </w:p>
    <w:p w:rsidR="0062617B" w:rsidRPr="00AD5C50" w:rsidRDefault="00C720A9" w:rsidP="00C720A9">
      <w:pPr>
        <w:ind w:firstLine="568"/>
        <w:jc w:val="both"/>
        <w:rPr>
          <w:rFonts w:cs="Times New Roman"/>
          <w:szCs w:val="28"/>
        </w:rPr>
      </w:pPr>
      <w:r w:rsidRPr="00A61C6A">
        <w:rPr>
          <w:rFonts w:cs="Times New Roman"/>
          <w:szCs w:val="28"/>
        </w:rPr>
        <w:t>Кулишкина Анна Вячеславовна</w:t>
      </w:r>
      <w:r>
        <w:rPr>
          <w:rFonts w:cs="Times New Roman"/>
          <w:szCs w:val="28"/>
        </w:rPr>
        <w:t xml:space="preserve"> – </w:t>
      </w:r>
      <w:r w:rsidRPr="00C720A9">
        <w:rPr>
          <w:rFonts w:cs="Times New Roman"/>
          <w:szCs w:val="28"/>
        </w:rPr>
        <w:t xml:space="preserve">ведущий юрисконсульт отдела рекламаций правового управления ПАО </w:t>
      </w:r>
      <w:r>
        <w:rPr>
          <w:rFonts w:cs="Times New Roman"/>
          <w:szCs w:val="28"/>
        </w:rPr>
        <w:t>«</w:t>
      </w:r>
      <w:r w:rsidRPr="00C720A9">
        <w:rPr>
          <w:rFonts w:cs="Times New Roman"/>
          <w:szCs w:val="28"/>
        </w:rPr>
        <w:t>Сургутнефтегаз</w:t>
      </w:r>
      <w:r>
        <w:rPr>
          <w:rFonts w:cs="Times New Roman"/>
          <w:szCs w:val="28"/>
        </w:rPr>
        <w:t>»</w:t>
      </w:r>
      <w:r w:rsidR="00A61C6A">
        <w:rPr>
          <w:rFonts w:cs="Times New Roman"/>
          <w:szCs w:val="28"/>
        </w:rPr>
        <w:t xml:space="preserve">, исполнитель </w:t>
      </w:r>
      <w:r w:rsidR="00A61C6A">
        <w:rPr>
          <w:rFonts w:eastAsia="Times New Roman" w:cs="Times New Roman"/>
          <w:szCs w:val="28"/>
          <w:lang w:eastAsia="ru-RU"/>
        </w:rPr>
        <w:t>письма</w:t>
      </w:r>
      <w:r w:rsidR="00A61C6A" w:rsidRPr="00B55789">
        <w:rPr>
          <w:rFonts w:eastAsia="Times New Roman" w:cs="Times New Roman"/>
          <w:szCs w:val="28"/>
          <w:lang w:eastAsia="ru-RU"/>
        </w:rPr>
        <w:t xml:space="preserve"> </w:t>
      </w:r>
      <w:r w:rsidR="00A61C6A" w:rsidRPr="00B55789">
        <w:rPr>
          <w:rFonts w:eastAsia="Times New Roman" w:cs="Times New Roman"/>
          <w:szCs w:val="28"/>
          <w:lang w:eastAsia="ru-RU"/>
        </w:rPr>
        <w:lastRenderedPageBreak/>
        <w:t>от участника публичных консультаций</w:t>
      </w:r>
      <w:r w:rsidR="00A61C6A">
        <w:rPr>
          <w:rFonts w:eastAsia="Times New Roman" w:cs="Times New Roman"/>
          <w:szCs w:val="28"/>
          <w:lang w:eastAsia="ru-RU"/>
        </w:rPr>
        <w:t xml:space="preserve"> – ПАО «Сургутнефтегаз» </w:t>
      </w:r>
      <w:r w:rsidR="00A61C6A">
        <w:rPr>
          <w:rFonts w:eastAsia="Times New Roman" w:cs="Times New Roman"/>
          <w:szCs w:val="28"/>
          <w:lang w:eastAsia="ru-RU"/>
        </w:rPr>
        <w:br/>
        <w:t>с замечаниями (предложениями).</w:t>
      </w:r>
    </w:p>
    <w:p w:rsidR="00C720A9" w:rsidRDefault="00C720A9" w:rsidP="00A61C6A">
      <w:pPr>
        <w:jc w:val="both"/>
        <w:rPr>
          <w:rFonts w:cs="Times New Roman"/>
          <w:szCs w:val="28"/>
        </w:rPr>
      </w:pPr>
    </w:p>
    <w:p w:rsidR="009A629B" w:rsidRDefault="00A61C6A" w:rsidP="009A629B">
      <w:pPr>
        <w:ind w:firstLine="56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ПАО «Сургутнефтегаз» высказано мнение</w:t>
      </w:r>
      <w:r w:rsidR="00220FD7">
        <w:rPr>
          <w:rFonts w:cs="Times New Roman"/>
          <w:szCs w:val="28"/>
        </w:rPr>
        <w:t xml:space="preserve"> о необходимости дополнения</w:t>
      </w:r>
      <w:r w:rsidR="000825AD">
        <w:rPr>
          <w:rFonts w:cs="Times New Roman"/>
          <w:szCs w:val="28"/>
        </w:rPr>
        <w:t xml:space="preserve"> п</w:t>
      </w:r>
      <w:r w:rsidR="00220FD7" w:rsidRPr="00220FD7">
        <w:rPr>
          <w:rFonts w:cs="Times New Roman"/>
          <w:szCs w:val="28"/>
        </w:rPr>
        <w:t>ункт</w:t>
      </w:r>
      <w:r w:rsidR="000825AD">
        <w:rPr>
          <w:rFonts w:cs="Times New Roman"/>
          <w:szCs w:val="28"/>
        </w:rPr>
        <w:t>а</w:t>
      </w:r>
      <w:r w:rsidR="00220FD7" w:rsidRPr="00220FD7">
        <w:rPr>
          <w:rFonts w:cs="Times New Roman"/>
          <w:szCs w:val="28"/>
        </w:rPr>
        <w:t xml:space="preserve"> 4.2 раздела II, пункт</w:t>
      </w:r>
      <w:r w:rsidR="000825AD">
        <w:rPr>
          <w:rFonts w:cs="Times New Roman"/>
          <w:szCs w:val="28"/>
        </w:rPr>
        <w:t>а</w:t>
      </w:r>
      <w:r w:rsidR="00220FD7" w:rsidRPr="00220FD7">
        <w:rPr>
          <w:rFonts w:cs="Times New Roman"/>
          <w:szCs w:val="28"/>
        </w:rPr>
        <w:t xml:space="preserve"> 1.1. раздела III, пункт</w:t>
      </w:r>
      <w:r w:rsidR="000825AD">
        <w:rPr>
          <w:rFonts w:cs="Times New Roman"/>
          <w:szCs w:val="28"/>
        </w:rPr>
        <w:t>а</w:t>
      </w:r>
      <w:r w:rsidR="00220FD7" w:rsidRPr="00220FD7">
        <w:rPr>
          <w:rFonts w:cs="Times New Roman"/>
          <w:szCs w:val="28"/>
        </w:rPr>
        <w:t xml:space="preserve"> 5.2 раздела IV, пункт</w:t>
      </w:r>
      <w:r w:rsidR="000825AD">
        <w:rPr>
          <w:rFonts w:cs="Times New Roman"/>
          <w:szCs w:val="28"/>
        </w:rPr>
        <w:t>а</w:t>
      </w:r>
      <w:r w:rsidR="00220FD7" w:rsidRPr="00220FD7">
        <w:rPr>
          <w:rFonts w:cs="Times New Roman"/>
          <w:szCs w:val="28"/>
        </w:rPr>
        <w:t xml:space="preserve"> 2 раздела V следующим предложением:</w:t>
      </w:r>
      <w:r w:rsidR="000825AD">
        <w:rPr>
          <w:rFonts w:cs="Times New Roman"/>
          <w:szCs w:val="28"/>
        </w:rPr>
        <w:t xml:space="preserve"> </w:t>
      </w:r>
      <w:r w:rsidR="00220FD7" w:rsidRPr="00220FD7">
        <w:rPr>
          <w:rFonts w:cs="Times New Roman"/>
          <w:szCs w:val="28"/>
        </w:rPr>
        <w:t>«Если земельный участок планируемого строительства расположен в границах участка недр, имеющего статус горного отвода, земельный участок формируется с учетом мнения недропользователя, осуществляющего пользование н</w:t>
      </w:r>
      <w:r w:rsidR="009A629B">
        <w:rPr>
          <w:rFonts w:cs="Times New Roman"/>
          <w:szCs w:val="28"/>
        </w:rPr>
        <w:t>едрами по лицензии.», обосновав данные предложения следующим.</w:t>
      </w:r>
    </w:p>
    <w:p w:rsidR="00220FD7" w:rsidRPr="00220FD7" w:rsidRDefault="00A61C6A" w:rsidP="009A629B">
      <w:pPr>
        <w:ind w:firstLine="568"/>
        <w:jc w:val="both"/>
        <w:rPr>
          <w:rFonts w:cs="Times New Roman"/>
          <w:szCs w:val="28"/>
        </w:rPr>
      </w:pPr>
      <w:r w:rsidRPr="00220FD7">
        <w:rPr>
          <w:rFonts w:cs="Times New Roman"/>
          <w:szCs w:val="28"/>
        </w:rPr>
        <w:t>Территория города</w:t>
      </w:r>
      <w:r w:rsidR="00220FD7" w:rsidRPr="00220FD7">
        <w:rPr>
          <w:rFonts w:cs="Times New Roman"/>
          <w:szCs w:val="28"/>
        </w:rPr>
        <w:t xml:space="preserve"> Сургута расположена в контуре горных отводов Западно-Сургутского и Восточно-Сургутского лицензионных участков, поэтому формирование земельных участков для предоставления их на праве аренды либо собственности для строительства может привести к несоблюдению требований безопасности людей, проживающих и (или) работающих на данной территории, требований к промышленной безопасности и несоблюдению требований по рациональному использовани</w:t>
      </w:r>
      <w:r>
        <w:rPr>
          <w:rFonts w:cs="Times New Roman"/>
          <w:szCs w:val="28"/>
        </w:rPr>
        <w:t>ю</w:t>
      </w:r>
      <w:r w:rsidR="00220FD7" w:rsidRPr="00220FD7">
        <w:rPr>
          <w:rFonts w:cs="Times New Roman"/>
          <w:szCs w:val="28"/>
        </w:rPr>
        <w:t xml:space="preserve"> и охране недр. Помимо этого, формирование земельных участков для строительства без согласования с недропользователем приведет к несоблюдению застройщиками санитарно-защитных зон. </w:t>
      </w:r>
    </w:p>
    <w:p w:rsidR="004D6AA3" w:rsidRDefault="00220FD7" w:rsidP="004D6AA3">
      <w:pPr>
        <w:ind w:firstLine="568"/>
        <w:jc w:val="both"/>
        <w:rPr>
          <w:rFonts w:cs="Times New Roman"/>
          <w:szCs w:val="28"/>
        </w:rPr>
      </w:pPr>
      <w:r w:rsidRPr="00220FD7">
        <w:rPr>
          <w:rFonts w:cs="Times New Roman"/>
          <w:szCs w:val="28"/>
        </w:rPr>
        <w:t>Охрана жизни и здоровья граждан, создание безопасных условий их жизнедеятельности является одной из основных задач органов местного самоуправления (Федеральный закон от 06.10.2003 №</w:t>
      </w:r>
      <w:r w:rsidR="004D6AA3">
        <w:rPr>
          <w:rFonts w:cs="Times New Roman"/>
          <w:szCs w:val="28"/>
        </w:rPr>
        <w:t xml:space="preserve"> </w:t>
      </w:r>
      <w:r w:rsidRPr="00220FD7">
        <w:rPr>
          <w:rFonts w:cs="Times New Roman"/>
          <w:szCs w:val="28"/>
        </w:rPr>
        <w:t>131-ФЗ «Об общих принципах организации органов местного самоуправления в Российской Федерации»).</w:t>
      </w:r>
    </w:p>
    <w:p w:rsidR="00220FD7" w:rsidRPr="00220FD7" w:rsidRDefault="00220FD7" w:rsidP="004D6AA3">
      <w:pPr>
        <w:ind w:firstLine="568"/>
        <w:jc w:val="both"/>
        <w:rPr>
          <w:rFonts w:cs="Times New Roman"/>
          <w:szCs w:val="28"/>
        </w:rPr>
      </w:pPr>
      <w:r w:rsidRPr="00220FD7">
        <w:rPr>
          <w:rFonts w:cs="Times New Roman"/>
          <w:szCs w:val="28"/>
        </w:rPr>
        <w:t>Несогласованность размещения планируемых к строительству объектов вблизи опасных производственных объектов (далее – ОПО) и объектов ТЭК может стать причиной невозможности обеспечения недропользователем требований промышленной безопасности и антитеррористической защищенности ОПО и объектов ТЭК, а также в ограничении доступа к ним посторонних лиц, предусмотренных Федеральными законами от 21.07.97 №</w:t>
      </w:r>
      <w:r w:rsidR="004D6AA3">
        <w:rPr>
          <w:rFonts w:cs="Times New Roman"/>
          <w:szCs w:val="28"/>
        </w:rPr>
        <w:t xml:space="preserve"> </w:t>
      </w:r>
      <w:r w:rsidRPr="00220FD7">
        <w:rPr>
          <w:rFonts w:cs="Times New Roman"/>
          <w:szCs w:val="28"/>
        </w:rPr>
        <w:t>116-ФЗ «О промышленной безопасности опасных производственных объектов», от 21.07.2011 №</w:t>
      </w:r>
      <w:r w:rsidR="004D6AA3">
        <w:rPr>
          <w:rFonts w:cs="Times New Roman"/>
          <w:szCs w:val="28"/>
        </w:rPr>
        <w:t xml:space="preserve"> </w:t>
      </w:r>
      <w:r w:rsidRPr="00220FD7">
        <w:rPr>
          <w:rFonts w:cs="Times New Roman"/>
          <w:szCs w:val="28"/>
        </w:rPr>
        <w:t>256-ФЗ «О безопасности объектов топливно-энергетического комплекса», от 06.03.2006 №</w:t>
      </w:r>
      <w:r w:rsidR="004D6AA3">
        <w:rPr>
          <w:rFonts w:cs="Times New Roman"/>
          <w:szCs w:val="28"/>
        </w:rPr>
        <w:t xml:space="preserve"> </w:t>
      </w:r>
      <w:r w:rsidRPr="00220FD7">
        <w:rPr>
          <w:rFonts w:cs="Times New Roman"/>
          <w:szCs w:val="28"/>
        </w:rPr>
        <w:t>35-ФЗ «О противодействии терроризму».</w:t>
      </w:r>
    </w:p>
    <w:p w:rsidR="00220FD7" w:rsidRPr="00220FD7" w:rsidRDefault="00220FD7" w:rsidP="00220FD7">
      <w:pPr>
        <w:ind w:firstLine="568"/>
        <w:jc w:val="both"/>
        <w:rPr>
          <w:rFonts w:cs="Times New Roman"/>
          <w:szCs w:val="28"/>
        </w:rPr>
      </w:pPr>
      <w:r w:rsidRPr="00220FD7">
        <w:rPr>
          <w:rFonts w:cs="Times New Roman"/>
          <w:szCs w:val="28"/>
        </w:rPr>
        <w:t xml:space="preserve">Застройщики и органы местного самоуправления понесут значительные материальные убытки при несогласовании строительства. В настоящее время сложилась судебная практика, когда обязанность по возмещению убытков третьих лиц, связанных с невозможностью осуществления застройки земельного участка, возлагается судами на органы местного самоуправления, реализовавшие земельный участок без согласования с недропользователем (дело №А75-15080/2018). </w:t>
      </w:r>
    </w:p>
    <w:p w:rsidR="00220FD7" w:rsidRPr="00220FD7" w:rsidRDefault="00220FD7" w:rsidP="00220FD7">
      <w:pPr>
        <w:ind w:firstLine="568"/>
        <w:jc w:val="both"/>
        <w:rPr>
          <w:rFonts w:cs="Times New Roman"/>
          <w:szCs w:val="28"/>
        </w:rPr>
      </w:pPr>
      <w:r w:rsidRPr="00220FD7">
        <w:rPr>
          <w:rFonts w:cs="Times New Roman"/>
          <w:szCs w:val="28"/>
        </w:rPr>
        <w:t xml:space="preserve">Согласно пунктам 1, 2, 6 и 7 статьи 22 Закона Российской Федерации </w:t>
      </w:r>
      <w:r w:rsidR="00A61C6A">
        <w:rPr>
          <w:rFonts w:cs="Times New Roman"/>
          <w:szCs w:val="28"/>
        </w:rPr>
        <w:br/>
      </w:r>
      <w:r w:rsidRPr="00220FD7">
        <w:rPr>
          <w:rFonts w:cs="Times New Roman"/>
          <w:szCs w:val="28"/>
        </w:rPr>
        <w:t>«О недрах» недропользователь обязан обеспечить соблюдение законодательства, норм и правил в области использования и охраны недр; технических проектов, планов и схем развития горных работ, безопасному ведению работ, связанных с пользованием недрами, охране окружающей среды.</w:t>
      </w:r>
    </w:p>
    <w:p w:rsidR="00220FD7" w:rsidRDefault="00220FD7" w:rsidP="00220FD7">
      <w:pPr>
        <w:ind w:firstLine="568"/>
        <w:jc w:val="both"/>
        <w:rPr>
          <w:rFonts w:cs="Times New Roman"/>
          <w:szCs w:val="28"/>
        </w:rPr>
      </w:pPr>
    </w:p>
    <w:p w:rsidR="009041D0" w:rsidRPr="009041D0" w:rsidRDefault="004D6AA3" w:rsidP="009041D0">
      <w:pPr>
        <w:ind w:firstLine="56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Демина А.А. пояснила, что</w:t>
      </w:r>
      <w:r w:rsidR="009041D0">
        <w:rPr>
          <w:rFonts w:cs="Times New Roman"/>
          <w:szCs w:val="28"/>
        </w:rPr>
        <w:t xml:space="preserve"> ф</w:t>
      </w:r>
      <w:r w:rsidR="009041D0" w:rsidRPr="009041D0">
        <w:rPr>
          <w:rFonts w:cs="Times New Roman"/>
          <w:szCs w:val="28"/>
        </w:rPr>
        <w:t xml:space="preserve">ормирование земельных участков в целях предоставления с торгов, проводимых в форме аукциона, на территории муниципального образования городской округ город Сургут осуществляется в соответствии с Земельным кодексом Российской Федерации, постановлением Администрации города от 11.02.2019 № 938 «Об утверждении положения о формировании земельных участков для предоставления их на праве аренды либо собственности для строительства на торгах, проводимых в форме аукциона» (с изменениями от 13.11.2019 № 8494, от 03.02.2020 № 730) (далее – Положение). </w:t>
      </w:r>
    </w:p>
    <w:p w:rsidR="009041D0" w:rsidRPr="009041D0" w:rsidRDefault="009041D0" w:rsidP="009041D0">
      <w:pPr>
        <w:ind w:firstLine="568"/>
        <w:jc w:val="both"/>
        <w:rPr>
          <w:rFonts w:cs="Times New Roman"/>
          <w:szCs w:val="28"/>
        </w:rPr>
      </w:pPr>
      <w:r w:rsidRPr="009041D0">
        <w:rPr>
          <w:rFonts w:cs="Times New Roman"/>
          <w:szCs w:val="28"/>
        </w:rPr>
        <w:t xml:space="preserve">Пунктом 6 раздела 1 Положения установлено, что решение об отказе в формировании земельного участка принимается, в том числе в случае несоответствия земельного участка утвержденным в установленном порядке документам территориального планирования, градостроительного зонирования и документации по планировки территории муниципального образования городской округ город Сургут. </w:t>
      </w:r>
    </w:p>
    <w:p w:rsidR="009041D0" w:rsidRPr="009041D0" w:rsidRDefault="009041D0" w:rsidP="009041D0">
      <w:pPr>
        <w:ind w:firstLine="568"/>
        <w:jc w:val="both"/>
        <w:rPr>
          <w:rFonts w:cs="Times New Roman"/>
          <w:szCs w:val="28"/>
        </w:rPr>
      </w:pPr>
      <w:r w:rsidRPr="009041D0">
        <w:rPr>
          <w:rFonts w:cs="Times New Roman"/>
          <w:szCs w:val="28"/>
        </w:rPr>
        <w:t>Кроме того, при формировании земельного участка учитываются сведения о зонах с особыми условиями использования территории, установленные указанными выше документами и содержащиеся в Едином государственном реестре недвижимости.</w:t>
      </w:r>
    </w:p>
    <w:p w:rsidR="009041D0" w:rsidRDefault="009041D0" w:rsidP="009041D0">
      <w:pPr>
        <w:ind w:firstLine="568"/>
        <w:jc w:val="both"/>
        <w:rPr>
          <w:rFonts w:cs="Times New Roman"/>
          <w:szCs w:val="28"/>
        </w:rPr>
      </w:pPr>
      <w:r w:rsidRPr="009041D0">
        <w:rPr>
          <w:rFonts w:cs="Times New Roman"/>
          <w:szCs w:val="28"/>
        </w:rPr>
        <w:t>Иные требования в законодательстве Российской Федерации, регламентирующие порядок формирования и предоставления земельных участков с торгов, отсутствуют.</w:t>
      </w:r>
    </w:p>
    <w:p w:rsidR="009041D0" w:rsidRPr="009041D0" w:rsidRDefault="009041D0" w:rsidP="009041D0">
      <w:pPr>
        <w:ind w:firstLine="568"/>
        <w:jc w:val="both"/>
        <w:rPr>
          <w:rFonts w:cs="Times New Roman"/>
          <w:szCs w:val="28"/>
        </w:rPr>
      </w:pPr>
      <w:r w:rsidRPr="009041D0">
        <w:rPr>
          <w:rFonts w:cs="Times New Roman"/>
          <w:szCs w:val="28"/>
        </w:rPr>
        <w:t>Установление дополнительных требований о согласовании границ формируемых земельных участков с недропользователями, осуществляющими пользование недрами по лицензии, влечет за собой увеличение сроков формирования таких земельных участков, в том числе возможное несоблюдение требований закона Российской Федерации от 02.05.2006 № 59-ФЗ «О порядке рассмотрения обращений граждан Российской Федерации» в части порядка и сроков предоставления заинтересованному лицу официального ответа на обращение о возможности/ отсутствии возможности в формировании земельного участка.</w:t>
      </w:r>
    </w:p>
    <w:p w:rsidR="004D6AA3" w:rsidRDefault="009041D0" w:rsidP="009041D0">
      <w:pPr>
        <w:ind w:firstLine="568"/>
        <w:jc w:val="both"/>
        <w:rPr>
          <w:rFonts w:cs="Times New Roman"/>
          <w:szCs w:val="28"/>
        </w:rPr>
      </w:pPr>
      <w:r w:rsidRPr="009041D0">
        <w:rPr>
          <w:rFonts w:cs="Times New Roman"/>
          <w:szCs w:val="28"/>
        </w:rPr>
        <w:t>Факт не установления сроков направления в адрес недропользователей обращений о согласовании границ формируемых участков и предоставления ими заключений о возможности/ отсутствии возможности формирования земельного участка с обоснованием причин может содержать в себе коррупциогенный фактор, определяемый пп. «а» п. 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 выраженный в широте дискреционных полномочий.</w:t>
      </w:r>
    </w:p>
    <w:p w:rsidR="00A572CC" w:rsidRPr="00A61C6A" w:rsidRDefault="009041D0" w:rsidP="00A61C6A">
      <w:pPr>
        <w:ind w:firstLine="56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Ввиду чего замечания (предложения) не могут быть учтены в рамках экспертизы </w:t>
      </w:r>
      <w:r w:rsidRPr="009041D0">
        <w:rPr>
          <w:rFonts w:cs="Times New Roman"/>
          <w:szCs w:val="28"/>
        </w:rPr>
        <w:t xml:space="preserve">постановлением Администрации города от 11.02.2019 № 938 </w:t>
      </w:r>
      <w:r w:rsidR="00A61C6A">
        <w:rPr>
          <w:rFonts w:cs="Times New Roman"/>
          <w:szCs w:val="28"/>
        </w:rPr>
        <w:br/>
      </w:r>
      <w:r w:rsidRPr="009041D0">
        <w:rPr>
          <w:rFonts w:cs="Times New Roman"/>
          <w:szCs w:val="28"/>
        </w:rPr>
        <w:t xml:space="preserve">«Об утверждении положения о формировании земельных участков для предоставления их на праве аренды либо собственности для строительства </w:t>
      </w:r>
      <w:r w:rsidR="00A61C6A">
        <w:rPr>
          <w:rFonts w:cs="Times New Roman"/>
          <w:szCs w:val="28"/>
        </w:rPr>
        <w:br/>
      </w:r>
      <w:r w:rsidRPr="009041D0">
        <w:rPr>
          <w:rFonts w:cs="Times New Roman"/>
          <w:szCs w:val="28"/>
        </w:rPr>
        <w:t xml:space="preserve">на торгах, проводимых в форме аукциона» (с изменениями от 13.11.2019 </w:t>
      </w:r>
      <w:r w:rsidR="00A61C6A">
        <w:rPr>
          <w:rFonts w:cs="Times New Roman"/>
          <w:szCs w:val="28"/>
        </w:rPr>
        <w:br/>
      </w:r>
      <w:r w:rsidRPr="009041D0">
        <w:rPr>
          <w:rFonts w:cs="Times New Roman"/>
          <w:szCs w:val="28"/>
        </w:rPr>
        <w:t>№ 8494, от 03.02.2020 № 730)</w:t>
      </w:r>
      <w:r>
        <w:rPr>
          <w:rFonts w:cs="Times New Roman"/>
          <w:szCs w:val="28"/>
        </w:rPr>
        <w:t>.</w:t>
      </w:r>
    </w:p>
    <w:p w:rsidR="00A572CC" w:rsidRDefault="00A572CC" w:rsidP="00A572CC">
      <w:pPr>
        <w:ind w:firstLine="568"/>
        <w:jc w:val="both"/>
        <w:rPr>
          <w:rFonts w:cs="Times New Roman"/>
          <w:szCs w:val="28"/>
        </w:rPr>
      </w:pPr>
      <w:r w:rsidRPr="00896FAF">
        <w:rPr>
          <w:rFonts w:cs="Times New Roman"/>
          <w:szCs w:val="28"/>
        </w:rPr>
        <w:t xml:space="preserve">Решили: </w:t>
      </w:r>
    </w:p>
    <w:p w:rsidR="00A572CC" w:rsidRPr="00896FAF" w:rsidRDefault="00A572CC" w:rsidP="00A572CC">
      <w:pPr>
        <w:ind w:firstLine="568"/>
        <w:jc w:val="both"/>
        <w:rPr>
          <w:rFonts w:cs="Times New Roman"/>
          <w:szCs w:val="28"/>
        </w:rPr>
      </w:pPr>
    </w:p>
    <w:p w:rsidR="00A572CC" w:rsidRDefault="00A572CC" w:rsidP="00A572CC">
      <w:pPr>
        <w:ind w:firstLine="568"/>
        <w:jc w:val="both"/>
        <w:rPr>
          <w:rFonts w:cs="Times New Roman"/>
          <w:szCs w:val="28"/>
        </w:rPr>
      </w:pPr>
      <w:r w:rsidRPr="00896FAF">
        <w:rPr>
          <w:rFonts w:cs="Times New Roman"/>
          <w:szCs w:val="28"/>
        </w:rPr>
        <w:lastRenderedPageBreak/>
        <w:t xml:space="preserve">1) </w:t>
      </w:r>
      <w:r>
        <w:rPr>
          <w:rFonts w:cs="Times New Roman"/>
          <w:szCs w:val="28"/>
        </w:rPr>
        <w:t xml:space="preserve">Разногласия по замечаниям (предложениям) в рамках экспертизы </w:t>
      </w:r>
      <w:r w:rsidRPr="00B55789">
        <w:rPr>
          <w:rFonts w:cs="Times New Roman"/>
          <w:szCs w:val="28"/>
        </w:rPr>
        <w:t>постановления</w:t>
      </w:r>
      <w:r>
        <w:rPr>
          <w:rFonts w:cs="Times New Roman"/>
          <w:szCs w:val="28"/>
        </w:rPr>
        <w:t xml:space="preserve"> </w:t>
      </w:r>
      <w:r w:rsidRPr="008F35BB">
        <w:rPr>
          <w:rFonts w:cs="Times New Roman"/>
          <w:szCs w:val="28"/>
        </w:rPr>
        <w:t xml:space="preserve">Администрации города </w:t>
      </w:r>
      <w:r>
        <w:rPr>
          <w:rFonts w:cs="Times New Roman"/>
          <w:szCs w:val="28"/>
        </w:rPr>
        <w:t xml:space="preserve">от 11.02.2019 № 938 «Об утверждении положения о формировании земельных участков для предоставления их </w:t>
      </w:r>
      <w:r w:rsidR="00A61C6A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на праве аренды либо собственности для строительства на торгах, проводимых в форме аукциона» (с изменениями от 13.11.2019 № 8494, от 03.02.2020 № 730) </w:t>
      </w:r>
      <w:r w:rsidRPr="006A0200">
        <w:rPr>
          <w:rFonts w:cs="Times New Roman"/>
          <w:szCs w:val="28"/>
        </w:rPr>
        <w:t xml:space="preserve">участника публичных консультаций </w:t>
      </w:r>
      <w:r>
        <w:rPr>
          <w:rFonts w:cs="Times New Roman"/>
          <w:szCs w:val="28"/>
        </w:rPr>
        <w:t>– ПАО «Сургутнефтегаз»</w:t>
      </w:r>
      <w:r w:rsidRPr="006A0200">
        <w:rPr>
          <w:rFonts w:cs="Times New Roman"/>
          <w:szCs w:val="28"/>
        </w:rPr>
        <w:t xml:space="preserve"> не урегулированы.</w:t>
      </w:r>
    </w:p>
    <w:p w:rsidR="00A61C6A" w:rsidRDefault="00A61C6A" w:rsidP="00492E9B">
      <w:pPr>
        <w:ind w:firstLine="56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Изложенная в замечаниях (предложениях) позиция ПАО «Сургутнефтегаз» будет повторно озвучена в рамках планируемого рабочего совещания </w:t>
      </w:r>
      <w:r w:rsidR="00492E9B">
        <w:rPr>
          <w:rFonts w:cs="Times New Roman"/>
          <w:szCs w:val="28"/>
        </w:rPr>
        <w:t>по вопросу рассмотрения возможного расположения инвестиционных площадок и реализации инвестиционных проектов.</w:t>
      </w:r>
    </w:p>
    <w:p w:rsidR="00220FD7" w:rsidRPr="005960F0" w:rsidRDefault="00492E9B" w:rsidP="00A572CC">
      <w:pPr>
        <w:ind w:firstLine="56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A572CC">
        <w:rPr>
          <w:rFonts w:cs="Times New Roman"/>
          <w:szCs w:val="28"/>
        </w:rPr>
        <w:t xml:space="preserve">) </w:t>
      </w:r>
      <w:r w:rsidR="00A572CC" w:rsidRPr="001B04B1">
        <w:rPr>
          <w:rFonts w:cs="Times New Roman"/>
          <w:szCs w:val="28"/>
        </w:rPr>
        <w:t>Представленное обоснование позиции ответственного за проведение оценки фактического воздействия</w:t>
      </w:r>
      <w:r w:rsidR="00A572CC">
        <w:rPr>
          <w:rFonts w:cs="Times New Roman"/>
          <w:szCs w:val="28"/>
        </w:rPr>
        <w:t xml:space="preserve"> по замечаниям (предложениям)</w:t>
      </w:r>
      <w:r w:rsidR="00A572CC" w:rsidRPr="001B04B1">
        <w:rPr>
          <w:rFonts w:cs="Times New Roman"/>
          <w:szCs w:val="28"/>
        </w:rPr>
        <w:t xml:space="preserve"> считать достаточным</w:t>
      </w:r>
      <w:r w:rsidR="00A572CC" w:rsidRPr="00896FAF">
        <w:rPr>
          <w:rFonts w:cs="Times New Roman"/>
          <w:szCs w:val="28"/>
        </w:rPr>
        <w:t>.</w:t>
      </w:r>
    </w:p>
    <w:p w:rsidR="00AD1D54" w:rsidRPr="00896FAF" w:rsidRDefault="00AD1D54" w:rsidP="00A572CC">
      <w:pPr>
        <w:jc w:val="both"/>
        <w:rPr>
          <w:rFonts w:cs="Times New Roman"/>
          <w:szCs w:val="28"/>
        </w:rPr>
      </w:pPr>
    </w:p>
    <w:p w:rsidR="0050472B" w:rsidRPr="00896FAF" w:rsidRDefault="0050472B" w:rsidP="00896FAF">
      <w:pPr>
        <w:ind w:firstLine="568"/>
        <w:jc w:val="both"/>
        <w:rPr>
          <w:rFonts w:cs="Times New Roman"/>
          <w:szCs w:val="28"/>
        </w:rPr>
      </w:pPr>
    </w:p>
    <w:p w:rsidR="005E5A11" w:rsidRPr="00896FAF" w:rsidRDefault="005E5A11" w:rsidP="00896FAF">
      <w:pPr>
        <w:jc w:val="both"/>
        <w:rPr>
          <w:rFonts w:eastAsia="Calibri"/>
          <w:szCs w:val="28"/>
        </w:rPr>
      </w:pPr>
      <w:r w:rsidRPr="00896FAF">
        <w:rPr>
          <w:rFonts w:eastAsia="Calibri"/>
          <w:szCs w:val="28"/>
        </w:rPr>
        <w:t xml:space="preserve">Директор департамента архитектуры </w:t>
      </w:r>
    </w:p>
    <w:p w:rsidR="005E5A11" w:rsidRPr="00896FAF" w:rsidRDefault="005E5A11" w:rsidP="00896FAF">
      <w:pPr>
        <w:jc w:val="both"/>
        <w:rPr>
          <w:rFonts w:eastAsia="Calibri"/>
          <w:szCs w:val="28"/>
        </w:rPr>
      </w:pPr>
      <w:r w:rsidRPr="00896FAF">
        <w:rPr>
          <w:rFonts w:eastAsia="Calibri"/>
          <w:szCs w:val="28"/>
        </w:rPr>
        <w:t xml:space="preserve">и градостроительства – </w:t>
      </w:r>
    </w:p>
    <w:p w:rsidR="007C73F1" w:rsidRDefault="005E5A11" w:rsidP="00896FAF">
      <w:pPr>
        <w:jc w:val="both"/>
        <w:rPr>
          <w:rFonts w:eastAsia="Calibri"/>
          <w:szCs w:val="28"/>
        </w:rPr>
      </w:pPr>
      <w:r w:rsidRPr="00896FAF">
        <w:rPr>
          <w:rFonts w:eastAsia="Calibri"/>
          <w:szCs w:val="28"/>
        </w:rPr>
        <w:t>главный архитектор</w:t>
      </w:r>
      <w:r w:rsidRPr="00896FAF">
        <w:rPr>
          <w:rFonts w:eastAsia="Calibri"/>
          <w:szCs w:val="28"/>
        </w:rPr>
        <w:tab/>
      </w:r>
      <w:r w:rsidRPr="00896FAF">
        <w:rPr>
          <w:rFonts w:eastAsia="Calibri"/>
          <w:szCs w:val="28"/>
        </w:rPr>
        <w:tab/>
      </w:r>
      <w:r w:rsidRPr="00896FAF">
        <w:rPr>
          <w:rFonts w:eastAsia="Calibri"/>
          <w:szCs w:val="28"/>
        </w:rPr>
        <w:tab/>
      </w:r>
      <w:r w:rsidRPr="00896FAF">
        <w:rPr>
          <w:rFonts w:eastAsia="Calibri"/>
          <w:szCs w:val="28"/>
        </w:rPr>
        <w:tab/>
      </w:r>
      <w:r w:rsidRPr="00896FAF">
        <w:rPr>
          <w:rFonts w:eastAsia="Calibri"/>
          <w:szCs w:val="28"/>
        </w:rPr>
        <w:tab/>
      </w:r>
      <w:r w:rsidRPr="00896FAF">
        <w:rPr>
          <w:rFonts w:eastAsia="Calibri"/>
          <w:szCs w:val="28"/>
        </w:rPr>
        <w:tab/>
        <w:t xml:space="preserve">                           С.В. Солод</w:t>
      </w:r>
    </w:p>
    <w:p w:rsidR="007C73F1" w:rsidRDefault="007C73F1" w:rsidP="00896FAF">
      <w:pPr>
        <w:jc w:val="both"/>
        <w:rPr>
          <w:rFonts w:eastAsia="Calibri"/>
          <w:szCs w:val="28"/>
        </w:rPr>
      </w:pPr>
    </w:p>
    <w:p w:rsidR="007C73F1" w:rsidRDefault="007C73F1" w:rsidP="00896FAF">
      <w:pPr>
        <w:jc w:val="both"/>
        <w:rPr>
          <w:rFonts w:eastAsia="Calibri"/>
          <w:szCs w:val="28"/>
        </w:rPr>
      </w:pPr>
    </w:p>
    <w:p w:rsidR="007C73F1" w:rsidRDefault="007C73F1" w:rsidP="00896FAF">
      <w:pPr>
        <w:jc w:val="both"/>
        <w:rPr>
          <w:rFonts w:eastAsia="Calibri"/>
          <w:szCs w:val="28"/>
        </w:rPr>
      </w:pPr>
    </w:p>
    <w:p w:rsidR="007C73F1" w:rsidRDefault="007C73F1" w:rsidP="00896FAF">
      <w:pPr>
        <w:jc w:val="both"/>
        <w:rPr>
          <w:rFonts w:eastAsia="Calibri"/>
          <w:szCs w:val="28"/>
        </w:rPr>
      </w:pPr>
    </w:p>
    <w:p w:rsidR="007C73F1" w:rsidRDefault="007C73F1" w:rsidP="00896FAF">
      <w:pPr>
        <w:jc w:val="both"/>
        <w:rPr>
          <w:rFonts w:eastAsia="Calibri"/>
          <w:szCs w:val="28"/>
        </w:rPr>
      </w:pPr>
    </w:p>
    <w:p w:rsidR="007C73F1" w:rsidRDefault="007C73F1" w:rsidP="00896FAF">
      <w:pPr>
        <w:jc w:val="both"/>
        <w:rPr>
          <w:rFonts w:eastAsia="Calibri"/>
          <w:szCs w:val="28"/>
        </w:rPr>
      </w:pPr>
    </w:p>
    <w:p w:rsidR="007C73F1" w:rsidRDefault="007C73F1" w:rsidP="00896FAF">
      <w:pPr>
        <w:jc w:val="both"/>
        <w:rPr>
          <w:rFonts w:eastAsia="Calibri"/>
          <w:szCs w:val="28"/>
        </w:rPr>
      </w:pPr>
    </w:p>
    <w:p w:rsidR="002B25C4" w:rsidRDefault="002B25C4" w:rsidP="00896FAF">
      <w:pPr>
        <w:jc w:val="both"/>
        <w:rPr>
          <w:rFonts w:eastAsia="Calibri"/>
          <w:szCs w:val="28"/>
        </w:rPr>
      </w:pPr>
    </w:p>
    <w:p w:rsidR="00397D16" w:rsidRDefault="00397D16" w:rsidP="00896FAF">
      <w:pPr>
        <w:jc w:val="both"/>
        <w:rPr>
          <w:rFonts w:eastAsia="Calibri"/>
          <w:szCs w:val="28"/>
        </w:rPr>
      </w:pPr>
    </w:p>
    <w:p w:rsidR="007C73F1" w:rsidRDefault="007C73F1" w:rsidP="007C73F1">
      <w:pPr>
        <w:rPr>
          <w:szCs w:val="28"/>
          <w:shd w:val="clear" w:color="auto" w:fill="FFFFFF"/>
        </w:rPr>
      </w:pPr>
    </w:p>
    <w:p w:rsidR="00A572CC" w:rsidRDefault="00A572CC" w:rsidP="007C73F1">
      <w:pPr>
        <w:rPr>
          <w:szCs w:val="28"/>
          <w:shd w:val="clear" w:color="auto" w:fill="FFFFFF"/>
        </w:rPr>
      </w:pPr>
    </w:p>
    <w:p w:rsidR="00A572CC" w:rsidRDefault="00A572CC" w:rsidP="007C73F1">
      <w:pPr>
        <w:rPr>
          <w:szCs w:val="28"/>
          <w:shd w:val="clear" w:color="auto" w:fill="FFFFFF"/>
        </w:rPr>
      </w:pPr>
    </w:p>
    <w:p w:rsidR="00A572CC" w:rsidRDefault="00A572CC" w:rsidP="007C73F1">
      <w:pPr>
        <w:rPr>
          <w:szCs w:val="28"/>
          <w:shd w:val="clear" w:color="auto" w:fill="FFFFFF"/>
        </w:rPr>
      </w:pPr>
    </w:p>
    <w:p w:rsidR="00A572CC" w:rsidRDefault="00A572CC" w:rsidP="007C73F1">
      <w:pPr>
        <w:rPr>
          <w:szCs w:val="28"/>
          <w:shd w:val="clear" w:color="auto" w:fill="FFFFFF"/>
        </w:rPr>
      </w:pPr>
    </w:p>
    <w:p w:rsidR="00A572CC" w:rsidRDefault="00A572CC" w:rsidP="007C73F1">
      <w:pPr>
        <w:rPr>
          <w:szCs w:val="28"/>
          <w:shd w:val="clear" w:color="auto" w:fill="FFFFFF"/>
        </w:rPr>
      </w:pPr>
    </w:p>
    <w:p w:rsidR="00A572CC" w:rsidRDefault="00A572CC" w:rsidP="007C73F1">
      <w:pPr>
        <w:rPr>
          <w:szCs w:val="28"/>
          <w:shd w:val="clear" w:color="auto" w:fill="FFFFFF"/>
        </w:rPr>
      </w:pPr>
    </w:p>
    <w:p w:rsidR="00A572CC" w:rsidRDefault="00A572CC" w:rsidP="007C73F1">
      <w:pPr>
        <w:rPr>
          <w:szCs w:val="28"/>
          <w:shd w:val="clear" w:color="auto" w:fill="FFFFFF"/>
        </w:rPr>
      </w:pPr>
    </w:p>
    <w:p w:rsidR="00A572CC" w:rsidRDefault="00A572CC" w:rsidP="007C73F1">
      <w:pPr>
        <w:rPr>
          <w:szCs w:val="28"/>
          <w:shd w:val="clear" w:color="auto" w:fill="FFFFFF"/>
        </w:rPr>
      </w:pPr>
    </w:p>
    <w:p w:rsidR="00A572CC" w:rsidRDefault="00A572CC" w:rsidP="007C73F1">
      <w:pPr>
        <w:rPr>
          <w:szCs w:val="28"/>
          <w:shd w:val="clear" w:color="auto" w:fill="FFFFFF"/>
        </w:rPr>
      </w:pPr>
    </w:p>
    <w:p w:rsidR="00A572CC" w:rsidRDefault="00A572CC" w:rsidP="007C73F1">
      <w:pPr>
        <w:rPr>
          <w:szCs w:val="28"/>
          <w:shd w:val="clear" w:color="auto" w:fill="FFFFFF"/>
        </w:rPr>
      </w:pPr>
    </w:p>
    <w:p w:rsidR="00A572CC" w:rsidRDefault="00A572CC" w:rsidP="007C73F1">
      <w:pPr>
        <w:rPr>
          <w:szCs w:val="28"/>
          <w:shd w:val="clear" w:color="auto" w:fill="FFFFFF"/>
        </w:rPr>
      </w:pPr>
    </w:p>
    <w:p w:rsidR="003C2941" w:rsidRDefault="003C2941" w:rsidP="007C73F1">
      <w:pPr>
        <w:rPr>
          <w:szCs w:val="28"/>
          <w:shd w:val="clear" w:color="auto" w:fill="FFFFFF"/>
        </w:rPr>
      </w:pPr>
    </w:p>
    <w:p w:rsidR="003C2941" w:rsidRDefault="003C2941" w:rsidP="007C73F1">
      <w:pPr>
        <w:rPr>
          <w:szCs w:val="28"/>
          <w:shd w:val="clear" w:color="auto" w:fill="FFFFFF"/>
        </w:rPr>
      </w:pPr>
    </w:p>
    <w:p w:rsidR="00A572CC" w:rsidRPr="00910117" w:rsidRDefault="00A572CC" w:rsidP="007C73F1">
      <w:pPr>
        <w:rPr>
          <w:szCs w:val="28"/>
          <w:shd w:val="clear" w:color="auto" w:fill="FFFFFF"/>
        </w:rPr>
      </w:pPr>
    </w:p>
    <w:p w:rsidR="007C73F1" w:rsidRPr="00910117" w:rsidRDefault="00A572CC" w:rsidP="007C73F1">
      <w:p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Демина Анна Александровна</w:t>
      </w:r>
    </w:p>
    <w:p w:rsidR="007C73F1" w:rsidRPr="00910117" w:rsidRDefault="007C73F1" w:rsidP="007C73F1">
      <w:pPr>
        <w:rPr>
          <w:sz w:val="20"/>
          <w:szCs w:val="20"/>
        </w:rPr>
      </w:pPr>
      <w:r w:rsidRPr="00910117">
        <w:rPr>
          <w:sz w:val="20"/>
          <w:szCs w:val="20"/>
          <w:shd w:val="clear" w:color="auto" w:fill="FFFFFF"/>
        </w:rPr>
        <w:t>тел.  (3462) 52-82-</w:t>
      </w:r>
      <w:r w:rsidR="00A572CC">
        <w:rPr>
          <w:sz w:val="20"/>
          <w:szCs w:val="20"/>
          <w:shd w:val="clear" w:color="auto" w:fill="FFFFFF"/>
        </w:rPr>
        <w:t>40</w:t>
      </w:r>
    </w:p>
    <w:p w:rsidR="00986269" w:rsidRDefault="00AD1D54" w:rsidP="00896FAF">
      <w:pPr>
        <w:jc w:val="both"/>
        <w:rPr>
          <w:rFonts w:cs="Times New Roman"/>
          <w:szCs w:val="28"/>
        </w:rPr>
      </w:pPr>
      <w:r w:rsidRPr="00896FAF">
        <w:rPr>
          <w:rFonts w:cs="Times New Roman"/>
          <w:szCs w:val="28"/>
        </w:rPr>
        <w:tab/>
      </w:r>
      <w:r w:rsidRPr="00896FAF">
        <w:rPr>
          <w:rFonts w:cs="Times New Roman"/>
          <w:szCs w:val="28"/>
        </w:rPr>
        <w:tab/>
      </w:r>
      <w:r w:rsidRPr="00896FAF">
        <w:rPr>
          <w:rFonts w:cs="Times New Roman"/>
          <w:szCs w:val="28"/>
        </w:rPr>
        <w:tab/>
      </w:r>
    </w:p>
    <w:p w:rsidR="00AD1D54" w:rsidRPr="00896FAF" w:rsidRDefault="00986269" w:rsidP="00896FAF">
      <w:pPr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lastRenderedPageBreak/>
        <w:drawing>
          <wp:inline distT="0" distB="0" distL="0" distR="0">
            <wp:extent cx="6115050" cy="9715500"/>
            <wp:effectExtent l="0" t="0" r="0" b="0"/>
            <wp:docPr id="1" name="Рисунок 1" descr="C:\Users\demina_aa\Desktop\Scan_20200407_090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mina_aa\Desktop\Scan_20200407_0909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1D54" w:rsidRPr="00896FAF" w:rsidSect="00E50D08">
      <w:pgSz w:w="11906" w:h="16838" w:code="9"/>
      <w:pgMar w:top="709" w:right="567" w:bottom="709" w:left="1701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4EE" w:rsidRDefault="00B214EE" w:rsidP="006C4EC8">
      <w:r>
        <w:separator/>
      </w:r>
    </w:p>
  </w:endnote>
  <w:endnote w:type="continuationSeparator" w:id="0">
    <w:p w:rsidR="00B214EE" w:rsidRDefault="00B214EE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4EE" w:rsidRDefault="00B214EE" w:rsidP="006C4EC8">
      <w:r>
        <w:separator/>
      </w:r>
    </w:p>
  </w:footnote>
  <w:footnote w:type="continuationSeparator" w:id="0">
    <w:p w:rsidR="00B214EE" w:rsidRDefault="00B214EE" w:rsidP="006C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5B7789C"/>
    <w:multiLevelType w:val="hybridMultilevel"/>
    <w:tmpl w:val="44143170"/>
    <w:lvl w:ilvl="0" w:tplc="5A6C775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9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73067"/>
    <w:multiLevelType w:val="hybridMultilevel"/>
    <w:tmpl w:val="7E063634"/>
    <w:lvl w:ilvl="0" w:tplc="7512C5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11"/>
  </w:num>
  <w:num w:numId="5">
    <w:abstractNumId w:val="6"/>
  </w:num>
  <w:num w:numId="6">
    <w:abstractNumId w:val="15"/>
  </w:num>
  <w:num w:numId="7">
    <w:abstractNumId w:val="1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4"/>
  </w:num>
  <w:num w:numId="11">
    <w:abstractNumId w:val="17"/>
  </w:num>
  <w:num w:numId="12">
    <w:abstractNumId w:val="16"/>
  </w:num>
  <w:num w:numId="13">
    <w:abstractNumId w:val="4"/>
  </w:num>
  <w:num w:numId="14">
    <w:abstractNumId w:val="3"/>
  </w:num>
  <w:num w:numId="15">
    <w:abstractNumId w:val="9"/>
  </w:num>
  <w:num w:numId="16">
    <w:abstractNumId w:val="12"/>
  </w:num>
  <w:num w:numId="17">
    <w:abstractNumId w:val="8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1548D"/>
    <w:rsid w:val="00035EE2"/>
    <w:rsid w:val="000706FF"/>
    <w:rsid w:val="000825AD"/>
    <w:rsid w:val="000C3EE4"/>
    <w:rsid w:val="000D02E4"/>
    <w:rsid w:val="000F16CD"/>
    <w:rsid w:val="00107569"/>
    <w:rsid w:val="001273D6"/>
    <w:rsid w:val="001346A7"/>
    <w:rsid w:val="0013524D"/>
    <w:rsid w:val="00137C76"/>
    <w:rsid w:val="001A12E6"/>
    <w:rsid w:val="001B04B1"/>
    <w:rsid w:val="001C6053"/>
    <w:rsid w:val="001D61E6"/>
    <w:rsid w:val="001E1BBE"/>
    <w:rsid w:val="001F7BBF"/>
    <w:rsid w:val="002049CB"/>
    <w:rsid w:val="00214C92"/>
    <w:rsid w:val="00220FD7"/>
    <w:rsid w:val="00222E1D"/>
    <w:rsid w:val="00227456"/>
    <w:rsid w:val="002664E3"/>
    <w:rsid w:val="0027743D"/>
    <w:rsid w:val="00285EC9"/>
    <w:rsid w:val="002A3E38"/>
    <w:rsid w:val="002B04FB"/>
    <w:rsid w:val="002B17D5"/>
    <w:rsid w:val="002B194B"/>
    <w:rsid w:val="002B25C4"/>
    <w:rsid w:val="002B49AE"/>
    <w:rsid w:val="002E0220"/>
    <w:rsid w:val="00327CB6"/>
    <w:rsid w:val="00330557"/>
    <w:rsid w:val="00373ECF"/>
    <w:rsid w:val="00397D16"/>
    <w:rsid w:val="003B46E0"/>
    <w:rsid w:val="003C2941"/>
    <w:rsid w:val="003D0611"/>
    <w:rsid w:val="003F61F0"/>
    <w:rsid w:val="00421A7F"/>
    <w:rsid w:val="00421F16"/>
    <w:rsid w:val="00427E3B"/>
    <w:rsid w:val="004530A6"/>
    <w:rsid w:val="00460F14"/>
    <w:rsid w:val="00461FFD"/>
    <w:rsid w:val="0046642C"/>
    <w:rsid w:val="00470427"/>
    <w:rsid w:val="00485D29"/>
    <w:rsid w:val="00492E9B"/>
    <w:rsid w:val="004A251F"/>
    <w:rsid w:val="004B200B"/>
    <w:rsid w:val="004B45A7"/>
    <w:rsid w:val="004B7466"/>
    <w:rsid w:val="004C77D0"/>
    <w:rsid w:val="004D2EA1"/>
    <w:rsid w:val="004D6AA3"/>
    <w:rsid w:val="004E3FE2"/>
    <w:rsid w:val="004F4B38"/>
    <w:rsid w:val="0050472B"/>
    <w:rsid w:val="005650D0"/>
    <w:rsid w:val="005815A9"/>
    <w:rsid w:val="00583ADA"/>
    <w:rsid w:val="0058542B"/>
    <w:rsid w:val="005960F0"/>
    <w:rsid w:val="005A59F9"/>
    <w:rsid w:val="005B3543"/>
    <w:rsid w:val="005D065C"/>
    <w:rsid w:val="005E5A11"/>
    <w:rsid w:val="005F0489"/>
    <w:rsid w:val="006041A7"/>
    <w:rsid w:val="0062617B"/>
    <w:rsid w:val="006644E9"/>
    <w:rsid w:val="00672112"/>
    <w:rsid w:val="006840D3"/>
    <w:rsid w:val="006907EE"/>
    <w:rsid w:val="00692F9B"/>
    <w:rsid w:val="006931B0"/>
    <w:rsid w:val="006A0200"/>
    <w:rsid w:val="006A3BD3"/>
    <w:rsid w:val="006A54B6"/>
    <w:rsid w:val="006C4EC8"/>
    <w:rsid w:val="006D2CE0"/>
    <w:rsid w:val="006E03D4"/>
    <w:rsid w:val="006F2446"/>
    <w:rsid w:val="006F2C16"/>
    <w:rsid w:val="006F3486"/>
    <w:rsid w:val="00715BAA"/>
    <w:rsid w:val="007275E7"/>
    <w:rsid w:val="0073548C"/>
    <w:rsid w:val="00747332"/>
    <w:rsid w:val="00780EE5"/>
    <w:rsid w:val="007B6D10"/>
    <w:rsid w:val="007B7588"/>
    <w:rsid w:val="007C73F1"/>
    <w:rsid w:val="007C7733"/>
    <w:rsid w:val="007D7361"/>
    <w:rsid w:val="007E446F"/>
    <w:rsid w:val="007F2FA0"/>
    <w:rsid w:val="00841462"/>
    <w:rsid w:val="00891FE3"/>
    <w:rsid w:val="00896FAF"/>
    <w:rsid w:val="008B3678"/>
    <w:rsid w:val="008C345B"/>
    <w:rsid w:val="008F1632"/>
    <w:rsid w:val="009041D0"/>
    <w:rsid w:val="00925BF4"/>
    <w:rsid w:val="00934F8C"/>
    <w:rsid w:val="009555CA"/>
    <w:rsid w:val="009724DA"/>
    <w:rsid w:val="00986269"/>
    <w:rsid w:val="00990D63"/>
    <w:rsid w:val="009A1341"/>
    <w:rsid w:val="009A3F4C"/>
    <w:rsid w:val="009A629B"/>
    <w:rsid w:val="009D2E62"/>
    <w:rsid w:val="009D538F"/>
    <w:rsid w:val="00A32C43"/>
    <w:rsid w:val="00A572CC"/>
    <w:rsid w:val="00A61C6A"/>
    <w:rsid w:val="00A63761"/>
    <w:rsid w:val="00A70958"/>
    <w:rsid w:val="00A75120"/>
    <w:rsid w:val="00A75DD8"/>
    <w:rsid w:val="00AD1D54"/>
    <w:rsid w:val="00AD5C50"/>
    <w:rsid w:val="00B012C0"/>
    <w:rsid w:val="00B214EE"/>
    <w:rsid w:val="00B249AB"/>
    <w:rsid w:val="00B55789"/>
    <w:rsid w:val="00B65789"/>
    <w:rsid w:val="00B72C98"/>
    <w:rsid w:val="00BD0345"/>
    <w:rsid w:val="00BF652C"/>
    <w:rsid w:val="00C0014B"/>
    <w:rsid w:val="00C03986"/>
    <w:rsid w:val="00C06C44"/>
    <w:rsid w:val="00C668A0"/>
    <w:rsid w:val="00C720A9"/>
    <w:rsid w:val="00C840AE"/>
    <w:rsid w:val="00D221F4"/>
    <w:rsid w:val="00D5697C"/>
    <w:rsid w:val="00D62669"/>
    <w:rsid w:val="00D6287D"/>
    <w:rsid w:val="00D777F7"/>
    <w:rsid w:val="00DA0A5D"/>
    <w:rsid w:val="00DB57A2"/>
    <w:rsid w:val="00DB6DD9"/>
    <w:rsid w:val="00DF293D"/>
    <w:rsid w:val="00E02534"/>
    <w:rsid w:val="00E33DD0"/>
    <w:rsid w:val="00E43296"/>
    <w:rsid w:val="00E4435C"/>
    <w:rsid w:val="00E50D08"/>
    <w:rsid w:val="00E74B2E"/>
    <w:rsid w:val="00EA0C8C"/>
    <w:rsid w:val="00EB174F"/>
    <w:rsid w:val="00EB47BA"/>
    <w:rsid w:val="00EC32EB"/>
    <w:rsid w:val="00EC662C"/>
    <w:rsid w:val="00EE4FDD"/>
    <w:rsid w:val="00EF657D"/>
    <w:rsid w:val="00F53229"/>
    <w:rsid w:val="00F56775"/>
    <w:rsid w:val="00F601BF"/>
    <w:rsid w:val="00F60443"/>
    <w:rsid w:val="00F95D43"/>
    <w:rsid w:val="00FA4E87"/>
    <w:rsid w:val="00FA4F51"/>
    <w:rsid w:val="00FC5EBD"/>
    <w:rsid w:val="00FE3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E005D-8BC6-4470-B93F-22DD7F6C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3EE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ina_aa@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demina_aa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A29F8-BDC8-43EA-8D2A-4E15CE4E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2</cp:revision>
  <cp:lastPrinted>2020-02-26T08:01:00Z</cp:lastPrinted>
  <dcterms:created xsi:type="dcterms:W3CDTF">2020-04-21T10:14:00Z</dcterms:created>
  <dcterms:modified xsi:type="dcterms:W3CDTF">2020-04-21T10:14:00Z</dcterms:modified>
</cp:coreProperties>
</file>