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DB" w:rsidRDefault="00C10ADB" w:rsidP="00E33DD0">
      <w:pPr>
        <w:widowControl w:val="0"/>
        <w:autoSpaceDE w:val="0"/>
        <w:autoSpaceDN w:val="0"/>
        <w:adjustRightInd w:val="0"/>
        <w:jc w:val="center"/>
        <w:rPr>
          <w:rFonts w:eastAsia="Times New Roman" w:cs="Times New Roman"/>
          <w:szCs w:val="28"/>
          <w:lang w:eastAsia="ru-RU"/>
        </w:rPr>
      </w:pPr>
      <w:bookmarkStart w:id="0" w:name="sub_1000"/>
    </w:p>
    <w:p w:rsidR="00E33DD0" w:rsidRPr="00D652DD" w:rsidRDefault="00A80EE1" w:rsidP="00E33DD0">
      <w:pPr>
        <w:widowControl w:val="0"/>
        <w:autoSpaceDE w:val="0"/>
        <w:autoSpaceDN w:val="0"/>
        <w:adjustRightInd w:val="0"/>
        <w:jc w:val="center"/>
        <w:rPr>
          <w:rFonts w:eastAsia="Times New Roman" w:cs="Times New Roman"/>
          <w:szCs w:val="28"/>
          <w:lang w:eastAsia="ru-RU"/>
        </w:rPr>
      </w:pPr>
      <w:r w:rsidRPr="00D652DD">
        <w:rPr>
          <w:rFonts w:eastAsia="Times New Roman" w:cs="Times New Roman"/>
          <w:szCs w:val="28"/>
          <w:lang w:eastAsia="ru-RU"/>
        </w:rPr>
        <w:t>О</w:t>
      </w:r>
      <w:r w:rsidR="00E33DD0" w:rsidRPr="00D652DD">
        <w:rPr>
          <w:rFonts w:eastAsia="Times New Roman" w:cs="Times New Roman"/>
          <w:szCs w:val="28"/>
          <w:lang w:eastAsia="ru-RU"/>
        </w:rPr>
        <w:t>трицательное заключение</w:t>
      </w:r>
    </w:p>
    <w:p w:rsidR="00E33DD0" w:rsidRPr="00D652DD" w:rsidRDefault="00E33DD0" w:rsidP="00E33DD0">
      <w:pPr>
        <w:widowControl w:val="0"/>
        <w:autoSpaceDE w:val="0"/>
        <w:autoSpaceDN w:val="0"/>
        <w:adjustRightInd w:val="0"/>
        <w:jc w:val="center"/>
        <w:rPr>
          <w:rFonts w:eastAsia="Times New Roman" w:cs="Times New Roman"/>
          <w:szCs w:val="28"/>
          <w:lang w:eastAsia="ru-RU"/>
        </w:rPr>
      </w:pPr>
      <w:r w:rsidRPr="00D652DD">
        <w:rPr>
          <w:rFonts w:eastAsia="Times New Roman" w:cs="Times New Roman"/>
          <w:szCs w:val="28"/>
          <w:lang w:eastAsia="ru-RU"/>
        </w:rPr>
        <w:t>об экспертизе муниципального нормативного правового акта</w:t>
      </w:r>
    </w:p>
    <w:p w:rsidR="00E33DD0" w:rsidRPr="00D652DD" w:rsidRDefault="00E33DD0" w:rsidP="00E33DD0">
      <w:pPr>
        <w:widowControl w:val="0"/>
        <w:autoSpaceDE w:val="0"/>
        <w:autoSpaceDN w:val="0"/>
        <w:adjustRightInd w:val="0"/>
        <w:jc w:val="center"/>
        <w:rPr>
          <w:rFonts w:eastAsia="Times New Roman" w:cs="Times New Roman"/>
          <w:szCs w:val="28"/>
          <w:lang w:eastAsia="ru-RU"/>
        </w:rPr>
      </w:pPr>
    </w:p>
    <w:p w:rsidR="00E33DD0" w:rsidRPr="0082592A" w:rsidRDefault="00E33DD0" w:rsidP="00547FA9">
      <w:pPr>
        <w:ind w:firstLine="567"/>
        <w:jc w:val="both"/>
        <w:rPr>
          <w:rFonts w:eastAsia="Times New Roman" w:cs="Times New Roman"/>
          <w:szCs w:val="28"/>
          <w:lang w:eastAsia="ru-RU"/>
        </w:rPr>
      </w:pPr>
      <w:r w:rsidRPr="00D652DD">
        <w:rPr>
          <w:rFonts w:eastAsia="Times New Roman" w:cs="Times New Roman"/>
          <w:szCs w:val="28"/>
          <w:lang w:eastAsia="ru-RU"/>
        </w:rPr>
        <w:t xml:space="preserve">Управление </w:t>
      </w:r>
      <w:r w:rsidR="001054DB">
        <w:rPr>
          <w:rFonts w:eastAsia="Times New Roman" w:cs="Times New Roman"/>
          <w:szCs w:val="28"/>
          <w:lang w:eastAsia="ru-RU"/>
        </w:rPr>
        <w:t>инвестиций и развития предпринимательства</w:t>
      </w:r>
      <w:r w:rsidRPr="00D652DD">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D652DD">
        <w:rPr>
          <w:rFonts w:eastAsia="Times New Roman" w:cs="Arial"/>
          <w:szCs w:val="28"/>
          <w:lang w:eastAsia="ru-RU"/>
        </w:rPr>
        <w:t xml:space="preserve">порядком </w:t>
      </w:r>
      <w:r w:rsidRPr="00D652DD">
        <w:rPr>
          <w:rFonts w:eastAsia="Times New Roman" w:cs="Times New Roman"/>
          <w:szCs w:val="28"/>
          <w:lang w:eastAsia="ru-RU"/>
        </w:rPr>
        <w:t>проведения экспертизы</w:t>
      </w:r>
      <w:r w:rsidR="001054DB">
        <w:rPr>
          <w:rFonts w:eastAsia="Times New Roman" w:cs="Times New Roman"/>
          <w:szCs w:val="28"/>
          <w:lang w:eastAsia="ru-RU"/>
        </w:rPr>
        <w:t xml:space="preserve"> </w:t>
      </w:r>
      <w:r w:rsidRPr="00D652DD">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D652DD">
        <w:rPr>
          <w:rFonts w:eastAsia="Times New Roman" w:cs="Arial"/>
          <w:szCs w:val="28"/>
          <w:lang w:eastAsia="ru-RU"/>
        </w:rPr>
        <w:t xml:space="preserve">, утвержденным постановлением Главы города </w:t>
      </w:r>
      <w:r w:rsidRPr="00D652DD">
        <w:rPr>
          <w:rFonts w:eastAsia="Times New Roman" w:cs="Arial"/>
          <w:szCs w:val="28"/>
          <w:lang w:eastAsia="ru-RU"/>
        </w:rPr>
        <w:br/>
        <w:t>от</w:t>
      </w:r>
      <w:r w:rsidR="00547FA9" w:rsidRPr="00D652DD">
        <w:rPr>
          <w:rFonts w:eastAsia="Times New Roman" w:cs="Arial"/>
          <w:szCs w:val="28"/>
          <w:lang w:eastAsia="ru-RU"/>
        </w:rPr>
        <w:t xml:space="preserve"> 14.11.2017</w:t>
      </w:r>
      <w:r w:rsidRPr="00D652DD">
        <w:rPr>
          <w:rFonts w:eastAsia="Times New Roman" w:cs="Arial"/>
          <w:szCs w:val="28"/>
          <w:lang w:eastAsia="ru-RU"/>
        </w:rPr>
        <w:t xml:space="preserve"> №</w:t>
      </w:r>
      <w:r w:rsidR="00547FA9" w:rsidRPr="00D652DD">
        <w:rPr>
          <w:rFonts w:eastAsia="Times New Roman" w:cs="Arial"/>
          <w:szCs w:val="28"/>
          <w:lang w:eastAsia="ru-RU"/>
        </w:rPr>
        <w:t xml:space="preserve"> 172</w:t>
      </w:r>
      <w:r w:rsidRPr="00D652DD">
        <w:rPr>
          <w:rFonts w:eastAsia="Times New Roman" w:cs="Times New Roman"/>
          <w:szCs w:val="28"/>
          <w:lang w:eastAsia="ru-RU"/>
        </w:rPr>
        <w:t>, рассмотрев действующий муниципальный нормативный правовой</w:t>
      </w:r>
      <w:r w:rsidRPr="00D652DD">
        <w:rPr>
          <w:rFonts w:eastAsia="Times New Roman" w:cs="Times New Roman"/>
          <w:szCs w:val="28"/>
          <w:lang w:eastAsia="ru-RU"/>
        </w:rPr>
        <w:tab/>
        <w:t>акт</w:t>
      </w:r>
      <w:r w:rsidR="003445D3" w:rsidRPr="00D652DD">
        <w:rPr>
          <w:rFonts w:eastAsia="Times New Roman" w:cs="Times New Roman"/>
          <w:szCs w:val="28"/>
          <w:lang w:eastAsia="ru-RU"/>
        </w:rPr>
        <w:t xml:space="preserve"> </w:t>
      </w:r>
      <w:r w:rsidR="003445D3" w:rsidRPr="0082592A">
        <w:rPr>
          <w:rFonts w:eastAsia="Times New Roman" w:cs="Times New Roman"/>
          <w:szCs w:val="28"/>
          <w:lang w:eastAsia="ru-RU"/>
        </w:rPr>
        <w:t>-</w:t>
      </w:r>
      <w:r w:rsidRPr="0082592A">
        <w:rPr>
          <w:rFonts w:eastAsia="Times New Roman" w:cs="Times New Roman"/>
          <w:szCs w:val="28"/>
          <w:lang w:eastAsia="ru-RU"/>
        </w:rPr>
        <w:t xml:space="preserve"> </w:t>
      </w:r>
      <w:r w:rsidR="00C453D0" w:rsidRPr="0082592A">
        <w:rPr>
          <w:rFonts w:eastAsia="Times New Roman" w:cs="Times New Roman"/>
          <w:i/>
          <w:szCs w:val="28"/>
          <w:u w:val="single"/>
          <w:lang w:eastAsia="ru-RU"/>
        </w:rPr>
        <w:t xml:space="preserve">постановление Администрации </w:t>
      </w:r>
      <w:r w:rsidR="00C453D0" w:rsidRPr="001E2F48">
        <w:rPr>
          <w:rFonts w:eastAsia="Times New Roman" w:cs="Times New Roman"/>
          <w:i/>
          <w:szCs w:val="28"/>
          <w:u w:val="single"/>
          <w:lang w:eastAsia="ru-RU"/>
        </w:rPr>
        <w:t xml:space="preserve">города </w:t>
      </w:r>
      <w:r w:rsidR="00715015" w:rsidRPr="001E2F48">
        <w:rPr>
          <w:rFonts w:cs="Times New Roman"/>
          <w:i/>
          <w:szCs w:val="28"/>
          <w:u w:val="single"/>
        </w:rPr>
        <w:t xml:space="preserve">от </w:t>
      </w:r>
      <w:r w:rsidR="004656F3" w:rsidRPr="004656F3">
        <w:rPr>
          <w:rFonts w:cs="Times New Roman"/>
          <w:i/>
          <w:szCs w:val="28"/>
          <w:u w:val="single"/>
        </w:rPr>
        <w:t>26.01.2016 № 470 «Об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w:t>
      </w:r>
      <w:r w:rsidR="00547FA9" w:rsidRPr="001E2F48">
        <w:rPr>
          <w:rFonts w:eastAsia="Times New Roman" w:cs="Times New Roman"/>
          <w:i/>
          <w:szCs w:val="28"/>
          <w:u w:val="single"/>
          <w:lang w:eastAsia="ru-RU"/>
        </w:rPr>
        <w:t>,</w:t>
      </w:r>
      <w:r w:rsidR="00547FA9" w:rsidRPr="0082592A">
        <w:rPr>
          <w:rFonts w:eastAsia="Times New Roman" w:cs="Times New Roman"/>
          <w:szCs w:val="28"/>
          <w:lang w:eastAsia="ru-RU"/>
        </w:rPr>
        <w:t xml:space="preserve"> </w:t>
      </w:r>
      <w:r w:rsidRPr="0082592A">
        <w:rPr>
          <w:rFonts w:eastAsia="Times New Roman" w:cs="Times New Roman"/>
          <w:szCs w:val="28"/>
          <w:lang w:eastAsia="ru-RU"/>
        </w:rPr>
        <w:t>сводный отчет</w:t>
      </w:r>
      <w:r w:rsidR="00547198">
        <w:rPr>
          <w:rFonts w:eastAsia="Times New Roman" w:cs="Times New Roman"/>
          <w:szCs w:val="28"/>
          <w:lang w:eastAsia="ru-RU"/>
        </w:rPr>
        <w:t xml:space="preserve"> </w:t>
      </w:r>
      <w:r w:rsidRPr="0082592A">
        <w:rPr>
          <w:rFonts w:eastAsia="Times New Roman" w:cs="Times New Roman"/>
          <w:szCs w:val="28"/>
          <w:lang w:eastAsia="ru-RU"/>
        </w:rPr>
        <w:t>об экспертизе действующего нормативного правового акта</w:t>
      </w:r>
      <w:r w:rsidR="00FF5A94" w:rsidRPr="0082592A">
        <w:rPr>
          <w:rFonts w:eastAsia="Times New Roman" w:cs="Times New Roman"/>
          <w:szCs w:val="28"/>
          <w:lang w:eastAsia="ru-RU"/>
        </w:rPr>
        <w:t xml:space="preserve"> </w:t>
      </w:r>
      <w:r w:rsidRPr="0082592A">
        <w:rPr>
          <w:rFonts w:eastAsia="Times New Roman" w:cs="Times New Roman"/>
          <w:szCs w:val="28"/>
          <w:lang w:eastAsia="ru-RU"/>
        </w:rPr>
        <w:t xml:space="preserve">и свод предложений по результатам публичных консультаций, подготовленные </w:t>
      </w:r>
      <w:r w:rsidR="004656F3">
        <w:rPr>
          <w:rFonts w:eastAsia="Times New Roman" w:cs="Times New Roman"/>
          <w:i/>
          <w:szCs w:val="28"/>
          <w:u w:val="single"/>
          <w:lang w:eastAsia="ru-RU"/>
        </w:rPr>
        <w:t>департаментом городского хозяйства</w:t>
      </w:r>
      <w:r w:rsidR="006867F1" w:rsidRPr="001E2F48">
        <w:rPr>
          <w:rFonts w:eastAsia="Times New Roman" w:cs="Times New Roman"/>
          <w:i/>
          <w:szCs w:val="28"/>
          <w:u w:val="single"/>
          <w:lang w:eastAsia="ru-RU"/>
        </w:rPr>
        <w:t xml:space="preserve"> </w:t>
      </w:r>
      <w:r w:rsidR="00547FA9" w:rsidRPr="001E2F48">
        <w:rPr>
          <w:rFonts w:eastAsia="Times New Roman" w:cs="Times New Roman"/>
          <w:i/>
          <w:szCs w:val="28"/>
          <w:u w:val="single"/>
          <w:lang w:eastAsia="ru-RU"/>
        </w:rPr>
        <w:t>Администрации города</w:t>
      </w:r>
      <w:r w:rsidR="002718C8" w:rsidRPr="001E2F48">
        <w:rPr>
          <w:rFonts w:eastAsia="Times New Roman" w:cs="Times New Roman"/>
          <w:i/>
          <w:szCs w:val="28"/>
          <w:u w:val="single"/>
          <w:lang w:eastAsia="ru-RU"/>
        </w:rPr>
        <w:t>,</w:t>
      </w:r>
      <w:r w:rsidR="00547FA9" w:rsidRPr="0082592A">
        <w:rPr>
          <w:rFonts w:eastAsia="Times New Roman" w:cs="Times New Roman"/>
          <w:szCs w:val="28"/>
          <w:lang w:eastAsia="ru-RU"/>
        </w:rPr>
        <w:t xml:space="preserve"> </w:t>
      </w:r>
      <w:r w:rsidRPr="0082592A">
        <w:rPr>
          <w:rFonts w:eastAsia="Times New Roman" w:cs="Times New Roman"/>
          <w:szCs w:val="28"/>
          <w:lang w:eastAsia="ru-RU"/>
        </w:rPr>
        <w:t>сообщает следующее.</w:t>
      </w:r>
    </w:p>
    <w:p w:rsidR="00E10B01" w:rsidRPr="0082592A" w:rsidRDefault="00E10B01" w:rsidP="00547FA9">
      <w:pPr>
        <w:ind w:firstLine="567"/>
        <w:jc w:val="both"/>
        <w:rPr>
          <w:rFonts w:eastAsia="Times New Roman" w:cs="Times New Roman"/>
          <w:szCs w:val="28"/>
          <w:lang w:eastAsia="ru-RU"/>
        </w:rPr>
      </w:pPr>
    </w:p>
    <w:p w:rsidR="00F54749" w:rsidRPr="00EE33FB" w:rsidRDefault="00F54749" w:rsidP="00EE33FB">
      <w:pPr>
        <w:pStyle w:val="pt-a-000001"/>
        <w:shd w:val="clear" w:color="auto" w:fill="FFFFFF"/>
        <w:spacing w:before="0" w:beforeAutospacing="0" w:after="0" w:afterAutospacing="0"/>
        <w:ind w:firstLine="567"/>
        <w:jc w:val="both"/>
        <w:rPr>
          <w:rStyle w:val="pt-a0"/>
          <w:color w:val="000000"/>
          <w:sz w:val="28"/>
        </w:rPr>
      </w:pPr>
      <w:r w:rsidRPr="00EE33FB">
        <w:rPr>
          <w:rStyle w:val="pt-a0"/>
          <w:color w:val="000000"/>
          <w:sz w:val="28"/>
        </w:rPr>
        <w:t xml:space="preserve">Нормативный акт подлежит экспертизе в соответствии </w:t>
      </w:r>
      <w:r w:rsidR="00EE33FB" w:rsidRPr="006355B9">
        <w:rPr>
          <w:rStyle w:val="pt-a0"/>
          <w:color w:val="000000"/>
          <w:sz w:val="28"/>
          <w:szCs w:val="28"/>
        </w:rPr>
        <w:t xml:space="preserve">с </w:t>
      </w:r>
      <w:r w:rsidR="00DF3993">
        <w:rPr>
          <w:rStyle w:val="pt-a0"/>
          <w:color w:val="000000"/>
          <w:sz w:val="28"/>
          <w:szCs w:val="28"/>
        </w:rPr>
        <w:t>планом</w:t>
      </w:r>
      <w:r w:rsidR="00EE33FB" w:rsidRPr="006355B9">
        <w:rPr>
          <w:rStyle w:val="pt-a0"/>
          <w:color w:val="000000"/>
          <w:sz w:val="28"/>
          <w:szCs w:val="28"/>
        </w:rPr>
        <w:t xml:space="preserve"> проведения </w:t>
      </w:r>
      <w:r w:rsidR="00EE33FB">
        <w:rPr>
          <w:rStyle w:val="pt-a0"/>
          <w:color w:val="000000"/>
          <w:sz w:val="28"/>
          <w:szCs w:val="28"/>
        </w:rPr>
        <w:t>экспертизы</w:t>
      </w:r>
      <w:r w:rsidR="00EE33FB" w:rsidRPr="006355B9">
        <w:rPr>
          <w:rStyle w:val="pt-a0"/>
          <w:color w:val="000000"/>
          <w:sz w:val="28"/>
          <w:szCs w:val="28"/>
        </w:rPr>
        <w:t xml:space="preserve"> действующих муниципальных нормативных правовых актов, утвержденного распоряжением Главы города от </w:t>
      </w:r>
      <w:r w:rsidR="00EE33FB">
        <w:rPr>
          <w:rStyle w:val="pt-a0"/>
          <w:color w:val="000000"/>
          <w:sz w:val="28"/>
          <w:szCs w:val="28"/>
        </w:rPr>
        <w:t>18.01.2019 № 2</w:t>
      </w:r>
      <w:r w:rsidR="00EE33FB" w:rsidRPr="006355B9">
        <w:rPr>
          <w:rStyle w:val="pt-a0"/>
          <w:color w:val="000000"/>
          <w:sz w:val="28"/>
          <w:szCs w:val="28"/>
        </w:rPr>
        <w:t xml:space="preserve"> </w:t>
      </w:r>
      <w:r w:rsidR="00EE33FB">
        <w:rPr>
          <w:rStyle w:val="pt-a0"/>
          <w:color w:val="000000"/>
          <w:sz w:val="28"/>
          <w:szCs w:val="28"/>
        </w:rPr>
        <w:br/>
      </w:r>
      <w:r w:rsidR="00EE33FB" w:rsidRPr="006355B9">
        <w:rPr>
          <w:rStyle w:val="pt-a0"/>
          <w:color w:val="000000"/>
          <w:sz w:val="28"/>
          <w:szCs w:val="28"/>
        </w:rPr>
        <w:t>«Об утверждении плана проведения экспертизы и оценки фактического воздействия действующих муниципальных нормативных правовых актов на 201</w:t>
      </w:r>
      <w:r w:rsidR="00EE33FB">
        <w:rPr>
          <w:rStyle w:val="pt-a0"/>
          <w:color w:val="000000"/>
          <w:sz w:val="28"/>
          <w:szCs w:val="28"/>
        </w:rPr>
        <w:t>9</w:t>
      </w:r>
      <w:r w:rsidR="00EE33FB" w:rsidRPr="006355B9">
        <w:rPr>
          <w:rStyle w:val="pt-a0"/>
          <w:color w:val="000000"/>
          <w:sz w:val="28"/>
          <w:szCs w:val="28"/>
        </w:rPr>
        <w:t xml:space="preserve"> год»</w:t>
      </w:r>
      <w:r w:rsidR="00C06A42" w:rsidRPr="00EE33FB">
        <w:rPr>
          <w:rStyle w:val="pt-a0"/>
          <w:color w:val="000000"/>
          <w:sz w:val="28"/>
        </w:rPr>
        <w:t>.</w:t>
      </w:r>
    </w:p>
    <w:p w:rsidR="00C06A42" w:rsidRPr="0082592A" w:rsidRDefault="00C06A42" w:rsidP="00547FA9">
      <w:pPr>
        <w:ind w:firstLine="567"/>
        <w:jc w:val="both"/>
        <w:rPr>
          <w:rFonts w:eastAsia="Times New Roman" w:cs="Times New Roman"/>
          <w:szCs w:val="28"/>
          <w:lang w:eastAsia="ru-RU"/>
        </w:rPr>
      </w:pPr>
    </w:p>
    <w:p w:rsidR="00E33DD0" w:rsidRPr="0082592A" w:rsidRDefault="00E33DD0" w:rsidP="00547FA9">
      <w:pPr>
        <w:ind w:firstLine="567"/>
        <w:jc w:val="both"/>
        <w:rPr>
          <w:rFonts w:eastAsia="Times New Roman" w:cs="Times New Roman"/>
          <w:szCs w:val="28"/>
          <w:lang w:eastAsia="ru-RU"/>
        </w:rPr>
      </w:pPr>
      <w:r w:rsidRPr="0082592A">
        <w:rPr>
          <w:rFonts w:eastAsia="Times New Roman" w:cs="Times New Roman"/>
          <w:szCs w:val="28"/>
          <w:lang w:eastAsia="ru-RU"/>
        </w:rPr>
        <w:t>Муниципальный нормативный правовой акт направлен для подготов</w:t>
      </w:r>
      <w:r w:rsidR="0063434C" w:rsidRPr="0082592A">
        <w:rPr>
          <w:rFonts w:eastAsia="Times New Roman" w:cs="Times New Roman"/>
          <w:szCs w:val="28"/>
          <w:lang w:eastAsia="ru-RU"/>
        </w:rPr>
        <w:t xml:space="preserve">ки </w:t>
      </w:r>
      <w:r w:rsidRPr="0082592A">
        <w:rPr>
          <w:rFonts w:eastAsia="Times New Roman" w:cs="Times New Roman"/>
          <w:szCs w:val="28"/>
          <w:lang w:eastAsia="ru-RU"/>
        </w:rPr>
        <w:t>настоящего</w:t>
      </w:r>
      <w:r w:rsidRPr="0082592A">
        <w:rPr>
          <w:rFonts w:eastAsia="Times New Roman" w:cs="Times New Roman"/>
          <w:szCs w:val="28"/>
          <w:lang w:eastAsia="ru-RU"/>
        </w:rPr>
        <w:tab/>
        <w:t xml:space="preserve"> заключения </w:t>
      </w:r>
      <w:r w:rsidR="00682B72">
        <w:rPr>
          <w:u w:val="single"/>
        </w:rPr>
        <w:t>повторно</w:t>
      </w:r>
      <w:r w:rsidR="00547FA9" w:rsidRPr="0082592A">
        <w:rPr>
          <w:rFonts w:eastAsia="Times New Roman" w:cs="Times New Roman"/>
          <w:szCs w:val="28"/>
          <w:lang w:eastAsia="ru-RU"/>
        </w:rPr>
        <w:t xml:space="preserve">. </w:t>
      </w:r>
    </w:p>
    <w:p w:rsidR="00FE5F08" w:rsidRDefault="00FE5F08" w:rsidP="00FE5F08">
      <w:pPr>
        <w:ind w:firstLine="567"/>
        <w:jc w:val="both"/>
        <w:rPr>
          <w:rFonts w:eastAsia="Times New Roman" w:cs="Times New Roman"/>
          <w:szCs w:val="28"/>
          <w:lang w:eastAsia="ru-RU"/>
        </w:rPr>
      </w:pPr>
      <w:r>
        <w:rPr>
          <w:rFonts w:eastAsia="Times New Roman" w:cs="Times New Roman"/>
          <w:szCs w:val="28"/>
          <w:lang w:eastAsia="ru-RU"/>
        </w:rPr>
        <w:t>По итогам проведения экспертизы действующего муниципального нормативного правового акта уполномоченным органом подготовле</w:t>
      </w:r>
      <w:r>
        <w:rPr>
          <w:rFonts w:eastAsia="Times New Roman" w:cs="Times New Roman"/>
          <w:szCs w:val="28"/>
          <w:lang w:eastAsia="ru-RU"/>
        </w:rPr>
        <w:t>но отрицательное заключение от 02</w:t>
      </w:r>
      <w:r>
        <w:rPr>
          <w:rFonts w:eastAsia="Times New Roman" w:cs="Times New Roman"/>
          <w:szCs w:val="28"/>
          <w:lang w:eastAsia="ru-RU"/>
        </w:rPr>
        <w:t>.0</w:t>
      </w:r>
      <w:r>
        <w:rPr>
          <w:rFonts w:eastAsia="Times New Roman" w:cs="Times New Roman"/>
          <w:szCs w:val="28"/>
          <w:lang w:eastAsia="ru-RU"/>
        </w:rPr>
        <w:t>9</w:t>
      </w:r>
      <w:r>
        <w:rPr>
          <w:rFonts w:eastAsia="Times New Roman" w:cs="Times New Roman"/>
          <w:szCs w:val="28"/>
          <w:lang w:eastAsia="ru-RU"/>
        </w:rPr>
        <w:t>.2019 года.</w:t>
      </w:r>
    </w:p>
    <w:p w:rsidR="00682B72" w:rsidRPr="0082592A" w:rsidRDefault="00682B72" w:rsidP="00547FA9">
      <w:pPr>
        <w:ind w:firstLine="567"/>
        <w:jc w:val="both"/>
        <w:rPr>
          <w:rFonts w:eastAsia="Times New Roman" w:cs="Times New Roman"/>
          <w:sz w:val="22"/>
          <w:szCs w:val="28"/>
          <w:lang w:eastAsia="ru-RU"/>
        </w:rPr>
      </w:pPr>
    </w:p>
    <w:p w:rsidR="004656F3" w:rsidRDefault="004A7035" w:rsidP="00C453D0">
      <w:pPr>
        <w:ind w:firstLine="567"/>
        <w:jc w:val="both"/>
        <w:rPr>
          <w:rFonts w:cs="Times New Roman"/>
          <w:iCs/>
          <w:szCs w:val="28"/>
        </w:rPr>
      </w:pPr>
      <w:r w:rsidRPr="0082592A">
        <w:rPr>
          <w:rFonts w:eastAsia="Times New Roman" w:cs="Times New Roman"/>
          <w:szCs w:val="28"/>
          <w:lang w:eastAsia="ru-RU"/>
        </w:rPr>
        <w:t xml:space="preserve">Исходя из </w:t>
      </w:r>
      <w:r w:rsidR="000616CF" w:rsidRPr="0082592A">
        <w:rPr>
          <w:rFonts w:eastAsia="Times New Roman" w:cs="Times New Roman"/>
          <w:szCs w:val="28"/>
          <w:lang w:eastAsia="ru-RU"/>
        </w:rPr>
        <w:t>отчета</w:t>
      </w:r>
      <w:r w:rsidR="001E2F48">
        <w:rPr>
          <w:rFonts w:eastAsia="Times New Roman" w:cs="Times New Roman"/>
          <w:szCs w:val="28"/>
          <w:lang w:eastAsia="ru-RU"/>
        </w:rPr>
        <w:t xml:space="preserve"> об экспертизе</w:t>
      </w:r>
      <w:r w:rsidRPr="0082592A">
        <w:rPr>
          <w:rFonts w:eastAsia="Times New Roman" w:cs="Times New Roman"/>
          <w:szCs w:val="28"/>
          <w:lang w:eastAsia="ru-RU"/>
        </w:rPr>
        <w:t>, ц</w:t>
      </w:r>
      <w:r w:rsidRPr="0082592A">
        <w:t>ел</w:t>
      </w:r>
      <w:r w:rsidR="004656F3">
        <w:t>ями</w:t>
      </w:r>
      <w:r w:rsidRPr="0082592A">
        <w:t xml:space="preserve"> правового регулирования явля</w:t>
      </w:r>
      <w:r w:rsidR="004656F3">
        <w:t>ются:</w:t>
      </w:r>
      <w:r w:rsidR="00285A74">
        <w:t xml:space="preserve"> </w:t>
      </w:r>
    </w:p>
    <w:p w:rsidR="004656F3" w:rsidRPr="004656F3" w:rsidRDefault="004656F3" w:rsidP="004656F3">
      <w:pPr>
        <w:ind w:firstLine="567"/>
        <w:jc w:val="both"/>
        <w:rPr>
          <w:rStyle w:val="pt-a0"/>
          <w:rFonts w:eastAsia="Times New Roman"/>
          <w:color w:val="000000"/>
          <w:lang w:eastAsia="ru-RU"/>
        </w:rPr>
      </w:pPr>
      <w:r w:rsidRPr="004656F3">
        <w:rPr>
          <w:rStyle w:val="pt-a0"/>
          <w:rFonts w:eastAsia="Times New Roman"/>
          <w:color w:val="000000"/>
          <w:lang w:eastAsia="ru-RU"/>
        </w:rPr>
        <w:t>- соблюдение действующего законодательства;</w:t>
      </w:r>
    </w:p>
    <w:p w:rsidR="004656F3" w:rsidRPr="004656F3" w:rsidRDefault="004656F3" w:rsidP="004656F3">
      <w:pPr>
        <w:ind w:firstLine="567"/>
        <w:jc w:val="both"/>
        <w:rPr>
          <w:rStyle w:val="pt-a0"/>
          <w:rFonts w:eastAsia="Times New Roman"/>
          <w:color w:val="000000"/>
          <w:lang w:eastAsia="ru-RU"/>
        </w:rPr>
      </w:pPr>
      <w:r w:rsidRPr="004656F3">
        <w:rPr>
          <w:rStyle w:val="pt-a0"/>
          <w:rFonts w:eastAsia="Times New Roman"/>
          <w:color w:val="000000"/>
          <w:lang w:eastAsia="ru-RU"/>
        </w:rPr>
        <w:t>- удовлетворение потребности населения в транспортных услугах;</w:t>
      </w:r>
    </w:p>
    <w:p w:rsidR="004656F3" w:rsidRPr="004656F3" w:rsidRDefault="004656F3" w:rsidP="004656F3">
      <w:pPr>
        <w:ind w:firstLine="567"/>
        <w:jc w:val="both"/>
        <w:rPr>
          <w:rStyle w:val="pt-a0"/>
          <w:rFonts w:eastAsia="Times New Roman"/>
          <w:color w:val="000000"/>
          <w:lang w:eastAsia="ru-RU"/>
        </w:rPr>
      </w:pPr>
      <w:r w:rsidRPr="004656F3">
        <w:rPr>
          <w:rStyle w:val="pt-a0"/>
          <w:rFonts w:eastAsia="Times New Roman"/>
          <w:color w:val="000000"/>
          <w:lang w:eastAsia="ru-RU"/>
        </w:rPr>
        <w:t>- обеспечение функционирования рынка транспортных услуг.</w:t>
      </w:r>
    </w:p>
    <w:p w:rsidR="000616CF" w:rsidRPr="0082592A" w:rsidRDefault="000616CF" w:rsidP="00C453D0">
      <w:pPr>
        <w:ind w:firstLine="567"/>
        <w:jc w:val="both"/>
      </w:pPr>
    </w:p>
    <w:p w:rsidR="00263817" w:rsidRDefault="00C453D0" w:rsidP="004656F3">
      <w:pPr>
        <w:ind w:firstLine="567"/>
        <w:jc w:val="both"/>
      </w:pPr>
      <w:r w:rsidRPr="00EF10CD">
        <w:rPr>
          <w:rFonts w:cs="Times New Roman"/>
          <w:szCs w:val="28"/>
        </w:rPr>
        <w:t xml:space="preserve">Потенциальными адресатами правового регулирования являются </w:t>
      </w:r>
      <w:r w:rsidR="004656F3" w:rsidRPr="004656F3">
        <w:rPr>
          <w:rFonts w:cs="Times New Roman"/>
          <w:szCs w:val="28"/>
        </w:rPr>
        <w:t>юридические лица, индивидуальные предприниматели, имеющие действующие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004656F3">
        <w:rPr>
          <w:rFonts w:cs="Times New Roman"/>
          <w:szCs w:val="28"/>
        </w:rPr>
        <w:t xml:space="preserve"> </w:t>
      </w:r>
      <w:r w:rsidR="004656F3" w:rsidRPr="004656F3">
        <w:rPr>
          <w:rFonts w:cs="Times New Roman"/>
          <w:szCs w:val="28"/>
        </w:rPr>
        <w:t>в том числе</w:t>
      </w:r>
      <w:r w:rsidR="004656F3">
        <w:rPr>
          <w:rFonts w:cs="Times New Roman"/>
          <w:szCs w:val="28"/>
        </w:rPr>
        <w:t xml:space="preserve"> </w:t>
      </w:r>
      <w:r w:rsidR="004656F3" w:rsidRPr="004656F3">
        <w:rPr>
          <w:rFonts w:cs="Times New Roman"/>
          <w:szCs w:val="28"/>
        </w:rPr>
        <w:t>осуществляющие в настоящее время регулярные перевозки по муниципальным маршрутам регулярных перевозок в соответствии с муниципальными контрактами или свидетельствами об осуществлении перевозок по маршруту.</w:t>
      </w:r>
    </w:p>
    <w:p w:rsidR="00EF10CD" w:rsidRPr="0082592A" w:rsidRDefault="00EF10CD" w:rsidP="002E7C0A">
      <w:pPr>
        <w:ind w:firstLine="567"/>
        <w:jc w:val="both"/>
      </w:pPr>
    </w:p>
    <w:p w:rsidR="00EF10CD" w:rsidRDefault="00EE33FB" w:rsidP="00EB3317">
      <w:pPr>
        <w:ind w:firstLine="567"/>
        <w:jc w:val="both"/>
        <w:rPr>
          <w:rFonts w:cs="Times New Roman"/>
          <w:szCs w:val="28"/>
        </w:rPr>
      </w:pPr>
      <w:r>
        <w:rPr>
          <w:rFonts w:eastAsia="Times New Roman" w:cs="Times New Roman"/>
          <w:iCs/>
          <w:szCs w:val="28"/>
          <w:lang w:eastAsia="ru-RU"/>
        </w:rPr>
        <w:t>П</w:t>
      </w:r>
      <w:r w:rsidR="00312AC9" w:rsidRPr="0082592A">
        <w:rPr>
          <w:rFonts w:eastAsia="Times New Roman" w:cs="Times New Roman"/>
          <w:iCs/>
          <w:szCs w:val="28"/>
          <w:lang w:eastAsia="ru-RU"/>
        </w:rPr>
        <w:t>отенциальны</w:t>
      </w:r>
      <w:r>
        <w:rPr>
          <w:rFonts w:eastAsia="Times New Roman" w:cs="Times New Roman"/>
          <w:iCs/>
          <w:szCs w:val="28"/>
          <w:lang w:eastAsia="ru-RU"/>
        </w:rPr>
        <w:t>ми</w:t>
      </w:r>
      <w:r w:rsidR="00312AC9" w:rsidRPr="0082592A">
        <w:rPr>
          <w:rFonts w:eastAsia="Times New Roman" w:cs="Times New Roman"/>
          <w:iCs/>
          <w:szCs w:val="28"/>
          <w:lang w:eastAsia="ru-RU"/>
        </w:rPr>
        <w:t xml:space="preserve"> адресат</w:t>
      </w:r>
      <w:r>
        <w:rPr>
          <w:rFonts w:eastAsia="Times New Roman" w:cs="Times New Roman"/>
          <w:iCs/>
          <w:szCs w:val="28"/>
          <w:lang w:eastAsia="ru-RU"/>
        </w:rPr>
        <w:t xml:space="preserve">ами </w:t>
      </w:r>
      <w:r w:rsidR="00312AC9" w:rsidRPr="0082592A">
        <w:rPr>
          <w:rFonts w:eastAsia="Times New Roman" w:cs="Times New Roman"/>
          <w:iCs/>
          <w:szCs w:val="28"/>
          <w:lang w:eastAsia="ru-RU"/>
        </w:rPr>
        <w:t xml:space="preserve">правового регулирования </w:t>
      </w:r>
      <w:r>
        <w:rPr>
          <w:rFonts w:eastAsia="Times New Roman" w:cs="Times New Roman"/>
          <w:iCs/>
          <w:szCs w:val="28"/>
          <w:lang w:eastAsia="ru-RU"/>
        </w:rPr>
        <w:t xml:space="preserve">являются </w:t>
      </w:r>
      <w:r w:rsidR="004656F3">
        <w:rPr>
          <w:rFonts w:eastAsia="Times New Roman" w:cs="Times New Roman"/>
          <w:szCs w:val="28"/>
          <w:lang w:eastAsia="ru-RU"/>
        </w:rPr>
        <w:t>25 000</w:t>
      </w:r>
      <w:r w:rsidR="00285A74">
        <w:rPr>
          <w:rFonts w:eastAsia="Times New Roman" w:cs="Times New Roman"/>
          <w:szCs w:val="28"/>
          <w:lang w:eastAsia="ru-RU"/>
        </w:rPr>
        <w:t xml:space="preserve"> </w:t>
      </w:r>
      <w:r w:rsidR="00EF10CD">
        <w:rPr>
          <w:rFonts w:cs="Times New Roman"/>
          <w:szCs w:val="28"/>
        </w:rPr>
        <w:t xml:space="preserve">субъектов, исходя из </w:t>
      </w:r>
      <w:r w:rsidR="00285A74">
        <w:rPr>
          <w:rFonts w:eastAsia="Times New Roman" w:cs="Times New Roman"/>
          <w:szCs w:val="28"/>
          <w:lang w:eastAsia="ru-RU"/>
        </w:rPr>
        <w:t>р</w:t>
      </w:r>
      <w:r w:rsidR="00285A74" w:rsidRPr="002A5C3D">
        <w:rPr>
          <w:rFonts w:eastAsia="Times New Roman" w:cs="Times New Roman"/>
          <w:szCs w:val="28"/>
          <w:lang w:eastAsia="ru-RU"/>
        </w:rPr>
        <w:t>еестр</w:t>
      </w:r>
      <w:r w:rsidR="00285A74">
        <w:rPr>
          <w:rFonts w:eastAsia="Times New Roman" w:cs="Times New Roman"/>
          <w:szCs w:val="28"/>
          <w:lang w:eastAsia="ru-RU"/>
        </w:rPr>
        <w:t>а</w:t>
      </w:r>
      <w:r w:rsidR="00285A74" w:rsidRPr="002A5C3D">
        <w:rPr>
          <w:rFonts w:eastAsia="Times New Roman" w:cs="Times New Roman"/>
          <w:szCs w:val="28"/>
          <w:lang w:eastAsia="ru-RU"/>
        </w:rPr>
        <w:t xml:space="preserve"> </w:t>
      </w:r>
      <w:r w:rsidR="004656F3">
        <w:rPr>
          <w:rFonts w:eastAsia="Times New Roman" w:cs="Times New Roman"/>
          <w:szCs w:val="28"/>
          <w:lang w:eastAsia="ru-RU"/>
        </w:rPr>
        <w:t>действующих лицензий</w:t>
      </w:r>
      <w:r w:rsidR="00235DAB">
        <w:rPr>
          <w:rFonts w:eastAsia="Times New Roman" w:cs="Times New Roman"/>
          <w:szCs w:val="28"/>
          <w:lang w:eastAsia="ru-RU"/>
        </w:rPr>
        <w:t xml:space="preserve">, в том числе </w:t>
      </w:r>
      <w:r w:rsidR="00235DAB" w:rsidRPr="00235DAB">
        <w:rPr>
          <w:rFonts w:eastAsia="Times New Roman" w:cs="Times New Roman"/>
          <w:szCs w:val="28"/>
          <w:lang w:eastAsia="ru-RU"/>
        </w:rPr>
        <w:t>осуществляющие в настоящее время регулярные перевозки по муниципальным маршрутам регулярных перевозок в соответствии с муниципальными контрактами или свидетельствами об осуществлении перевозок по маршруту</w:t>
      </w:r>
      <w:r w:rsidR="00235DAB">
        <w:rPr>
          <w:rFonts w:eastAsia="Times New Roman" w:cs="Times New Roman"/>
          <w:szCs w:val="28"/>
          <w:lang w:eastAsia="ru-RU"/>
        </w:rPr>
        <w:t xml:space="preserve"> – 10 субъектов</w:t>
      </w:r>
      <w:r w:rsidR="00235DAB" w:rsidRPr="00235DAB">
        <w:rPr>
          <w:rFonts w:eastAsia="Times New Roman" w:cs="Times New Roman"/>
          <w:szCs w:val="28"/>
          <w:lang w:eastAsia="ru-RU"/>
        </w:rPr>
        <w:t>.</w:t>
      </w:r>
    </w:p>
    <w:p w:rsidR="00586AE0" w:rsidRPr="0082592A" w:rsidRDefault="00586AE0" w:rsidP="00312AC9">
      <w:pPr>
        <w:ind w:firstLine="544"/>
        <w:jc w:val="both"/>
        <w:rPr>
          <w:rFonts w:cs="Times New Roman"/>
          <w:szCs w:val="28"/>
        </w:rPr>
      </w:pPr>
    </w:p>
    <w:p w:rsidR="00B97674" w:rsidRPr="0082592A" w:rsidRDefault="00B97674" w:rsidP="00B97674">
      <w:pPr>
        <w:ind w:firstLine="567"/>
        <w:jc w:val="both"/>
        <w:rPr>
          <w:rFonts w:eastAsia="Times New Roman" w:cs="Times New Roman"/>
          <w:szCs w:val="28"/>
          <w:lang w:eastAsia="ru-RU"/>
        </w:rPr>
      </w:pPr>
      <w:r w:rsidRPr="0082592A">
        <w:rPr>
          <w:rFonts w:eastAsia="Times New Roman" w:cs="Times New Roman"/>
          <w:szCs w:val="28"/>
          <w:lang w:eastAsia="ru-RU"/>
        </w:rPr>
        <w:t>В соответствии с представленным расчетом расходов, правовым регулированием установлены обязанности для субъектов предпринимательской деятельности при применении муниципального правового акта, которые влекут следующие</w:t>
      </w:r>
      <w:r w:rsidR="004656F3">
        <w:rPr>
          <w:rFonts w:eastAsia="Times New Roman" w:cs="Times New Roman"/>
          <w:szCs w:val="28"/>
          <w:lang w:eastAsia="ru-RU"/>
        </w:rPr>
        <w:t xml:space="preserve"> информационные</w:t>
      </w:r>
      <w:r w:rsidRPr="0082592A">
        <w:rPr>
          <w:rFonts w:eastAsia="Times New Roman" w:cs="Times New Roman"/>
          <w:szCs w:val="28"/>
          <w:lang w:eastAsia="ru-RU"/>
        </w:rPr>
        <w:t xml:space="preserve"> издержки:</w:t>
      </w:r>
    </w:p>
    <w:p w:rsidR="004656F3" w:rsidRPr="005F1803" w:rsidRDefault="004656F3" w:rsidP="004656F3">
      <w:pPr>
        <w:ind w:firstLine="567"/>
        <w:jc w:val="both"/>
        <w:rPr>
          <w:rFonts w:eastAsia="Times New Roman" w:cs="Times New Roman"/>
          <w:szCs w:val="28"/>
          <w:lang w:eastAsia="ru-RU"/>
        </w:rPr>
      </w:pPr>
      <w:r w:rsidRPr="005F1803">
        <w:rPr>
          <w:rFonts w:eastAsia="Times New Roman" w:cs="Times New Roman"/>
          <w:szCs w:val="28"/>
          <w:lang w:eastAsia="ru-RU"/>
        </w:rPr>
        <w:t xml:space="preserve">- расходы на оплату труда, включая отчисления во внебюджетные фонды –  </w:t>
      </w:r>
      <w:r w:rsidR="000B199C" w:rsidRPr="005F1803">
        <w:rPr>
          <w:rFonts w:eastAsia="Calibri" w:cs="Times New Roman"/>
          <w:bCs/>
          <w:szCs w:val="28"/>
        </w:rPr>
        <w:t>15 459,6</w:t>
      </w:r>
      <w:r w:rsidRPr="005F1803">
        <w:rPr>
          <w:rFonts w:eastAsia="Calibri" w:cs="Times New Roman"/>
          <w:bCs/>
          <w:szCs w:val="28"/>
        </w:rPr>
        <w:t xml:space="preserve"> </w:t>
      </w:r>
      <w:r w:rsidRPr="005F1803">
        <w:rPr>
          <w:rFonts w:eastAsia="Times New Roman" w:cs="Times New Roman"/>
          <w:szCs w:val="28"/>
          <w:lang w:eastAsia="ru-RU"/>
        </w:rPr>
        <w:t>руб. (</w:t>
      </w:r>
      <w:r w:rsidR="000B199C" w:rsidRPr="005F1803">
        <w:rPr>
          <w:rFonts w:eastAsia="Times New Roman" w:cs="Times New Roman"/>
          <w:szCs w:val="28"/>
          <w:lang w:eastAsia="ru-RU"/>
        </w:rPr>
        <w:t>24</w:t>
      </w:r>
      <w:r w:rsidRPr="005F1803">
        <w:rPr>
          <w:rFonts w:eastAsia="Times New Roman" w:cs="Times New Roman"/>
          <w:szCs w:val="28"/>
          <w:lang w:eastAsia="ru-RU"/>
        </w:rPr>
        <w:t xml:space="preserve"> час</w:t>
      </w:r>
      <w:r w:rsidR="000B199C" w:rsidRPr="005F1803">
        <w:rPr>
          <w:rFonts w:eastAsia="Times New Roman" w:cs="Times New Roman"/>
          <w:szCs w:val="28"/>
          <w:lang w:eastAsia="ru-RU"/>
        </w:rPr>
        <w:t>а</w:t>
      </w:r>
      <w:r w:rsidRPr="005F1803">
        <w:rPr>
          <w:rFonts w:eastAsia="Times New Roman" w:cs="Times New Roman"/>
          <w:szCs w:val="28"/>
          <w:lang w:eastAsia="ru-RU"/>
        </w:rPr>
        <w:t xml:space="preserve"> * 6</w:t>
      </w:r>
      <w:r w:rsidR="00311CF6" w:rsidRPr="005F1803">
        <w:rPr>
          <w:rFonts w:eastAsia="Times New Roman" w:cs="Times New Roman"/>
          <w:szCs w:val="28"/>
          <w:lang w:eastAsia="ru-RU"/>
        </w:rPr>
        <w:t>44,15</w:t>
      </w:r>
      <w:r w:rsidRPr="005F1803">
        <w:rPr>
          <w:rFonts w:cs="Times New Roman"/>
          <w:szCs w:val="28"/>
        </w:rPr>
        <w:t xml:space="preserve"> </w:t>
      </w:r>
      <w:r w:rsidRPr="005F1803">
        <w:rPr>
          <w:rFonts w:eastAsia="Times New Roman" w:cs="Times New Roman"/>
          <w:szCs w:val="28"/>
          <w:lang w:eastAsia="ru-RU"/>
        </w:rPr>
        <w:t>руб.);</w:t>
      </w:r>
    </w:p>
    <w:p w:rsidR="004656F3" w:rsidRPr="005F1803" w:rsidRDefault="004656F3" w:rsidP="004656F3">
      <w:pPr>
        <w:ind w:firstLine="567"/>
        <w:jc w:val="both"/>
        <w:rPr>
          <w:rFonts w:eastAsia="Times New Roman" w:cs="Times New Roman"/>
          <w:szCs w:val="28"/>
          <w:lang w:eastAsia="ru-RU"/>
        </w:rPr>
      </w:pPr>
      <w:r w:rsidRPr="005F1803">
        <w:rPr>
          <w:rFonts w:eastAsia="Times New Roman" w:cs="Times New Roman"/>
          <w:szCs w:val="28"/>
          <w:lang w:eastAsia="ru-RU"/>
        </w:rPr>
        <w:t xml:space="preserve">- приобретение расходных материалов, необходимых для выполнения информационных требований – 1 </w:t>
      </w:r>
      <w:r w:rsidR="00311CF6" w:rsidRPr="005F1803">
        <w:rPr>
          <w:rFonts w:eastAsia="Times New Roman" w:cs="Times New Roman"/>
          <w:szCs w:val="28"/>
          <w:lang w:eastAsia="ru-RU"/>
        </w:rPr>
        <w:t>250</w:t>
      </w:r>
      <w:r w:rsidRPr="005F1803">
        <w:rPr>
          <w:rFonts w:eastAsia="Times New Roman" w:cs="Times New Roman"/>
          <w:szCs w:val="28"/>
          <w:lang w:eastAsia="ru-RU"/>
        </w:rPr>
        <w:t xml:space="preserve"> руб. (картридж – 1000 руб.; бумага А4 – </w:t>
      </w:r>
      <w:r w:rsidR="00E61FB6" w:rsidRPr="005F1803">
        <w:rPr>
          <w:rFonts w:eastAsia="Times New Roman" w:cs="Times New Roman"/>
          <w:szCs w:val="28"/>
          <w:lang w:eastAsia="ru-RU"/>
        </w:rPr>
        <w:t>250</w:t>
      </w:r>
      <w:r w:rsidRPr="005F1803">
        <w:rPr>
          <w:rFonts w:eastAsia="Times New Roman" w:cs="Times New Roman"/>
          <w:szCs w:val="28"/>
          <w:lang w:eastAsia="ru-RU"/>
        </w:rPr>
        <w:t xml:space="preserve"> руб.);</w:t>
      </w:r>
    </w:p>
    <w:p w:rsidR="004656F3" w:rsidRPr="005F1803" w:rsidRDefault="004656F3" w:rsidP="004656F3">
      <w:pPr>
        <w:ind w:firstLine="567"/>
        <w:jc w:val="both"/>
        <w:rPr>
          <w:rFonts w:eastAsia="Times New Roman" w:cs="Times New Roman"/>
          <w:szCs w:val="28"/>
          <w:lang w:eastAsia="ru-RU"/>
        </w:rPr>
      </w:pPr>
      <w:r w:rsidRPr="005F1803">
        <w:rPr>
          <w:rFonts w:eastAsia="Times New Roman" w:cs="Times New Roman"/>
          <w:szCs w:val="28"/>
          <w:lang w:eastAsia="ru-RU"/>
        </w:rPr>
        <w:t xml:space="preserve">- транспортные расходы – </w:t>
      </w:r>
      <w:r w:rsidR="00E61FB6" w:rsidRPr="005F1803">
        <w:rPr>
          <w:rFonts w:eastAsia="Times New Roman" w:cs="Times New Roman"/>
          <w:szCs w:val="28"/>
          <w:lang w:eastAsia="ru-RU"/>
        </w:rPr>
        <w:t>40</w:t>
      </w:r>
      <w:r w:rsidR="00C80569" w:rsidRPr="005F1803">
        <w:rPr>
          <w:rFonts w:eastAsia="Times New Roman" w:cs="Times New Roman"/>
          <w:szCs w:val="28"/>
          <w:lang w:eastAsia="ru-RU"/>
        </w:rPr>
        <w:t>0</w:t>
      </w:r>
      <w:r w:rsidRPr="005F1803">
        <w:rPr>
          <w:rFonts w:eastAsia="Times New Roman" w:cs="Times New Roman"/>
          <w:szCs w:val="28"/>
          <w:lang w:eastAsia="ru-RU"/>
        </w:rPr>
        <w:t xml:space="preserve"> руб. (25 руб. * </w:t>
      </w:r>
      <w:r w:rsidR="00E61FB6" w:rsidRPr="005F1803">
        <w:rPr>
          <w:rFonts w:eastAsia="Times New Roman" w:cs="Times New Roman"/>
          <w:szCs w:val="28"/>
          <w:lang w:eastAsia="ru-RU"/>
        </w:rPr>
        <w:t>16</w:t>
      </w:r>
      <w:r w:rsidRPr="005F1803">
        <w:rPr>
          <w:rFonts w:eastAsia="Times New Roman" w:cs="Times New Roman"/>
          <w:szCs w:val="28"/>
          <w:lang w:eastAsia="ru-RU"/>
        </w:rPr>
        <w:t xml:space="preserve"> поезд</w:t>
      </w:r>
      <w:r w:rsidR="00E61FB6" w:rsidRPr="005F1803">
        <w:rPr>
          <w:rFonts w:eastAsia="Times New Roman" w:cs="Times New Roman"/>
          <w:szCs w:val="28"/>
          <w:lang w:eastAsia="ru-RU"/>
        </w:rPr>
        <w:t>ок</w:t>
      </w:r>
      <w:r w:rsidRPr="005F1803">
        <w:rPr>
          <w:rFonts w:eastAsia="Times New Roman" w:cs="Times New Roman"/>
          <w:szCs w:val="28"/>
          <w:lang w:eastAsia="ru-RU"/>
        </w:rPr>
        <w:t>).</w:t>
      </w:r>
    </w:p>
    <w:p w:rsidR="004656F3" w:rsidRPr="005F1803" w:rsidRDefault="004656F3" w:rsidP="004656F3">
      <w:pPr>
        <w:ind w:firstLine="567"/>
        <w:jc w:val="both"/>
        <w:rPr>
          <w:rFonts w:eastAsia="Times New Roman" w:cs="Times New Roman"/>
          <w:szCs w:val="28"/>
          <w:lang w:eastAsia="ru-RU"/>
        </w:rPr>
      </w:pPr>
      <w:r w:rsidRPr="005F1803">
        <w:rPr>
          <w:rFonts w:eastAsia="Times New Roman" w:cs="Times New Roman"/>
          <w:szCs w:val="28"/>
          <w:lang w:eastAsia="ru-RU"/>
        </w:rPr>
        <w:t>Общая сумма информационных издержек одного субъекта состави</w:t>
      </w:r>
      <w:r w:rsidR="00014A59" w:rsidRPr="005F1803">
        <w:rPr>
          <w:rFonts w:eastAsia="Times New Roman" w:cs="Times New Roman"/>
          <w:szCs w:val="28"/>
          <w:lang w:eastAsia="ru-RU"/>
        </w:rPr>
        <w:t>т</w:t>
      </w:r>
      <w:r w:rsidR="00C80569" w:rsidRPr="005F1803">
        <w:rPr>
          <w:rFonts w:eastAsia="Times New Roman" w:cs="Times New Roman"/>
          <w:szCs w:val="28"/>
          <w:lang w:eastAsia="ru-RU"/>
        </w:rPr>
        <w:t xml:space="preserve"> </w:t>
      </w:r>
      <w:r w:rsidR="000B199C" w:rsidRPr="005F1803">
        <w:rPr>
          <w:szCs w:val="28"/>
        </w:rPr>
        <w:t xml:space="preserve">17 109,6 </w:t>
      </w:r>
      <w:r w:rsidRPr="005F1803">
        <w:rPr>
          <w:rFonts w:eastAsia="Times New Roman" w:cs="Times New Roman"/>
          <w:szCs w:val="28"/>
          <w:lang w:eastAsia="ru-RU"/>
        </w:rPr>
        <w:t>рублей</w:t>
      </w:r>
      <w:r w:rsidRPr="005F1803">
        <w:rPr>
          <w:rFonts w:cs="Times New Roman"/>
          <w:szCs w:val="28"/>
        </w:rPr>
        <w:t xml:space="preserve"> в год.</w:t>
      </w:r>
    </w:p>
    <w:p w:rsidR="00312AC9" w:rsidRPr="005F1803" w:rsidRDefault="00311CF6" w:rsidP="00547FA9">
      <w:pPr>
        <w:ind w:firstLine="567"/>
        <w:jc w:val="both"/>
        <w:rPr>
          <w:rFonts w:eastAsia="Calibri" w:cs="Times New Roman"/>
          <w:szCs w:val="28"/>
        </w:rPr>
      </w:pPr>
      <w:r w:rsidRPr="005F1803">
        <w:rPr>
          <w:rFonts w:eastAsia="Calibri" w:cs="Times New Roman"/>
          <w:szCs w:val="28"/>
        </w:rPr>
        <w:t>Установленные обязанности экономически обоснованы, исходя                                         из представленных в отчете расчетов</w:t>
      </w:r>
      <w:r w:rsidRPr="005F1803">
        <w:rPr>
          <w:rFonts w:eastAsia="Calibri" w:cs="Times New Roman"/>
          <w:szCs w:val="28"/>
        </w:rPr>
        <w:t>.</w:t>
      </w:r>
    </w:p>
    <w:p w:rsidR="00311CF6" w:rsidRPr="0082592A" w:rsidRDefault="00311CF6" w:rsidP="00547FA9">
      <w:pPr>
        <w:ind w:firstLine="567"/>
        <w:jc w:val="both"/>
        <w:rPr>
          <w:rFonts w:eastAsia="Times New Roman" w:cs="Times New Roman"/>
          <w:szCs w:val="28"/>
          <w:lang w:eastAsia="ru-RU"/>
        </w:rPr>
      </w:pPr>
    </w:p>
    <w:p w:rsidR="00EE33FB" w:rsidRPr="00A55C6F" w:rsidRDefault="00E33DD0" w:rsidP="00E33DD0">
      <w:pPr>
        <w:ind w:firstLine="567"/>
        <w:jc w:val="both"/>
        <w:rPr>
          <w:rFonts w:eastAsia="Times New Roman" w:cs="Times New Roman"/>
          <w:szCs w:val="28"/>
          <w:lang w:eastAsia="ru-RU"/>
        </w:rPr>
      </w:pPr>
      <w:r w:rsidRPr="00A55C6F">
        <w:rPr>
          <w:rFonts w:eastAsia="Times New Roman" w:cs="Times New Roman"/>
          <w:szCs w:val="28"/>
          <w:lang w:eastAsia="ru-RU"/>
        </w:rPr>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sidRPr="00A55C6F">
        <w:rPr>
          <w:rFonts w:eastAsia="Times New Roman" w:cs="Times New Roman"/>
          <w:szCs w:val="28"/>
          <w:lang w:eastAsia="ru-RU"/>
        </w:rPr>
        <w:t>«</w:t>
      </w:r>
      <w:r w:rsidR="00E05B4F" w:rsidRPr="00E05B4F">
        <w:rPr>
          <w:rFonts w:eastAsia="Times New Roman" w:cs="Times New Roman"/>
          <w:szCs w:val="28"/>
          <w:u w:val="single"/>
          <w:lang w:eastAsia="ru-RU"/>
        </w:rPr>
        <w:t>05</w:t>
      </w:r>
      <w:r w:rsidR="00EB3317" w:rsidRPr="00E05B4F">
        <w:rPr>
          <w:rFonts w:eastAsia="Times New Roman" w:cs="Times New Roman"/>
          <w:szCs w:val="28"/>
          <w:u w:val="single"/>
          <w:lang w:eastAsia="ru-RU"/>
        </w:rPr>
        <w:t xml:space="preserve">» </w:t>
      </w:r>
      <w:r w:rsidR="00E05B4F" w:rsidRPr="00E05B4F">
        <w:rPr>
          <w:rFonts w:eastAsia="Times New Roman" w:cs="Times New Roman"/>
          <w:szCs w:val="28"/>
          <w:u w:val="single"/>
          <w:lang w:eastAsia="ru-RU"/>
        </w:rPr>
        <w:t>августа</w:t>
      </w:r>
      <w:r w:rsidR="00EB3317" w:rsidRPr="00E05B4F">
        <w:rPr>
          <w:rFonts w:eastAsia="Times New Roman" w:cs="Times New Roman"/>
          <w:szCs w:val="28"/>
          <w:u w:val="single"/>
          <w:lang w:eastAsia="ru-RU"/>
        </w:rPr>
        <w:t xml:space="preserve"> </w:t>
      </w:r>
      <w:r w:rsidR="00547FA9" w:rsidRPr="00E05B4F">
        <w:rPr>
          <w:rFonts w:eastAsia="Times New Roman" w:cs="Times New Roman"/>
          <w:szCs w:val="28"/>
          <w:u w:val="single"/>
          <w:lang w:eastAsia="ru-RU"/>
        </w:rPr>
        <w:t>201</w:t>
      </w:r>
      <w:r w:rsidR="000A4841" w:rsidRPr="00E05B4F">
        <w:rPr>
          <w:rFonts w:eastAsia="Times New Roman" w:cs="Times New Roman"/>
          <w:szCs w:val="28"/>
          <w:u w:val="single"/>
          <w:lang w:eastAsia="ru-RU"/>
        </w:rPr>
        <w:t>9</w:t>
      </w:r>
      <w:r w:rsidR="00547FA9" w:rsidRPr="00E05B4F">
        <w:rPr>
          <w:rFonts w:eastAsia="Times New Roman" w:cs="Times New Roman"/>
          <w:szCs w:val="28"/>
          <w:u w:val="single"/>
          <w:lang w:eastAsia="ru-RU"/>
        </w:rPr>
        <w:t xml:space="preserve"> </w:t>
      </w:r>
      <w:r w:rsidRPr="00E05B4F">
        <w:rPr>
          <w:rFonts w:eastAsia="Times New Roman" w:cs="Times New Roman"/>
          <w:szCs w:val="28"/>
          <w:u w:val="single"/>
          <w:lang w:eastAsia="ru-RU"/>
        </w:rPr>
        <w:t>года</w:t>
      </w:r>
      <w:r w:rsidR="000A4841" w:rsidRPr="00A55C6F">
        <w:rPr>
          <w:rFonts w:eastAsia="Times New Roman" w:cs="Times New Roman"/>
          <w:szCs w:val="28"/>
          <w:lang w:eastAsia="ru-RU"/>
        </w:rPr>
        <w:t>.</w:t>
      </w:r>
    </w:p>
    <w:p w:rsidR="00EE33FB" w:rsidRPr="00A55C6F" w:rsidRDefault="00A55C6F" w:rsidP="00EE33FB">
      <w:pPr>
        <w:ind w:firstLine="567"/>
        <w:contextualSpacing/>
        <w:jc w:val="both"/>
        <w:rPr>
          <w:rFonts w:cs="Times New Roman"/>
          <w:szCs w:val="28"/>
        </w:rPr>
      </w:pPr>
      <w:r w:rsidRPr="00A55C6F">
        <w:rPr>
          <w:rFonts w:eastAsia="Times New Roman" w:cs="Times New Roman"/>
          <w:szCs w:val="28"/>
          <w:lang w:eastAsia="ru-RU"/>
        </w:rPr>
        <w:t>Д</w:t>
      </w:r>
      <w:r w:rsidR="00EE33FB" w:rsidRPr="00A55C6F">
        <w:rPr>
          <w:rFonts w:eastAsia="Times New Roman" w:cs="Times New Roman"/>
          <w:szCs w:val="28"/>
          <w:lang w:eastAsia="ru-RU"/>
        </w:rPr>
        <w:t xml:space="preserve">ля привлечения </w:t>
      </w:r>
      <w:r w:rsidR="00EE33FB" w:rsidRPr="00A55C6F">
        <w:rPr>
          <w:rFonts w:cs="Times New Roman"/>
          <w:szCs w:val="28"/>
        </w:rPr>
        <w:t>субъектов предпринимательской</w:t>
      </w:r>
      <w:r w:rsidRPr="00A55C6F">
        <w:rPr>
          <w:rFonts w:cs="Times New Roman"/>
          <w:szCs w:val="28"/>
        </w:rPr>
        <w:t xml:space="preserve"> </w:t>
      </w:r>
      <w:r w:rsidR="00EE33FB" w:rsidRPr="00A55C6F">
        <w:rPr>
          <w:rFonts w:cs="Times New Roman"/>
          <w:szCs w:val="28"/>
        </w:rPr>
        <w:t xml:space="preserve">и инвестиционной деятельности при проведении </w:t>
      </w:r>
      <w:r w:rsidR="000A4841" w:rsidRPr="00A55C6F">
        <w:rPr>
          <w:rFonts w:cs="Times New Roman"/>
          <w:szCs w:val="28"/>
        </w:rPr>
        <w:t>экспертизы</w:t>
      </w:r>
      <w:r w:rsidR="00EE33FB" w:rsidRPr="00A55C6F">
        <w:rPr>
          <w:rFonts w:cs="Times New Roman"/>
          <w:szCs w:val="28"/>
        </w:rPr>
        <w:t xml:space="preserve"> информация об экспертизе действующего</w:t>
      </w:r>
      <w:r w:rsidR="00EE33FB" w:rsidRPr="00A55C6F">
        <w:rPr>
          <w:rFonts w:eastAsia="Times New Roman" w:cs="Times New Roman"/>
          <w:szCs w:val="28"/>
          <w:lang w:eastAsia="ru-RU"/>
        </w:rPr>
        <w:t xml:space="preserve"> муниципального нормативного правового акта</w:t>
      </w:r>
      <w:r w:rsidR="00EE33FB" w:rsidRPr="00A55C6F">
        <w:rPr>
          <w:rFonts w:cs="Times New Roman"/>
          <w:szCs w:val="28"/>
        </w:rPr>
        <w:t xml:space="preserve"> размещена на портале проектов нормативных правовых актов (</w:t>
      </w:r>
      <w:hyperlink r:id="rId9" w:history="1">
        <w:r w:rsidR="00EE33FB" w:rsidRPr="00A55C6F">
          <w:rPr>
            <w:rFonts w:cs="Times New Roman"/>
            <w:szCs w:val="28"/>
          </w:rPr>
          <w:t>http://regulation.admhmao.ru</w:t>
        </w:r>
      </w:hyperlink>
      <w:r w:rsidR="00EE33FB" w:rsidRPr="00A55C6F">
        <w:rPr>
          <w:rFonts w:cs="Times New Roman"/>
          <w:szCs w:val="28"/>
        </w:rPr>
        <w:t>).</w:t>
      </w:r>
    </w:p>
    <w:p w:rsidR="00E33DD0" w:rsidRPr="00A55C6F" w:rsidRDefault="00E33DD0" w:rsidP="00E33DD0">
      <w:pPr>
        <w:ind w:firstLine="567"/>
        <w:jc w:val="both"/>
        <w:rPr>
          <w:rFonts w:eastAsia="Times New Roman" w:cs="Times New Roman"/>
          <w:szCs w:val="28"/>
          <w:u w:val="single"/>
          <w:lang w:eastAsia="ru-RU"/>
        </w:rPr>
      </w:pPr>
      <w:r w:rsidRPr="00A55C6F">
        <w:rPr>
          <w:rFonts w:eastAsia="Times New Roman" w:cs="Times New Roman"/>
          <w:szCs w:val="28"/>
          <w:lang w:eastAsia="ru-RU"/>
        </w:rPr>
        <w:t xml:space="preserve">Ответственным за проведение экспертизы проведены публичные консультации в период </w:t>
      </w:r>
      <w:r w:rsidRPr="00A55C6F">
        <w:rPr>
          <w:rFonts w:eastAsia="Times New Roman" w:cs="Times New Roman"/>
          <w:szCs w:val="28"/>
          <w:u w:val="single"/>
          <w:lang w:eastAsia="ru-RU"/>
        </w:rPr>
        <w:t xml:space="preserve">с </w:t>
      </w:r>
      <w:r w:rsidR="0079319B" w:rsidRPr="00A55C6F">
        <w:rPr>
          <w:rFonts w:eastAsia="Times New Roman" w:cs="Times New Roman"/>
          <w:szCs w:val="28"/>
          <w:u w:val="single"/>
          <w:lang w:eastAsia="ru-RU"/>
        </w:rPr>
        <w:t>«</w:t>
      </w:r>
      <w:r w:rsidR="00E05B4F">
        <w:rPr>
          <w:rFonts w:eastAsia="Times New Roman" w:cs="Times New Roman"/>
          <w:szCs w:val="28"/>
          <w:u w:val="single"/>
          <w:lang w:eastAsia="ru-RU"/>
        </w:rPr>
        <w:t>05</w:t>
      </w:r>
      <w:r w:rsidR="0079319B" w:rsidRPr="00A55C6F">
        <w:rPr>
          <w:rFonts w:eastAsia="Times New Roman" w:cs="Times New Roman"/>
          <w:szCs w:val="28"/>
          <w:u w:val="single"/>
          <w:lang w:eastAsia="ru-RU"/>
        </w:rPr>
        <w:t xml:space="preserve">» </w:t>
      </w:r>
      <w:r w:rsidR="00E05B4F">
        <w:rPr>
          <w:rFonts w:eastAsia="Times New Roman" w:cs="Times New Roman"/>
          <w:szCs w:val="28"/>
          <w:u w:val="single"/>
          <w:lang w:eastAsia="ru-RU"/>
        </w:rPr>
        <w:t>августа</w:t>
      </w:r>
      <w:r w:rsidR="00A55C6F" w:rsidRPr="00A55C6F">
        <w:rPr>
          <w:rFonts w:eastAsia="Times New Roman" w:cs="Times New Roman"/>
          <w:szCs w:val="28"/>
          <w:u w:val="single"/>
          <w:lang w:eastAsia="ru-RU"/>
        </w:rPr>
        <w:t xml:space="preserve"> </w:t>
      </w:r>
      <w:r w:rsidR="000D767F" w:rsidRPr="00A55C6F">
        <w:rPr>
          <w:rFonts w:eastAsia="Times New Roman" w:cs="Times New Roman"/>
          <w:szCs w:val="28"/>
          <w:u w:val="single"/>
          <w:lang w:eastAsia="ru-RU"/>
        </w:rPr>
        <w:t>201</w:t>
      </w:r>
      <w:r w:rsidR="000A4841" w:rsidRPr="00A55C6F">
        <w:rPr>
          <w:rFonts w:eastAsia="Times New Roman" w:cs="Times New Roman"/>
          <w:szCs w:val="28"/>
          <w:u w:val="single"/>
          <w:lang w:eastAsia="ru-RU"/>
        </w:rPr>
        <w:t>9</w:t>
      </w:r>
      <w:r w:rsidRPr="00A55C6F">
        <w:rPr>
          <w:rFonts w:eastAsia="Times New Roman" w:cs="Times New Roman"/>
          <w:szCs w:val="28"/>
          <w:u w:val="single"/>
          <w:lang w:eastAsia="ru-RU"/>
        </w:rPr>
        <w:t xml:space="preserve"> по </w:t>
      </w:r>
      <w:r w:rsidR="0079319B" w:rsidRPr="00A55C6F">
        <w:rPr>
          <w:rFonts w:eastAsia="Times New Roman" w:cs="Times New Roman"/>
          <w:szCs w:val="28"/>
          <w:u w:val="single"/>
          <w:lang w:eastAsia="ru-RU"/>
        </w:rPr>
        <w:t>«</w:t>
      </w:r>
      <w:r w:rsidR="00E05B4F">
        <w:rPr>
          <w:rFonts w:eastAsia="Times New Roman" w:cs="Times New Roman"/>
          <w:szCs w:val="28"/>
          <w:u w:val="single"/>
          <w:lang w:eastAsia="ru-RU"/>
        </w:rPr>
        <w:t>16</w:t>
      </w:r>
      <w:r w:rsidR="0079319B" w:rsidRPr="00A55C6F">
        <w:rPr>
          <w:rFonts w:eastAsia="Times New Roman" w:cs="Times New Roman"/>
          <w:szCs w:val="28"/>
          <w:u w:val="single"/>
          <w:lang w:eastAsia="ru-RU"/>
        </w:rPr>
        <w:t xml:space="preserve">» </w:t>
      </w:r>
      <w:r w:rsidR="00A55C6F" w:rsidRPr="00A55C6F">
        <w:rPr>
          <w:rFonts w:eastAsia="Times New Roman" w:cs="Times New Roman"/>
          <w:szCs w:val="28"/>
          <w:u w:val="single"/>
          <w:lang w:eastAsia="ru-RU"/>
        </w:rPr>
        <w:t>августа</w:t>
      </w:r>
      <w:r w:rsidR="0079319B" w:rsidRPr="00A55C6F">
        <w:rPr>
          <w:rFonts w:eastAsia="Times New Roman" w:cs="Times New Roman"/>
          <w:szCs w:val="28"/>
          <w:u w:val="single"/>
          <w:lang w:eastAsia="ru-RU"/>
        </w:rPr>
        <w:t xml:space="preserve"> </w:t>
      </w:r>
      <w:r w:rsidR="000D767F" w:rsidRPr="00A55C6F">
        <w:rPr>
          <w:rFonts w:eastAsia="Times New Roman" w:cs="Times New Roman"/>
          <w:szCs w:val="28"/>
          <w:u w:val="single"/>
          <w:lang w:eastAsia="ru-RU"/>
        </w:rPr>
        <w:t>201</w:t>
      </w:r>
      <w:r w:rsidR="000A4841" w:rsidRPr="00A55C6F">
        <w:rPr>
          <w:rFonts w:eastAsia="Times New Roman" w:cs="Times New Roman"/>
          <w:szCs w:val="28"/>
          <w:u w:val="single"/>
          <w:lang w:eastAsia="ru-RU"/>
        </w:rPr>
        <w:t>9</w:t>
      </w:r>
      <w:r w:rsidR="00EB3317" w:rsidRPr="00A55C6F">
        <w:rPr>
          <w:rFonts w:eastAsia="Times New Roman" w:cs="Times New Roman"/>
          <w:szCs w:val="28"/>
          <w:u w:val="single"/>
          <w:lang w:eastAsia="ru-RU"/>
        </w:rPr>
        <w:t xml:space="preserve"> года</w:t>
      </w:r>
      <w:r w:rsidR="000D767F" w:rsidRPr="00A55C6F">
        <w:rPr>
          <w:rFonts w:eastAsia="Times New Roman" w:cs="Times New Roman"/>
          <w:szCs w:val="28"/>
          <w:u w:val="single"/>
          <w:lang w:eastAsia="ru-RU"/>
        </w:rPr>
        <w:t>.</w:t>
      </w:r>
    </w:p>
    <w:p w:rsidR="007A7F54" w:rsidRPr="0082592A" w:rsidRDefault="007A7F54" w:rsidP="00555BDE">
      <w:pPr>
        <w:pStyle w:val="afff9"/>
        <w:ind w:left="0" w:firstLine="567"/>
        <w:jc w:val="both"/>
        <w:rPr>
          <w:rFonts w:ascii="Times New Roman" w:hAnsi="Times New Roman" w:cs="Times New Roman"/>
          <w:sz w:val="28"/>
          <w:szCs w:val="28"/>
        </w:rPr>
      </w:pPr>
    </w:p>
    <w:p w:rsidR="007A7F54" w:rsidRPr="002E2660" w:rsidRDefault="00E10B01" w:rsidP="005C2C5F">
      <w:pPr>
        <w:pStyle w:val="afff9"/>
        <w:ind w:left="0" w:firstLine="567"/>
        <w:jc w:val="both"/>
        <w:rPr>
          <w:rFonts w:ascii="Times New Roman" w:hAnsi="Times New Roman" w:cs="Times New Roman"/>
          <w:sz w:val="28"/>
          <w:szCs w:val="28"/>
        </w:rPr>
      </w:pPr>
      <w:r w:rsidRPr="002E2660">
        <w:rPr>
          <w:rFonts w:ascii="Times New Roman" w:hAnsi="Times New Roman" w:cs="Times New Roman"/>
          <w:sz w:val="28"/>
          <w:szCs w:val="28"/>
        </w:rPr>
        <w:t xml:space="preserve">Уведомления </w:t>
      </w:r>
      <w:r w:rsidR="006631BB" w:rsidRPr="002E2660">
        <w:rPr>
          <w:rFonts w:ascii="Times New Roman" w:hAnsi="Times New Roman" w:cs="Times New Roman"/>
          <w:sz w:val="28"/>
          <w:szCs w:val="28"/>
        </w:rPr>
        <w:t xml:space="preserve">были </w:t>
      </w:r>
      <w:r w:rsidRPr="002E2660">
        <w:rPr>
          <w:rFonts w:ascii="Times New Roman" w:hAnsi="Times New Roman" w:cs="Times New Roman"/>
          <w:sz w:val="28"/>
          <w:szCs w:val="28"/>
        </w:rPr>
        <w:t>направлены</w:t>
      </w:r>
      <w:r w:rsidR="007A7F54" w:rsidRPr="002E2660">
        <w:rPr>
          <w:rFonts w:ascii="Times New Roman" w:hAnsi="Times New Roman" w:cs="Times New Roman"/>
          <w:sz w:val="28"/>
          <w:szCs w:val="28"/>
        </w:rPr>
        <w:t xml:space="preserve"> организациям:</w:t>
      </w:r>
    </w:p>
    <w:p w:rsidR="002E2660" w:rsidRPr="002E2660" w:rsidRDefault="00C520D5" w:rsidP="005C2C5F">
      <w:pPr>
        <w:ind w:firstLine="567"/>
        <w:jc w:val="both"/>
        <w:rPr>
          <w:rFonts w:cs="Times New Roman"/>
        </w:rPr>
      </w:pPr>
      <w:r w:rsidRPr="002E2660">
        <w:rPr>
          <w:rFonts w:cs="Times New Roman"/>
          <w:szCs w:val="28"/>
        </w:rPr>
        <w:t xml:space="preserve">- </w:t>
      </w:r>
      <w:r w:rsidR="00E05B4F">
        <w:rPr>
          <w:rFonts w:cs="Times New Roman"/>
          <w:szCs w:val="28"/>
        </w:rPr>
        <w:t>ОА «Сургутское производственное объединение пассажирского автотранспорта» (АО «СПОПАТ»)</w:t>
      </w:r>
      <w:r w:rsidR="002E2660" w:rsidRPr="002E2660">
        <w:rPr>
          <w:rFonts w:cs="Times New Roman"/>
        </w:rPr>
        <w:t>;</w:t>
      </w:r>
    </w:p>
    <w:p w:rsidR="002E2660" w:rsidRPr="002E2660" w:rsidRDefault="002E2660" w:rsidP="005C2C5F">
      <w:pPr>
        <w:ind w:firstLine="567"/>
        <w:jc w:val="both"/>
        <w:rPr>
          <w:rFonts w:cs="Times New Roman"/>
        </w:rPr>
      </w:pPr>
      <w:r w:rsidRPr="002E2660">
        <w:rPr>
          <w:rFonts w:cs="Times New Roman"/>
        </w:rPr>
        <w:t xml:space="preserve">- </w:t>
      </w:r>
      <w:r w:rsidR="00E05B4F">
        <w:rPr>
          <w:rFonts w:cs="Times New Roman"/>
        </w:rPr>
        <w:t>ООО «Центр»</w:t>
      </w:r>
      <w:r w:rsidRPr="002E2660">
        <w:rPr>
          <w:rFonts w:cs="Times New Roman"/>
        </w:rPr>
        <w:t>;</w:t>
      </w:r>
    </w:p>
    <w:p w:rsidR="00E05B4F" w:rsidRDefault="002E2660" w:rsidP="005C2C5F">
      <w:pPr>
        <w:ind w:firstLine="567"/>
        <w:jc w:val="both"/>
        <w:rPr>
          <w:rFonts w:cs="Times New Roman"/>
        </w:rPr>
      </w:pPr>
      <w:r w:rsidRPr="002E2660">
        <w:rPr>
          <w:rFonts w:cs="Times New Roman"/>
        </w:rPr>
        <w:t xml:space="preserve">- </w:t>
      </w:r>
      <w:r w:rsidR="00E05B4F">
        <w:rPr>
          <w:rFonts w:cs="Times New Roman"/>
        </w:rPr>
        <w:t>ООО «Автотриада»;</w:t>
      </w:r>
    </w:p>
    <w:p w:rsidR="00E05B4F" w:rsidRDefault="00E05B4F" w:rsidP="005C2C5F">
      <w:pPr>
        <w:ind w:firstLine="567"/>
        <w:jc w:val="both"/>
        <w:rPr>
          <w:rFonts w:cs="Times New Roman"/>
        </w:rPr>
      </w:pPr>
      <w:r>
        <w:rPr>
          <w:rFonts w:cs="Times New Roman"/>
        </w:rPr>
        <w:t>- ООО «Сургутзазсервис»;</w:t>
      </w:r>
    </w:p>
    <w:p w:rsidR="00E05B4F" w:rsidRDefault="00E05B4F" w:rsidP="005C2C5F">
      <w:pPr>
        <w:ind w:firstLine="567"/>
        <w:jc w:val="both"/>
        <w:rPr>
          <w:rFonts w:cs="Times New Roman"/>
        </w:rPr>
      </w:pPr>
      <w:r>
        <w:rPr>
          <w:rFonts w:cs="Times New Roman"/>
        </w:rPr>
        <w:t>- ООО А</w:t>
      </w:r>
      <w:r w:rsidR="0059731D">
        <w:rPr>
          <w:rFonts w:cs="Times New Roman"/>
        </w:rPr>
        <w:t>П</w:t>
      </w:r>
      <w:r>
        <w:rPr>
          <w:rFonts w:cs="Times New Roman"/>
        </w:rPr>
        <w:t xml:space="preserve"> «Автолайн»;</w:t>
      </w:r>
    </w:p>
    <w:p w:rsidR="002E2660" w:rsidRPr="002E2660" w:rsidRDefault="00E05B4F" w:rsidP="005C2C5F">
      <w:pPr>
        <w:ind w:firstLine="567"/>
        <w:jc w:val="both"/>
        <w:rPr>
          <w:rFonts w:cs="Times New Roman"/>
        </w:rPr>
      </w:pPr>
      <w:r>
        <w:rPr>
          <w:rFonts w:cs="Times New Roman"/>
        </w:rPr>
        <w:t>- ООО «ТНК Транссиб»</w:t>
      </w:r>
      <w:r w:rsidR="002E2660" w:rsidRPr="002E2660">
        <w:rPr>
          <w:rFonts w:cs="Times New Roman"/>
        </w:rPr>
        <w:t>.</w:t>
      </w:r>
    </w:p>
    <w:p w:rsidR="002E2660" w:rsidRDefault="002E2660" w:rsidP="002E2660">
      <w:pPr>
        <w:rPr>
          <w:rFonts w:cs="Times New Roman"/>
        </w:rPr>
      </w:pPr>
    </w:p>
    <w:p w:rsidR="00DE5A1A" w:rsidRPr="00DE5A1A" w:rsidRDefault="004E0348" w:rsidP="00C60481">
      <w:pPr>
        <w:ind w:firstLine="567"/>
        <w:jc w:val="both"/>
        <w:rPr>
          <w:rFonts w:eastAsia="Times New Roman" w:cs="Times New Roman"/>
          <w:szCs w:val="28"/>
          <w:lang w:eastAsia="ru-RU"/>
        </w:rPr>
      </w:pPr>
      <w:r w:rsidRPr="00DE5A1A">
        <w:rPr>
          <w:rFonts w:eastAsia="Times New Roman" w:cs="Times New Roman"/>
          <w:szCs w:val="28"/>
          <w:lang w:eastAsia="ru-RU"/>
        </w:rPr>
        <w:t>По результатам проведения публичных консультаций получен</w:t>
      </w:r>
      <w:r w:rsidR="008B6799">
        <w:rPr>
          <w:rFonts w:eastAsia="Times New Roman" w:cs="Times New Roman"/>
          <w:szCs w:val="28"/>
          <w:lang w:eastAsia="ru-RU"/>
        </w:rPr>
        <w:t>о</w:t>
      </w:r>
      <w:r w:rsidRPr="00DE5A1A">
        <w:rPr>
          <w:rFonts w:eastAsia="Times New Roman" w:cs="Times New Roman"/>
          <w:szCs w:val="28"/>
          <w:lang w:eastAsia="ru-RU"/>
        </w:rPr>
        <w:t xml:space="preserve"> </w:t>
      </w:r>
      <w:r w:rsidR="00E05B4F">
        <w:rPr>
          <w:rFonts w:eastAsia="Times New Roman" w:cs="Times New Roman"/>
          <w:szCs w:val="28"/>
          <w:lang w:eastAsia="ru-RU"/>
        </w:rPr>
        <w:t>5</w:t>
      </w:r>
      <w:r w:rsidRPr="00DE5A1A">
        <w:rPr>
          <w:rFonts w:eastAsia="Times New Roman" w:cs="Times New Roman"/>
          <w:szCs w:val="28"/>
          <w:lang w:eastAsia="ru-RU"/>
        </w:rPr>
        <w:t xml:space="preserve"> отзыв</w:t>
      </w:r>
      <w:r w:rsidR="00E05B4F">
        <w:rPr>
          <w:rFonts w:eastAsia="Times New Roman" w:cs="Times New Roman"/>
          <w:szCs w:val="28"/>
          <w:lang w:eastAsia="ru-RU"/>
        </w:rPr>
        <w:t>ов</w:t>
      </w:r>
      <w:r w:rsidRPr="00DE5A1A">
        <w:rPr>
          <w:rFonts w:eastAsia="Times New Roman" w:cs="Times New Roman"/>
          <w:szCs w:val="28"/>
          <w:lang w:eastAsia="ru-RU"/>
        </w:rPr>
        <w:t xml:space="preserve">               от их участников</w:t>
      </w:r>
      <w:r w:rsidR="00C60481">
        <w:rPr>
          <w:rFonts w:eastAsia="Times New Roman" w:cs="Times New Roman"/>
          <w:szCs w:val="28"/>
          <w:lang w:eastAsia="ru-RU"/>
        </w:rPr>
        <w:t xml:space="preserve"> (</w:t>
      </w:r>
      <w:r w:rsidR="00C60481">
        <w:rPr>
          <w:rFonts w:cs="Times New Roman"/>
          <w:szCs w:val="28"/>
        </w:rPr>
        <w:t xml:space="preserve">АО «СПОПАТ», </w:t>
      </w:r>
      <w:r w:rsidR="00C60481">
        <w:rPr>
          <w:rFonts w:cs="Times New Roman"/>
        </w:rPr>
        <w:t>ООО «Центр», ООО «Сургутзазсервис», ООО АП «Автолайн», ООО «ТНК Транссиб»)</w:t>
      </w:r>
      <w:r w:rsidRPr="00DE5A1A">
        <w:rPr>
          <w:rFonts w:eastAsia="Times New Roman" w:cs="Times New Roman"/>
          <w:szCs w:val="28"/>
          <w:lang w:eastAsia="ru-RU"/>
        </w:rPr>
        <w:t xml:space="preserve">, </w:t>
      </w:r>
      <w:r w:rsidR="00E05B4F">
        <w:rPr>
          <w:rFonts w:eastAsia="Times New Roman" w:cs="Times New Roman"/>
          <w:szCs w:val="28"/>
          <w:lang w:eastAsia="ru-RU"/>
        </w:rPr>
        <w:t xml:space="preserve">об отсутствии замечаний и (или) </w:t>
      </w:r>
      <w:r w:rsidR="00C60481">
        <w:rPr>
          <w:rFonts w:eastAsia="Times New Roman" w:cs="Times New Roman"/>
          <w:szCs w:val="28"/>
          <w:lang w:eastAsia="ru-RU"/>
        </w:rPr>
        <w:t>предложений</w:t>
      </w:r>
      <w:r w:rsidR="00DE5A1A" w:rsidRPr="00DE5A1A">
        <w:rPr>
          <w:rFonts w:eastAsia="Times New Roman" w:cs="Times New Roman"/>
          <w:szCs w:val="28"/>
          <w:lang w:eastAsia="ru-RU"/>
        </w:rPr>
        <w:t>.</w:t>
      </w:r>
    </w:p>
    <w:p w:rsidR="008B6799" w:rsidRDefault="008B6799" w:rsidP="00A55C6F">
      <w:pPr>
        <w:pStyle w:val="afff9"/>
        <w:ind w:left="0" w:firstLine="567"/>
        <w:jc w:val="both"/>
        <w:rPr>
          <w:rFonts w:ascii="Times New Roman" w:hAnsi="Times New Roman" w:cs="Times New Roman"/>
          <w:sz w:val="28"/>
          <w:szCs w:val="28"/>
        </w:rPr>
      </w:pPr>
    </w:p>
    <w:p w:rsidR="00C60481" w:rsidRPr="00D92680" w:rsidRDefault="00C60481" w:rsidP="00C60481">
      <w:pPr>
        <w:tabs>
          <w:tab w:val="center" w:pos="8505"/>
          <w:tab w:val="right" w:pos="9923"/>
        </w:tabs>
        <w:autoSpaceDE w:val="0"/>
        <w:autoSpaceDN w:val="0"/>
        <w:ind w:firstLine="567"/>
        <w:jc w:val="both"/>
        <w:rPr>
          <w:rFonts w:eastAsia="Times New Roman" w:cs="Times New Roman"/>
          <w:szCs w:val="28"/>
          <w:lang w:eastAsia="ru-RU"/>
        </w:rPr>
      </w:pPr>
      <w:r w:rsidRPr="00D92680">
        <w:rPr>
          <w:rFonts w:eastAsia="Times New Roman" w:cs="Times New Roman"/>
          <w:szCs w:val="28"/>
          <w:lang w:eastAsia="ru-RU"/>
        </w:rPr>
        <w:t>В связи с получением отзывов в поддержку действующего правового регулирования, письма-уведомления о приня</w:t>
      </w:r>
      <w:r>
        <w:rPr>
          <w:rFonts w:eastAsia="Times New Roman" w:cs="Times New Roman"/>
          <w:szCs w:val="28"/>
          <w:lang w:eastAsia="ru-RU"/>
        </w:rPr>
        <w:t>тии/</w:t>
      </w:r>
      <w:r w:rsidRPr="00D92680">
        <w:rPr>
          <w:rFonts w:eastAsia="Times New Roman" w:cs="Times New Roman"/>
          <w:szCs w:val="28"/>
          <w:lang w:eastAsia="ru-RU"/>
        </w:rPr>
        <w:t>отклонении замечаний и (или) предложений не направлялись, процедуры урегулирования разногласий с участниками публичных консультаций не проводились.</w:t>
      </w:r>
    </w:p>
    <w:p w:rsidR="00C60481" w:rsidRPr="004F1A4E" w:rsidRDefault="00C60481" w:rsidP="00C60481">
      <w:pPr>
        <w:ind w:firstLine="567"/>
        <w:jc w:val="both"/>
        <w:rPr>
          <w:rFonts w:eastAsia="Times New Roman" w:cs="Times New Roman"/>
          <w:szCs w:val="28"/>
          <w:lang w:eastAsia="ru-RU"/>
        </w:rPr>
      </w:pPr>
    </w:p>
    <w:p w:rsidR="00E33DD0" w:rsidRPr="0082592A" w:rsidRDefault="00E33DD0" w:rsidP="00E33DD0">
      <w:pPr>
        <w:ind w:firstLine="567"/>
        <w:jc w:val="both"/>
        <w:rPr>
          <w:rFonts w:eastAsia="Times New Roman" w:cs="Times New Roman"/>
          <w:szCs w:val="28"/>
          <w:lang w:eastAsia="ru-RU"/>
        </w:rPr>
      </w:pPr>
      <w:r w:rsidRPr="0082592A">
        <w:rPr>
          <w:rFonts w:eastAsia="Times New Roman" w:cs="Times New Roman"/>
          <w:szCs w:val="28"/>
          <w:lang w:eastAsia="ru-RU"/>
        </w:rPr>
        <w:t>По результатам рассмотрения представленных документов установлено:</w:t>
      </w:r>
    </w:p>
    <w:p w:rsidR="00697155" w:rsidRDefault="00E33DD0" w:rsidP="00E33DD0">
      <w:pPr>
        <w:ind w:firstLine="567"/>
        <w:jc w:val="both"/>
        <w:rPr>
          <w:rFonts w:eastAsia="Times New Roman" w:cs="Times New Roman"/>
          <w:i/>
          <w:szCs w:val="28"/>
          <w:u w:val="single"/>
          <w:lang w:eastAsia="ru-RU"/>
        </w:rPr>
      </w:pPr>
      <w:r w:rsidRPr="0082592A">
        <w:rPr>
          <w:rFonts w:eastAsia="Times New Roman" w:cs="Times New Roman"/>
          <w:szCs w:val="28"/>
          <w:lang w:eastAsia="ru-RU"/>
        </w:rPr>
        <w:t>1. Процедуры экспер</w:t>
      </w:r>
      <w:r w:rsidR="00AF797B" w:rsidRPr="0082592A">
        <w:rPr>
          <w:rFonts w:eastAsia="Times New Roman" w:cs="Times New Roman"/>
          <w:szCs w:val="28"/>
          <w:lang w:eastAsia="ru-RU"/>
        </w:rPr>
        <w:t xml:space="preserve">тизы, предусмотренные порядком </w:t>
      </w:r>
      <w:r w:rsidR="00AF797B" w:rsidRPr="00F8103B">
        <w:rPr>
          <w:rFonts w:eastAsia="Times New Roman" w:cs="Times New Roman"/>
          <w:i/>
          <w:szCs w:val="28"/>
          <w:u w:val="single"/>
          <w:lang w:eastAsia="ru-RU"/>
        </w:rPr>
        <w:t>с</w:t>
      </w:r>
      <w:r w:rsidR="00AF797B" w:rsidRPr="00A55C6F">
        <w:rPr>
          <w:rFonts w:eastAsia="Times New Roman" w:cs="Times New Roman"/>
          <w:i/>
          <w:szCs w:val="28"/>
          <w:u w:val="single"/>
          <w:lang w:eastAsia="ru-RU"/>
        </w:rPr>
        <w:t>облюдены</w:t>
      </w:r>
      <w:r w:rsidR="00477084" w:rsidRPr="00A55C6F">
        <w:rPr>
          <w:rFonts w:eastAsia="Times New Roman" w:cs="Times New Roman"/>
          <w:i/>
          <w:szCs w:val="28"/>
          <w:u w:val="single"/>
          <w:lang w:eastAsia="ru-RU"/>
        </w:rPr>
        <w:t>.</w:t>
      </w:r>
    </w:p>
    <w:p w:rsidR="00E33DD0" w:rsidRPr="0082592A" w:rsidRDefault="00E33DD0" w:rsidP="00E33DD0">
      <w:pPr>
        <w:ind w:firstLine="567"/>
        <w:jc w:val="both"/>
        <w:rPr>
          <w:rFonts w:eastAsia="Times New Roman" w:cs="Arial"/>
          <w:szCs w:val="28"/>
          <w:lang w:eastAsia="ru-RU"/>
        </w:rPr>
      </w:pPr>
      <w:r w:rsidRPr="0082592A">
        <w:rPr>
          <w:rFonts w:eastAsia="Times New Roman" w:cs="Times New Roman"/>
          <w:szCs w:val="28"/>
          <w:lang w:eastAsia="ru-RU"/>
        </w:rPr>
        <w:t>2. С</w:t>
      </w:r>
      <w:r w:rsidRPr="0082592A">
        <w:rPr>
          <w:rFonts w:eastAsia="Times New Roman" w:cs="Arial"/>
          <w:szCs w:val="28"/>
          <w:lang w:eastAsia="ru-RU"/>
        </w:rPr>
        <w:t>водный отчет об экспертизе:</w:t>
      </w:r>
    </w:p>
    <w:p w:rsidR="00E33DD0" w:rsidRPr="0082592A" w:rsidRDefault="00E33DD0" w:rsidP="00E33DD0">
      <w:pPr>
        <w:ind w:firstLine="567"/>
        <w:jc w:val="both"/>
        <w:rPr>
          <w:rFonts w:eastAsia="Times New Roman" w:cs="Arial"/>
          <w:szCs w:val="28"/>
          <w:lang w:eastAsia="ru-RU"/>
        </w:rPr>
      </w:pPr>
      <w:r w:rsidRPr="0082592A">
        <w:rPr>
          <w:rFonts w:eastAsia="Times New Roman" w:cs="Arial"/>
          <w:szCs w:val="28"/>
          <w:lang w:eastAsia="ru-RU"/>
        </w:rPr>
        <w:lastRenderedPageBreak/>
        <w:t xml:space="preserve">2.1. Форма отчета </w:t>
      </w:r>
      <w:r w:rsidRPr="00A55C6F">
        <w:rPr>
          <w:rFonts w:eastAsia="Times New Roman" w:cs="Arial"/>
          <w:i/>
          <w:szCs w:val="28"/>
          <w:u w:val="single"/>
          <w:lang w:eastAsia="ru-RU"/>
        </w:rPr>
        <w:t>соответствует порядку.</w:t>
      </w:r>
    </w:p>
    <w:p w:rsidR="00E33DD0" w:rsidRPr="00811B27" w:rsidRDefault="00E33DD0" w:rsidP="00E33DD0">
      <w:pPr>
        <w:ind w:firstLine="567"/>
        <w:jc w:val="both"/>
        <w:rPr>
          <w:rFonts w:eastAsia="Times New Roman" w:cs="Arial"/>
          <w:i/>
          <w:szCs w:val="28"/>
          <w:u w:val="single"/>
          <w:lang w:eastAsia="ru-RU"/>
        </w:rPr>
      </w:pPr>
      <w:r w:rsidRPr="00811B27">
        <w:rPr>
          <w:rFonts w:eastAsia="Times New Roman" w:cs="Arial"/>
          <w:spacing w:val="-6"/>
          <w:szCs w:val="28"/>
          <w:lang w:eastAsia="ru-RU"/>
        </w:rPr>
        <w:t>2.2. Информация, содер</w:t>
      </w:r>
      <w:r w:rsidR="00AF797B" w:rsidRPr="00811B27">
        <w:rPr>
          <w:rFonts w:eastAsia="Times New Roman" w:cs="Arial"/>
          <w:spacing w:val="-6"/>
          <w:szCs w:val="28"/>
          <w:lang w:eastAsia="ru-RU"/>
        </w:rPr>
        <w:t>жащаяся в отчете об экспертизе</w:t>
      </w:r>
      <w:r w:rsidR="00AC78C5" w:rsidRPr="00811B27">
        <w:rPr>
          <w:rFonts w:eastAsia="Times New Roman" w:cs="Arial"/>
          <w:spacing w:val="-6"/>
          <w:szCs w:val="28"/>
          <w:lang w:eastAsia="ru-RU"/>
        </w:rPr>
        <w:t>,</w:t>
      </w:r>
      <w:r w:rsidR="00697155" w:rsidRPr="00811B27">
        <w:rPr>
          <w:rFonts w:eastAsia="Times New Roman" w:cs="Arial"/>
          <w:spacing w:val="-6"/>
          <w:szCs w:val="28"/>
          <w:lang w:eastAsia="ru-RU"/>
        </w:rPr>
        <w:t xml:space="preserve"> </w:t>
      </w:r>
      <w:r w:rsidRPr="00811B27">
        <w:rPr>
          <w:rFonts w:eastAsia="Times New Roman" w:cs="Arial"/>
          <w:i/>
          <w:szCs w:val="28"/>
          <w:u w:val="single"/>
          <w:lang w:eastAsia="ru-RU"/>
        </w:rPr>
        <w:t>достаточна</w:t>
      </w:r>
      <w:r w:rsidR="00697155" w:rsidRPr="00811B27">
        <w:rPr>
          <w:rFonts w:eastAsia="Times New Roman" w:cs="Arial"/>
          <w:i/>
          <w:szCs w:val="28"/>
          <w:u w:val="single"/>
          <w:lang w:eastAsia="ru-RU"/>
        </w:rPr>
        <w:t>.</w:t>
      </w:r>
    </w:p>
    <w:p w:rsidR="000A0AA1" w:rsidRPr="00373D01" w:rsidRDefault="00682B72" w:rsidP="000E3CE8">
      <w:pPr>
        <w:ind w:firstLine="567"/>
        <w:jc w:val="both"/>
        <w:rPr>
          <w:rFonts w:eastAsia="Times New Roman" w:cs="Times New Roman"/>
          <w:szCs w:val="28"/>
          <w:lang w:eastAsia="ru-RU"/>
        </w:rPr>
      </w:pPr>
      <w:r>
        <w:rPr>
          <w:rFonts w:cs="Times New Roman"/>
          <w:szCs w:val="28"/>
        </w:rPr>
        <w:t>О</w:t>
      </w:r>
      <w:r w:rsidR="000A0AA1" w:rsidRPr="00373D01">
        <w:rPr>
          <w:rFonts w:cs="Times New Roman"/>
          <w:szCs w:val="28"/>
        </w:rPr>
        <w:t xml:space="preserve">существлен расчет </w:t>
      </w:r>
      <w:r w:rsidR="000A0AA1" w:rsidRPr="00373D01">
        <w:rPr>
          <w:rFonts w:eastAsia="Times New Roman" w:cs="Times New Roman"/>
          <w:szCs w:val="28"/>
          <w:lang w:eastAsia="ru-RU"/>
        </w:rPr>
        <w:t xml:space="preserve">расходов субъектов предпринимательской </w:t>
      </w:r>
      <w:r>
        <w:rPr>
          <w:rFonts w:eastAsia="Times New Roman" w:cs="Times New Roman"/>
          <w:szCs w:val="28"/>
          <w:lang w:eastAsia="ru-RU"/>
        </w:rPr>
        <w:t xml:space="preserve">и инвестиционной </w:t>
      </w:r>
      <w:r w:rsidR="000A0AA1" w:rsidRPr="00373D01">
        <w:rPr>
          <w:rFonts w:eastAsia="Times New Roman" w:cs="Times New Roman"/>
          <w:szCs w:val="28"/>
          <w:lang w:eastAsia="ru-RU"/>
        </w:rPr>
        <w:t xml:space="preserve">деятельности, связанных с необходимостью соблюдения установленных нормативным правовым актом обязанностей, </w:t>
      </w:r>
      <w:r w:rsidR="000A0AA1" w:rsidRPr="00373D01">
        <w:rPr>
          <w:rFonts w:cs="Times New Roman"/>
          <w:szCs w:val="28"/>
        </w:rPr>
        <w:t xml:space="preserve">с применением методики </w:t>
      </w:r>
      <w:r w:rsidR="000A0AA1" w:rsidRPr="00373D01">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000A0AA1" w:rsidRPr="00373D01">
        <w:rPr>
          <w:rFonts w:cs="Times New Roman"/>
          <w:szCs w:val="28"/>
        </w:rPr>
        <w:t xml:space="preserve">30.09.2013 № 155 </w:t>
      </w:r>
      <w:r w:rsidR="000A0AA1" w:rsidRPr="00373D01">
        <w:rPr>
          <w:rFonts w:eastAsia="Times New Roman" w:cs="Times New Roman"/>
          <w:szCs w:val="28"/>
          <w:lang w:eastAsia="ru-RU"/>
        </w:rPr>
        <w:t>(с изменениями от 30.09.2015 № 200).</w:t>
      </w:r>
    </w:p>
    <w:p w:rsidR="00611433" w:rsidRPr="002E2660" w:rsidRDefault="00611433" w:rsidP="000E3CE8">
      <w:pPr>
        <w:jc w:val="both"/>
        <w:rPr>
          <w:rFonts w:cs="Times New Roman"/>
          <w:szCs w:val="28"/>
        </w:rPr>
      </w:pPr>
    </w:p>
    <w:p w:rsidR="004E0348" w:rsidRPr="003D6E72" w:rsidRDefault="004E0348" w:rsidP="00617C2E">
      <w:pPr>
        <w:ind w:firstLine="567"/>
        <w:jc w:val="both"/>
        <w:rPr>
          <w:rFonts w:eastAsia="Times New Roman" w:cs="Times New Roman"/>
          <w:i/>
          <w:szCs w:val="28"/>
          <w:u w:val="single"/>
          <w:lang w:eastAsia="ru-RU"/>
        </w:rPr>
      </w:pPr>
      <w:r>
        <w:rPr>
          <w:rFonts w:eastAsia="Times New Roman" w:cs="Times New Roman"/>
          <w:szCs w:val="28"/>
          <w:lang w:eastAsia="ru-RU"/>
        </w:rPr>
        <w:t xml:space="preserve">2.3. </w:t>
      </w:r>
      <w:r w:rsidRPr="008B20C8">
        <w:rPr>
          <w:rFonts w:cs="Times New Roman"/>
          <w:szCs w:val="28"/>
        </w:rPr>
        <w:t xml:space="preserve">Обоснование решения проблемы действующего способа регулирования </w:t>
      </w:r>
      <w:r w:rsidRPr="003D6E72">
        <w:rPr>
          <w:i/>
          <w:szCs w:val="28"/>
          <w:u w:val="single"/>
        </w:rPr>
        <w:t>достаточно.</w:t>
      </w:r>
    </w:p>
    <w:p w:rsidR="005C22A2" w:rsidRDefault="005C22A2" w:rsidP="00CF7320">
      <w:pPr>
        <w:ind w:firstLine="567"/>
        <w:contextualSpacing/>
        <w:jc w:val="both"/>
        <w:rPr>
          <w:rFonts w:eastAsia="Times New Roman" w:cs="Times New Roman"/>
          <w:color w:val="FF0000"/>
          <w:szCs w:val="28"/>
          <w:lang w:eastAsia="ru-RU"/>
        </w:rPr>
      </w:pPr>
    </w:p>
    <w:p w:rsidR="00293329" w:rsidRPr="000D75ED" w:rsidRDefault="00E33DD0" w:rsidP="00C8137B">
      <w:pPr>
        <w:ind w:firstLine="567"/>
        <w:jc w:val="both"/>
        <w:rPr>
          <w:rFonts w:eastAsia="Times New Roman" w:cs="Times New Roman"/>
          <w:szCs w:val="28"/>
          <w:u w:val="single"/>
          <w:lang w:eastAsia="ru-RU"/>
        </w:rPr>
      </w:pPr>
      <w:r w:rsidRPr="000D75ED">
        <w:rPr>
          <w:rFonts w:eastAsia="Times New Roman" w:cs="Times New Roman"/>
          <w:szCs w:val="28"/>
          <w:u w:val="single"/>
          <w:lang w:eastAsia="ru-RU"/>
        </w:rPr>
        <w:t xml:space="preserve">3. В </w:t>
      </w:r>
      <w:r w:rsidR="000C5E3B" w:rsidRPr="000D75ED">
        <w:rPr>
          <w:rFonts w:eastAsia="Times New Roman" w:cs="Times New Roman"/>
          <w:szCs w:val="28"/>
          <w:u w:val="single"/>
          <w:lang w:eastAsia="ru-RU"/>
        </w:rPr>
        <w:t>действующем правовом акте</w:t>
      </w:r>
      <w:r w:rsidRPr="000D75ED">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0D75ED">
        <w:rPr>
          <w:rFonts w:eastAsia="Times New Roman" w:cs="Times New Roman"/>
          <w:szCs w:val="28"/>
          <w:u w:val="single"/>
          <w:lang w:eastAsia="ru-RU"/>
        </w:rPr>
        <w:t>.</w:t>
      </w:r>
    </w:p>
    <w:p w:rsidR="00B37CE0" w:rsidRPr="00F91A65" w:rsidRDefault="00B37CE0" w:rsidP="00B37CE0">
      <w:pPr>
        <w:ind w:firstLine="567"/>
        <w:jc w:val="both"/>
        <w:rPr>
          <w:rFonts w:eastAsia="Times New Roman" w:cs="Times New Roman"/>
          <w:b/>
          <w:i/>
          <w:szCs w:val="28"/>
          <w:lang w:eastAsia="ru-RU"/>
        </w:rPr>
      </w:pPr>
      <w:bookmarkStart w:id="1" w:name="sub_101146"/>
      <w:r w:rsidRPr="00F91A65">
        <w:rPr>
          <w:rFonts w:eastAsia="Times New Roman" w:cs="Times New Roman"/>
          <w:b/>
          <w:i/>
          <w:szCs w:val="28"/>
          <w:lang w:eastAsia="ru-RU"/>
        </w:rPr>
        <w:t>В положении об организации регулярных перевозок по муниципальным маршрутам регулярных перевозок (приложение 1):</w:t>
      </w:r>
    </w:p>
    <w:p w:rsidR="00B37CE0" w:rsidRPr="00F91A65" w:rsidRDefault="00B37CE0" w:rsidP="00B37CE0">
      <w:pPr>
        <w:ind w:firstLine="567"/>
        <w:jc w:val="both"/>
        <w:rPr>
          <w:rFonts w:eastAsia="Times New Roman" w:cs="Times New Roman"/>
          <w:szCs w:val="28"/>
          <w:lang w:eastAsia="ru-RU"/>
        </w:rPr>
      </w:pPr>
      <w:r w:rsidRPr="00F91A65">
        <w:rPr>
          <w:rFonts w:eastAsia="Times New Roman" w:cs="Times New Roman"/>
          <w:szCs w:val="28"/>
          <w:lang w:eastAsia="ru-RU"/>
        </w:rPr>
        <w:t xml:space="preserve">3.1. Пунктом 1.3 раздела 1 </w:t>
      </w:r>
      <w:r w:rsidR="00B5277B" w:rsidRPr="00F91A65">
        <w:rPr>
          <w:rFonts w:eastAsia="Times New Roman" w:cs="Times New Roman"/>
          <w:szCs w:val="28"/>
          <w:lang w:eastAsia="ru-RU"/>
        </w:rPr>
        <w:t>предусмотрено</w:t>
      </w:r>
      <w:r w:rsidRPr="00F91A65">
        <w:rPr>
          <w:rFonts w:eastAsia="Times New Roman" w:cs="Times New Roman"/>
          <w:szCs w:val="28"/>
          <w:lang w:eastAsia="ru-RU"/>
        </w:rPr>
        <w:t>, что в положении в соответствии с гл.</w:t>
      </w:r>
      <w:r w:rsidR="00F958C5" w:rsidRPr="00F91A65">
        <w:rPr>
          <w:rFonts w:eastAsia="Times New Roman" w:cs="Times New Roman"/>
          <w:szCs w:val="28"/>
          <w:lang w:eastAsia="ru-RU"/>
        </w:rPr>
        <w:t xml:space="preserve"> </w:t>
      </w:r>
      <w:r w:rsidRPr="00F91A65">
        <w:rPr>
          <w:rFonts w:eastAsia="Times New Roman" w:cs="Times New Roman"/>
          <w:szCs w:val="28"/>
          <w:lang w:eastAsia="ru-RU"/>
        </w:rPr>
        <w:t xml:space="preserve">40 Гражданского кодекса Российской Федерации, федеральными законами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14.02.2009 </w:t>
      </w:r>
      <w:r w:rsidR="00A73313" w:rsidRPr="00F91A65">
        <w:rPr>
          <w:rFonts w:eastAsia="Times New Roman" w:cs="Times New Roman"/>
          <w:szCs w:val="28"/>
          <w:lang w:eastAsia="ru-RU"/>
        </w:rPr>
        <w:t>№ 112 «</w:t>
      </w:r>
      <w:r w:rsidRPr="00F91A65">
        <w:rPr>
          <w:rFonts w:eastAsia="Times New Roman" w:cs="Times New Roman"/>
          <w:szCs w:val="28"/>
          <w:lang w:eastAsia="ru-RU"/>
        </w:rPr>
        <w:t>Об утверждении правил перевозок пассажиров и багажа автомобильным транспортом и городским наземным электрическим транспортом</w:t>
      </w:r>
      <w:r w:rsidR="00A73313" w:rsidRPr="00F91A65">
        <w:rPr>
          <w:rFonts w:eastAsia="Times New Roman" w:cs="Times New Roman"/>
          <w:szCs w:val="28"/>
          <w:lang w:eastAsia="ru-RU"/>
        </w:rPr>
        <w:t>»</w:t>
      </w:r>
      <w:r w:rsidRPr="00F91A65">
        <w:rPr>
          <w:rFonts w:eastAsia="Times New Roman" w:cs="Times New Roman"/>
          <w:szCs w:val="28"/>
          <w:lang w:eastAsia="ru-RU"/>
        </w:rPr>
        <w:t xml:space="preserve"> используются понятия</w:t>
      </w:r>
      <w:r w:rsidR="00A73313"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пассажирские перевозки автомобильным транспортом общего пользования</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bookmarkStart w:id="2" w:name="sub_133"/>
      <w:r w:rsidRPr="00F91A65">
        <w:rPr>
          <w:rFonts w:eastAsia="Times New Roman" w:cs="Times New Roman"/>
          <w:szCs w:val="28"/>
          <w:lang w:eastAsia="ru-RU"/>
        </w:rPr>
        <w:t xml:space="preserve">- </w:t>
      </w:r>
      <w:r w:rsidRPr="00F91A65">
        <w:rPr>
          <w:rFonts w:eastAsia="Times New Roman" w:cs="Times New Roman"/>
          <w:bCs/>
          <w:szCs w:val="28"/>
          <w:lang w:eastAsia="ru-RU"/>
        </w:rPr>
        <w:t>уполномоченный орган местного самоуправления</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bookmarkStart w:id="3" w:name="sub_134"/>
      <w:bookmarkEnd w:id="2"/>
      <w:r w:rsidRPr="00F91A65">
        <w:rPr>
          <w:rFonts w:eastAsia="Times New Roman" w:cs="Times New Roman"/>
          <w:szCs w:val="28"/>
          <w:lang w:eastAsia="ru-RU"/>
        </w:rPr>
        <w:t xml:space="preserve">- </w:t>
      </w:r>
      <w:r w:rsidRPr="00F91A65">
        <w:rPr>
          <w:rFonts w:eastAsia="Times New Roman" w:cs="Times New Roman"/>
          <w:bCs/>
          <w:szCs w:val="28"/>
          <w:lang w:eastAsia="ru-RU"/>
        </w:rPr>
        <w:t>муниципальный заказчик</w:t>
      </w:r>
      <w:r w:rsidRPr="00F91A65">
        <w:rPr>
          <w:rFonts w:eastAsia="Times New Roman" w:cs="Times New Roman"/>
          <w:szCs w:val="28"/>
          <w:lang w:eastAsia="ru-RU"/>
        </w:rPr>
        <w:t>;</w:t>
      </w:r>
    </w:p>
    <w:bookmarkEnd w:id="3"/>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маршрут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lastRenderedPageBreak/>
        <w:t xml:space="preserve">- </w:t>
      </w:r>
      <w:r w:rsidRPr="00F91A65">
        <w:rPr>
          <w:rFonts w:eastAsia="Times New Roman" w:cs="Times New Roman"/>
          <w:bCs/>
          <w:szCs w:val="28"/>
          <w:lang w:eastAsia="ru-RU"/>
        </w:rPr>
        <w:t>муниципальный маршрут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муниципальная маршрутная сеть</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bookmarkStart w:id="4" w:name="sub_138"/>
      <w:r w:rsidRPr="00F91A65">
        <w:rPr>
          <w:rFonts w:eastAsia="Times New Roman" w:cs="Times New Roman"/>
          <w:szCs w:val="28"/>
          <w:lang w:eastAsia="ru-RU"/>
        </w:rPr>
        <w:t xml:space="preserve">- </w:t>
      </w:r>
      <w:r w:rsidRPr="00F91A65">
        <w:rPr>
          <w:rFonts w:eastAsia="Times New Roman" w:cs="Times New Roman"/>
          <w:bCs/>
          <w:szCs w:val="28"/>
          <w:lang w:eastAsia="ru-RU"/>
        </w:rPr>
        <w:t>перевозчик</w:t>
      </w:r>
      <w:r w:rsidRPr="00F91A65">
        <w:rPr>
          <w:rFonts w:eastAsia="Times New Roman" w:cs="Times New Roman"/>
          <w:szCs w:val="28"/>
          <w:lang w:eastAsia="ru-RU"/>
        </w:rPr>
        <w:t>;</w:t>
      </w:r>
    </w:p>
    <w:bookmarkEnd w:id="4"/>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расписание</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транспортное средство категории «M2»</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транспортное средство категории «M3»</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класс транспортных средств</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вид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регулярные перевозки по регулируемым тарифам</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регулярные перевозки по нерегулируемым тарифам</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свидетельство об осуществлении перевозок по маршруту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карта маршрута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участники договора простого товарищества</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паспорт маршрута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r w:rsidRPr="00F91A65">
        <w:rPr>
          <w:rFonts w:eastAsia="Times New Roman" w:cs="Times New Roman"/>
          <w:szCs w:val="28"/>
          <w:lang w:eastAsia="ru-RU"/>
        </w:rPr>
        <w:t xml:space="preserve">- </w:t>
      </w:r>
      <w:r w:rsidRPr="00F91A65">
        <w:rPr>
          <w:rFonts w:eastAsia="Times New Roman" w:cs="Times New Roman"/>
          <w:bCs/>
          <w:szCs w:val="28"/>
          <w:lang w:eastAsia="ru-RU"/>
        </w:rPr>
        <w:t>документ планирования регулярных перевозок</w:t>
      </w:r>
      <w:r w:rsidRPr="00F91A65">
        <w:rPr>
          <w:rFonts w:eastAsia="Times New Roman" w:cs="Times New Roman"/>
          <w:szCs w:val="28"/>
          <w:lang w:eastAsia="ru-RU"/>
        </w:rPr>
        <w:t>;</w:t>
      </w:r>
    </w:p>
    <w:p w:rsidR="00A73313" w:rsidRPr="00F91A65" w:rsidRDefault="00A73313" w:rsidP="00A73313">
      <w:pPr>
        <w:ind w:firstLine="567"/>
        <w:jc w:val="both"/>
        <w:rPr>
          <w:rFonts w:eastAsia="Times New Roman" w:cs="Times New Roman"/>
          <w:szCs w:val="28"/>
          <w:lang w:eastAsia="ru-RU"/>
        </w:rPr>
      </w:pPr>
      <w:bookmarkStart w:id="5" w:name="sub_1321"/>
      <w:r w:rsidRPr="00F91A65">
        <w:rPr>
          <w:rFonts w:eastAsia="Times New Roman" w:cs="Times New Roman"/>
          <w:szCs w:val="28"/>
          <w:lang w:eastAsia="ru-RU"/>
        </w:rPr>
        <w:t xml:space="preserve">- </w:t>
      </w:r>
      <w:r w:rsidRPr="00F91A65">
        <w:rPr>
          <w:rFonts w:eastAsia="Times New Roman" w:cs="Times New Roman"/>
          <w:bCs/>
          <w:szCs w:val="28"/>
          <w:lang w:eastAsia="ru-RU"/>
        </w:rPr>
        <w:t>характеристики транспортного средства, влияющие на качество перевозок</w:t>
      </w:r>
      <w:r w:rsidRPr="00F91A65">
        <w:rPr>
          <w:rFonts w:eastAsia="Times New Roman" w:cs="Times New Roman"/>
          <w:szCs w:val="28"/>
          <w:lang w:eastAsia="ru-RU"/>
        </w:rPr>
        <w:t>.</w:t>
      </w:r>
    </w:p>
    <w:bookmarkEnd w:id="5"/>
    <w:p w:rsidR="00A477B9" w:rsidRPr="00F91A65" w:rsidRDefault="00A73313" w:rsidP="00B37CE0">
      <w:pPr>
        <w:ind w:firstLine="567"/>
        <w:jc w:val="both"/>
        <w:rPr>
          <w:rFonts w:eastAsia="Times New Roman" w:cs="Times New Roman"/>
          <w:szCs w:val="28"/>
          <w:lang w:eastAsia="ru-RU"/>
        </w:rPr>
      </w:pPr>
      <w:r w:rsidRPr="00F91A65">
        <w:rPr>
          <w:rFonts w:eastAsia="Times New Roman" w:cs="Times New Roman"/>
          <w:szCs w:val="28"/>
          <w:lang w:eastAsia="ru-RU"/>
        </w:rPr>
        <w:t>При этом</w:t>
      </w:r>
      <w:r w:rsidR="00A477B9" w:rsidRPr="00F91A65">
        <w:rPr>
          <w:rFonts w:eastAsia="Times New Roman" w:cs="Times New Roman"/>
          <w:szCs w:val="28"/>
          <w:lang w:eastAsia="ru-RU"/>
        </w:rPr>
        <w:t>:</w:t>
      </w:r>
    </w:p>
    <w:p w:rsidR="00A73313" w:rsidRPr="00F91A65" w:rsidRDefault="00A477B9" w:rsidP="00B37CE0">
      <w:pPr>
        <w:ind w:firstLine="567"/>
        <w:jc w:val="both"/>
        <w:rPr>
          <w:rFonts w:eastAsia="Times New Roman" w:cs="Times New Roman"/>
          <w:szCs w:val="28"/>
          <w:lang w:eastAsia="ru-RU"/>
        </w:rPr>
      </w:pPr>
      <w:r w:rsidRPr="00F91A65">
        <w:rPr>
          <w:rFonts w:eastAsia="Times New Roman" w:cs="Times New Roman"/>
          <w:szCs w:val="28"/>
          <w:lang w:eastAsia="ru-RU"/>
        </w:rPr>
        <w:t>-</w:t>
      </w:r>
      <w:r w:rsidR="00A73313" w:rsidRPr="00F91A65">
        <w:rPr>
          <w:rFonts w:eastAsia="Times New Roman" w:cs="Times New Roman"/>
          <w:szCs w:val="28"/>
          <w:lang w:eastAsia="ru-RU"/>
        </w:rPr>
        <w:t xml:space="preserve"> понятие «</w:t>
      </w:r>
      <w:r w:rsidR="00A73313" w:rsidRPr="00F91A65">
        <w:rPr>
          <w:rFonts w:eastAsia="Times New Roman" w:cs="Times New Roman"/>
          <w:bCs/>
          <w:szCs w:val="28"/>
          <w:lang w:eastAsia="ru-RU"/>
        </w:rPr>
        <w:t>пассажирские перевозки автомобильным транспортом общего пользования» указанными правовыми актами не предусмотрено</w:t>
      </w:r>
      <w:r w:rsidRPr="00F91A65">
        <w:rPr>
          <w:rFonts w:eastAsia="Times New Roman" w:cs="Times New Roman"/>
          <w:bCs/>
          <w:szCs w:val="28"/>
          <w:lang w:eastAsia="ru-RU"/>
        </w:rPr>
        <w:t xml:space="preserve">, оно вытекает из положений </w:t>
      </w:r>
      <w:r w:rsidRPr="00F91A65">
        <w:rPr>
          <w:rFonts w:eastAsia="Times New Roman" w:cs="Times New Roman"/>
          <w:szCs w:val="28"/>
          <w:lang w:eastAsia="ru-RU"/>
        </w:rPr>
        <w:t>гл.40 Гражданского кодекса Российской Федерации;</w:t>
      </w:r>
    </w:p>
    <w:p w:rsidR="00FA344A" w:rsidRPr="00F91A65" w:rsidRDefault="00FA344A" w:rsidP="00B37CE0">
      <w:pPr>
        <w:ind w:firstLine="567"/>
        <w:jc w:val="both"/>
        <w:rPr>
          <w:rFonts w:eastAsia="Times New Roman" w:cs="Times New Roman"/>
          <w:szCs w:val="28"/>
          <w:lang w:eastAsia="ru-RU"/>
        </w:rPr>
      </w:pPr>
      <w:r w:rsidRPr="00F91A65">
        <w:rPr>
          <w:rFonts w:eastAsia="Times New Roman" w:cs="Times New Roman"/>
          <w:szCs w:val="28"/>
          <w:lang w:eastAsia="ru-RU"/>
        </w:rPr>
        <w:t>- понятие «</w:t>
      </w:r>
      <w:r w:rsidRPr="00F91A65">
        <w:rPr>
          <w:rFonts w:eastAsia="Times New Roman" w:cs="Times New Roman"/>
          <w:bCs/>
          <w:szCs w:val="28"/>
          <w:lang w:eastAsia="ru-RU"/>
        </w:rPr>
        <w:t>муниципальная маршрутная сеть» указанными правовыми актами не предусмотрено;</w:t>
      </w:r>
    </w:p>
    <w:p w:rsidR="00FA344A" w:rsidRPr="00F91A65" w:rsidRDefault="00A477B9" w:rsidP="00B37CE0">
      <w:pPr>
        <w:ind w:firstLine="567"/>
        <w:jc w:val="both"/>
        <w:rPr>
          <w:rFonts w:eastAsia="Times New Roman" w:cs="Times New Roman"/>
          <w:bCs/>
          <w:szCs w:val="28"/>
          <w:lang w:eastAsia="ru-RU"/>
        </w:rPr>
      </w:pPr>
      <w:r w:rsidRPr="00F91A65">
        <w:rPr>
          <w:rFonts w:eastAsia="Times New Roman" w:cs="Times New Roman"/>
          <w:szCs w:val="28"/>
          <w:lang w:eastAsia="ru-RU"/>
        </w:rPr>
        <w:t>- понятия «</w:t>
      </w:r>
      <w:r w:rsidRPr="00F91A65">
        <w:rPr>
          <w:rFonts w:eastAsia="Times New Roman" w:cs="Times New Roman"/>
          <w:bCs/>
          <w:szCs w:val="28"/>
          <w:lang w:eastAsia="ru-RU"/>
        </w:rPr>
        <w:t xml:space="preserve">уполномоченный орган местного самоуправления», «муниципальный заказчик», «муниципальный маршрут регулярных перевозок», «перевозчик», «расписание», </w:t>
      </w:r>
      <w:r w:rsidR="00FA344A" w:rsidRPr="00F91A65">
        <w:rPr>
          <w:rFonts w:eastAsia="Times New Roman" w:cs="Times New Roman"/>
          <w:bCs/>
          <w:szCs w:val="28"/>
          <w:lang w:eastAsia="ru-RU"/>
        </w:rPr>
        <w:t xml:space="preserve">«регулярные перевозки по регулируемым тарифам» частично не соответствуют указанным правовым актам, поскольку сформулированы с учетом особенностей регулирования на муниципальном уровне. </w:t>
      </w:r>
    </w:p>
    <w:p w:rsidR="00A477B9" w:rsidRPr="00F91A65" w:rsidRDefault="00FA344A" w:rsidP="00B37CE0">
      <w:pPr>
        <w:ind w:firstLine="567"/>
        <w:jc w:val="both"/>
        <w:rPr>
          <w:rFonts w:eastAsia="Times New Roman" w:cs="Times New Roman"/>
          <w:bCs/>
          <w:i/>
          <w:szCs w:val="28"/>
          <w:lang w:eastAsia="ru-RU"/>
        </w:rPr>
      </w:pPr>
      <w:r w:rsidRPr="00F91A65">
        <w:rPr>
          <w:rFonts w:eastAsia="Times New Roman" w:cs="Times New Roman"/>
          <w:bCs/>
          <w:i/>
          <w:szCs w:val="28"/>
          <w:lang w:eastAsia="ru-RU"/>
        </w:rPr>
        <w:t>Несоответствие федеральному законодательству является ограничением для субъектов предпринимательской и инвестиционной деятельности.</w:t>
      </w:r>
    </w:p>
    <w:p w:rsidR="00B541AF" w:rsidRPr="00F91A65" w:rsidRDefault="00D41E7F" w:rsidP="00B37CE0">
      <w:pPr>
        <w:ind w:firstLine="567"/>
        <w:jc w:val="both"/>
        <w:rPr>
          <w:rFonts w:ascii="Arial" w:hAnsi="Arial" w:cs="Arial"/>
          <w:sz w:val="18"/>
          <w:szCs w:val="18"/>
          <w:shd w:val="clear" w:color="auto" w:fill="FFFFFF"/>
        </w:rPr>
      </w:pPr>
      <w:r w:rsidRPr="00F91A65">
        <w:rPr>
          <w:rFonts w:eastAsia="Times New Roman" w:cs="Times New Roman"/>
          <w:bCs/>
          <w:szCs w:val="28"/>
          <w:lang w:eastAsia="ru-RU"/>
        </w:rPr>
        <w:t xml:space="preserve">Следует отметить, что в соответствии с информацией Прокуратуры города Сургута </w:t>
      </w:r>
      <w:r w:rsidR="002473A9" w:rsidRPr="00F91A65">
        <w:rPr>
          <w:rFonts w:eastAsia="Times New Roman" w:cs="Times New Roman"/>
          <w:bCs/>
          <w:szCs w:val="28"/>
          <w:lang w:eastAsia="ru-RU"/>
        </w:rPr>
        <w:t xml:space="preserve">(письмо от 19.07.2019 № 07-06-2019 прилагается) по результатам изучения </w:t>
      </w:r>
      <w:r w:rsidRPr="00F91A65">
        <w:rPr>
          <w:rFonts w:eastAsia="Times New Roman" w:cs="Times New Roman"/>
          <w:bCs/>
          <w:szCs w:val="28"/>
          <w:lang w:eastAsia="ru-RU"/>
        </w:rPr>
        <w:t>проект</w:t>
      </w:r>
      <w:r w:rsidR="002473A9" w:rsidRPr="00F91A65">
        <w:rPr>
          <w:rFonts w:eastAsia="Times New Roman" w:cs="Times New Roman"/>
          <w:bCs/>
          <w:szCs w:val="28"/>
          <w:lang w:eastAsia="ru-RU"/>
        </w:rPr>
        <w:t>а</w:t>
      </w:r>
      <w:r w:rsidRPr="00F91A65">
        <w:rPr>
          <w:rFonts w:eastAsia="Times New Roman" w:cs="Times New Roman"/>
          <w:bCs/>
          <w:szCs w:val="28"/>
          <w:lang w:eastAsia="ru-RU"/>
        </w:rPr>
        <w:t xml:space="preserve"> решения Думы города «</w:t>
      </w:r>
      <w:r w:rsidR="00B541AF" w:rsidRPr="00F91A65">
        <w:rPr>
          <w:rFonts w:eastAsia="Times New Roman" w:cs="Times New Roman"/>
          <w:bCs/>
          <w:szCs w:val="28"/>
          <w:lang w:eastAsia="ru-RU"/>
        </w:rPr>
        <w:t xml:space="preserve">О внесении изменений в решение Думы города от 26.12.2017 № 206-VI ДГ «О правилах благоустройства территории города Сургута» указано, что </w:t>
      </w:r>
      <w:r w:rsidR="002473A9" w:rsidRPr="00F91A65">
        <w:rPr>
          <w:rFonts w:eastAsia="Times New Roman" w:cs="Times New Roman"/>
          <w:bCs/>
          <w:szCs w:val="28"/>
          <w:lang w:eastAsia="ru-RU"/>
        </w:rPr>
        <w:t xml:space="preserve">придание понятиям иного смысла либо </w:t>
      </w:r>
      <w:r w:rsidR="00B541AF" w:rsidRPr="00F91A65">
        <w:rPr>
          <w:rFonts w:eastAsia="Times New Roman" w:cs="Times New Roman"/>
          <w:bCs/>
          <w:szCs w:val="28"/>
          <w:lang w:eastAsia="ru-RU"/>
        </w:rPr>
        <w:t xml:space="preserve">дублирование понятий, установленных </w:t>
      </w:r>
      <w:r w:rsidR="002473A9" w:rsidRPr="00F91A65">
        <w:rPr>
          <w:rFonts w:eastAsia="Times New Roman" w:cs="Times New Roman"/>
          <w:bCs/>
          <w:szCs w:val="28"/>
          <w:lang w:eastAsia="ru-RU"/>
        </w:rPr>
        <w:t>нормативными правовыми актами Российской федерации</w:t>
      </w:r>
      <w:r w:rsidR="00B541AF" w:rsidRPr="00F91A65">
        <w:rPr>
          <w:rFonts w:eastAsia="Times New Roman" w:cs="Times New Roman"/>
          <w:bCs/>
          <w:szCs w:val="28"/>
          <w:lang w:eastAsia="ru-RU"/>
        </w:rPr>
        <w:t xml:space="preserve">, </w:t>
      </w:r>
      <w:r w:rsidR="002473A9" w:rsidRPr="00F91A65">
        <w:rPr>
          <w:rFonts w:eastAsia="Times New Roman" w:cs="Times New Roman"/>
          <w:bCs/>
          <w:szCs w:val="28"/>
          <w:lang w:eastAsia="ru-RU"/>
        </w:rPr>
        <w:t>является коррупциогенным фактором, выражающимся в принятии нормативного правового акта за пределами компетенции</w:t>
      </w:r>
      <w:r w:rsidR="00B541AF" w:rsidRPr="00F91A65">
        <w:rPr>
          <w:rFonts w:eastAsia="Times New Roman" w:cs="Times New Roman"/>
          <w:bCs/>
          <w:szCs w:val="28"/>
          <w:lang w:eastAsia="ru-RU"/>
        </w:rPr>
        <w:t>.</w:t>
      </w:r>
    </w:p>
    <w:p w:rsidR="00FA344A" w:rsidRPr="00F91A65" w:rsidRDefault="00FA344A" w:rsidP="00B37CE0">
      <w:pPr>
        <w:ind w:firstLine="567"/>
        <w:jc w:val="both"/>
        <w:rPr>
          <w:rFonts w:eastAsia="Times New Roman" w:cs="Times New Roman"/>
          <w:bCs/>
          <w:szCs w:val="28"/>
          <w:lang w:eastAsia="ru-RU"/>
        </w:rPr>
      </w:pPr>
      <w:r w:rsidRPr="00F91A65">
        <w:rPr>
          <w:rFonts w:eastAsia="Times New Roman" w:cs="Times New Roman"/>
          <w:bCs/>
          <w:szCs w:val="28"/>
          <w:lang w:eastAsia="ru-RU"/>
        </w:rPr>
        <w:t>Предлагаем установить только те понятия, которые указывают на особенности правового регулирования в установленной сфере и федеральными и окружными нормативными правовыми актами не предусмотрены.</w:t>
      </w:r>
    </w:p>
    <w:p w:rsidR="00FA344A" w:rsidRPr="00F91A65" w:rsidRDefault="00FA344A" w:rsidP="00B37CE0">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По иным понятиям указать только ссылки на соответствующие нормы законодательства. </w:t>
      </w:r>
    </w:p>
    <w:p w:rsidR="001E3C9F" w:rsidRPr="00F91A65" w:rsidRDefault="00B541AF" w:rsidP="001E3C9F">
      <w:pPr>
        <w:ind w:firstLine="567"/>
        <w:jc w:val="both"/>
        <w:rPr>
          <w:rFonts w:eastAsia="Times New Roman" w:cs="Times New Roman"/>
          <w:bCs/>
          <w:szCs w:val="28"/>
          <w:u w:val="single"/>
          <w:lang w:eastAsia="ru-RU"/>
        </w:rPr>
      </w:pPr>
      <w:r w:rsidRPr="00F91A65">
        <w:rPr>
          <w:rFonts w:eastAsia="Times New Roman" w:cs="Times New Roman"/>
          <w:bCs/>
          <w:szCs w:val="28"/>
          <w:lang w:eastAsia="ru-RU"/>
        </w:rPr>
        <w:t xml:space="preserve">3.2. </w:t>
      </w:r>
      <w:r w:rsidR="001E3C9F" w:rsidRPr="00F91A65">
        <w:rPr>
          <w:rFonts w:eastAsia="Times New Roman" w:cs="Times New Roman"/>
          <w:bCs/>
          <w:szCs w:val="28"/>
          <w:lang w:eastAsia="ru-RU"/>
        </w:rPr>
        <w:t>П</w:t>
      </w:r>
      <w:r w:rsidRPr="00F91A65">
        <w:rPr>
          <w:rFonts w:eastAsia="Times New Roman" w:cs="Times New Roman"/>
          <w:bCs/>
          <w:szCs w:val="28"/>
          <w:lang w:eastAsia="ru-RU"/>
        </w:rPr>
        <w:t xml:space="preserve">унктом 3.1.1 раздела 3 </w:t>
      </w:r>
      <w:r w:rsidR="00021898" w:rsidRPr="00F91A65">
        <w:rPr>
          <w:rFonts w:eastAsia="Times New Roman" w:cs="Times New Roman"/>
          <w:bCs/>
          <w:szCs w:val="28"/>
          <w:lang w:eastAsia="ru-RU"/>
        </w:rPr>
        <w:t>предусмотрено</w:t>
      </w:r>
      <w:r w:rsidRPr="00F91A65">
        <w:rPr>
          <w:rFonts w:eastAsia="Times New Roman" w:cs="Times New Roman"/>
          <w:bCs/>
          <w:szCs w:val="28"/>
          <w:lang w:eastAsia="ru-RU"/>
        </w:rPr>
        <w:t xml:space="preserve">, что </w:t>
      </w:r>
      <w:r w:rsidR="001E3C9F" w:rsidRPr="00F91A65">
        <w:rPr>
          <w:rFonts w:eastAsia="Times New Roman" w:cs="Times New Roman"/>
          <w:bCs/>
          <w:szCs w:val="28"/>
          <w:lang w:eastAsia="ru-RU"/>
        </w:rPr>
        <w:t xml:space="preserve">осуществление регулярных перевозок по регулируемым тарифам обеспечивается посредством заключения дирекцией муниципального контракта в порядке, установленном законодательством Российской Федерации </w:t>
      </w:r>
      <w:r w:rsidR="001E3C9F" w:rsidRPr="00F91A65">
        <w:rPr>
          <w:rFonts w:eastAsia="Times New Roman" w:cs="Times New Roman"/>
          <w:bCs/>
          <w:szCs w:val="28"/>
          <w:u w:val="single"/>
          <w:lang w:eastAsia="ru-RU"/>
        </w:rPr>
        <w:t>в сфере закупок работ для обеспечения муниципальных нужд.</w:t>
      </w:r>
    </w:p>
    <w:p w:rsidR="001E3C9F" w:rsidRPr="00F91A65" w:rsidRDefault="001E3C9F" w:rsidP="001E3C9F">
      <w:pPr>
        <w:ind w:firstLine="567"/>
        <w:jc w:val="both"/>
        <w:rPr>
          <w:rFonts w:eastAsia="Times New Roman" w:cs="Times New Roman"/>
          <w:bCs/>
          <w:szCs w:val="28"/>
          <w:lang w:eastAsia="ru-RU"/>
        </w:rPr>
      </w:pPr>
      <w:r w:rsidRPr="00F91A65">
        <w:rPr>
          <w:rFonts w:eastAsia="Times New Roman" w:cs="Times New Roman"/>
          <w:bCs/>
          <w:szCs w:val="28"/>
          <w:lang w:eastAsia="ru-RU"/>
        </w:rPr>
        <w:lastRenderedPageBreak/>
        <w:t xml:space="preserve">При этом, </w:t>
      </w:r>
      <w:r w:rsidR="00910892" w:rsidRPr="00F91A65">
        <w:rPr>
          <w:rFonts w:eastAsia="Times New Roman" w:cs="Times New Roman"/>
          <w:bCs/>
          <w:szCs w:val="28"/>
          <w:lang w:eastAsia="ru-RU"/>
        </w:rPr>
        <w:t>частью</w:t>
      </w:r>
      <w:r w:rsidRPr="00F91A65">
        <w:rPr>
          <w:rFonts w:eastAsia="Times New Roman" w:cs="Times New Roman"/>
          <w:bCs/>
          <w:szCs w:val="28"/>
          <w:lang w:eastAsia="ru-RU"/>
        </w:rPr>
        <w:t xml:space="preserve"> 2 статьи 14 Федерального закона от 13.07.2015 № 220-ФЗ </w:t>
      </w:r>
      <w:r w:rsidR="00021898" w:rsidRPr="00F91A65">
        <w:rPr>
          <w:rFonts w:eastAsia="Times New Roman" w:cs="Times New Roman"/>
          <w:bCs/>
          <w:szCs w:val="28"/>
          <w:lang w:eastAsia="ru-RU"/>
        </w:rPr>
        <w:t>установлено</w:t>
      </w:r>
      <w:r w:rsidRPr="00F91A65">
        <w:rPr>
          <w:rFonts w:eastAsia="Times New Roman" w:cs="Times New Roman"/>
          <w:bCs/>
          <w:szCs w:val="28"/>
          <w:lang w:eastAsia="ru-RU"/>
        </w:rPr>
        <w:t xml:space="preserve">, что осуществление регулярных перевозок по регулируемым тарифам обеспечивается посредством заключения уполномоченным органом местного самоуправления либо иным муниципальным заказчиком муниципальных контрактов в порядке, установленном </w:t>
      </w:r>
      <w:r w:rsidRPr="00F91A65">
        <w:rPr>
          <w:rFonts w:eastAsia="Times New Roman" w:cs="Times New Roman"/>
          <w:szCs w:val="28"/>
          <w:lang w:eastAsia="ru-RU"/>
        </w:rPr>
        <w:t>законодательством</w:t>
      </w:r>
      <w:r w:rsidRPr="00F91A65">
        <w:rPr>
          <w:rFonts w:eastAsia="Times New Roman" w:cs="Times New Roman"/>
          <w:bCs/>
          <w:szCs w:val="28"/>
          <w:lang w:eastAsia="ru-RU"/>
        </w:rPr>
        <w:t xml:space="preserve"> Российской Федерации о контрактной системе </w:t>
      </w:r>
      <w:r w:rsidRPr="00F91A65">
        <w:rPr>
          <w:rFonts w:eastAsia="Times New Roman" w:cs="Times New Roman"/>
          <w:bCs/>
          <w:szCs w:val="28"/>
          <w:u w:val="single"/>
          <w:lang w:eastAsia="ru-RU"/>
        </w:rPr>
        <w:t>в сфере закупок товаров, работ, услуг для обеспечения государственных и муниципальных нужд</w:t>
      </w:r>
      <w:r w:rsidRPr="00F91A65">
        <w:rPr>
          <w:rFonts w:eastAsia="Times New Roman" w:cs="Times New Roman"/>
          <w:bCs/>
          <w:szCs w:val="28"/>
          <w:lang w:eastAsia="ru-RU"/>
        </w:rPr>
        <w:t>, с учетом положений настоящего Федерального закона.</w:t>
      </w:r>
    </w:p>
    <w:p w:rsidR="001E3C9F" w:rsidRPr="00F91A65" w:rsidRDefault="001E3C9F" w:rsidP="001E3C9F">
      <w:pPr>
        <w:ind w:firstLine="567"/>
        <w:jc w:val="both"/>
        <w:rPr>
          <w:rFonts w:eastAsia="Times New Roman" w:cs="Times New Roman"/>
          <w:bCs/>
          <w:i/>
          <w:szCs w:val="28"/>
          <w:lang w:eastAsia="ru-RU"/>
        </w:rPr>
      </w:pPr>
      <w:r w:rsidRPr="00F91A65">
        <w:rPr>
          <w:rFonts w:eastAsia="Times New Roman" w:cs="Times New Roman"/>
          <w:bCs/>
          <w:szCs w:val="28"/>
          <w:lang w:eastAsia="ru-RU"/>
        </w:rPr>
        <w:t xml:space="preserve"> </w:t>
      </w:r>
      <w:r w:rsidRPr="00F91A65">
        <w:rPr>
          <w:rFonts w:eastAsia="Times New Roman" w:cs="Times New Roman"/>
          <w:bCs/>
          <w:i/>
          <w:szCs w:val="28"/>
          <w:lang w:eastAsia="ru-RU"/>
        </w:rPr>
        <w:t>Несоответствие федеральному законодательству является ограничением для субъектов предпринимательской и инвестиционной деятельности.</w:t>
      </w:r>
    </w:p>
    <w:p w:rsidR="001E3C9F" w:rsidRPr="00F91A65" w:rsidRDefault="001E3C9F" w:rsidP="001E3C9F">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3.3. Пунктом 3.2.2 раздела 2 </w:t>
      </w:r>
      <w:r w:rsidR="00021898" w:rsidRPr="00F91A65">
        <w:rPr>
          <w:rFonts w:eastAsia="Times New Roman" w:cs="Times New Roman"/>
          <w:bCs/>
          <w:szCs w:val="28"/>
          <w:lang w:eastAsia="ru-RU"/>
        </w:rPr>
        <w:t>предусмотрено</w:t>
      </w:r>
      <w:r w:rsidRPr="00F91A65">
        <w:rPr>
          <w:rFonts w:eastAsia="Times New Roman" w:cs="Times New Roman"/>
          <w:bCs/>
          <w:szCs w:val="28"/>
          <w:lang w:eastAsia="ru-RU"/>
        </w:rPr>
        <w:t>, что свидетельство об осуществлении перевозок по маршруту регулярных перевозок и карты маршрута регулярных перевозок выдаются департаментом, установившим данные маршруты, по результатам открытого конкурса на право осуществления перевозок по маршруту регулярных перевозок (далее - открытый конкурс) на срок не менее чем пять лет. Допускается продление срока действия данного свидетельства в случаях, предусмотренных действующим законодательством.</w:t>
      </w:r>
    </w:p>
    <w:p w:rsidR="00021898" w:rsidRPr="00F91A65" w:rsidRDefault="001E3C9F" w:rsidP="00021898">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При этом, </w:t>
      </w:r>
      <w:r w:rsidR="00910892" w:rsidRPr="00F91A65">
        <w:rPr>
          <w:rFonts w:eastAsia="Times New Roman" w:cs="Times New Roman"/>
          <w:bCs/>
          <w:szCs w:val="28"/>
          <w:lang w:eastAsia="ru-RU"/>
        </w:rPr>
        <w:t>частью</w:t>
      </w:r>
      <w:r w:rsidRPr="00F91A65">
        <w:rPr>
          <w:rFonts w:eastAsia="Times New Roman" w:cs="Times New Roman"/>
          <w:bCs/>
          <w:szCs w:val="28"/>
          <w:lang w:eastAsia="ru-RU"/>
        </w:rPr>
        <w:t xml:space="preserve"> 2 статьи 19 Федерального закона от 13.07.2015 № 220-ФЗ </w:t>
      </w:r>
      <w:r w:rsidR="00021898" w:rsidRPr="00F91A65">
        <w:rPr>
          <w:rFonts w:eastAsia="Times New Roman" w:cs="Times New Roman"/>
          <w:bCs/>
          <w:szCs w:val="28"/>
          <w:lang w:eastAsia="ru-RU"/>
        </w:rPr>
        <w:t>установлено</w:t>
      </w:r>
      <w:r w:rsidRPr="00F91A65">
        <w:rPr>
          <w:rFonts w:eastAsia="Times New Roman" w:cs="Times New Roman"/>
          <w:bCs/>
          <w:szCs w:val="28"/>
          <w:lang w:eastAsia="ru-RU"/>
        </w:rPr>
        <w:t>, что</w:t>
      </w:r>
      <w:r w:rsidR="00021898" w:rsidRPr="00F91A65">
        <w:rPr>
          <w:rFonts w:eastAsia="Times New Roman" w:cs="Times New Roman"/>
          <w:bCs/>
          <w:szCs w:val="28"/>
          <w:lang w:eastAsia="ru-RU"/>
        </w:rPr>
        <w:t xml:space="preserve">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021898" w:rsidRPr="00F91A65" w:rsidRDefault="00021898" w:rsidP="00021898">
      <w:pPr>
        <w:ind w:firstLine="567"/>
        <w:jc w:val="both"/>
        <w:rPr>
          <w:rFonts w:eastAsia="Times New Roman" w:cs="Times New Roman"/>
          <w:bCs/>
          <w:szCs w:val="28"/>
          <w:lang w:eastAsia="ru-RU"/>
        </w:rPr>
      </w:pPr>
      <w:bookmarkStart w:id="6" w:name="sub_19021"/>
      <w:r w:rsidRPr="00F91A65">
        <w:rPr>
          <w:rFonts w:eastAsia="Times New Roman" w:cs="Times New Roman"/>
          <w:bCs/>
          <w:szCs w:val="28"/>
          <w:lang w:eastAsia="ru-RU"/>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bookmarkEnd w:id="6"/>
    <w:p w:rsidR="00021898" w:rsidRPr="00F91A65" w:rsidRDefault="00021898" w:rsidP="00021898">
      <w:pPr>
        <w:ind w:firstLine="567"/>
        <w:jc w:val="both"/>
        <w:rPr>
          <w:rFonts w:eastAsia="Times New Roman" w:cs="Times New Roman"/>
          <w:bCs/>
          <w:szCs w:val="28"/>
          <w:lang w:eastAsia="ru-RU"/>
        </w:rPr>
      </w:pPr>
      <w:r w:rsidRPr="00F91A65">
        <w:rPr>
          <w:rFonts w:eastAsia="Times New Roman" w:cs="Times New Roman"/>
          <w:bCs/>
          <w:szCs w:val="28"/>
          <w:lang w:eastAsia="ru-RU"/>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пунктом 1 части 3 настоящей статьи;</w:t>
      </w:r>
    </w:p>
    <w:p w:rsidR="00021898" w:rsidRPr="00F91A65" w:rsidRDefault="00021898" w:rsidP="00021898">
      <w:pPr>
        <w:ind w:firstLine="567"/>
        <w:jc w:val="both"/>
        <w:rPr>
          <w:rFonts w:eastAsia="Times New Roman" w:cs="Times New Roman"/>
          <w:bCs/>
          <w:szCs w:val="28"/>
          <w:lang w:eastAsia="ru-RU"/>
        </w:rPr>
      </w:pPr>
      <w:bookmarkStart w:id="7" w:name="sub_19023"/>
      <w:r w:rsidRPr="00F91A65">
        <w:rPr>
          <w:rFonts w:eastAsia="Times New Roman" w:cs="Times New Roman"/>
          <w:bCs/>
          <w:szCs w:val="28"/>
          <w:lang w:eastAsia="ru-RU"/>
        </w:rPr>
        <w:t>3) в случае, если в соответствии со статьей 18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bookmarkEnd w:id="7"/>
    <w:p w:rsidR="00021898" w:rsidRPr="00F91A65" w:rsidRDefault="00021898" w:rsidP="00021898">
      <w:pPr>
        <w:ind w:firstLine="567"/>
        <w:jc w:val="both"/>
        <w:rPr>
          <w:rFonts w:eastAsia="Times New Roman" w:cs="Times New Roman"/>
          <w:bCs/>
          <w:szCs w:val="28"/>
          <w:lang w:eastAsia="ru-RU"/>
        </w:rPr>
      </w:pPr>
      <w:r w:rsidRPr="00F91A65">
        <w:rPr>
          <w:rFonts w:eastAsia="Times New Roman" w:cs="Times New Roman"/>
          <w:bCs/>
          <w:szCs w:val="28"/>
          <w:lang w:eastAsia="ru-RU"/>
        </w:rP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021898" w:rsidRPr="00F91A65" w:rsidRDefault="00021898" w:rsidP="00021898">
      <w:pPr>
        <w:ind w:firstLine="567"/>
        <w:jc w:val="both"/>
        <w:rPr>
          <w:rFonts w:eastAsia="Times New Roman" w:cs="Times New Roman"/>
          <w:bCs/>
          <w:i/>
          <w:szCs w:val="28"/>
          <w:lang w:eastAsia="ru-RU"/>
        </w:rPr>
      </w:pPr>
      <w:r w:rsidRPr="00F91A65">
        <w:rPr>
          <w:rFonts w:eastAsia="Times New Roman" w:cs="Times New Roman"/>
          <w:bCs/>
          <w:i/>
          <w:szCs w:val="28"/>
          <w:lang w:eastAsia="ru-RU"/>
        </w:rPr>
        <w:t>Отсутствие предусмотренных законом обстоятельств,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w:t>
      </w:r>
    </w:p>
    <w:p w:rsidR="00021898" w:rsidRPr="00F91A65" w:rsidRDefault="00021898" w:rsidP="00021898">
      <w:pPr>
        <w:ind w:firstLine="567"/>
        <w:jc w:val="both"/>
        <w:rPr>
          <w:rFonts w:eastAsia="Times New Roman" w:cs="Times New Roman"/>
          <w:bCs/>
          <w:szCs w:val="28"/>
          <w:lang w:eastAsia="ru-RU"/>
        </w:rPr>
      </w:pPr>
      <w:r w:rsidRPr="00F91A65">
        <w:rPr>
          <w:rFonts w:eastAsia="Times New Roman" w:cs="Times New Roman"/>
          <w:bCs/>
          <w:szCs w:val="28"/>
          <w:lang w:eastAsia="ru-RU"/>
        </w:rPr>
        <w:lastRenderedPageBreak/>
        <w:t xml:space="preserve">3.4. Пунктом 3.2.5 предусмотрено, что карта муниципального маршрута регулярных перевозок, выданная </w:t>
      </w:r>
      <w:r w:rsidRPr="00F91A65">
        <w:rPr>
          <w:rFonts w:eastAsia="Times New Roman" w:cs="Times New Roman"/>
          <w:bCs/>
          <w:szCs w:val="28"/>
          <w:u w:val="single"/>
          <w:lang w:eastAsia="ru-RU"/>
        </w:rPr>
        <w:t>перевозчику</w:t>
      </w:r>
      <w:r w:rsidRPr="00F91A65">
        <w:rPr>
          <w:rFonts w:eastAsia="Times New Roman" w:cs="Times New Roman"/>
          <w:bCs/>
          <w:szCs w:val="28"/>
          <w:lang w:eastAsia="ru-RU"/>
        </w:rPr>
        <w:t>,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изменение его наименования, адреса места нахождения, а также в случае изменения места жительства индивидуального предпринимателя.</w:t>
      </w:r>
    </w:p>
    <w:p w:rsidR="00B5277B" w:rsidRPr="00F91A65" w:rsidRDefault="00D14ECA" w:rsidP="00B5277B">
      <w:pPr>
        <w:ind w:firstLine="567"/>
        <w:jc w:val="both"/>
        <w:rPr>
          <w:rFonts w:eastAsia="Times New Roman" w:cs="Times New Roman"/>
          <w:bCs/>
          <w:szCs w:val="28"/>
          <w:lang w:eastAsia="ru-RU"/>
        </w:rPr>
      </w:pPr>
      <w:r w:rsidRPr="00F91A65">
        <w:rPr>
          <w:rFonts w:eastAsia="Times New Roman" w:cs="Times New Roman"/>
          <w:bCs/>
          <w:szCs w:val="28"/>
          <w:lang w:eastAsia="ru-RU"/>
        </w:rPr>
        <w:t>3.4.1.</w:t>
      </w:r>
      <w:r w:rsidR="00910892" w:rsidRPr="00F91A65">
        <w:rPr>
          <w:rFonts w:eastAsia="Times New Roman" w:cs="Times New Roman"/>
          <w:bCs/>
          <w:szCs w:val="28"/>
          <w:lang w:eastAsia="ru-RU"/>
        </w:rPr>
        <w:t xml:space="preserve"> Частью</w:t>
      </w:r>
      <w:r w:rsidR="00021898" w:rsidRPr="00F91A65">
        <w:rPr>
          <w:rFonts w:eastAsia="Times New Roman" w:cs="Times New Roman"/>
          <w:bCs/>
          <w:szCs w:val="28"/>
          <w:lang w:eastAsia="ru-RU"/>
        </w:rPr>
        <w:t xml:space="preserve"> 6 статьи 28 Федерального закона от 13.07.2015 № 220-ФЗ установлено, что</w:t>
      </w:r>
      <w:r w:rsidR="00B5277B" w:rsidRPr="00F91A65">
        <w:rPr>
          <w:rFonts w:eastAsia="Times New Roman" w:cs="Times New Roman"/>
          <w:bCs/>
          <w:szCs w:val="28"/>
          <w:lang w:eastAsia="ru-RU"/>
        </w:rPr>
        <w:t xml:space="preserve"> карта маршрута регулярных перевозок, выданная </w:t>
      </w:r>
      <w:r w:rsidR="00B5277B" w:rsidRPr="00F91A65">
        <w:rPr>
          <w:rFonts w:eastAsia="Times New Roman" w:cs="Times New Roman"/>
          <w:bCs/>
          <w:szCs w:val="28"/>
          <w:u w:val="single"/>
          <w:lang w:eastAsia="ru-RU"/>
        </w:rPr>
        <w:t>юридическому лицу, индивидуальному предпринимателю или одному из участников договора простого товарищества,</w:t>
      </w:r>
      <w:r w:rsidR="00B5277B" w:rsidRPr="00F91A65">
        <w:rPr>
          <w:rFonts w:eastAsia="Times New Roman" w:cs="Times New Roman"/>
          <w:bCs/>
          <w:szCs w:val="28"/>
          <w:lang w:eastAsia="ru-RU"/>
        </w:rPr>
        <w:t xml:space="preserve">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B5277B" w:rsidRPr="00F91A65" w:rsidRDefault="00B5277B" w:rsidP="00B5277B">
      <w:pPr>
        <w:ind w:firstLine="567"/>
        <w:jc w:val="both"/>
        <w:rPr>
          <w:rFonts w:eastAsia="Times New Roman" w:cs="Times New Roman"/>
          <w:bCs/>
          <w:i/>
          <w:szCs w:val="28"/>
          <w:lang w:eastAsia="ru-RU"/>
        </w:rPr>
      </w:pPr>
      <w:r w:rsidRPr="00F91A65">
        <w:rPr>
          <w:rFonts w:eastAsia="Times New Roman" w:cs="Times New Roman"/>
          <w:bCs/>
          <w:szCs w:val="28"/>
          <w:lang w:eastAsia="ru-RU"/>
        </w:rPr>
        <w:t>Поскольку понятие «перевозчик», предусмотренное разделом 1 порядка</w:t>
      </w:r>
      <w:r w:rsidR="007A3B2D" w:rsidRPr="00F91A65">
        <w:rPr>
          <w:rFonts w:eastAsia="Times New Roman" w:cs="Times New Roman"/>
          <w:bCs/>
          <w:szCs w:val="28"/>
          <w:lang w:eastAsia="ru-RU"/>
        </w:rPr>
        <w:t>,</w:t>
      </w:r>
      <w:r w:rsidRPr="00F91A65">
        <w:rPr>
          <w:rFonts w:eastAsia="Times New Roman" w:cs="Times New Roman"/>
          <w:bCs/>
          <w:szCs w:val="28"/>
          <w:lang w:eastAsia="ru-RU"/>
        </w:rPr>
        <w:t xml:space="preserve"> не включает участников договора простого товарищества, </w:t>
      </w:r>
      <w:r w:rsidRPr="00F91A65">
        <w:rPr>
          <w:rFonts w:eastAsia="Times New Roman" w:cs="Times New Roman"/>
          <w:bCs/>
          <w:i/>
          <w:szCs w:val="28"/>
          <w:lang w:eastAsia="ru-RU"/>
        </w:rPr>
        <w:t>то несоответствие действующему законодательству является ограничением для субъектов предпринимательской деятельности</w:t>
      </w:r>
      <w:r w:rsidR="00910892" w:rsidRPr="00F91A65">
        <w:rPr>
          <w:rFonts w:eastAsia="Times New Roman" w:cs="Times New Roman"/>
          <w:bCs/>
          <w:i/>
          <w:szCs w:val="28"/>
          <w:lang w:eastAsia="ru-RU"/>
        </w:rPr>
        <w:t xml:space="preserve"> (в том числе ограничивает конкуренцию на рынке </w:t>
      </w:r>
      <w:r w:rsidR="007A3B2D" w:rsidRPr="00F91A65">
        <w:rPr>
          <w:rFonts w:eastAsia="Times New Roman" w:cs="Times New Roman"/>
          <w:bCs/>
          <w:i/>
          <w:szCs w:val="28"/>
          <w:lang w:eastAsia="ru-RU"/>
        </w:rPr>
        <w:t>транспортных услуг</w:t>
      </w:r>
      <w:r w:rsidR="00910892" w:rsidRPr="00F91A65">
        <w:rPr>
          <w:rFonts w:eastAsia="Times New Roman" w:cs="Times New Roman"/>
          <w:bCs/>
          <w:i/>
          <w:szCs w:val="28"/>
          <w:lang w:eastAsia="ru-RU"/>
        </w:rPr>
        <w:t>)</w:t>
      </w:r>
      <w:r w:rsidRPr="00F91A65">
        <w:rPr>
          <w:rFonts w:eastAsia="Times New Roman" w:cs="Times New Roman"/>
          <w:bCs/>
          <w:i/>
          <w:szCs w:val="28"/>
          <w:lang w:eastAsia="ru-RU"/>
        </w:rPr>
        <w:t>.</w:t>
      </w:r>
    </w:p>
    <w:p w:rsidR="00B5277B" w:rsidRPr="00F91A65" w:rsidRDefault="00B5277B" w:rsidP="00B5277B">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 Аналогичное понятие без учета норм Федерального закона от 13.07.2015 № 220-ФЗ используется в пункте 3.2.6, 3.2.11, раздела 3 и пунктом 4.2 раздела 4.</w:t>
      </w:r>
    </w:p>
    <w:p w:rsidR="00D14ECA" w:rsidRPr="00F91A65" w:rsidRDefault="00D14ECA" w:rsidP="00B5277B">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3.4.2. Пунктом 7 статьи 28 Федерального закона от 13.07.2015 № 220-ФЗ установлено, что переоформление карты маршрута регулярных перевозок осуществляется выдавшими такую карту уполномоченным органом местного самоуправления </w:t>
      </w:r>
      <w:r w:rsidRPr="00F91A65">
        <w:rPr>
          <w:rFonts w:eastAsia="Times New Roman" w:cs="Times New Roman"/>
          <w:bCs/>
          <w:szCs w:val="28"/>
          <w:u w:val="single"/>
          <w:lang w:eastAsia="ru-RU"/>
        </w:rPr>
        <w:t>в течение пяти дней со дня обращения</w:t>
      </w:r>
      <w:r w:rsidRPr="00F91A65">
        <w:rPr>
          <w:rFonts w:eastAsia="Times New Roman" w:cs="Times New Roman"/>
          <w:bCs/>
          <w:szCs w:val="28"/>
          <w:lang w:eastAsia="ru-RU"/>
        </w:rPr>
        <w:t xml:space="preserve">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D14ECA" w:rsidRPr="00F91A65" w:rsidRDefault="00D14ECA" w:rsidP="00D14ECA">
      <w:pPr>
        <w:ind w:firstLine="567"/>
        <w:jc w:val="both"/>
        <w:rPr>
          <w:rFonts w:eastAsia="Times New Roman" w:cs="Times New Roman"/>
          <w:bCs/>
          <w:i/>
          <w:szCs w:val="28"/>
          <w:lang w:eastAsia="ru-RU"/>
        </w:rPr>
      </w:pPr>
      <w:r w:rsidRPr="00F91A65">
        <w:rPr>
          <w:rFonts w:eastAsia="Times New Roman" w:cs="Times New Roman"/>
          <w:bCs/>
          <w:i/>
          <w:szCs w:val="28"/>
          <w:lang w:eastAsia="ru-RU"/>
        </w:rPr>
        <w:t>Отсутствие предусмотренных законом сроков,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w:t>
      </w:r>
    </w:p>
    <w:p w:rsidR="00255AC8" w:rsidRPr="00F91A65" w:rsidRDefault="00255AC8" w:rsidP="00255AC8">
      <w:pPr>
        <w:ind w:firstLine="567"/>
        <w:jc w:val="both"/>
        <w:rPr>
          <w:rFonts w:eastAsia="Times New Roman" w:cs="Times New Roman"/>
          <w:bCs/>
          <w:szCs w:val="28"/>
          <w:lang w:eastAsia="ru-RU"/>
        </w:rPr>
      </w:pPr>
      <w:r w:rsidRPr="00F91A65">
        <w:rPr>
          <w:rFonts w:eastAsia="Times New Roman" w:cs="Times New Roman"/>
          <w:bCs/>
          <w:szCs w:val="28"/>
          <w:lang w:eastAsia="ru-RU"/>
        </w:rPr>
        <w:t>3.5. Пунктом 3.2.6 раздела 3 предусмотрено, что свидетельство об осуществлении перевозок по маршруту регулярных перевозок, выданное перевозчику,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255AC8" w:rsidRPr="00F91A65" w:rsidRDefault="00255AC8" w:rsidP="00255AC8">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При этом, </w:t>
      </w:r>
      <w:r w:rsidR="00DE686D" w:rsidRPr="00F91A65">
        <w:rPr>
          <w:rFonts w:eastAsia="Times New Roman" w:cs="Times New Roman"/>
          <w:bCs/>
          <w:szCs w:val="28"/>
          <w:lang w:eastAsia="ru-RU"/>
        </w:rPr>
        <w:t>частью</w:t>
      </w:r>
      <w:r w:rsidRPr="00F91A65">
        <w:rPr>
          <w:rFonts w:eastAsia="Times New Roman" w:cs="Times New Roman"/>
          <w:bCs/>
          <w:szCs w:val="28"/>
          <w:lang w:eastAsia="ru-RU"/>
        </w:rPr>
        <w:t xml:space="preserve"> 8 статьи 27 Федерального закона от 13.07.2015 № 220-ФЗ установлено, что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органом местного самоуправления </w:t>
      </w:r>
      <w:r w:rsidRPr="00F91A65">
        <w:rPr>
          <w:rFonts w:eastAsia="Times New Roman" w:cs="Times New Roman"/>
          <w:bCs/>
          <w:szCs w:val="28"/>
          <w:u w:val="single"/>
          <w:lang w:eastAsia="ru-RU"/>
        </w:rPr>
        <w:t>в течение пяти дней со дня обращения</w:t>
      </w:r>
      <w:r w:rsidRPr="00F91A65">
        <w:rPr>
          <w:rFonts w:eastAsia="Times New Roman" w:cs="Times New Roman"/>
          <w:bCs/>
          <w:szCs w:val="28"/>
          <w:lang w:eastAsia="ru-RU"/>
        </w:rPr>
        <w:t xml:space="preserve">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255AC8" w:rsidRPr="00F91A65" w:rsidRDefault="00255AC8" w:rsidP="00255AC8">
      <w:pPr>
        <w:ind w:firstLine="567"/>
        <w:jc w:val="both"/>
        <w:rPr>
          <w:rFonts w:eastAsia="Times New Roman" w:cs="Times New Roman"/>
          <w:bCs/>
          <w:i/>
          <w:szCs w:val="28"/>
          <w:lang w:eastAsia="ru-RU"/>
        </w:rPr>
      </w:pPr>
      <w:r w:rsidRPr="00F91A65">
        <w:rPr>
          <w:rFonts w:eastAsia="Times New Roman" w:cs="Times New Roman"/>
          <w:bCs/>
          <w:i/>
          <w:szCs w:val="28"/>
          <w:lang w:eastAsia="ru-RU"/>
        </w:rPr>
        <w:t xml:space="preserve">Отсутствие предусмотренных законом сроков, либо ссылки на соответствующие нормы законодательства является ограничением для субъектов </w:t>
      </w:r>
      <w:r w:rsidRPr="00F91A65">
        <w:rPr>
          <w:rFonts w:eastAsia="Times New Roman" w:cs="Times New Roman"/>
          <w:bCs/>
          <w:i/>
          <w:szCs w:val="28"/>
          <w:lang w:eastAsia="ru-RU"/>
        </w:rPr>
        <w:lastRenderedPageBreak/>
        <w:t>предпринимательской деятельности в связи с непрозрачностью административных процедур.</w:t>
      </w:r>
    </w:p>
    <w:p w:rsidR="00255AC8" w:rsidRPr="00F91A65" w:rsidRDefault="00255AC8" w:rsidP="00255AC8">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3.6. </w:t>
      </w:r>
      <w:r w:rsidR="00AC7F09" w:rsidRPr="00F91A65">
        <w:rPr>
          <w:rFonts w:eastAsia="Times New Roman" w:cs="Times New Roman"/>
          <w:bCs/>
          <w:szCs w:val="28"/>
          <w:lang w:eastAsia="ru-RU"/>
        </w:rPr>
        <w:t>Пунктом 3.2.7 раздела 3 предусмотрено, что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случаях, установленных в части 3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07819" w:rsidRPr="00F91A65" w:rsidRDefault="00AC7F09" w:rsidP="00907819">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При этом, частью 3.1 </w:t>
      </w:r>
      <w:r w:rsidR="00907819" w:rsidRPr="00F91A65">
        <w:rPr>
          <w:rFonts w:eastAsia="Times New Roman" w:cs="Times New Roman"/>
          <w:bCs/>
          <w:szCs w:val="28"/>
          <w:lang w:eastAsia="ru-RU"/>
        </w:rPr>
        <w:t xml:space="preserve">статьи 19 установлено, что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w:t>
      </w:r>
      <w:r w:rsidR="00907819" w:rsidRPr="00F91A65">
        <w:rPr>
          <w:rFonts w:eastAsia="Times New Roman" w:cs="Times New Roman"/>
          <w:bCs/>
          <w:szCs w:val="28"/>
          <w:u w:val="single"/>
          <w:lang w:eastAsia="ru-RU"/>
        </w:rPr>
        <w:t>определяются в порядке, установленном муниципальным нормативным правовым актом.</w:t>
      </w:r>
    </w:p>
    <w:p w:rsidR="00907819" w:rsidRPr="00F91A65" w:rsidRDefault="00907819" w:rsidP="00907819">
      <w:pPr>
        <w:ind w:firstLine="567"/>
        <w:jc w:val="both"/>
        <w:rPr>
          <w:rFonts w:eastAsia="Times New Roman" w:cs="Times New Roman"/>
          <w:bCs/>
          <w:i/>
          <w:szCs w:val="28"/>
          <w:lang w:eastAsia="ru-RU"/>
        </w:rPr>
      </w:pPr>
      <w:r w:rsidRPr="00F91A65">
        <w:rPr>
          <w:rFonts w:eastAsia="Times New Roman" w:cs="Times New Roman"/>
          <w:bCs/>
          <w:i/>
          <w:szCs w:val="28"/>
          <w:lang w:eastAsia="ru-RU"/>
        </w:rPr>
        <w:t>Указанный порядок не установлен. Несоответствие действующему законодательству является ограничением для субъектов предпринимательской деятельности.</w:t>
      </w:r>
    </w:p>
    <w:p w:rsidR="00C15BB4" w:rsidRPr="00F91A65" w:rsidRDefault="00C15BB4" w:rsidP="00907819">
      <w:pPr>
        <w:ind w:firstLine="567"/>
        <w:jc w:val="both"/>
        <w:rPr>
          <w:rFonts w:eastAsia="Times New Roman" w:cs="Times New Roman"/>
          <w:bCs/>
          <w:i/>
          <w:szCs w:val="28"/>
          <w:lang w:eastAsia="ru-RU"/>
        </w:rPr>
      </w:pPr>
      <w:r w:rsidRPr="00F91A65">
        <w:rPr>
          <w:rFonts w:eastAsia="Times New Roman" w:cs="Times New Roman"/>
          <w:bCs/>
          <w:szCs w:val="28"/>
          <w:lang w:eastAsia="ru-RU"/>
        </w:rPr>
        <w:t>3.7.</w:t>
      </w:r>
      <w:r w:rsidRPr="00F91A65">
        <w:rPr>
          <w:rFonts w:eastAsia="Times New Roman" w:cs="Times New Roman"/>
          <w:bCs/>
          <w:i/>
          <w:szCs w:val="28"/>
          <w:lang w:eastAsia="ru-RU"/>
        </w:rPr>
        <w:t xml:space="preserve"> </w:t>
      </w:r>
      <w:r w:rsidRPr="00F91A65">
        <w:rPr>
          <w:rFonts w:eastAsia="Times New Roman" w:cs="Times New Roman"/>
          <w:bCs/>
          <w:szCs w:val="28"/>
          <w:lang w:eastAsia="ru-RU"/>
        </w:rPr>
        <w:t>Пунктом 3.2.9 раздела 3 установлен перечень обстоятельств (в соответствии с частью 1 статьи 29</w:t>
      </w:r>
      <w:r w:rsidRPr="00F91A65">
        <w:rPr>
          <w:rFonts w:eastAsia="Times New Roman" w:cs="Times New Roman"/>
          <w:bCs/>
          <w:i/>
          <w:szCs w:val="28"/>
          <w:lang w:eastAsia="ru-RU"/>
        </w:rPr>
        <w:t xml:space="preserve"> </w:t>
      </w:r>
      <w:r w:rsidRPr="00F91A65">
        <w:rPr>
          <w:rFonts w:eastAsia="Times New Roman" w:cs="Times New Roman"/>
          <w:bCs/>
          <w:szCs w:val="28"/>
          <w:lang w:eastAsia="ru-RU"/>
        </w:rPr>
        <w:t xml:space="preserve">Федерального закона от 13.07.2015 № 220-ФЗ) при которых </w:t>
      </w:r>
      <w:r w:rsidR="00B37A90" w:rsidRPr="00F91A65">
        <w:rPr>
          <w:rFonts w:eastAsia="Times New Roman" w:cs="Times New Roman"/>
          <w:bCs/>
          <w:szCs w:val="28"/>
          <w:lang w:eastAsia="ru-RU"/>
        </w:rPr>
        <w:t>действие свидетельства об осуществлении перевозок по маршруту регулярных перевозок по нерегулируемым тарифам прекращается.</w:t>
      </w:r>
    </w:p>
    <w:p w:rsidR="00C15BB4" w:rsidRPr="00F91A65" w:rsidRDefault="00B37A90" w:rsidP="00907819">
      <w:pPr>
        <w:ind w:firstLine="567"/>
        <w:jc w:val="both"/>
        <w:rPr>
          <w:rFonts w:eastAsia="Times New Roman" w:cs="Times New Roman"/>
          <w:bCs/>
          <w:szCs w:val="28"/>
          <w:lang w:eastAsia="ru-RU"/>
        </w:rPr>
      </w:pPr>
      <w:r w:rsidRPr="00F91A65">
        <w:rPr>
          <w:rFonts w:eastAsia="Times New Roman" w:cs="Times New Roman"/>
          <w:bCs/>
          <w:szCs w:val="28"/>
          <w:lang w:eastAsia="ru-RU"/>
        </w:rPr>
        <w:t>При этом, частями 2, 2.1 статьи 29 Федерального закона от 13.07.2015 № 220-ФЗ установлены особенности правового регулирования:</w:t>
      </w:r>
    </w:p>
    <w:p w:rsidR="00C15BB4" w:rsidRPr="00F91A65" w:rsidRDefault="00B37A90" w:rsidP="00C15BB4">
      <w:pPr>
        <w:ind w:firstLine="567"/>
        <w:jc w:val="both"/>
        <w:rPr>
          <w:rFonts w:eastAsia="Times New Roman" w:cs="Times New Roman"/>
          <w:bCs/>
          <w:szCs w:val="28"/>
          <w:lang w:eastAsia="ru-RU"/>
        </w:rPr>
      </w:pPr>
      <w:r w:rsidRPr="00F91A65">
        <w:rPr>
          <w:rFonts w:eastAsia="Times New Roman" w:cs="Times New Roman"/>
          <w:bCs/>
          <w:szCs w:val="28"/>
          <w:lang w:eastAsia="ru-RU"/>
        </w:rPr>
        <w:t>-</w:t>
      </w:r>
      <w:r w:rsidR="00C15BB4" w:rsidRPr="00F91A65">
        <w:rPr>
          <w:rFonts w:eastAsia="Times New Roman" w:cs="Times New Roman"/>
          <w:bCs/>
          <w:szCs w:val="28"/>
          <w:lang w:eastAsia="ru-RU"/>
        </w:rPr>
        <w:t xml:space="preserve"> </w:t>
      </w:r>
      <w:r w:rsidRPr="00F91A65">
        <w:rPr>
          <w:rFonts w:eastAsia="Times New Roman" w:cs="Times New Roman"/>
          <w:bCs/>
          <w:szCs w:val="28"/>
          <w:lang w:eastAsia="ru-RU"/>
        </w:rPr>
        <w:t>п</w:t>
      </w:r>
      <w:r w:rsidR="00C15BB4" w:rsidRPr="00F91A65">
        <w:rPr>
          <w:rFonts w:eastAsia="Times New Roman" w:cs="Times New Roman"/>
          <w:bCs/>
          <w:szCs w:val="28"/>
          <w:lang w:eastAsia="ru-RU"/>
        </w:rPr>
        <w:t>о обстоятельствам, предусмотренным пунктами 1, 2, 4, 6, 7 и 8 части 1 статьи</w:t>
      </w:r>
      <w:r w:rsidR="00DA3EE6" w:rsidRPr="00F91A65">
        <w:rPr>
          <w:rFonts w:eastAsia="Times New Roman" w:cs="Times New Roman"/>
          <w:bCs/>
          <w:szCs w:val="28"/>
          <w:lang w:eastAsia="ru-RU"/>
        </w:rPr>
        <w:t xml:space="preserve"> 29</w:t>
      </w:r>
      <w:r w:rsidR="00C15BB4" w:rsidRPr="00F91A65">
        <w:rPr>
          <w:rFonts w:eastAsia="Times New Roman" w:cs="Times New Roman"/>
          <w:bCs/>
          <w:szCs w:val="28"/>
          <w:lang w:eastAsia="ru-RU"/>
        </w:rPr>
        <w:t xml:space="preserve">, действие свидетельства об осуществлении перевозок по маршруту регулярных перевозок прекращается </w:t>
      </w:r>
      <w:r w:rsidR="00C15BB4" w:rsidRPr="00F91A65">
        <w:rPr>
          <w:rFonts w:eastAsia="Times New Roman" w:cs="Times New Roman"/>
          <w:bCs/>
          <w:szCs w:val="28"/>
          <w:u w:val="single"/>
          <w:lang w:eastAsia="ru-RU"/>
        </w:rPr>
        <w:t>с момента наступления данных</w:t>
      </w:r>
      <w:r w:rsidR="00C15BB4" w:rsidRPr="00F91A65">
        <w:rPr>
          <w:rFonts w:eastAsia="Times New Roman" w:cs="Times New Roman"/>
          <w:bCs/>
          <w:szCs w:val="28"/>
          <w:lang w:eastAsia="ru-RU"/>
        </w:rPr>
        <w:t xml:space="preserve"> обстоятельств</w:t>
      </w:r>
      <w:r w:rsidRPr="00F91A65">
        <w:rPr>
          <w:rFonts w:eastAsia="Times New Roman" w:cs="Times New Roman"/>
          <w:bCs/>
          <w:szCs w:val="28"/>
          <w:lang w:eastAsia="ru-RU"/>
        </w:rPr>
        <w:t>;</w:t>
      </w:r>
    </w:p>
    <w:p w:rsidR="00C15BB4" w:rsidRPr="00F91A65" w:rsidRDefault="00B37A90" w:rsidP="00C15BB4">
      <w:pPr>
        <w:ind w:firstLine="567"/>
        <w:jc w:val="both"/>
        <w:rPr>
          <w:rFonts w:eastAsia="Times New Roman" w:cs="Times New Roman"/>
          <w:bCs/>
          <w:szCs w:val="28"/>
          <w:u w:val="single"/>
          <w:lang w:eastAsia="ru-RU"/>
        </w:rPr>
      </w:pPr>
      <w:r w:rsidRPr="00F91A65">
        <w:rPr>
          <w:rFonts w:eastAsia="Times New Roman" w:cs="Times New Roman"/>
          <w:bCs/>
          <w:szCs w:val="28"/>
          <w:lang w:eastAsia="ru-RU"/>
        </w:rPr>
        <w:t>-</w:t>
      </w:r>
      <w:r w:rsidR="00C15BB4" w:rsidRPr="00F91A65">
        <w:rPr>
          <w:rFonts w:eastAsia="Times New Roman" w:cs="Times New Roman"/>
          <w:bCs/>
          <w:szCs w:val="28"/>
          <w:lang w:eastAsia="ru-RU"/>
        </w:rPr>
        <w:t> </w:t>
      </w:r>
      <w:r w:rsidRPr="00F91A65">
        <w:rPr>
          <w:rFonts w:eastAsia="Times New Roman" w:cs="Times New Roman"/>
          <w:bCs/>
          <w:szCs w:val="28"/>
          <w:lang w:eastAsia="ru-RU"/>
        </w:rPr>
        <w:t>д</w:t>
      </w:r>
      <w:r w:rsidR="00C15BB4" w:rsidRPr="00F91A65">
        <w:rPr>
          <w:rFonts w:eastAsia="Times New Roman" w:cs="Times New Roman"/>
          <w:bCs/>
          <w:szCs w:val="28"/>
          <w:lang w:eastAsia="ru-RU"/>
        </w:rPr>
        <w:t xml:space="preserve">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w:t>
      </w:r>
      <w:r w:rsidR="00C15BB4" w:rsidRPr="00F91A65">
        <w:rPr>
          <w:rFonts w:eastAsia="Times New Roman" w:cs="Times New Roman"/>
          <w:bCs/>
          <w:szCs w:val="28"/>
          <w:u w:val="single"/>
          <w:lang w:eastAsia="ru-RU"/>
        </w:rPr>
        <w:t>прекращается в случае прекращения действия хотя бы одного из таких свидетельств.</w:t>
      </w:r>
    </w:p>
    <w:p w:rsidR="00B37A90" w:rsidRPr="00F91A65" w:rsidRDefault="00AC7F09" w:rsidP="00B37A90">
      <w:pPr>
        <w:ind w:firstLine="567"/>
        <w:jc w:val="both"/>
        <w:rPr>
          <w:rFonts w:eastAsia="Times New Roman" w:cs="Times New Roman"/>
          <w:bCs/>
          <w:i/>
          <w:szCs w:val="28"/>
          <w:lang w:eastAsia="ru-RU"/>
        </w:rPr>
      </w:pPr>
      <w:r w:rsidRPr="00F91A65">
        <w:rPr>
          <w:rFonts w:eastAsia="Times New Roman" w:cs="Times New Roman"/>
          <w:bCs/>
          <w:szCs w:val="28"/>
          <w:lang w:eastAsia="ru-RU"/>
        </w:rPr>
        <w:t xml:space="preserve"> </w:t>
      </w:r>
      <w:r w:rsidR="00B37A90" w:rsidRPr="00F91A65">
        <w:rPr>
          <w:rFonts w:eastAsia="Times New Roman" w:cs="Times New Roman"/>
          <w:bCs/>
          <w:i/>
          <w:szCs w:val="28"/>
          <w:lang w:eastAsia="ru-RU"/>
        </w:rPr>
        <w:t>Отсутствие предусмотренных законом норм,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w:t>
      </w:r>
    </w:p>
    <w:p w:rsidR="00F958C5" w:rsidRPr="00F91A65" w:rsidRDefault="00F958C5" w:rsidP="00B37A90">
      <w:pPr>
        <w:ind w:firstLine="567"/>
        <w:jc w:val="both"/>
        <w:rPr>
          <w:rFonts w:eastAsia="Times New Roman" w:cs="Times New Roman"/>
          <w:bCs/>
          <w:szCs w:val="28"/>
          <w:lang w:eastAsia="ru-RU"/>
        </w:rPr>
      </w:pPr>
      <w:r w:rsidRPr="00F91A65">
        <w:rPr>
          <w:rFonts w:eastAsia="Times New Roman" w:cs="Times New Roman"/>
          <w:bCs/>
          <w:szCs w:val="28"/>
          <w:lang w:eastAsia="ru-RU"/>
        </w:rPr>
        <w:t>3.8. Постановлением Администрации города от 07.06.2016 № 4250 «О проведении открытого конкурса на право осуществления перевозок по маршруту (маршрутам) регулярных перевозок на территории города» установлено положение на проведение открытого конкурса, включая порядок его проведения, критерии оценки заявок.</w:t>
      </w:r>
    </w:p>
    <w:p w:rsidR="00F958C5" w:rsidRPr="00F91A65" w:rsidRDefault="00F958C5" w:rsidP="00F958C5">
      <w:pPr>
        <w:ind w:firstLine="567"/>
        <w:jc w:val="both"/>
        <w:rPr>
          <w:rFonts w:eastAsia="Times New Roman" w:cs="Times New Roman"/>
          <w:bCs/>
          <w:i/>
          <w:szCs w:val="28"/>
          <w:lang w:eastAsia="ru-RU"/>
        </w:rPr>
      </w:pPr>
      <w:r w:rsidRPr="00F91A65">
        <w:rPr>
          <w:rFonts w:eastAsia="Times New Roman" w:cs="Times New Roman"/>
          <w:bCs/>
          <w:i/>
          <w:szCs w:val="28"/>
          <w:lang w:eastAsia="ru-RU"/>
        </w:rPr>
        <w:t>Отсутствие ссылки в разделе 3 на указанный правовой акт является ограничением для субъектов предпринимательской деятельности в связи с непрозрачностью административных процедур.</w:t>
      </w:r>
    </w:p>
    <w:p w:rsidR="00B37CE0" w:rsidRPr="00F91A65" w:rsidRDefault="00B37A90" w:rsidP="00B37CE0">
      <w:pPr>
        <w:ind w:firstLine="567"/>
        <w:jc w:val="both"/>
        <w:rPr>
          <w:rFonts w:eastAsia="Times New Roman" w:cs="Times New Roman"/>
          <w:b/>
          <w:i/>
          <w:szCs w:val="28"/>
          <w:lang w:eastAsia="ru-RU"/>
        </w:rPr>
      </w:pPr>
      <w:r w:rsidRPr="00F91A65">
        <w:rPr>
          <w:rFonts w:eastAsia="Times New Roman" w:cs="Times New Roman"/>
          <w:b/>
          <w:i/>
          <w:szCs w:val="28"/>
          <w:lang w:eastAsia="ru-RU"/>
        </w:rPr>
        <w:t xml:space="preserve">В </w:t>
      </w:r>
      <w:r w:rsidR="00B37CE0" w:rsidRPr="00F91A65">
        <w:rPr>
          <w:rFonts w:eastAsia="Times New Roman" w:cs="Times New Roman"/>
          <w:b/>
          <w:i/>
          <w:szCs w:val="28"/>
          <w:lang w:eastAsia="ru-RU"/>
        </w:rPr>
        <w:t>поряд</w:t>
      </w:r>
      <w:r w:rsidRPr="00F91A65">
        <w:rPr>
          <w:rFonts w:eastAsia="Times New Roman" w:cs="Times New Roman"/>
          <w:b/>
          <w:i/>
          <w:szCs w:val="28"/>
          <w:lang w:eastAsia="ru-RU"/>
        </w:rPr>
        <w:t>ке</w:t>
      </w:r>
      <w:r w:rsidR="00B37CE0" w:rsidRPr="00F91A65">
        <w:rPr>
          <w:rFonts w:eastAsia="Times New Roman" w:cs="Times New Roman"/>
          <w:b/>
          <w:i/>
          <w:szCs w:val="28"/>
          <w:lang w:eastAsia="ru-RU"/>
        </w:rPr>
        <w:t xml:space="preserve"> установления (открытия), изменения, отмены муниципальных маршрутов регулярных перевозок </w:t>
      </w:r>
      <w:r w:rsidRPr="00F91A65">
        <w:rPr>
          <w:rFonts w:eastAsia="Times New Roman" w:cs="Times New Roman"/>
          <w:b/>
          <w:i/>
          <w:szCs w:val="28"/>
          <w:lang w:eastAsia="ru-RU"/>
        </w:rPr>
        <w:t>(</w:t>
      </w:r>
      <w:r w:rsidR="00B37CE0" w:rsidRPr="00F91A65">
        <w:rPr>
          <w:rFonts w:eastAsia="Times New Roman" w:cs="Times New Roman"/>
          <w:b/>
          <w:i/>
          <w:szCs w:val="28"/>
          <w:lang w:eastAsia="ru-RU"/>
        </w:rPr>
        <w:t>приложени</w:t>
      </w:r>
      <w:r w:rsidRPr="00F91A65">
        <w:rPr>
          <w:rFonts w:eastAsia="Times New Roman" w:cs="Times New Roman"/>
          <w:b/>
          <w:i/>
          <w:szCs w:val="28"/>
          <w:lang w:eastAsia="ru-RU"/>
        </w:rPr>
        <w:t>е</w:t>
      </w:r>
      <w:r w:rsidR="00B37CE0" w:rsidRPr="00F91A65">
        <w:rPr>
          <w:rFonts w:eastAsia="Times New Roman" w:cs="Times New Roman"/>
          <w:b/>
          <w:i/>
          <w:szCs w:val="28"/>
          <w:lang w:eastAsia="ru-RU"/>
        </w:rPr>
        <w:t xml:space="preserve"> 2</w:t>
      </w:r>
      <w:r w:rsidRPr="00F91A65">
        <w:rPr>
          <w:rFonts w:eastAsia="Times New Roman" w:cs="Times New Roman"/>
          <w:b/>
          <w:i/>
          <w:szCs w:val="28"/>
          <w:lang w:eastAsia="ru-RU"/>
        </w:rPr>
        <w:t>):</w:t>
      </w:r>
    </w:p>
    <w:p w:rsidR="002B4B33" w:rsidRPr="00F91A65" w:rsidRDefault="002B4B33" w:rsidP="002B4B33">
      <w:pPr>
        <w:ind w:firstLine="567"/>
        <w:jc w:val="both"/>
        <w:rPr>
          <w:rFonts w:eastAsia="Times New Roman" w:cs="Times New Roman"/>
          <w:bCs/>
          <w:szCs w:val="28"/>
          <w:lang w:eastAsia="ru-RU"/>
        </w:rPr>
      </w:pPr>
      <w:r w:rsidRPr="00F91A65">
        <w:rPr>
          <w:rFonts w:eastAsia="Times New Roman" w:cs="Times New Roman"/>
          <w:szCs w:val="28"/>
          <w:lang w:eastAsia="ru-RU"/>
        </w:rPr>
        <w:lastRenderedPageBreak/>
        <w:t>3.</w:t>
      </w:r>
      <w:r w:rsidR="00F958C5" w:rsidRPr="00F91A65">
        <w:rPr>
          <w:rFonts w:eastAsia="Times New Roman" w:cs="Times New Roman"/>
          <w:szCs w:val="28"/>
          <w:lang w:eastAsia="ru-RU"/>
        </w:rPr>
        <w:t>9</w:t>
      </w:r>
      <w:r w:rsidRPr="00F91A65">
        <w:rPr>
          <w:rFonts w:eastAsia="Times New Roman" w:cs="Times New Roman"/>
          <w:szCs w:val="28"/>
          <w:lang w:eastAsia="ru-RU"/>
        </w:rPr>
        <w:t>. В пункте 1.1 раздела 1, пункт</w:t>
      </w:r>
      <w:r w:rsidR="00DA3EE6" w:rsidRPr="00F91A65">
        <w:rPr>
          <w:rFonts w:eastAsia="Times New Roman" w:cs="Times New Roman"/>
          <w:szCs w:val="28"/>
          <w:lang w:eastAsia="ru-RU"/>
        </w:rPr>
        <w:t>ах</w:t>
      </w:r>
      <w:r w:rsidRPr="00F91A65">
        <w:rPr>
          <w:rFonts w:eastAsia="Times New Roman" w:cs="Times New Roman"/>
          <w:szCs w:val="28"/>
          <w:lang w:eastAsia="ru-RU"/>
        </w:rPr>
        <w:t xml:space="preserve"> 3</w:t>
      </w:r>
      <w:r w:rsidR="00EE4C2D" w:rsidRPr="00F91A65">
        <w:rPr>
          <w:rFonts w:eastAsia="Times New Roman" w:cs="Times New Roman"/>
          <w:szCs w:val="28"/>
          <w:lang w:eastAsia="ru-RU"/>
        </w:rPr>
        <w:t>.</w:t>
      </w:r>
      <w:r w:rsidRPr="00F91A65">
        <w:rPr>
          <w:rFonts w:eastAsia="Times New Roman" w:cs="Times New Roman"/>
          <w:szCs w:val="28"/>
          <w:lang w:eastAsia="ru-RU"/>
        </w:rPr>
        <w:t>3, 3.4, 3.5 раздела 3, пункт</w:t>
      </w:r>
      <w:r w:rsidR="00DA3EE6" w:rsidRPr="00F91A65">
        <w:rPr>
          <w:rFonts w:eastAsia="Times New Roman" w:cs="Times New Roman"/>
          <w:szCs w:val="28"/>
          <w:lang w:eastAsia="ru-RU"/>
        </w:rPr>
        <w:t>ах</w:t>
      </w:r>
      <w:r w:rsidRPr="00F91A65">
        <w:rPr>
          <w:rFonts w:eastAsia="Times New Roman" w:cs="Times New Roman"/>
          <w:szCs w:val="28"/>
          <w:lang w:eastAsia="ru-RU"/>
        </w:rPr>
        <w:t xml:space="preserve"> 4.3, 4.5 раздела 4 используется понятие «перевозчик», </w:t>
      </w:r>
      <w:r w:rsidRPr="00F91A65">
        <w:rPr>
          <w:rFonts w:eastAsia="Times New Roman" w:cs="Times New Roman"/>
          <w:bCs/>
          <w:szCs w:val="28"/>
          <w:lang w:eastAsia="ru-RU"/>
        </w:rPr>
        <w:t>предусмотренное разделом 1 порядка, не включающего участников договора простого товарищества</w:t>
      </w:r>
      <w:r w:rsidR="00EE4C2D" w:rsidRPr="00F91A65">
        <w:rPr>
          <w:rFonts w:eastAsia="Times New Roman" w:cs="Times New Roman"/>
          <w:bCs/>
          <w:szCs w:val="28"/>
          <w:lang w:eastAsia="ru-RU"/>
        </w:rPr>
        <w:t>.</w:t>
      </w:r>
      <w:r w:rsidRPr="00F91A65">
        <w:rPr>
          <w:rFonts w:eastAsia="Times New Roman" w:cs="Times New Roman"/>
          <w:bCs/>
          <w:szCs w:val="28"/>
          <w:lang w:eastAsia="ru-RU"/>
        </w:rPr>
        <w:t xml:space="preserve"> </w:t>
      </w:r>
    </w:p>
    <w:p w:rsidR="00DE686D" w:rsidRPr="00F91A65" w:rsidRDefault="002B4B33" w:rsidP="00DE686D">
      <w:pPr>
        <w:ind w:firstLine="567"/>
        <w:jc w:val="both"/>
        <w:rPr>
          <w:rFonts w:eastAsia="Times New Roman" w:cs="Times New Roman"/>
          <w:bCs/>
          <w:i/>
          <w:szCs w:val="28"/>
          <w:lang w:eastAsia="ru-RU"/>
        </w:rPr>
      </w:pPr>
      <w:r w:rsidRPr="00F91A65">
        <w:rPr>
          <w:rFonts w:eastAsia="Times New Roman" w:cs="Times New Roman"/>
          <w:bCs/>
          <w:i/>
          <w:szCs w:val="28"/>
          <w:lang w:eastAsia="ru-RU"/>
        </w:rPr>
        <w:t xml:space="preserve">Несоответствие действующему законодательству </w:t>
      </w:r>
      <w:r w:rsidR="007A3B2D" w:rsidRPr="00F91A65">
        <w:rPr>
          <w:rFonts w:eastAsia="Times New Roman" w:cs="Times New Roman"/>
          <w:bCs/>
          <w:i/>
          <w:szCs w:val="28"/>
          <w:lang w:eastAsia="ru-RU"/>
        </w:rPr>
        <w:t xml:space="preserve">(статье 12 Федерального закона от 13.07.2015 № 220-ФЗ) </w:t>
      </w:r>
      <w:r w:rsidRPr="00F91A65">
        <w:rPr>
          <w:rFonts w:eastAsia="Times New Roman" w:cs="Times New Roman"/>
          <w:bCs/>
          <w:i/>
          <w:szCs w:val="28"/>
          <w:lang w:eastAsia="ru-RU"/>
        </w:rPr>
        <w:t>является ограничением для субъектов предпринимательской деятельности</w:t>
      </w:r>
      <w:r w:rsidR="00DE686D" w:rsidRPr="00F91A65">
        <w:rPr>
          <w:rFonts w:eastAsia="Times New Roman" w:cs="Times New Roman"/>
          <w:bCs/>
          <w:i/>
          <w:szCs w:val="28"/>
          <w:lang w:eastAsia="ru-RU"/>
        </w:rPr>
        <w:t xml:space="preserve"> (в том числе ограничивает конкуренцию на рынке </w:t>
      </w:r>
      <w:r w:rsidR="00F958C5" w:rsidRPr="00F91A65">
        <w:rPr>
          <w:rFonts w:eastAsia="Times New Roman" w:cs="Times New Roman"/>
          <w:bCs/>
          <w:i/>
          <w:szCs w:val="28"/>
          <w:lang w:eastAsia="ru-RU"/>
        </w:rPr>
        <w:t>транспортных услуг</w:t>
      </w:r>
      <w:r w:rsidR="00DE686D" w:rsidRPr="00F91A65">
        <w:rPr>
          <w:rFonts w:eastAsia="Times New Roman" w:cs="Times New Roman"/>
          <w:bCs/>
          <w:i/>
          <w:szCs w:val="28"/>
          <w:lang w:eastAsia="ru-RU"/>
        </w:rPr>
        <w:t>).</w:t>
      </w:r>
    </w:p>
    <w:p w:rsidR="004316FA" w:rsidRPr="00F91A65" w:rsidRDefault="002B4B33" w:rsidP="004316FA">
      <w:pPr>
        <w:ind w:firstLine="567"/>
        <w:jc w:val="both"/>
        <w:rPr>
          <w:rFonts w:eastAsia="Times New Roman" w:cs="Times New Roman"/>
          <w:bCs/>
          <w:szCs w:val="28"/>
          <w:lang w:eastAsia="ru-RU"/>
        </w:rPr>
      </w:pPr>
      <w:r w:rsidRPr="00F91A65">
        <w:rPr>
          <w:rFonts w:eastAsia="Times New Roman" w:cs="Times New Roman"/>
          <w:bCs/>
          <w:szCs w:val="28"/>
          <w:lang w:eastAsia="ru-RU"/>
        </w:rPr>
        <w:t>3.</w:t>
      </w:r>
      <w:r w:rsidR="00F958C5" w:rsidRPr="00F91A65">
        <w:rPr>
          <w:rFonts w:eastAsia="Times New Roman" w:cs="Times New Roman"/>
          <w:bCs/>
          <w:szCs w:val="28"/>
          <w:lang w:eastAsia="ru-RU"/>
        </w:rPr>
        <w:t>10</w:t>
      </w:r>
      <w:r w:rsidRPr="00F91A65">
        <w:rPr>
          <w:rFonts w:eastAsia="Times New Roman" w:cs="Times New Roman"/>
          <w:bCs/>
          <w:szCs w:val="28"/>
          <w:lang w:eastAsia="ru-RU"/>
        </w:rPr>
        <w:t>.</w:t>
      </w:r>
      <w:r w:rsidR="004316FA" w:rsidRPr="00F91A65">
        <w:rPr>
          <w:rFonts w:eastAsia="Times New Roman" w:cs="Times New Roman"/>
          <w:bCs/>
          <w:szCs w:val="28"/>
          <w:lang w:eastAsia="ru-RU"/>
        </w:rPr>
        <w:t xml:space="preserve"> В пунктах 3.4, 3.5 раздела 3 предусмотрено, что перевозчик в течение тридцати календарных дней с даты принятия решения об изменении маршрута вносит изменения в паспорт маршрута, расписание движения и представляет их на </w:t>
      </w:r>
      <w:r w:rsidR="004316FA" w:rsidRPr="00F91A65">
        <w:rPr>
          <w:rFonts w:eastAsia="Times New Roman" w:cs="Times New Roman"/>
          <w:bCs/>
          <w:szCs w:val="28"/>
          <w:u w:val="single"/>
          <w:lang w:eastAsia="ru-RU"/>
        </w:rPr>
        <w:t>утверждение департаменту</w:t>
      </w:r>
      <w:r w:rsidR="004316FA" w:rsidRPr="00F91A65">
        <w:rPr>
          <w:rFonts w:eastAsia="Times New Roman" w:cs="Times New Roman"/>
          <w:bCs/>
          <w:szCs w:val="28"/>
          <w:lang w:eastAsia="ru-RU"/>
        </w:rPr>
        <w:t xml:space="preserve">. </w:t>
      </w:r>
      <w:bookmarkStart w:id="8" w:name="sub_2035"/>
      <w:r w:rsidR="004316FA" w:rsidRPr="00F91A65">
        <w:rPr>
          <w:rFonts w:eastAsia="Times New Roman" w:cs="Times New Roman"/>
          <w:bCs/>
          <w:szCs w:val="28"/>
          <w:lang w:eastAsia="ru-RU"/>
        </w:rPr>
        <w:t xml:space="preserve">Департамент в течение десяти календарных дней с даты представления перевозчиком изменений в паспорт маршрута </w:t>
      </w:r>
      <w:r w:rsidR="004316FA" w:rsidRPr="00F91A65">
        <w:rPr>
          <w:rFonts w:eastAsia="Times New Roman" w:cs="Times New Roman"/>
          <w:bCs/>
          <w:szCs w:val="28"/>
          <w:u w:val="single"/>
          <w:lang w:eastAsia="ru-RU"/>
        </w:rPr>
        <w:t>согласовывает их</w:t>
      </w:r>
      <w:r w:rsidR="004316FA" w:rsidRPr="00F91A65">
        <w:rPr>
          <w:rFonts w:eastAsia="Times New Roman" w:cs="Times New Roman"/>
          <w:bCs/>
          <w:szCs w:val="28"/>
          <w:lang w:eastAsia="ru-RU"/>
        </w:rPr>
        <w:t xml:space="preserve"> и вносит запись об изменении маршрута в реестр муниципальных маршрутов регулярных перевозок.</w:t>
      </w:r>
    </w:p>
    <w:bookmarkEnd w:id="8"/>
    <w:p w:rsidR="002B4B33" w:rsidRPr="00F91A65" w:rsidRDefault="004316FA" w:rsidP="004316FA">
      <w:pPr>
        <w:jc w:val="both"/>
        <w:rPr>
          <w:rFonts w:eastAsia="Times New Roman" w:cs="Times New Roman"/>
          <w:bCs/>
          <w:szCs w:val="28"/>
          <w:lang w:eastAsia="ru-RU"/>
        </w:rPr>
      </w:pPr>
      <w:r w:rsidRPr="00F91A65">
        <w:rPr>
          <w:rFonts w:eastAsia="Times New Roman" w:cs="Times New Roman"/>
          <w:bCs/>
          <w:szCs w:val="28"/>
          <w:lang w:eastAsia="ru-RU"/>
        </w:rPr>
        <w:tab/>
        <w:t xml:space="preserve">При этом, приложением 5 к постановлению </w:t>
      </w:r>
      <w:r w:rsidR="00DA3EE6" w:rsidRPr="00F91A65">
        <w:rPr>
          <w:rFonts w:eastAsia="Times New Roman" w:cs="Times New Roman"/>
          <w:bCs/>
          <w:szCs w:val="28"/>
          <w:lang w:eastAsia="ru-RU"/>
        </w:rPr>
        <w:t>установлена</w:t>
      </w:r>
      <w:r w:rsidRPr="00F91A65">
        <w:rPr>
          <w:rFonts w:eastAsia="Times New Roman" w:cs="Times New Roman"/>
          <w:bCs/>
          <w:szCs w:val="28"/>
          <w:lang w:eastAsia="ru-RU"/>
        </w:rPr>
        <w:t xml:space="preserve"> форма паспорта маршрута, предусматривающая его утверждение, а не согласование.</w:t>
      </w:r>
    </w:p>
    <w:p w:rsidR="004316FA" w:rsidRPr="00F91A65" w:rsidRDefault="004316FA" w:rsidP="004316FA">
      <w:pPr>
        <w:ind w:firstLine="708"/>
        <w:jc w:val="both"/>
        <w:rPr>
          <w:rFonts w:eastAsia="Times New Roman" w:cs="Times New Roman"/>
          <w:bCs/>
          <w:i/>
          <w:szCs w:val="28"/>
          <w:lang w:eastAsia="ru-RU"/>
        </w:rPr>
      </w:pPr>
      <w:r w:rsidRPr="00F91A65">
        <w:rPr>
          <w:rFonts w:eastAsia="Times New Roman" w:cs="Times New Roman"/>
          <w:bCs/>
          <w:i/>
          <w:szCs w:val="28"/>
          <w:lang w:eastAsia="ru-RU"/>
        </w:rPr>
        <w:t>Взаимное несоответствие и неоднозначная трактовка положений является ограничением для субъектов предпринимательской деятельности.</w:t>
      </w:r>
    </w:p>
    <w:p w:rsidR="00686138" w:rsidRPr="00F91A65" w:rsidRDefault="004316FA" w:rsidP="00E44657">
      <w:pPr>
        <w:ind w:firstLine="567"/>
        <w:jc w:val="both"/>
        <w:rPr>
          <w:rFonts w:eastAsia="Times New Roman" w:cs="Times New Roman"/>
          <w:bCs/>
          <w:i/>
          <w:szCs w:val="28"/>
          <w:lang w:eastAsia="ru-RU"/>
        </w:rPr>
      </w:pPr>
      <w:r w:rsidRPr="00F91A65">
        <w:rPr>
          <w:rFonts w:eastAsia="Times New Roman" w:cs="Times New Roman"/>
          <w:bCs/>
          <w:szCs w:val="28"/>
          <w:lang w:eastAsia="ru-RU"/>
        </w:rPr>
        <w:t xml:space="preserve">3.11. </w:t>
      </w:r>
      <w:bookmarkStart w:id="9" w:name="_GoBack"/>
      <w:r w:rsidR="00E44657" w:rsidRPr="00E44657">
        <w:rPr>
          <w:rFonts w:eastAsia="Times New Roman" w:cs="Times New Roman"/>
          <w:bCs/>
          <w:szCs w:val="28"/>
          <w:u w:val="single"/>
          <w:lang w:eastAsia="ru-RU"/>
        </w:rPr>
        <w:t>Замечание снято по обоснованиям, представленным департаментом городского хозяйства от 10.09.2019 № 09-02-7066/9</w:t>
      </w:r>
      <w:r w:rsidR="00686138" w:rsidRPr="00E44657">
        <w:rPr>
          <w:rFonts w:eastAsia="Times New Roman" w:cs="Times New Roman"/>
          <w:bCs/>
          <w:i/>
          <w:szCs w:val="28"/>
          <w:u w:val="single"/>
          <w:lang w:eastAsia="ru-RU"/>
        </w:rPr>
        <w:t>.</w:t>
      </w:r>
    </w:p>
    <w:bookmarkEnd w:id="9"/>
    <w:p w:rsidR="009E29ED" w:rsidRPr="00F91A65" w:rsidRDefault="009E29ED" w:rsidP="009E29ED">
      <w:pPr>
        <w:ind w:firstLine="567"/>
        <w:jc w:val="both"/>
        <w:rPr>
          <w:rFonts w:eastAsia="Times New Roman" w:cs="Times New Roman"/>
          <w:b/>
          <w:i/>
          <w:szCs w:val="28"/>
          <w:lang w:eastAsia="ru-RU"/>
        </w:rPr>
      </w:pPr>
      <w:r w:rsidRPr="00F91A65">
        <w:rPr>
          <w:rFonts w:eastAsia="Times New Roman" w:cs="Times New Roman"/>
          <w:b/>
          <w:i/>
          <w:szCs w:val="28"/>
          <w:lang w:eastAsia="ru-RU"/>
        </w:rPr>
        <w:t>В порядке формирования и ведения реестра муниципальных маршрутов регулярных перевозок (приложени</w:t>
      </w:r>
      <w:r w:rsidR="00235DAB" w:rsidRPr="00F91A65">
        <w:rPr>
          <w:rFonts w:eastAsia="Times New Roman" w:cs="Times New Roman"/>
          <w:b/>
          <w:i/>
          <w:szCs w:val="28"/>
          <w:lang w:eastAsia="ru-RU"/>
        </w:rPr>
        <w:t>е</w:t>
      </w:r>
      <w:r w:rsidRPr="00F91A65">
        <w:rPr>
          <w:rFonts w:eastAsia="Times New Roman" w:cs="Times New Roman"/>
          <w:b/>
          <w:i/>
          <w:szCs w:val="28"/>
          <w:lang w:eastAsia="ru-RU"/>
        </w:rPr>
        <w:t xml:space="preserve"> 3</w:t>
      </w:r>
      <w:r w:rsidR="001876D1" w:rsidRPr="00F91A65">
        <w:rPr>
          <w:rFonts w:eastAsia="Times New Roman" w:cs="Times New Roman"/>
          <w:b/>
          <w:i/>
          <w:szCs w:val="28"/>
          <w:lang w:eastAsia="ru-RU"/>
        </w:rPr>
        <w:t>):</w:t>
      </w:r>
    </w:p>
    <w:p w:rsidR="00E44657" w:rsidRPr="00F91A65" w:rsidRDefault="001E1953" w:rsidP="00E44657">
      <w:pPr>
        <w:ind w:firstLine="567"/>
        <w:jc w:val="both"/>
        <w:rPr>
          <w:rFonts w:eastAsia="Times New Roman" w:cs="Times New Roman"/>
          <w:bCs/>
          <w:i/>
          <w:szCs w:val="28"/>
          <w:lang w:eastAsia="ru-RU"/>
        </w:rPr>
      </w:pPr>
      <w:r w:rsidRPr="00F91A65">
        <w:rPr>
          <w:rFonts w:eastAsia="Times New Roman" w:cs="Times New Roman"/>
          <w:bCs/>
          <w:szCs w:val="28"/>
          <w:lang w:eastAsia="ru-RU"/>
        </w:rPr>
        <w:t xml:space="preserve">3.12. </w:t>
      </w:r>
      <w:r w:rsidR="00E44657" w:rsidRPr="00E44657">
        <w:rPr>
          <w:rFonts w:eastAsia="Times New Roman" w:cs="Times New Roman"/>
          <w:bCs/>
          <w:szCs w:val="28"/>
          <w:u w:val="single"/>
          <w:lang w:eastAsia="ru-RU"/>
        </w:rPr>
        <w:t>Замечание снято по обоснованиям, представленным департаментом городского хозяйства от 10.09.2019 № 09-02-7066/9</w:t>
      </w:r>
      <w:r w:rsidR="00E44657" w:rsidRPr="00E44657">
        <w:rPr>
          <w:rFonts w:eastAsia="Times New Roman" w:cs="Times New Roman"/>
          <w:bCs/>
          <w:i/>
          <w:szCs w:val="28"/>
          <w:u w:val="single"/>
          <w:lang w:eastAsia="ru-RU"/>
        </w:rPr>
        <w:t>.</w:t>
      </w:r>
    </w:p>
    <w:p w:rsidR="00E44657" w:rsidRPr="00F91A65" w:rsidRDefault="00A0612F" w:rsidP="00E44657">
      <w:pPr>
        <w:ind w:firstLine="567"/>
        <w:jc w:val="both"/>
        <w:rPr>
          <w:rFonts w:eastAsia="Times New Roman" w:cs="Times New Roman"/>
          <w:bCs/>
          <w:i/>
          <w:szCs w:val="28"/>
          <w:lang w:eastAsia="ru-RU"/>
        </w:rPr>
      </w:pPr>
      <w:r w:rsidRPr="00F91A65">
        <w:rPr>
          <w:rFonts w:eastAsia="Times New Roman" w:cs="Times New Roman"/>
          <w:bCs/>
          <w:szCs w:val="28"/>
          <w:lang w:eastAsia="ru-RU"/>
        </w:rPr>
        <w:t xml:space="preserve">3.13. </w:t>
      </w:r>
      <w:bookmarkStart w:id="10" w:name="sub_97"/>
      <w:r w:rsidR="00E44657" w:rsidRPr="00E44657">
        <w:rPr>
          <w:rFonts w:eastAsia="Times New Roman" w:cs="Times New Roman"/>
          <w:bCs/>
          <w:szCs w:val="28"/>
          <w:u w:val="single"/>
          <w:lang w:eastAsia="ru-RU"/>
        </w:rPr>
        <w:t>Замечание снято по обоснованиям, представленным департаментом городского хозяйства от 10.09.2019 № 09-02-7066/9</w:t>
      </w:r>
      <w:r w:rsidR="00E44657" w:rsidRPr="00E44657">
        <w:rPr>
          <w:rFonts w:eastAsia="Times New Roman" w:cs="Times New Roman"/>
          <w:bCs/>
          <w:i/>
          <w:szCs w:val="28"/>
          <w:u w:val="single"/>
          <w:lang w:eastAsia="ru-RU"/>
        </w:rPr>
        <w:t>.</w:t>
      </w:r>
    </w:p>
    <w:p w:rsidR="007D1E0B" w:rsidRPr="00F91A65" w:rsidRDefault="00D8766C" w:rsidP="00E44657">
      <w:pPr>
        <w:ind w:firstLine="567"/>
        <w:jc w:val="both"/>
        <w:rPr>
          <w:rFonts w:eastAsia="Times New Roman" w:cs="Times New Roman"/>
          <w:bCs/>
          <w:szCs w:val="28"/>
          <w:lang w:eastAsia="ru-RU"/>
        </w:rPr>
      </w:pPr>
      <w:r w:rsidRPr="00F91A65">
        <w:rPr>
          <w:rFonts w:eastAsia="Times New Roman" w:cs="Times New Roman"/>
          <w:bCs/>
          <w:szCs w:val="28"/>
          <w:lang w:eastAsia="ru-RU"/>
        </w:rPr>
        <w:t>3.14.</w:t>
      </w:r>
      <w:r w:rsidR="006548EA" w:rsidRPr="00F91A65">
        <w:rPr>
          <w:rFonts w:eastAsia="Times New Roman" w:cs="Times New Roman"/>
          <w:bCs/>
          <w:szCs w:val="28"/>
          <w:lang w:eastAsia="ru-RU"/>
        </w:rPr>
        <w:t xml:space="preserve"> </w:t>
      </w:r>
      <w:r w:rsidR="007D1E0B" w:rsidRPr="00F91A65">
        <w:rPr>
          <w:rFonts w:eastAsia="Times New Roman" w:cs="Times New Roman"/>
          <w:bCs/>
          <w:szCs w:val="28"/>
          <w:lang w:eastAsia="ru-RU"/>
        </w:rPr>
        <w:t xml:space="preserve">Пунктом 2 раздела </w:t>
      </w:r>
      <w:r w:rsidR="007D1E0B" w:rsidRPr="00F91A65">
        <w:rPr>
          <w:rFonts w:eastAsia="Times New Roman" w:cs="Times New Roman"/>
          <w:bCs/>
          <w:szCs w:val="28"/>
          <w:lang w:val="en-US" w:eastAsia="ru-RU"/>
        </w:rPr>
        <w:t>III</w:t>
      </w:r>
      <w:r w:rsidR="007D1E0B" w:rsidRPr="00F91A65">
        <w:rPr>
          <w:rFonts w:eastAsia="Times New Roman" w:cs="Times New Roman"/>
          <w:bCs/>
          <w:szCs w:val="28"/>
          <w:lang w:eastAsia="ru-RU"/>
        </w:rPr>
        <w:t xml:space="preserve"> предусмотрено, что основанием для внесения записей в реестр при изменении вида регулярных перевозок и (или) при установлении, изменении и отмене муниципальных маршрутов регулярных перевозок является наличие постановления Администрации города. Подготовка проекта постановления осуществляется департаментом.</w:t>
      </w:r>
    </w:p>
    <w:p w:rsidR="007D1E0B" w:rsidRPr="00F91A65" w:rsidRDefault="007D1E0B" w:rsidP="007D1E0B">
      <w:pPr>
        <w:ind w:firstLine="567"/>
        <w:jc w:val="both"/>
        <w:rPr>
          <w:rFonts w:eastAsia="Times New Roman" w:cs="Times New Roman"/>
          <w:bCs/>
          <w:szCs w:val="28"/>
          <w:lang w:eastAsia="ru-RU"/>
        </w:rPr>
      </w:pPr>
      <w:r w:rsidRPr="00F91A65">
        <w:rPr>
          <w:rFonts w:eastAsia="Times New Roman" w:cs="Times New Roman"/>
          <w:bCs/>
          <w:szCs w:val="28"/>
          <w:lang w:eastAsia="ru-RU"/>
        </w:rPr>
        <w:t>При этом не установлен срок подготовки и утверждения постановления Администрации города, либо ссылка на соответствующие положения правового акта.</w:t>
      </w:r>
    </w:p>
    <w:p w:rsidR="007D1E0B" w:rsidRPr="00F91A65" w:rsidRDefault="007D1E0B" w:rsidP="007D1E0B">
      <w:pPr>
        <w:ind w:firstLine="567"/>
        <w:jc w:val="both"/>
        <w:rPr>
          <w:rFonts w:eastAsia="Times New Roman" w:cs="Times New Roman"/>
          <w:bCs/>
          <w:i/>
          <w:szCs w:val="28"/>
          <w:lang w:eastAsia="ru-RU"/>
        </w:rPr>
      </w:pPr>
      <w:r w:rsidRPr="00F91A65">
        <w:rPr>
          <w:rFonts w:eastAsia="Times New Roman" w:cs="Times New Roman"/>
          <w:bCs/>
          <w:i/>
          <w:szCs w:val="28"/>
          <w:lang w:eastAsia="ru-RU"/>
        </w:rPr>
        <w:t>Непрозрачность административных является ограничением для субъектов предпринимательской и инвестиционной деятельности.</w:t>
      </w:r>
    </w:p>
    <w:p w:rsidR="007D1E0B" w:rsidRPr="00F91A65" w:rsidRDefault="007D1E0B" w:rsidP="007D1E0B">
      <w:pPr>
        <w:ind w:firstLine="567"/>
        <w:jc w:val="both"/>
        <w:rPr>
          <w:rFonts w:eastAsia="Times New Roman" w:cs="Times New Roman"/>
          <w:b/>
          <w:i/>
          <w:szCs w:val="28"/>
          <w:lang w:eastAsia="ru-RU"/>
        </w:rPr>
      </w:pPr>
      <w:r w:rsidRPr="00F91A65">
        <w:rPr>
          <w:rFonts w:eastAsia="Times New Roman" w:cs="Times New Roman"/>
          <w:b/>
          <w:i/>
          <w:szCs w:val="28"/>
          <w:lang w:eastAsia="ru-RU"/>
        </w:rPr>
        <w:t>В требованиях к осуществлению регулярных перевозок по муниципальным маршрутам регулярных перевозок (приложение 4</w:t>
      </w:r>
      <w:r w:rsidRPr="00F91A65">
        <w:rPr>
          <w:rStyle w:val="afff4"/>
          <w:rFonts w:eastAsia="Times New Roman" w:cs="Times New Roman"/>
          <w:b/>
          <w:i/>
          <w:color w:val="auto"/>
          <w:szCs w:val="28"/>
          <w:u w:val="none"/>
          <w:lang w:eastAsia="ru-RU"/>
        </w:rPr>
        <w:t>):</w:t>
      </w:r>
    </w:p>
    <w:p w:rsidR="002F6D92" w:rsidRPr="00F91A65" w:rsidRDefault="007D1E0B"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3.15. </w:t>
      </w:r>
      <w:r w:rsidR="002F6D92" w:rsidRPr="00F91A65">
        <w:rPr>
          <w:rFonts w:eastAsia="Times New Roman" w:cs="Times New Roman"/>
          <w:bCs/>
          <w:szCs w:val="28"/>
          <w:lang w:eastAsia="ru-RU"/>
        </w:rPr>
        <w:t>Разделом 1 предусмотрено, что при осуществлении регулярных перевозок по муниципальным маршрутам регулярных перевозок в соответствии с муниципальным контрактом или свидетельством об осуществлении перевозок по маршруту регулярных перевозок перевозчик обязан неукоснительно выполнять требования следующих нормативных актов:</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Федерального закона от 10.12.1995 № 196-ФЗ «О безопасности дорожного движения»;</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Федерального закона от 08.11.2007 № 259-ФЗ «Устав автомобильного транспорта и городского наземного электрического транспорта»;</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w:t>
      </w:r>
      <w:r w:rsidRPr="00F91A65">
        <w:rPr>
          <w:rFonts w:eastAsia="Times New Roman" w:cs="Times New Roman"/>
          <w:bCs/>
          <w:szCs w:val="28"/>
          <w:lang w:eastAsia="ru-RU"/>
        </w:rPr>
        <w:lastRenderedPageBreak/>
        <w:t>электрическим транспортом в Российской Федерации и о внесении изменений в отдельные законодательные акты Российской Федерации»;</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Федерального закона от 09.02.2007 № 16-ФЗ «О транспортной безопасности»;</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Федерального закона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Федерального закона от 04.05.2011 № 99-ФЗ «О лицензировании отдельных видов деятельности»;</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Закона Российской Федерации от 07.02.1992 № 2300-I «О защите прав потребителей»;</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постановления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постановления Правительства Российской Федерации от 25.08.2008 N 641 «Об оснащении транспортных, технических средств и систем аппаратурой спутниковой навигации ГЛОНАСС или ГЛОНАСС/GPS»;</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постановления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постановления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ГОСТ Р 51825-2001 «Услуги пассажирского автомобильного транспорта. Общие требования»;</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приказа Минтранса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Закона Ханты-Мансийского автономного округа - Югры от 16.06.2016 № 47-оз «Об отдельных вопросах организации транспортного обслуживания населения в Ханты-Мансийском автономном округе – Югре»;</w:t>
      </w:r>
    </w:p>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lastRenderedPageBreak/>
        <w:t>- постановления Администрации города от 20.11.2012 № 8960 «Об утверждении Правил пользования городским транспортом общего пользования в городском округе город Сургут»;</w:t>
      </w:r>
    </w:p>
    <w:p w:rsidR="002F6D92" w:rsidRPr="00F91A65" w:rsidRDefault="002F6D92" w:rsidP="002F6D92">
      <w:pPr>
        <w:ind w:firstLine="567"/>
        <w:jc w:val="both"/>
        <w:rPr>
          <w:rFonts w:eastAsia="Times New Roman" w:cs="Times New Roman"/>
          <w:bCs/>
          <w:szCs w:val="28"/>
          <w:lang w:eastAsia="ru-RU"/>
        </w:rPr>
      </w:pPr>
      <w:bookmarkStart w:id="11" w:name="sub_4118"/>
      <w:r w:rsidRPr="00F91A65">
        <w:rPr>
          <w:rFonts w:eastAsia="Times New Roman" w:cs="Times New Roman"/>
          <w:bCs/>
          <w:szCs w:val="28"/>
          <w:lang w:eastAsia="ru-RU"/>
        </w:rPr>
        <w:t>- постановления Администрации города от 15.05.2018 № 3442 «Об утверждении Положения об автоматизированной системе электронной оплаты проезда на маршрутах регулярных перевозок на территории муниципального образования городской округ город Сургут»;</w:t>
      </w:r>
    </w:p>
    <w:bookmarkEnd w:id="11"/>
    <w:p w:rsidR="002F6D92" w:rsidRPr="00F91A65" w:rsidRDefault="002F6D92"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 настоящего постановления.</w:t>
      </w:r>
    </w:p>
    <w:p w:rsidR="00286FA1" w:rsidRPr="00F91A65" w:rsidRDefault="00286FA1" w:rsidP="002F6D92">
      <w:pPr>
        <w:ind w:firstLine="567"/>
        <w:jc w:val="both"/>
        <w:rPr>
          <w:rFonts w:eastAsia="Times New Roman" w:cs="Times New Roman"/>
          <w:bCs/>
          <w:szCs w:val="28"/>
          <w:lang w:eastAsia="ru-RU"/>
        </w:rPr>
      </w:pPr>
      <w:r w:rsidRPr="00F91A65">
        <w:rPr>
          <w:rFonts w:eastAsia="Times New Roman" w:cs="Times New Roman"/>
          <w:bCs/>
          <w:szCs w:val="28"/>
          <w:lang w:eastAsia="ru-RU"/>
        </w:rPr>
        <w:t>При этом, при анализе сводного отчета об экспертизе в обосновании расходных обязательств указаны правовые акты, устанавливающие обязанности, которые не учтены в разделе 1 приложения 4, в том числе:</w:t>
      </w:r>
    </w:p>
    <w:p w:rsidR="00286FA1" w:rsidRPr="00F91A65" w:rsidRDefault="00286FA1" w:rsidP="00286FA1">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 постановление Правительства </w:t>
      </w:r>
      <w:r w:rsidR="00DE7284" w:rsidRPr="00F91A65">
        <w:rPr>
          <w:rFonts w:eastAsia="Times New Roman" w:cs="Times New Roman"/>
          <w:bCs/>
          <w:szCs w:val="28"/>
          <w:lang w:eastAsia="ru-RU"/>
        </w:rPr>
        <w:t>Российской Федерации</w:t>
      </w:r>
      <w:r w:rsidRPr="00F91A65">
        <w:rPr>
          <w:rFonts w:eastAsia="Times New Roman" w:cs="Times New Roman"/>
          <w:bCs/>
          <w:szCs w:val="28"/>
          <w:lang w:eastAsia="ru-RU"/>
        </w:rPr>
        <w:t xml:space="preserve"> от27.02.2019 № 195 «О лицензировании деятельности по перевозкам пассажиров и иных лиц автобусами»;</w:t>
      </w:r>
    </w:p>
    <w:p w:rsidR="00DE7284" w:rsidRPr="00F91A65" w:rsidRDefault="00DE7284" w:rsidP="00286FA1">
      <w:pPr>
        <w:ind w:firstLine="567"/>
        <w:jc w:val="both"/>
        <w:rPr>
          <w:rFonts w:eastAsia="Times New Roman" w:cs="Times New Roman"/>
          <w:bCs/>
          <w:szCs w:val="28"/>
          <w:lang w:eastAsia="ru-RU"/>
        </w:rPr>
      </w:pPr>
      <w:r w:rsidRPr="00F91A65">
        <w:rPr>
          <w:rFonts w:eastAsia="Times New Roman" w:cs="Times New Roman"/>
          <w:bCs/>
          <w:szCs w:val="28"/>
          <w:lang w:eastAsia="ru-RU"/>
        </w:rPr>
        <w:t>- постановление Правительства Российской Федерации от 15.08.2018 № 943 «Об утверждении Правил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w:t>
      </w:r>
    </w:p>
    <w:p w:rsidR="00286FA1" w:rsidRPr="00F91A65" w:rsidRDefault="00286FA1" w:rsidP="00286FA1">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 приказ Министерства транспорта </w:t>
      </w:r>
      <w:r w:rsidR="00DE7284" w:rsidRPr="00F91A65">
        <w:rPr>
          <w:rFonts w:eastAsia="Times New Roman" w:cs="Times New Roman"/>
          <w:bCs/>
          <w:szCs w:val="28"/>
          <w:lang w:eastAsia="ru-RU"/>
        </w:rPr>
        <w:t>Российской Федерации</w:t>
      </w:r>
      <w:r w:rsidRPr="00F91A65">
        <w:rPr>
          <w:rFonts w:eastAsia="Times New Roman" w:cs="Times New Roman"/>
          <w:bCs/>
          <w:szCs w:val="28"/>
          <w:lang w:eastAsia="ru-RU"/>
        </w:rPr>
        <w:t xml:space="preserve"> от 16.12.2015 №</w:t>
      </w:r>
      <w:r w:rsidR="00DE7284" w:rsidRPr="00F91A65">
        <w:rPr>
          <w:rFonts w:eastAsia="Times New Roman" w:cs="Times New Roman"/>
          <w:bCs/>
          <w:szCs w:val="28"/>
          <w:lang w:eastAsia="ru-RU"/>
        </w:rPr>
        <w:t> 367 «</w:t>
      </w:r>
      <w:r w:rsidRPr="00F91A65">
        <w:rPr>
          <w:rFonts w:eastAsia="Times New Roman" w:cs="Times New Roman"/>
          <w:bCs/>
          <w:szCs w:val="28"/>
          <w:lang w:eastAsia="ru-RU"/>
        </w:rPr>
        <w:t>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sidR="00DE7284" w:rsidRPr="00F91A65">
        <w:rPr>
          <w:rFonts w:eastAsia="Times New Roman" w:cs="Times New Roman"/>
          <w:bCs/>
          <w:szCs w:val="28"/>
          <w:lang w:eastAsia="ru-RU"/>
        </w:rPr>
        <w:t>»;</w:t>
      </w:r>
    </w:p>
    <w:p w:rsidR="00DE7284" w:rsidRPr="00F91A65" w:rsidRDefault="00DE7284" w:rsidP="00DE7284">
      <w:pPr>
        <w:ind w:firstLine="567"/>
        <w:jc w:val="both"/>
        <w:rPr>
          <w:rFonts w:eastAsia="Times New Roman" w:cs="Times New Roman"/>
          <w:b/>
          <w:bCs/>
          <w:szCs w:val="28"/>
          <w:lang w:eastAsia="ru-RU"/>
        </w:rPr>
      </w:pPr>
      <w:r w:rsidRPr="00F91A65">
        <w:rPr>
          <w:rFonts w:eastAsia="Times New Roman" w:cs="Times New Roman"/>
          <w:b/>
          <w:bCs/>
          <w:szCs w:val="28"/>
          <w:lang w:eastAsia="ru-RU"/>
        </w:rPr>
        <w:t xml:space="preserve">- </w:t>
      </w:r>
      <w:r w:rsidRPr="00F91A65">
        <w:rPr>
          <w:rFonts w:eastAsia="Times New Roman" w:cs="Times New Roman"/>
          <w:bCs/>
          <w:szCs w:val="28"/>
          <w:lang w:eastAsia="ru-RU"/>
        </w:rPr>
        <w:t>Приказ Федеральной службы государственной статистики от 22.09.2017 № 621</w:t>
      </w:r>
      <w:r w:rsidRPr="00F91A65">
        <w:rPr>
          <w:rFonts w:eastAsia="Times New Roman" w:cs="Times New Roman"/>
          <w:bCs/>
          <w:szCs w:val="28"/>
          <w:lang w:eastAsia="ru-RU"/>
        </w:rPr>
        <w:br/>
        <w:t>«Об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w:t>
      </w:r>
    </w:p>
    <w:p w:rsidR="00940289" w:rsidRPr="00F91A65" w:rsidRDefault="00940289" w:rsidP="00940289">
      <w:pPr>
        <w:ind w:firstLine="567"/>
        <w:jc w:val="both"/>
        <w:rPr>
          <w:rFonts w:eastAsia="Times New Roman" w:cs="Times New Roman"/>
          <w:bCs/>
          <w:i/>
          <w:szCs w:val="28"/>
          <w:lang w:eastAsia="ru-RU"/>
        </w:rPr>
      </w:pPr>
      <w:r w:rsidRPr="00F91A65">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и инвестиционной деятельности.</w:t>
      </w:r>
    </w:p>
    <w:p w:rsidR="007E0259" w:rsidRPr="00F91A65" w:rsidRDefault="00940289" w:rsidP="007E0259">
      <w:pPr>
        <w:ind w:firstLine="567"/>
        <w:jc w:val="both"/>
        <w:rPr>
          <w:rFonts w:eastAsia="Times New Roman" w:cs="Times New Roman"/>
          <w:bCs/>
          <w:szCs w:val="28"/>
          <w:lang w:eastAsia="ru-RU"/>
        </w:rPr>
      </w:pPr>
      <w:r w:rsidRPr="00F91A65">
        <w:rPr>
          <w:rFonts w:eastAsia="Times New Roman" w:cs="Times New Roman"/>
          <w:bCs/>
          <w:szCs w:val="28"/>
          <w:lang w:eastAsia="ru-RU"/>
        </w:rPr>
        <w:t>3.1</w:t>
      </w:r>
      <w:r w:rsidR="0041076E" w:rsidRPr="00F91A65">
        <w:rPr>
          <w:rFonts w:eastAsia="Times New Roman" w:cs="Times New Roman"/>
          <w:bCs/>
          <w:szCs w:val="28"/>
          <w:lang w:eastAsia="ru-RU"/>
        </w:rPr>
        <w:t>6</w:t>
      </w:r>
      <w:r w:rsidRPr="00F91A65">
        <w:rPr>
          <w:rFonts w:eastAsia="Times New Roman" w:cs="Times New Roman"/>
          <w:bCs/>
          <w:szCs w:val="28"/>
          <w:lang w:eastAsia="ru-RU"/>
        </w:rPr>
        <w:t>.</w:t>
      </w:r>
      <w:r w:rsidR="009E6D3F" w:rsidRPr="00F91A65">
        <w:rPr>
          <w:rFonts w:eastAsia="Times New Roman" w:cs="Times New Roman"/>
          <w:bCs/>
          <w:szCs w:val="28"/>
          <w:lang w:eastAsia="ru-RU"/>
        </w:rPr>
        <w:t xml:space="preserve"> В пунктах 2.1, 2.7, 2.10, 2.13, </w:t>
      </w:r>
      <w:r w:rsidR="007E0259" w:rsidRPr="00F91A65">
        <w:rPr>
          <w:rFonts w:eastAsia="Times New Roman" w:cs="Times New Roman"/>
          <w:bCs/>
          <w:szCs w:val="28"/>
          <w:lang w:eastAsia="ru-RU"/>
        </w:rPr>
        <w:t xml:space="preserve">2.16 используется понятие «перевозчик», предусмотренное разделом 1 порядка, не включающего участников договора простого товарищества. </w:t>
      </w:r>
    </w:p>
    <w:p w:rsidR="007E0259" w:rsidRPr="00F91A65" w:rsidRDefault="007E0259" w:rsidP="007E0259">
      <w:pPr>
        <w:ind w:firstLine="567"/>
        <w:jc w:val="both"/>
        <w:rPr>
          <w:rFonts w:eastAsia="Times New Roman" w:cs="Times New Roman"/>
          <w:bCs/>
          <w:i/>
          <w:szCs w:val="28"/>
          <w:lang w:eastAsia="ru-RU"/>
        </w:rPr>
      </w:pPr>
      <w:r w:rsidRPr="00F91A65">
        <w:rPr>
          <w:rFonts w:eastAsia="Times New Roman" w:cs="Times New Roman"/>
          <w:bCs/>
          <w:i/>
          <w:szCs w:val="28"/>
          <w:lang w:eastAsia="ru-RU"/>
        </w:rPr>
        <w:t>Несоответствие действующему законодательству (Федеральному закону от 13.07.2015 № 220-ФЗ) является ограничением для субъектов предпринимательской деятельности (в том числе ограничивает конкуренцию на рынке транспортных услуг).</w:t>
      </w:r>
    </w:p>
    <w:p w:rsidR="00940289" w:rsidRPr="00F91A65" w:rsidRDefault="007E0259" w:rsidP="00940289">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 </w:t>
      </w:r>
      <w:r w:rsidR="00940289" w:rsidRPr="00F91A65">
        <w:rPr>
          <w:rFonts w:eastAsia="Times New Roman" w:cs="Times New Roman"/>
          <w:bCs/>
          <w:szCs w:val="28"/>
          <w:lang w:eastAsia="ru-RU"/>
        </w:rPr>
        <w:t xml:space="preserve"> </w:t>
      </w:r>
      <w:r w:rsidRPr="00F91A65">
        <w:rPr>
          <w:rFonts w:eastAsia="Times New Roman" w:cs="Times New Roman"/>
          <w:bCs/>
          <w:szCs w:val="28"/>
          <w:lang w:eastAsia="ru-RU"/>
        </w:rPr>
        <w:t>3.1</w:t>
      </w:r>
      <w:r w:rsidR="0041076E" w:rsidRPr="00F91A65">
        <w:rPr>
          <w:rFonts w:eastAsia="Times New Roman" w:cs="Times New Roman"/>
          <w:bCs/>
          <w:szCs w:val="28"/>
          <w:lang w:eastAsia="ru-RU"/>
        </w:rPr>
        <w:t>7</w:t>
      </w:r>
      <w:r w:rsidRPr="00F91A65">
        <w:rPr>
          <w:rFonts w:eastAsia="Times New Roman" w:cs="Times New Roman"/>
          <w:bCs/>
          <w:szCs w:val="28"/>
          <w:lang w:eastAsia="ru-RU"/>
        </w:rPr>
        <w:t xml:space="preserve">. </w:t>
      </w:r>
      <w:r w:rsidR="00940289" w:rsidRPr="00F91A65">
        <w:rPr>
          <w:rFonts w:eastAsia="Times New Roman" w:cs="Times New Roman"/>
          <w:bCs/>
          <w:szCs w:val="28"/>
          <w:lang w:eastAsia="ru-RU"/>
        </w:rPr>
        <w:t xml:space="preserve">В разделе 2 предусмотрены обязанности перевозчика, которые сформулированы в соответствии с </w:t>
      </w:r>
      <w:r w:rsidR="008A5772" w:rsidRPr="00F91A65">
        <w:rPr>
          <w:rFonts w:eastAsia="Times New Roman" w:cs="Times New Roman"/>
          <w:bCs/>
          <w:szCs w:val="28"/>
          <w:lang w:eastAsia="ru-RU"/>
        </w:rPr>
        <w:t>нормами</w:t>
      </w:r>
      <w:r w:rsidR="00940289" w:rsidRPr="00F91A65">
        <w:rPr>
          <w:rFonts w:eastAsia="Times New Roman" w:cs="Times New Roman"/>
          <w:bCs/>
          <w:szCs w:val="28"/>
          <w:lang w:eastAsia="ru-RU"/>
        </w:rPr>
        <w:t xml:space="preserve">, </w:t>
      </w:r>
      <w:r w:rsidR="008A5772" w:rsidRPr="00F91A65">
        <w:rPr>
          <w:rFonts w:eastAsia="Times New Roman" w:cs="Times New Roman"/>
          <w:bCs/>
          <w:szCs w:val="28"/>
          <w:lang w:eastAsia="ru-RU"/>
        </w:rPr>
        <w:t>установленными нормативными</w:t>
      </w:r>
      <w:r w:rsidR="00940289" w:rsidRPr="00F91A65">
        <w:rPr>
          <w:rFonts w:eastAsia="Times New Roman" w:cs="Times New Roman"/>
          <w:bCs/>
          <w:szCs w:val="28"/>
          <w:lang w:eastAsia="ru-RU"/>
        </w:rPr>
        <w:t xml:space="preserve"> правовыми актами, указанными в разделе 1, </w:t>
      </w:r>
      <w:r w:rsidR="00940289" w:rsidRPr="00F91A65">
        <w:rPr>
          <w:rFonts w:eastAsia="Times New Roman" w:cs="Times New Roman"/>
          <w:bCs/>
          <w:szCs w:val="28"/>
          <w:u w:val="single"/>
          <w:lang w:eastAsia="ru-RU"/>
        </w:rPr>
        <w:t>либо дополнены, скорректированы</w:t>
      </w:r>
      <w:r w:rsidR="00940289" w:rsidRPr="00F91A65">
        <w:rPr>
          <w:rFonts w:eastAsia="Times New Roman" w:cs="Times New Roman"/>
          <w:bCs/>
          <w:szCs w:val="28"/>
          <w:lang w:eastAsia="ru-RU"/>
        </w:rPr>
        <w:t xml:space="preserve">, с учетом особенностей регулирования на муниципальном уровне. </w:t>
      </w:r>
    </w:p>
    <w:p w:rsidR="00940289" w:rsidRPr="00F91A65" w:rsidRDefault="00940289" w:rsidP="00940289">
      <w:pPr>
        <w:ind w:firstLine="567"/>
        <w:jc w:val="both"/>
        <w:rPr>
          <w:rFonts w:eastAsia="Times New Roman" w:cs="Times New Roman"/>
          <w:bCs/>
          <w:szCs w:val="28"/>
          <w:u w:val="single"/>
          <w:lang w:eastAsia="ru-RU"/>
        </w:rPr>
      </w:pPr>
      <w:r w:rsidRPr="00F91A65">
        <w:rPr>
          <w:rFonts w:eastAsia="Times New Roman" w:cs="Times New Roman"/>
          <w:bCs/>
          <w:szCs w:val="28"/>
          <w:lang w:eastAsia="ru-RU"/>
        </w:rPr>
        <w:t>Пр</w:t>
      </w:r>
      <w:r w:rsidR="008A5772" w:rsidRPr="00F91A65">
        <w:rPr>
          <w:rFonts w:eastAsia="Times New Roman" w:cs="Times New Roman"/>
          <w:bCs/>
          <w:szCs w:val="28"/>
          <w:lang w:eastAsia="ru-RU"/>
        </w:rPr>
        <w:t>и этом, в разделе 2 обязанности,</w:t>
      </w:r>
      <w:r w:rsidRPr="00F91A65">
        <w:rPr>
          <w:rFonts w:eastAsia="Times New Roman" w:cs="Times New Roman"/>
          <w:bCs/>
          <w:szCs w:val="28"/>
          <w:lang w:eastAsia="ru-RU"/>
        </w:rPr>
        <w:t xml:space="preserve"> </w:t>
      </w:r>
      <w:r w:rsidR="008A5772" w:rsidRPr="00F91A65">
        <w:rPr>
          <w:rFonts w:eastAsia="Times New Roman" w:cs="Times New Roman"/>
          <w:bCs/>
          <w:szCs w:val="28"/>
          <w:lang w:eastAsia="ru-RU"/>
        </w:rPr>
        <w:t>предусмотренные</w:t>
      </w:r>
      <w:r w:rsidRPr="00F91A65">
        <w:rPr>
          <w:rFonts w:eastAsia="Times New Roman" w:cs="Times New Roman"/>
          <w:bCs/>
          <w:szCs w:val="28"/>
          <w:lang w:eastAsia="ru-RU"/>
        </w:rPr>
        <w:t xml:space="preserve"> действующим правовым регулированием,</w:t>
      </w:r>
      <w:r w:rsidRPr="00F91A65">
        <w:rPr>
          <w:rFonts w:eastAsia="Times New Roman" w:cs="Times New Roman"/>
          <w:bCs/>
          <w:szCs w:val="28"/>
          <w:u w:val="single"/>
          <w:lang w:eastAsia="ru-RU"/>
        </w:rPr>
        <w:t xml:space="preserve"> указаны не в полном объеме, </w:t>
      </w:r>
    </w:p>
    <w:p w:rsidR="00940289" w:rsidRPr="00F91A65" w:rsidRDefault="00940289" w:rsidP="00940289">
      <w:pPr>
        <w:ind w:firstLine="567"/>
        <w:jc w:val="both"/>
        <w:rPr>
          <w:rFonts w:eastAsia="Times New Roman" w:cs="Times New Roman"/>
          <w:bCs/>
          <w:i/>
          <w:szCs w:val="28"/>
          <w:lang w:eastAsia="ru-RU"/>
        </w:rPr>
      </w:pPr>
      <w:r w:rsidRPr="00F91A65">
        <w:rPr>
          <w:rFonts w:eastAsia="Times New Roman" w:cs="Times New Roman"/>
          <w:bCs/>
          <w:i/>
          <w:szCs w:val="28"/>
          <w:lang w:eastAsia="ru-RU"/>
        </w:rPr>
        <w:t xml:space="preserve">Несоответствие </w:t>
      </w:r>
      <w:r w:rsidR="008A5772" w:rsidRPr="00F91A65">
        <w:rPr>
          <w:rFonts w:eastAsia="Times New Roman" w:cs="Times New Roman"/>
          <w:bCs/>
          <w:i/>
          <w:szCs w:val="28"/>
          <w:lang w:eastAsia="ru-RU"/>
        </w:rPr>
        <w:t>действующему</w:t>
      </w:r>
      <w:r w:rsidRPr="00F91A65">
        <w:rPr>
          <w:rFonts w:eastAsia="Times New Roman" w:cs="Times New Roman"/>
          <w:bCs/>
          <w:i/>
          <w:szCs w:val="28"/>
          <w:lang w:eastAsia="ru-RU"/>
        </w:rPr>
        <w:t xml:space="preserve"> законодательству является ограничением для субъектов предпринимательской и инвестиционной деятельности.</w:t>
      </w:r>
    </w:p>
    <w:p w:rsidR="00940289" w:rsidRPr="00F91A65" w:rsidRDefault="00940289" w:rsidP="00940289">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Следует отметить, что в соответствии с информацией Прокуратуры города Сургута (письмо от 19.07.2019 № 07-06-2019 прилагается) по результатам изучения </w:t>
      </w:r>
      <w:r w:rsidRPr="00F91A65">
        <w:rPr>
          <w:rFonts w:eastAsia="Times New Roman" w:cs="Times New Roman"/>
          <w:bCs/>
          <w:szCs w:val="28"/>
          <w:lang w:eastAsia="ru-RU"/>
        </w:rPr>
        <w:lastRenderedPageBreak/>
        <w:t>проекта решения Думы города «О внесении изменений в решение Думы города от 26.12.2017 № 206-VI ДГ «О правилах благоустройства территории города Сургута» указано, что придание понятиям иного смысла либо дублирование понятий, установленных нормативными правовыми актами Российской федерации, является коррупциогенным фактором, выражающимся в принятии нормативного правового акта за пределами компетенции.</w:t>
      </w:r>
    </w:p>
    <w:p w:rsidR="009E6D3F" w:rsidRPr="00F91A65" w:rsidRDefault="009E6D3F" w:rsidP="00940289">
      <w:pPr>
        <w:ind w:firstLine="567"/>
        <w:jc w:val="both"/>
        <w:rPr>
          <w:rFonts w:eastAsia="Times New Roman" w:cs="Times New Roman"/>
          <w:bCs/>
          <w:szCs w:val="28"/>
          <w:lang w:eastAsia="ru-RU"/>
        </w:rPr>
      </w:pPr>
      <w:r w:rsidRPr="00F91A65">
        <w:rPr>
          <w:rFonts w:eastAsia="Times New Roman" w:cs="Times New Roman"/>
          <w:bCs/>
          <w:szCs w:val="28"/>
          <w:lang w:eastAsia="ru-RU"/>
        </w:rPr>
        <w:t>Аналогичная интерпретация права может быть применена к обязанностям, дублируемым из нормативных правовых актов Российской Федерации, Ханты-Мансийского автономного округа – Югры.</w:t>
      </w:r>
    </w:p>
    <w:p w:rsidR="00940289" w:rsidRPr="00F91A65" w:rsidRDefault="00940289" w:rsidP="00940289">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Предлагаем установить только те обязанности, которые </w:t>
      </w:r>
      <w:r w:rsidR="009E6D3F" w:rsidRPr="00F91A65">
        <w:rPr>
          <w:rFonts w:eastAsia="Times New Roman" w:cs="Times New Roman"/>
          <w:bCs/>
          <w:szCs w:val="28"/>
          <w:lang w:eastAsia="ru-RU"/>
        </w:rPr>
        <w:t>устанавливают</w:t>
      </w:r>
      <w:r w:rsidRPr="00F91A65">
        <w:rPr>
          <w:rFonts w:eastAsia="Times New Roman" w:cs="Times New Roman"/>
          <w:bCs/>
          <w:szCs w:val="28"/>
          <w:lang w:eastAsia="ru-RU"/>
        </w:rPr>
        <w:t xml:space="preserve"> особенности правового регулирования в установленной сфере</w:t>
      </w:r>
      <w:r w:rsidR="009E6D3F" w:rsidRPr="00F91A65">
        <w:rPr>
          <w:rFonts w:eastAsia="Times New Roman" w:cs="Times New Roman"/>
          <w:bCs/>
          <w:szCs w:val="28"/>
          <w:lang w:eastAsia="ru-RU"/>
        </w:rPr>
        <w:t>, в том числе</w:t>
      </w:r>
      <w:r w:rsidRPr="00F91A65">
        <w:rPr>
          <w:rFonts w:eastAsia="Times New Roman" w:cs="Times New Roman"/>
          <w:bCs/>
          <w:szCs w:val="28"/>
          <w:lang w:eastAsia="ru-RU"/>
        </w:rPr>
        <w:t xml:space="preserve"> </w:t>
      </w:r>
      <w:r w:rsidR="009E6D3F" w:rsidRPr="00F91A65">
        <w:rPr>
          <w:rFonts w:eastAsia="Times New Roman" w:cs="Times New Roman"/>
          <w:bCs/>
          <w:szCs w:val="28"/>
          <w:lang w:eastAsia="ru-RU"/>
        </w:rPr>
        <w:t>необходимые для реализации норм федерального</w:t>
      </w:r>
      <w:r w:rsidRPr="00F91A65">
        <w:rPr>
          <w:rFonts w:eastAsia="Times New Roman" w:cs="Times New Roman"/>
          <w:bCs/>
          <w:szCs w:val="28"/>
          <w:lang w:eastAsia="ru-RU"/>
        </w:rPr>
        <w:t xml:space="preserve"> и окружн</w:t>
      </w:r>
      <w:r w:rsidR="009E6D3F" w:rsidRPr="00F91A65">
        <w:rPr>
          <w:rFonts w:eastAsia="Times New Roman" w:cs="Times New Roman"/>
          <w:bCs/>
          <w:szCs w:val="28"/>
          <w:lang w:eastAsia="ru-RU"/>
        </w:rPr>
        <w:t>ого законодательства</w:t>
      </w:r>
      <w:r w:rsidRPr="00F91A65">
        <w:rPr>
          <w:rFonts w:eastAsia="Times New Roman" w:cs="Times New Roman"/>
          <w:bCs/>
          <w:szCs w:val="28"/>
          <w:lang w:eastAsia="ru-RU"/>
        </w:rPr>
        <w:t>.</w:t>
      </w:r>
    </w:p>
    <w:p w:rsidR="007E0259" w:rsidRPr="00F91A65" w:rsidRDefault="007E0259" w:rsidP="007E0259">
      <w:pPr>
        <w:ind w:firstLine="567"/>
        <w:jc w:val="both"/>
        <w:rPr>
          <w:rFonts w:eastAsia="Times New Roman" w:cs="Times New Roman"/>
          <w:bCs/>
          <w:szCs w:val="28"/>
          <w:u w:val="single"/>
          <w:lang w:eastAsia="ru-RU"/>
        </w:rPr>
      </w:pPr>
      <w:r w:rsidRPr="00F91A65">
        <w:rPr>
          <w:rFonts w:eastAsia="Times New Roman" w:cs="Times New Roman"/>
          <w:bCs/>
          <w:szCs w:val="28"/>
          <w:lang w:eastAsia="ru-RU"/>
        </w:rPr>
        <w:t>3.1</w:t>
      </w:r>
      <w:r w:rsidR="0041076E" w:rsidRPr="00F91A65">
        <w:rPr>
          <w:rFonts w:eastAsia="Times New Roman" w:cs="Times New Roman"/>
          <w:bCs/>
          <w:szCs w:val="28"/>
          <w:lang w:eastAsia="ru-RU"/>
        </w:rPr>
        <w:t>8</w:t>
      </w:r>
      <w:r w:rsidRPr="00F91A65">
        <w:rPr>
          <w:rFonts w:eastAsia="Times New Roman" w:cs="Times New Roman"/>
          <w:bCs/>
          <w:szCs w:val="28"/>
          <w:lang w:eastAsia="ru-RU"/>
        </w:rPr>
        <w:t>. Пунктами 2.11 раздела 2 предусмотрен</w:t>
      </w:r>
      <w:r w:rsidR="00FE5C1B" w:rsidRPr="00F91A65">
        <w:rPr>
          <w:rFonts w:eastAsia="Times New Roman" w:cs="Times New Roman"/>
          <w:bCs/>
          <w:szCs w:val="28"/>
          <w:lang w:eastAsia="ru-RU"/>
        </w:rPr>
        <w:t>а</w:t>
      </w:r>
      <w:r w:rsidRPr="00F91A65">
        <w:rPr>
          <w:rFonts w:eastAsia="Times New Roman" w:cs="Times New Roman"/>
          <w:bCs/>
          <w:szCs w:val="28"/>
          <w:lang w:eastAsia="ru-RU"/>
        </w:rPr>
        <w:t xml:space="preserve"> обязанност</w:t>
      </w:r>
      <w:r w:rsidR="00FE5C1B" w:rsidRPr="00F91A65">
        <w:rPr>
          <w:rFonts w:eastAsia="Times New Roman" w:cs="Times New Roman"/>
          <w:bCs/>
          <w:szCs w:val="28"/>
          <w:lang w:eastAsia="ru-RU"/>
        </w:rPr>
        <w:t>ь</w:t>
      </w:r>
      <w:bookmarkStart w:id="12" w:name="sub_4211"/>
      <w:r w:rsidR="00EA23A1" w:rsidRPr="00F91A65">
        <w:rPr>
          <w:rFonts w:eastAsia="Times New Roman" w:cs="Times New Roman"/>
          <w:bCs/>
          <w:szCs w:val="28"/>
          <w:lang w:eastAsia="ru-RU"/>
        </w:rPr>
        <w:t xml:space="preserve"> </w:t>
      </w:r>
      <w:r w:rsidR="00FE5C1B" w:rsidRPr="00F91A65">
        <w:rPr>
          <w:rFonts w:eastAsia="Times New Roman" w:cs="Times New Roman"/>
          <w:bCs/>
          <w:szCs w:val="28"/>
          <w:lang w:eastAsia="ru-RU"/>
        </w:rPr>
        <w:t xml:space="preserve">- </w:t>
      </w:r>
      <w:r w:rsidRPr="00F91A65">
        <w:rPr>
          <w:rFonts w:eastAsia="Times New Roman" w:cs="Times New Roman"/>
          <w:bCs/>
          <w:szCs w:val="28"/>
          <w:lang w:eastAsia="ru-RU"/>
        </w:rPr>
        <w:t xml:space="preserve">предоставлять по запросу департамента необходимую </w:t>
      </w:r>
      <w:r w:rsidRPr="00F91A65">
        <w:rPr>
          <w:rFonts w:eastAsia="Times New Roman" w:cs="Times New Roman"/>
          <w:bCs/>
          <w:szCs w:val="28"/>
          <w:u w:val="single"/>
          <w:lang w:eastAsia="ru-RU"/>
        </w:rPr>
        <w:t>информацию о работе автобусов на маршруте за определенный период</w:t>
      </w:r>
      <w:r w:rsidR="00FE5C1B" w:rsidRPr="00F91A65">
        <w:rPr>
          <w:rFonts w:eastAsia="Times New Roman" w:cs="Times New Roman"/>
          <w:bCs/>
          <w:szCs w:val="28"/>
          <w:u w:val="single"/>
          <w:lang w:eastAsia="ru-RU"/>
        </w:rPr>
        <w:t>.</w:t>
      </w:r>
    </w:p>
    <w:p w:rsidR="00FE5C1B" w:rsidRPr="00F91A65" w:rsidRDefault="00FE5C1B" w:rsidP="00FE5C1B">
      <w:pPr>
        <w:ind w:firstLine="567"/>
        <w:jc w:val="both"/>
        <w:rPr>
          <w:rFonts w:eastAsia="Times New Roman" w:cs="Times New Roman"/>
          <w:b/>
          <w:bCs/>
          <w:szCs w:val="28"/>
          <w:lang w:eastAsia="ru-RU"/>
        </w:rPr>
      </w:pPr>
      <w:r w:rsidRPr="00F91A65">
        <w:rPr>
          <w:rFonts w:eastAsia="Times New Roman" w:cs="Times New Roman"/>
          <w:bCs/>
          <w:szCs w:val="28"/>
          <w:lang w:eastAsia="ru-RU"/>
        </w:rPr>
        <w:t>Приказ</w:t>
      </w:r>
      <w:r w:rsidR="00EA23A1" w:rsidRPr="00F91A65">
        <w:rPr>
          <w:rFonts w:eastAsia="Times New Roman" w:cs="Times New Roman"/>
          <w:bCs/>
          <w:szCs w:val="28"/>
          <w:lang w:eastAsia="ru-RU"/>
        </w:rPr>
        <w:t>ом</w:t>
      </w:r>
      <w:r w:rsidRPr="00F91A65">
        <w:rPr>
          <w:rFonts w:eastAsia="Times New Roman" w:cs="Times New Roman"/>
          <w:bCs/>
          <w:szCs w:val="28"/>
          <w:lang w:eastAsia="ru-RU"/>
        </w:rPr>
        <w:t xml:space="preserve"> Федеральной службы государственной статистики от 22.09.2017 № 621</w:t>
      </w:r>
      <w:r w:rsidR="00EA23A1" w:rsidRPr="00F91A65">
        <w:rPr>
          <w:rFonts w:eastAsia="Times New Roman" w:cs="Times New Roman"/>
          <w:bCs/>
          <w:szCs w:val="28"/>
          <w:lang w:eastAsia="ru-RU"/>
        </w:rPr>
        <w:t xml:space="preserve"> </w:t>
      </w:r>
      <w:r w:rsidRPr="00F91A65">
        <w:rPr>
          <w:rFonts w:eastAsia="Times New Roman" w:cs="Times New Roman"/>
          <w:bCs/>
          <w:szCs w:val="28"/>
          <w:lang w:eastAsia="ru-RU"/>
        </w:rPr>
        <w:t>«Об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w:t>
      </w:r>
      <w:r w:rsidR="00EA23A1" w:rsidRPr="00F91A65">
        <w:rPr>
          <w:rFonts w:eastAsia="Times New Roman" w:cs="Times New Roman"/>
          <w:bCs/>
          <w:szCs w:val="28"/>
          <w:lang w:eastAsia="ru-RU"/>
        </w:rPr>
        <w:t xml:space="preserve"> установлен</w:t>
      </w:r>
      <w:r w:rsidR="0041076E" w:rsidRPr="00F91A65">
        <w:rPr>
          <w:rFonts w:eastAsia="Times New Roman" w:cs="Times New Roman"/>
          <w:bCs/>
          <w:szCs w:val="28"/>
          <w:lang w:eastAsia="ru-RU"/>
        </w:rPr>
        <w:t xml:space="preserve">о </w:t>
      </w:r>
      <w:r w:rsidR="0041076E" w:rsidRPr="00F91A65">
        <w:rPr>
          <w:rFonts w:eastAsia="Times New Roman" w:cs="Times New Roman"/>
          <w:bCs/>
          <w:szCs w:val="28"/>
          <w:u w:val="single"/>
          <w:lang w:eastAsia="ru-RU"/>
        </w:rPr>
        <w:t>ежемесячное</w:t>
      </w:r>
      <w:r w:rsidR="0041076E" w:rsidRPr="00F91A65">
        <w:rPr>
          <w:rFonts w:eastAsia="Times New Roman" w:cs="Times New Roman"/>
          <w:bCs/>
          <w:szCs w:val="28"/>
          <w:lang w:eastAsia="ru-RU"/>
        </w:rPr>
        <w:t xml:space="preserve"> предоставление </w:t>
      </w:r>
      <w:r w:rsidR="00EA23A1" w:rsidRPr="00F91A65">
        <w:rPr>
          <w:rFonts w:eastAsia="Times New Roman" w:cs="Times New Roman"/>
          <w:bCs/>
          <w:szCs w:val="28"/>
          <w:lang w:eastAsia="ru-RU"/>
        </w:rPr>
        <w:t>Форм</w:t>
      </w:r>
      <w:r w:rsidR="0041076E" w:rsidRPr="00F91A65">
        <w:rPr>
          <w:rFonts w:eastAsia="Times New Roman" w:cs="Times New Roman"/>
          <w:bCs/>
          <w:szCs w:val="28"/>
          <w:lang w:eastAsia="ru-RU"/>
        </w:rPr>
        <w:t>ы</w:t>
      </w:r>
      <w:r w:rsidR="00EA23A1" w:rsidRPr="00F91A65">
        <w:rPr>
          <w:rFonts w:eastAsia="Times New Roman" w:cs="Times New Roman"/>
          <w:bCs/>
          <w:szCs w:val="28"/>
          <w:lang w:eastAsia="ru-RU"/>
        </w:rPr>
        <w:t xml:space="preserve"> № 1-автотранс «</w:t>
      </w:r>
      <w:r w:rsidR="00EA23A1" w:rsidRPr="00F91A65">
        <w:rPr>
          <w:rFonts w:eastAsia="Times New Roman" w:cs="Times New Roman"/>
          <w:bCs/>
          <w:szCs w:val="28"/>
          <w:u w:val="single"/>
          <w:lang w:eastAsia="ru-RU"/>
        </w:rPr>
        <w:t>Сведения о работе автобусов по маршрутам регулярных перевозок</w:t>
      </w:r>
      <w:r w:rsidR="00EA23A1" w:rsidRPr="00F91A65">
        <w:rPr>
          <w:rFonts w:eastAsia="Times New Roman" w:cs="Times New Roman"/>
          <w:bCs/>
          <w:szCs w:val="28"/>
          <w:lang w:eastAsia="ru-RU"/>
        </w:rPr>
        <w:t>»</w:t>
      </w:r>
      <w:r w:rsidR="0041076E" w:rsidRPr="00F91A65">
        <w:rPr>
          <w:rFonts w:eastAsia="Times New Roman" w:cs="Times New Roman"/>
          <w:bCs/>
          <w:szCs w:val="28"/>
          <w:lang w:eastAsia="ru-RU"/>
        </w:rPr>
        <w:t xml:space="preserve"> органами местного самоуправления, осуществляющим функции по организации транспортного обслуживания населения на регулярных автобусных маршрутах общего пользования</w:t>
      </w:r>
      <w:r w:rsidRPr="00F91A65">
        <w:rPr>
          <w:rFonts w:eastAsia="Times New Roman" w:cs="Times New Roman"/>
          <w:bCs/>
          <w:szCs w:val="28"/>
          <w:lang w:eastAsia="ru-RU"/>
        </w:rPr>
        <w:t>.</w:t>
      </w:r>
    </w:p>
    <w:p w:rsidR="0041076E" w:rsidRPr="00F91A65" w:rsidRDefault="0041076E" w:rsidP="0041076E">
      <w:pPr>
        <w:ind w:firstLine="567"/>
        <w:jc w:val="both"/>
        <w:rPr>
          <w:rFonts w:eastAsia="Times New Roman" w:cs="Times New Roman"/>
          <w:bCs/>
          <w:szCs w:val="28"/>
          <w:lang w:eastAsia="ru-RU"/>
        </w:rPr>
      </w:pPr>
      <w:r w:rsidRPr="00F91A65">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и инвестиционной деятельности.</w:t>
      </w:r>
    </w:p>
    <w:bookmarkEnd w:id="12"/>
    <w:p w:rsidR="00FE5C1B" w:rsidRPr="00F91A65" w:rsidRDefault="00FE5C1B" w:rsidP="00FE5C1B">
      <w:pPr>
        <w:ind w:firstLine="567"/>
        <w:jc w:val="both"/>
        <w:rPr>
          <w:rFonts w:eastAsia="Times New Roman" w:cs="Times New Roman"/>
          <w:bCs/>
          <w:szCs w:val="28"/>
          <w:lang w:eastAsia="ru-RU"/>
        </w:rPr>
      </w:pPr>
      <w:r w:rsidRPr="00F91A65">
        <w:rPr>
          <w:rFonts w:eastAsia="Times New Roman" w:cs="Times New Roman"/>
          <w:bCs/>
          <w:szCs w:val="28"/>
          <w:lang w:eastAsia="ru-RU"/>
        </w:rPr>
        <w:t xml:space="preserve">3.19. Пунктами 2.17 раздела 2 предусмотрена обязанность - ежеквартально, </w:t>
      </w:r>
      <w:r w:rsidRPr="00F91A65">
        <w:rPr>
          <w:rFonts w:eastAsia="Times New Roman" w:cs="Times New Roman"/>
          <w:bCs/>
          <w:szCs w:val="28"/>
          <w:u w:val="single"/>
          <w:lang w:eastAsia="ru-RU"/>
        </w:rPr>
        <w:t>не позднее 10 числа месяца,</w:t>
      </w:r>
      <w:r w:rsidRPr="00F91A65">
        <w:rPr>
          <w:rFonts w:eastAsia="Times New Roman" w:cs="Times New Roman"/>
          <w:bCs/>
          <w:szCs w:val="28"/>
          <w:lang w:eastAsia="ru-RU"/>
        </w:rPr>
        <w:t xml:space="preserve"> следующего за отчетным периодом, представлять департаменту </w:t>
      </w:r>
      <w:r w:rsidRPr="00F91A65">
        <w:rPr>
          <w:rFonts w:eastAsia="Times New Roman" w:cs="Times New Roman"/>
          <w:bCs/>
          <w:szCs w:val="28"/>
          <w:u w:val="single"/>
          <w:lang w:eastAsia="ru-RU"/>
        </w:rPr>
        <w:t>отчет о перевезенных пассажирах</w:t>
      </w:r>
      <w:r w:rsidRPr="00F91A65">
        <w:rPr>
          <w:rFonts w:eastAsia="Times New Roman" w:cs="Times New Roman"/>
          <w:bCs/>
          <w:szCs w:val="28"/>
          <w:lang w:eastAsia="ru-RU"/>
        </w:rPr>
        <w:t xml:space="preserve"> с нарастающим итогом с начала года.</w:t>
      </w:r>
    </w:p>
    <w:p w:rsidR="00FE5C1B" w:rsidRPr="00F91A65" w:rsidRDefault="00FE5C1B" w:rsidP="00FE5C1B">
      <w:pPr>
        <w:ind w:firstLine="567"/>
        <w:jc w:val="both"/>
        <w:rPr>
          <w:rFonts w:eastAsia="Times New Roman" w:cs="Times New Roman"/>
          <w:bCs/>
          <w:szCs w:val="28"/>
          <w:lang w:eastAsia="ru-RU"/>
        </w:rPr>
      </w:pPr>
      <w:bookmarkStart w:id="13" w:name="sub_3701"/>
      <w:r w:rsidRPr="00F91A65">
        <w:rPr>
          <w:rFonts w:eastAsia="Times New Roman" w:cs="Times New Roman"/>
          <w:bCs/>
          <w:szCs w:val="28"/>
          <w:lang w:eastAsia="ru-RU"/>
        </w:rPr>
        <w:t>Частями 1, 2 статьи 38 Федерального закона от 13.07.2015 № 220-ФЗ установлено, что:</w:t>
      </w:r>
    </w:p>
    <w:p w:rsidR="00FE5C1B" w:rsidRPr="00F91A65" w:rsidRDefault="00FE5C1B" w:rsidP="00FE5C1B">
      <w:pPr>
        <w:ind w:firstLine="567"/>
        <w:jc w:val="both"/>
        <w:rPr>
          <w:rFonts w:eastAsia="Times New Roman" w:cs="Times New Roman"/>
          <w:bCs/>
          <w:szCs w:val="28"/>
          <w:u w:val="single"/>
          <w:lang w:eastAsia="ru-RU"/>
        </w:rPr>
      </w:pPr>
      <w:r w:rsidRPr="00F91A65">
        <w:rPr>
          <w:rFonts w:eastAsia="Times New Roman" w:cs="Times New Roman"/>
          <w:bCs/>
          <w:szCs w:val="28"/>
          <w:lang w:eastAsia="ru-RU"/>
        </w:rPr>
        <w:t xml:space="preserve">-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уполномоченный орган местного самоуправления, заключившие данный муниципальный контракт либо выдавшие данное свидетельство, ежеквартальные </w:t>
      </w:r>
      <w:r w:rsidRPr="00F91A65">
        <w:rPr>
          <w:rFonts w:eastAsia="Times New Roman" w:cs="Times New Roman"/>
          <w:bCs/>
          <w:szCs w:val="28"/>
          <w:u w:val="single"/>
          <w:lang w:eastAsia="ru-RU"/>
        </w:rPr>
        <w:t>отчеты об осуществлении регулярных перевозок.</w:t>
      </w:r>
    </w:p>
    <w:p w:rsidR="00FE5C1B" w:rsidRPr="00F91A65" w:rsidRDefault="00FE5C1B" w:rsidP="00FE5C1B">
      <w:pPr>
        <w:ind w:firstLine="567"/>
        <w:jc w:val="both"/>
        <w:rPr>
          <w:rFonts w:eastAsia="Times New Roman" w:cs="Times New Roman"/>
          <w:bCs/>
          <w:szCs w:val="28"/>
          <w:lang w:eastAsia="ru-RU"/>
        </w:rPr>
      </w:pPr>
      <w:bookmarkStart w:id="14" w:name="sub_3702"/>
      <w:bookmarkEnd w:id="13"/>
      <w:r w:rsidRPr="00F91A65">
        <w:rPr>
          <w:rFonts w:eastAsia="Times New Roman" w:cs="Times New Roman"/>
          <w:bCs/>
          <w:szCs w:val="28"/>
          <w:lang w:eastAsia="ru-RU"/>
        </w:rPr>
        <w:t xml:space="preserve">-  </w:t>
      </w:r>
      <w:r w:rsidRPr="00F91A65">
        <w:rPr>
          <w:rFonts w:eastAsia="Times New Roman" w:cs="Times New Roman"/>
          <w:bCs/>
          <w:szCs w:val="28"/>
          <w:u w:val="single"/>
          <w:lang w:eastAsia="ru-RU"/>
        </w:rPr>
        <w:t>форма</w:t>
      </w:r>
      <w:r w:rsidRPr="00F91A65">
        <w:rPr>
          <w:rFonts w:eastAsia="Times New Roman" w:cs="Times New Roman"/>
          <w:bCs/>
          <w:szCs w:val="28"/>
          <w:lang w:eastAsia="ru-RU"/>
        </w:rPr>
        <w:t xml:space="preserve"> ежеквартальных отчетов об осуществлении регулярных перевозок и </w:t>
      </w:r>
      <w:r w:rsidRPr="00F91A65">
        <w:rPr>
          <w:rFonts w:eastAsia="Times New Roman" w:cs="Times New Roman"/>
          <w:bCs/>
          <w:szCs w:val="28"/>
          <w:u w:val="single"/>
          <w:lang w:eastAsia="ru-RU"/>
        </w:rPr>
        <w:t xml:space="preserve">сроки </w:t>
      </w:r>
      <w:r w:rsidRPr="00F91A65">
        <w:rPr>
          <w:rFonts w:eastAsia="Times New Roman" w:cs="Times New Roman"/>
          <w:bCs/>
          <w:szCs w:val="28"/>
          <w:lang w:eastAsia="ru-RU"/>
        </w:rPr>
        <w:t>направления этих отчетов в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4"/>
    <w:p w:rsidR="00FE5C1B" w:rsidRPr="00F91A65" w:rsidRDefault="00FE5C1B" w:rsidP="00FE5C1B">
      <w:pPr>
        <w:ind w:firstLine="567"/>
        <w:jc w:val="both"/>
        <w:rPr>
          <w:rFonts w:eastAsia="Times New Roman" w:cs="Times New Roman"/>
          <w:bCs/>
          <w:szCs w:val="28"/>
          <w:lang w:eastAsia="ru-RU"/>
        </w:rPr>
      </w:pPr>
      <w:r w:rsidRPr="00F91A65">
        <w:rPr>
          <w:rFonts w:eastAsia="Times New Roman" w:cs="Times New Roman"/>
          <w:bCs/>
          <w:szCs w:val="28"/>
          <w:lang w:eastAsia="ru-RU"/>
        </w:rPr>
        <w:t>В соответствии с приказом Министерства транспорта Российской Федерации от 16.12.2015 №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sidR="00486939" w:rsidRPr="00F91A65">
        <w:rPr>
          <w:rFonts w:eastAsia="Times New Roman" w:cs="Times New Roman"/>
          <w:bCs/>
          <w:szCs w:val="28"/>
          <w:lang w:eastAsia="ru-RU"/>
        </w:rPr>
        <w:t xml:space="preserve"> установлена наименование и </w:t>
      </w:r>
      <w:r w:rsidR="00486939" w:rsidRPr="00F91A65">
        <w:rPr>
          <w:rFonts w:eastAsia="Times New Roman" w:cs="Times New Roman"/>
          <w:bCs/>
          <w:szCs w:val="28"/>
          <w:lang w:eastAsia="ru-RU"/>
        </w:rPr>
        <w:lastRenderedPageBreak/>
        <w:t xml:space="preserve">форма </w:t>
      </w:r>
      <w:r w:rsidRPr="00F91A65">
        <w:rPr>
          <w:rFonts w:eastAsia="Times New Roman" w:cs="Times New Roman"/>
          <w:bCs/>
          <w:szCs w:val="28"/>
          <w:lang w:eastAsia="ru-RU"/>
        </w:rPr>
        <w:t xml:space="preserve"> </w:t>
      </w:r>
      <w:r w:rsidR="00486939" w:rsidRPr="00F91A65">
        <w:rPr>
          <w:rFonts w:eastAsia="Times New Roman" w:cs="Times New Roman"/>
          <w:bCs/>
          <w:szCs w:val="28"/>
          <w:lang w:eastAsia="ru-RU"/>
        </w:rPr>
        <w:t xml:space="preserve">отчета, а также срок его предоставления - </w:t>
      </w:r>
      <w:r w:rsidR="00486939" w:rsidRPr="00F91A65">
        <w:rPr>
          <w:rFonts w:eastAsia="Times New Roman" w:cs="Times New Roman"/>
          <w:bCs/>
          <w:szCs w:val="28"/>
          <w:u w:val="single"/>
          <w:lang w:eastAsia="ru-RU"/>
        </w:rPr>
        <w:t>не позднее 15 числа месяца,</w:t>
      </w:r>
      <w:r w:rsidR="00486939" w:rsidRPr="00F91A65">
        <w:rPr>
          <w:rFonts w:eastAsia="Times New Roman" w:cs="Times New Roman"/>
          <w:bCs/>
          <w:szCs w:val="28"/>
          <w:lang w:eastAsia="ru-RU"/>
        </w:rPr>
        <w:t xml:space="preserve"> следующего за отчетным кварталом.</w:t>
      </w:r>
    </w:p>
    <w:p w:rsidR="00486939" w:rsidRPr="00F91A65" w:rsidRDefault="00486939" w:rsidP="00FE5C1B">
      <w:pPr>
        <w:ind w:firstLine="567"/>
        <w:jc w:val="both"/>
        <w:rPr>
          <w:rFonts w:eastAsia="Times New Roman" w:cs="Times New Roman"/>
          <w:bCs/>
          <w:szCs w:val="28"/>
          <w:lang w:eastAsia="ru-RU"/>
        </w:rPr>
      </w:pPr>
      <w:r w:rsidRPr="00F91A65">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и инвестиционной деятельности</w:t>
      </w:r>
      <w:r w:rsidR="0041076E" w:rsidRPr="00F91A65">
        <w:rPr>
          <w:rFonts w:eastAsia="Times New Roman" w:cs="Times New Roman"/>
          <w:bCs/>
          <w:i/>
          <w:szCs w:val="28"/>
          <w:lang w:eastAsia="ru-RU"/>
        </w:rPr>
        <w:t>.</w:t>
      </w:r>
    </w:p>
    <w:p w:rsidR="00B37CE0" w:rsidRPr="00F91A65" w:rsidRDefault="0041076E" w:rsidP="00B37CE0">
      <w:pPr>
        <w:ind w:firstLine="567"/>
        <w:jc w:val="both"/>
        <w:rPr>
          <w:rFonts w:eastAsia="Times New Roman" w:cs="Times New Roman"/>
          <w:b/>
          <w:i/>
          <w:szCs w:val="28"/>
          <w:lang w:eastAsia="ru-RU"/>
        </w:rPr>
      </w:pPr>
      <w:bookmarkStart w:id="15" w:name="sub_17"/>
      <w:bookmarkEnd w:id="10"/>
      <w:r w:rsidRPr="00F91A65">
        <w:rPr>
          <w:rFonts w:eastAsia="Times New Roman" w:cs="Times New Roman"/>
          <w:b/>
          <w:i/>
          <w:szCs w:val="28"/>
          <w:lang w:eastAsia="ru-RU"/>
        </w:rPr>
        <w:t xml:space="preserve">В </w:t>
      </w:r>
      <w:r w:rsidR="00B37CE0" w:rsidRPr="00F91A65">
        <w:rPr>
          <w:rFonts w:eastAsia="Times New Roman" w:cs="Times New Roman"/>
          <w:b/>
          <w:i/>
          <w:szCs w:val="28"/>
          <w:lang w:eastAsia="ru-RU"/>
        </w:rPr>
        <w:t>порядк</w:t>
      </w:r>
      <w:r w:rsidRPr="00F91A65">
        <w:rPr>
          <w:rFonts w:eastAsia="Times New Roman" w:cs="Times New Roman"/>
          <w:b/>
          <w:i/>
          <w:szCs w:val="28"/>
          <w:lang w:eastAsia="ru-RU"/>
        </w:rPr>
        <w:t>е</w:t>
      </w:r>
      <w:r w:rsidR="00B37CE0" w:rsidRPr="00F91A65">
        <w:rPr>
          <w:rFonts w:eastAsia="Times New Roman" w:cs="Times New Roman"/>
          <w:b/>
          <w:i/>
          <w:szCs w:val="28"/>
          <w:lang w:eastAsia="ru-RU"/>
        </w:rPr>
        <w:t xml:space="preserve"> определения максимального количества транспортных средств, которое допускается использовать для перевозок по маршруту регулярных перевозок </w:t>
      </w:r>
      <w:r w:rsidRPr="00F91A65">
        <w:rPr>
          <w:rFonts w:eastAsia="Times New Roman" w:cs="Times New Roman"/>
          <w:b/>
          <w:i/>
          <w:szCs w:val="28"/>
          <w:lang w:eastAsia="ru-RU"/>
        </w:rPr>
        <w:t>(</w:t>
      </w:r>
      <w:r w:rsidR="00B37CE0" w:rsidRPr="00F91A65">
        <w:rPr>
          <w:rFonts w:eastAsia="Times New Roman" w:cs="Times New Roman"/>
          <w:b/>
          <w:i/>
          <w:szCs w:val="28"/>
          <w:lang w:eastAsia="ru-RU"/>
        </w:rPr>
        <w:t>приложени</w:t>
      </w:r>
      <w:r w:rsidR="00235DAB" w:rsidRPr="00F91A65">
        <w:rPr>
          <w:rFonts w:eastAsia="Times New Roman" w:cs="Times New Roman"/>
          <w:b/>
          <w:i/>
          <w:szCs w:val="28"/>
          <w:lang w:eastAsia="ru-RU"/>
        </w:rPr>
        <w:t>е</w:t>
      </w:r>
      <w:r w:rsidR="00B37CE0" w:rsidRPr="00F91A65">
        <w:rPr>
          <w:rFonts w:eastAsia="Times New Roman" w:cs="Times New Roman"/>
          <w:b/>
          <w:i/>
          <w:szCs w:val="28"/>
          <w:lang w:eastAsia="ru-RU"/>
        </w:rPr>
        <w:t xml:space="preserve"> 6</w:t>
      </w:r>
      <w:r w:rsidRPr="00F91A65">
        <w:rPr>
          <w:rFonts w:eastAsia="Times New Roman" w:cs="Times New Roman"/>
          <w:b/>
          <w:i/>
          <w:szCs w:val="28"/>
          <w:lang w:eastAsia="ru-RU"/>
        </w:rPr>
        <w:t>):</w:t>
      </w:r>
    </w:p>
    <w:p w:rsidR="00C04A12" w:rsidRPr="00F91A65" w:rsidRDefault="0041076E" w:rsidP="00C04A12">
      <w:pPr>
        <w:ind w:firstLine="567"/>
        <w:jc w:val="both"/>
        <w:rPr>
          <w:rFonts w:eastAsia="Times New Roman" w:cs="Times New Roman"/>
          <w:szCs w:val="28"/>
          <w:lang w:eastAsia="ru-RU"/>
        </w:rPr>
      </w:pPr>
      <w:r w:rsidRPr="00F91A65">
        <w:rPr>
          <w:rFonts w:eastAsia="Times New Roman" w:cs="Times New Roman"/>
          <w:szCs w:val="28"/>
          <w:lang w:eastAsia="ru-RU"/>
        </w:rPr>
        <w:t>3.20.</w:t>
      </w:r>
      <w:r w:rsidR="00C04A12" w:rsidRPr="00F91A65">
        <w:rPr>
          <w:rFonts w:eastAsia="Times New Roman" w:cs="Times New Roman"/>
          <w:szCs w:val="28"/>
          <w:lang w:eastAsia="ru-RU"/>
        </w:rPr>
        <w:t xml:space="preserve"> Пунктом 3 порядка предусмотрено, что </w:t>
      </w:r>
      <w:bookmarkStart w:id="16" w:name="sub_6003"/>
      <w:r w:rsidR="00C04A12" w:rsidRPr="00F91A65">
        <w:rPr>
          <w:rFonts w:eastAsia="Times New Roman" w:cs="Times New Roman"/>
          <w:szCs w:val="28"/>
          <w:lang w:eastAsia="ru-RU"/>
        </w:rPr>
        <w:t xml:space="preserve">для повышения качества обслуживания пассажиров на маршруте </w:t>
      </w:r>
      <w:r w:rsidR="00C04A12" w:rsidRPr="00F91A65">
        <w:rPr>
          <w:rFonts w:eastAsia="Times New Roman" w:cs="Times New Roman"/>
          <w:szCs w:val="28"/>
          <w:u w:val="single"/>
          <w:lang w:eastAsia="ru-RU"/>
        </w:rPr>
        <w:t>вводится коэффициент</w:t>
      </w:r>
      <w:r w:rsidR="00C04A12" w:rsidRPr="00F91A65">
        <w:rPr>
          <w:rFonts w:eastAsia="Times New Roman" w:cs="Times New Roman"/>
          <w:szCs w:val="28"/>
          <w:lang w:eastAsia="ru-RU"/>
        </w:rPr>
        <w:t xml:space="preserve"> </w:t>
      </w:r>
      <w:r w:rsidR="00C04A12" w:rsidRPr="00F91A65">
        <w:rPr>
          <w:rFonts w:eastAsia="Times New Roman" w:cs="Times New Roman"/>
          <w:noProof/>
          <w:szCs w:val="28"/>
          <w:lang w:eastAsia="ru-RU"/>
        </w:rPr>
        <w:drawing>
          <wp:inline distT="0" distB="0" distL="0" distR="0">
            <wp:extent cx="247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04A12" w:rsidRPr="00F91A65">
        <w:rPr>
          <w:rFonts w:eastAsia="Times New Roman" w:cs="Times New Roman"/>
          <w:szCs w:val="28"/>
          <w:lang w:eastAsia="ru-RU"/>
        </w:rPr>
        <w:t xml:space="preserve">, принимаемый </w:t>
      </w:r>
      <w:r w:rsidR="00C04A12" w:rsidRPr="00F91A65">
        <w:rPr>
          <w:rFonts w:eastAsia="Times New Roman" w:cs="Times New Roman"/>
          <w:szCs w:val="28"/>
          <w:u w:val="single"/>
          <w:lang w:eastAsia="ru-RU"/>
        </w:rPr>
        <w:t xml:space="preserve">равным 1, 2. </w:t>
      </w:r>
      <w:r w:rsidR="00C04A12" w:rsidRPr="00F91A65">
        <w:rPr>
          <w:rFonts w:eastAsia="Times New Roman" w:cs="Times New Roman"/>
          <w:szCs w:val="28"/>
          <w:lang w:eastAsia="ru-RU"/>
        </w:rPr>
        <w:t xml:space="preserve">Данный коэффициент применяется в случае поступления в департамент письменных обращений от заинтересованных лиц об увеличении количества подвижного состава на маршруте, по согласованию с перевозчиком, обслуживающим данный маршрут. И установлена формула расчета: </w:t>
      </w:r>
      <w:bookmarkEnd w:id="16"/>
    </w:p>
    <w:p w:rsidR="0041076E" w:rsidRPr="00F91A65" w:rsidRDefault="00C04A12" w:rsidP="00C04A12">
      <w:pPr>
        <w:ind w:firstLine="567"/>
        <w:jc w:val="both"/>
        <w:rPr>
          <w:rFonts w:eastAsia="Times New Roman" w:cs="Times New Roman"/>
          <w:szCs w:val="28"/>
          <w:lang w:eastAsia="ru-RU"/>
        </w:rPr>
      </w:pPr>
      <w:r w:rsidRPr="00F91A65">
        <w:rPr>
          <w:rFonts w:eastAsia="Times New Roman" w:cs="Times New Roman"/>
          <w:noProof/>
          <w:szCs w:val="28"/>
          <w:lang w:eastAsia="ru-RU"/>
        </w:rPr>
        <w:drawing>
          <wp:inline distT="0" distB="0" distL="0" distR="0">
            <wp:extent cx="13906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266700"/>
                    </a:xfrm>
                    <a:prstGeom prst="rect">
                      <a:avLst/>
                    </a:prstGeom>
                    <a:noFill/>
                    <a:ln>
                      <a:noFill/>
                    </a:ln>
                  </pic:spPr>
                </pic:pic>
              </a:graphicData>
            </a:graphic>
          </wp:inline>
        </w:drawing>
      </w:r>
    </w:p>
    <w:p w:rsidR="00E44657" w:rsidRDefault="00C04A12" w:rsidP="00C04A12">
      <w:pPr>
        <w:ind w:firstLine="567"/>
        <w:jc w:val="both"/>
        <w:rPr>
          <w:rFonts w:eastAsia="Times New Roman" w:cs="Times New Roman"/>
          <w:szCs w:val="28"/>
          <w:lang w:eastAsia="ru-RU"/>
        </w:rPr>
      </w:pPr>
      <w:r w:rsidRPr="00F91A65">
        <w:rPr>
          <w:rFonts w:eastAsia="Times New Roman" w:cs="Times New Roman"/>
          <w:szCs w:val="28"/>
          <w:lang w:eastAsia="ru-RU"/>
        </w:rPr>
        <w:t xml:space="preserve">При этом, в указанном пункте отсутствует расшифровка используемых обозначений -  </w:t>
      </w:r>
      <w:r w:rsidRPr="00F91A65">
        <w:rPr>
          <w:rFonts w:eastAsia="Times New Roman" w:cs="Times New Roman"/>
          <w:szCs w:val="28"/>
          <w:lang w:val="en-US" w:eastAsia="ru-RU"/>
        </w:rPr>
        <w:t>N</w:t>
      </w:r>
      <w:r w:rsidRPr="00F91A65">
        <w:rPr>
          <w:rFonts w:eastAsia="Times New Roman" w:cs="Times New Roman"/>
          <w:szCs w:val="28"/>
          <w:lang w:eastAsia="ru-RU"/>
        </w:rPr>
        <w:t xml:space="preserve"> </w:t>
      </w:r>
      <w:r w:rsidRPr="00F91A65">
        <w:rPr>
          <w:rFonts w:eastAsia="Times New Roman" w:cs="Times New Roman"/>
          <w:sz w:val="22"/>
          <w:szCs w:val="28"/>
          <w:lang w:val="en-US" w:eastAsia="ru-RU"/>
        </w:rPr>
        <w:t>max</w:t>
      </w:r>
      <w:r w:rsidRPr="00F91A65">
        <w:rPr>
          <w:rFonts w:eastAsia="Times New Roman" w:cs="Times New Roman"/>
          <w:sz w:val="22"/>
          <w:szCs w:val="28"/>
          <w:lang w:eastAsia="ru-RU"/>
        </w:rPr>
        <w:t xml:space="preserve">  кч</w:t>
      </w:r>
      <w:r w:rsidRPr="00F91A65">
        <w:rPr>
          <w:rFonts w:eastAsia="Times New Roman" w:cs="Times New Roman"/>
          <w:szCs w:val="28"/>
          <w:lang w:eastAsia="ru-RU"/>
        </w:rPr>
        <w:t xml:space="preserve">, </w:t>
      </w:r>
      <w:r w:rsidRPr="00F91A65">
        <w:rPr>
          <w:rFonts w:eastAsia="Times New Roman" w:cs="Times New Roman"/>
          <w:szCs w:val="28"/>
          <w:lang w:val="en-US" w:eastAsia="ru-RU"/>
        </w:rPr>
        <w:t>k</w:t>
      </w:r>
      <w:r w:rsidRPr="00F91A65">
        <w:rPr>
          <w:rFonts w:eastAsia="Times New Roman" w:cs="Times New Roman"/>
          <w:szCs w:val="28"/>
          <w:lang w:eastAsia="ru-RU"/>
        </w:rPr>
        <w:t xml:space="preserve"> </w:t>
      </w:r>
      <w:r w:rsidRPr="00F91A65">
        <w:rPr>
          <w:rFonts w:eastAsia="Times New Roman" w:cs="Times New Roman"/>
          <w:sz w:val="22"/>
          <w:szCs w:val="28"/>
          <w:lang w:eastAsia="ru-RU"/>
        </w:rPr>
        <w:t>кч</w:t>
      </w:r>
      <w:r w:rsidRPr="00F91A65">
        <w:rPr>
          <w:rFonts w:eastAsia="Times New Roman" w:cs="Times New Roman"/>
          <w:szCs w:val="28"/>
          <w:lang w:eastAsia="ru-RU"/>
        </w:rPr>
        <w:t xml:space="preserve">. </w:t>
      </w:r>
    </w:p>
    <w:p w:rsidR="00163D77" w:rsidRDefault="00163D77" w:rsidP="00C04A12">
      <w:pPr>
        <w:ind w:firstLine="567"/>
        <w:jc w:val="both"/>
        <w:rPr>
          <w:rFonts w:eastAsia="Times New Roman" w:cs="Times New Roman"/>
          <w:i/>
          <w:szCs w:val="28"/>
          <w:lang w:eastAsia="ru-RU"/>
        </w:rPr>
      </w:pPr>
      <w:r w:rsidRPr="00F91A65">
        <w:rPr>
          <w:rFonts w:eastAsia="Times New Roman" w:cs="Times New Roman"/>
          <w:i/>
          <w:szCs w:val="28"/>
          <w:lang w:eastAsia="ru-RU"/>
        </w:rPr>
        <w:t>Непрозрачность административных процедур является ограничением для субъектов предпринимательской деятельности.</w:t>
      </w:r>
    </w:p>
    <w:p w:rsidR="00E44657" w:rsidRPr="00E44657" w:rsidRDefault="00E44657" w:rsidP="00E44657">
      <w:pPr>
        <w:ind w:firstLine="567"/>
        <w:jc w:val="both"/>
        <w:rPr>
          <w:rFonts w:eastAsia="Times New Roman" w:cs="Times New Roman"/>
          <w:bCs/>
          <w:szCs w:val="28"/>
          <w:lang w:eastAsia="ru-RU"/>
        </w:rPr>
      </w:pPr>
      <w:r w:rsidRPr="00E44657">
        <w:rPr>
          <w:rFonts w:eastAsia="Times New Roman" w:cs="Times New Roman"/>
          <w:szCs w:val="28"/>
          <w:lang w:eastAsia="ru-RU"/>
        </w:rPr>
        <w:t xml:space="preserve">Кроме того, </w:t>
      </w:r>
      <w:r w:rsidRPr="00E44657">
        <w:rPr>
          <w:rFonts w:eastAsia="Times New Roman" w:cs="Times New Roman"/>
          <w:bCs/>
          <w:szCs w:val="28"/>
          <w:lang w:eastAsia="ru-RU"/>
        </w:rPr>
        <w:t>по обоснованиям, представленным департаментом городского хозяйства от 10.09.2019 № 09-02-7066/9</w:t>
      </w:r>
      <w:r w:rsidRPr="00E44657">
        <w:rPr>
          <w:rFonts w:eastAsia="Times New Roman" w:cs="Times New Roman"/>
          <w:bCs/>
          <w:szCs w:val="28"/>
          <w:lang w:eastAsia="ru-RU"/>
        </w:rPr>
        <w:t xml:space="preserve">, </w:t>
      </w:r>
      <w:r>
        <w:rPr>
          <w:rFonts w:eastAsia="Times New Roman" w:cs="Times New Roman"/>
          <w:bCs/>
          <w:szCs w:val="28"/>
          <w:lang w:eastAsia="ru-RU"/>
        </w:rPr>
        <w:t>к</w:t>
      </w:r>
      <w:r w:rsidRPr="00E44657">
        <w:rPr>
          <w:rFonts w:eastAsia="Times New Roman" w:cs="Times New Roman"/>
          <w:bCs/>
          <w:szCs w:val="28"/>
          <w:lang w:eastAsia="ru-RU"/>
        </w:rPr>
        <w:t xml:space="preserve">оэффициент  </w:t>
      </w:r>
      <m:oMath>
        <m:sSub>
          <m:sSubPr>
            <m:ctrlPr>
              <w:rPr>
                <w:rFonts w:ascii="Cambria Math" w:eastAsia="Times New Roman" w:hAnsi="Cambria Math" w:cs="Times New Roman"/>
                <w:bCs/>
                <w:i/>
                <w:szCs w:val="28"/>
                <w:lang w:val="en-US" w:eastAsia="ru-RU"/>
              </w:rPr>
            </m:ctrlPr>
          </m:sSubPr>
          <m:e>
            <m:r>
              <w:rPr>
                <w:rFonts w:ascii="Cambria Math" w:eastAsia="Times New Roman" w:hAnsi="Cambria Math" w:cs="Times New Roman"/>
                <w:szCs w:val="28"/>
                <w:lang w:val="en-US" w:eastAsia="ru-RU"/>
              </w:rPr>
              <m:t>k</m:t>
            </m:r>
          </m:e>
          <m:sub>
            <m:r>
              <w:rPr>
                <w:rFonts w:ascii="Cambria Math" w:eastAsia="Times New Roman" w:hAnsi="Cambria Math" w:cs="Times New Roman"/>
                <w:szCs w:val="28"/>
                <w:lang w:eastAsia="ru-RU"/>
              </w:rPr>
              <m:t>кч</m:t>
            </m:r>
          </m:sub>
        </m:sSub>
      </m:oMath>
      <w:r w:rsidRPr="00E44657">
        <w:rPr>
          <w:rFonts w:eastAsia="Times New Roman" w:cs="Times New Roman"/>
          <w:bCs/>
          <w:szCs w:val="28"/>
          <w:lang w:eastAsia="ru-RU"/>
        </w:rPr>
        <w:t xml:space="preserve">, принимается равным 1,2. Данный коэффициент предполагает увеличение на маршруте количества транспортных средств на 20 %. </w:t>
      </w:r>
    </w:p>
    <w:p w:rsidR="00E44657" w:rsidRPr="00E44657" w:rsidRDefault="003163B2" w:rsidP="00E44657">
      <w:pPr>
        <w:ind w:firstLine="567"/>
        <w:jc w:val="both"/>
        <w:rPr>
          <w:rFonts w:eastAsia="Times New Roman" w:cs="Times New Roman"/>
          <w:bCs/>
          <w:szCs w:val="28"/>
          <w:lang w:eastAsia="ru-RU"/>
        </w:rPr>
      </w:pPr>
      <w:r>
        <w:rPr>
          <w:rFonts w:eastAsia="Times New Roman" w:cs="Times New Roman"/>
          <w:bCs/>
          <w:szCs w:val="28"/>
          <w:lang w:eastAsia="ru-RU"/>
        </w:rPr>
        <w:t>При внесении изменений следует устранить т</w:t>
      </w:r>
      <w:r w:rsidR="00E44657" w:rsidRPr="00E44657">
        <w:rPr>
          <w:rFonts w:eastAsia="Times New Roman" w:cs="Times New Roman"/>
          <w:bCs/>
          <w:szCs w:val="28"/>
          <w:lang w:eastAsia="ru-RU"/>
        </w:rPr>
        <w:t>ехническ</w:t>
      </w:r>
      <w:r>
        <w:rPr>
          <w:rFonts w:eastAsia="Times New Roman" w:cs="Times New Roman"/>
          <w:bCs/>
          <w:szCs w:val="28"/>
          <w:lang w:eastAsia="ru-RU"/>
        </w:rPr>
        <w:t>ую</w:t>
      </w:r>
      <w:r w:rsidR="00E44657" w:rsidRPr="00E44657">
        <w:rPr>
          <w:rFonts w:eastAsia="Times New Roman" w:cs="Times New Roman"/>
          <w:bCs/>
          <w:szCs w:val="28"/>
          <w:lang w:eastAsia="ru-RU"/>
        </w:rPr>
        <w:t xml:space="preserve"> ошибк</w:t>
      </w:r>
      <w:r>
        <w:rPr>
          <w:rFonts w:eastAsia="Times New Roman" w:cs="Times New Roman"/>
          <w:bCs/>
          <w:szCs w:val="28"/>
          <w:lang w:eastAsia="ru-RU"/>
        </w:rPr>
        <w:t>у</w:t>
      </w:r>
      <w:r w:rsidR="00E44657" w:rsidRPr="00E44657">
        <w:rPr>
          <w:rFonts w:eastAsia="Times New Roman" w:cs="Times New Roman"/>
          <w:bCs/>
          <w:szCs w:val="28"/>
          <w:lang w:eastAsia="ru-RU"/>
        </w:rPr>
        <w:t>.</w:t>
      </w:r>
    </w:p>
    <w:bookmarkEnd w:id="15"/>
    <w:p w:rsidR="00B37CE0" w:rsidRPr="00F91A65" w:rsidRDefault="00163D77" w:rsidP="00B37CE0">
      <w:pPr>
        <w:ind w:firstLine="567"/>
        <w:jc w:val="both"/>
        <w:rPr>
          <w:rFonts w:eastAsia="Times New Roman" w:cs="Times New Roman"/>
          <w:b/>
          <w:i/>
          <w:szCs w:val="28"/>
          <w:lang w:eastAsia="ru-RU"/>
        </w:rPr>
      </w:pPr>
      <w:r w:rsidRPr="00F91A65">
        <w:rPr>
          <w:rFonts w:eastAsia="Times New Roman" w:cs="Times New Roman"/>
          <w:b/>
          <w:i/>
          <w:szCs w:val="28"/>
          <w:lang w:eastAsia="ru-RU"/>
        </w:rPr>
        <w:t>В</w:t>
      </w:r>
      <w:r w:rsidR="00B37CE0" w:rsidRPr="00F91A65">
        <w:rPr>
          <w:rFonts w:eastAsia="Times New Roman" w:cs="Times New Roman"/>
          <w:b/>
          <w:i/>
          <w:szCs w:val="28"/>
          <w:lang w:eastAsia="ru-RU"/>
        </w:rPr>
        <w:t xml:space="preserve"> порядк</w:t>
      </w:r>
      <w:r w:rsidRPr="00F91A65">
        <w:rPr>
          <w:rFonts w:eastAsia="Times New Roman" w:cs="Times New Roman"/>
          <w:b/>
          <w:i/>
          <w:szCs w:val="28"/>
          <w:lang w:eastAsia="ru-RU"/>
        </w:rPr>
        <w:t>е</w:t>
      </w:r>
      <w:r w:rsidR="00B37CE0" w:rsidRPr="00F91A65">
        <w:rPr>
          <w:rFonts w:eastAsia="Times New Roman" w:cs="Times New Roman"/>
          <w:b/>
          <w:i/>
          <w:szCs w:val="28"/>
          <w:lang w:eastAsia="ru-RU"/>
        </w:rPr>
        <w:t xml:space="preserve">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городской округ город Сургут </w:t>
      </w:r>
      <w:r w:rsidRPr="00F91A65">
        <w:rPr>
          <w:rFonts w:eastAsia="Times New Roman" w:cs="Times New Roman"/>
          <w:b/>
          <w:i/>
          <w:szCs w:val="28"/>
          <w:lang w:eastAsia="ru-RU"/>
        </w:rPr>
        <w:t>(</w:t>
      </w:r>
      <w:r w:rsidR="00B37CE0" w:rsidRPr="00F91A65">
        <w:rPr>
          <w:rFonts w:eastAsia="Times New Roman" w:cs="Times New Roman"/>
          <w:b/>
          <w:i/>
          <w:szCs w:val="28"/>
          <w:lang w:eastAsia="ru-RU"/>
        </w:rPr>
        <w:t>приложени</w:t>
      </w:r>
      <w:r w:rsidRPr="00F91A65">
        <w:rPr>
          <w:rFonts w:eastAsia="Times New Roman" w:cs="Times New Roman"/>
          <w:b/>
          <w:i/>
          <w:szCs w:val="28"/>
          <w:lang w:eastAsia="ru-RU"/>
        </w:rPr>
        <w:t>е</w:t>
      </w:r>
      <w:r w:rsidR="00B37CE0" w:rsidRPr="00F91A65">
        <w:rPr>
          <w:rFonts w:eastAsia="Times New Roman" w:cs="Times New Roman"/>
          <w:b/>
          <w:i/>
          <w:szCs w:val="28"/>
          <w:lang w:eastAsia="ru-RU"/>
        </w:rPr>
        <w:t xml:space="preserve"> 7</w:t>
      </w:r>
      <w:r w:rsidRPr="00F91A65">
        <w:rPr>
          <w:rFonts w:eastAsia="Times New Roman" w:cs="Times New Roman"/>
          <w:b/>
          <w:i/>
          <w:szCs w:val="28"/>
          <w:lang w:eastAsia="ru-RU"/>
        </w:rPr>
        <w:t>):</w:t>
      </w:r>
    </w:p>
    <w:p w:rsidR="004E25BA" w:rsidRPr="00F91A65" w:rsidRDefault="00163D77" w:rsidP="004E25BA">
      <w:pPr>
        <w:ind w:firstLine="567"/>
        <w:jc w:val="both"/>
        <w:rPr>
          <w:rFonts w:eastAsia="Times New Roman" w:cs="Times New Roman"/>
          <w:szCs w:val="28"/>
          <w:lang w:eastAsia="ru-RU"/>
        </w:rPr>
      </w:pPr>
      <w:r w:rsidRPr="00F91A65">
        <w:rPr>
          <w:rFonts w:eastAsia="Times New Roman" w:cs="Times New Roman"/>
          <w:szCs w:val="28"/>
          <w:lang w:eastAsia="ru-RU"/>
        </w:rPr>
        <w:t xml:space="preserve">3.21. </w:t>
      </w:r>
      <w:r w:rsidR="004E25BA" w:rsidRPr="00F91A65">
        <w:rPr>
          <w:rFonts w:eastAsia="Times New Roman" w:cs="Times New Roman"/>
          <w:szCs w:val="28"/>
          <w:lang w:eastAsia="ru-RU"/>
        </w:rPr>
        <w:t>Пунктом 4, 5 порядка установлено, что документ планирования утверждается постановлением Администрации города.</w:t>
      </w:r>
      <w:bookmarkStart w:id="17" w:name="sub_7005"/>
      <w:r w:rsidR="004E25BA" w:rsidRPr="00F91A65">
        <w:rPr>
          <w:rFonts w:eastAsia="Times New Roman" w:cs="Times New Roman"/>
          <w:szCs w:val="28"/>
          <w:lang w:eastAsia="ru-RU"/>
        </w:rPr>
        <w:t xml:space="preserve"> Подготовка проекта документа планирования, а также внесение изменений в него осуществляется департаментом.</w:t>
      </w:r>
    </w:p>
    <w:bookmarkEnd w:id="17"/>
    <w:p w:rsidR="00617C2E" w:rsidRPr="00F91A65" w:rsidRDefault="004E25BA" w:rsidP="004E25BA">
      <w:pPr>
        <w:ind w:firstLine="567"/>
        <w:jc w:val="both"/>
      </w:pPr>
      <w:r w:rsidRPr="00F91A65">
        <w:t>При этом, сроки подготовки, утверждения, периодичность внесения изменений не предусмотрены.</w:t>
      </w:r>
    </w:p>
    <w:p w:rsidR="004E25BA" w:rsidRPr="00F91A65" w:rsidRDefault="004E25BA" w:rsidP="004E25BA">
      <w:pPr>
        <w:ind w:firstLine="567"/>
        <w:jc w:val="both"/>
        <w:rPr>
          <w:rFonts w:eastAsia="Times New Roman" w:cs="Times New Roman"/>
          <w:i/>
          <w:szCs w:val="28"/>
          <w:lang w:eastAsia="ru-RU"/>
        </w:rPr>
      </w:pPr>
      <w:r w:rsidRPr="00F91A65">
        <w:rPr>
          <w:rFonts w:eastAsia="Times New Roman" w:cs="Times New Roman"/>
          <w:i/>
          <w:szCs w:val="28"/>
          <w:lang w:eastAsia="ru-RU"/>
        </w:rPr>
        <w:t>Непрозрачность административных процедур является ограничением для субъектов предпринимательской деятельности.</w:t>
      </w:r>
    </w:p>
    <w:p w:rsidR="004E25BA" w:rsidRPr="00F91A65" w:rsidRDefault="004E25BA" w:rsidP="004E25BA">
      <w:pPr>
        <w:ind w:firstLine="567"/>
        <w:jc w:val="both"/>
        <w:rPr>
          <w:i/>
        </w:rPr>
      </w:pPr>
      <w:r w:rsidRPr="00F91A65">
        <w:t xml:space="preserve">3.22. </w:t>
      </w:r>
      <w:r w:rsidR="001B60CF" w:rsidRPr="00F91A65">
        <w:t xml:space="preserve">Порядком не предусмотрена публичность </w:t>
      </w:r>
      <w:r w:rsidR="00D61981" w:rsidRPr="00F91A65">
        <w:t xml:space="preserve">документа (размещение его на портале Администрации города, либо на иных Интернет-площадках, в СМИ) для информирования заинтересованных лиц, </w:t>
      </w:r>
      <w:r w:rsidR="00D61981" w:rsidRPr="00F91A65">
        <w:rPr>
          <w:i/>
        </w:rPr>
        <w:t>что является ограничением для субъектов предпринимательской деятельности.</w:t>
      </w:r>
    </w:p>
    <w:p w:rsidR="004E25BA" w:rsidRPr="00163D77" w:rsidRDefault="004E25BA" w:rsidP="00B37CE0">
      <w:pPr>
        <w:ind w:firstLine="567"/>
        <w:jc w:val="both"/>
        <w:rPr>
          <w:color w:val="C00000"/>
        </w:rPr>
      </w:pPr>
    </w:p>
    <w:bookmarkEnd w:id="1"/>
    <w:p w:rsidR="00680581" w:rsidRDefault="00680581" w:rsidP="00680581">
      <w:pPr>
        <w:ind w:firstLine="567"/>
        <w:jc w:val="both"/>
      </w:pPr>
    </w:p>
    <w:bookmarkEnd w:id="0"/>
    <w:p w:rsidR="00A62063" w:rsidRPr="00A62063" w:rsidRDefault="00A62063" w:rsidP="00A62063">
      <w:pPr>
        <w:ind w:firstLine="567"/>
        <w:jc w:val="both"/>
        <w:rPr>
          <w:rFonts w:cs="Times New Roman"/>
          <w:szCs w:val="28"/>
          <w:u w:val="single"/>
        </w:rPr>
      </w:pPr>
      <w:r w:rsidRPr="00A62063">
        <w:rPr>
          <w:rFonts w:cs="Times New Roman"/>
          <w:szCs w:val="28"/>
          <w:u w:val="single"/>
        </w:rPr>
        <w:t>Выводы и предложения:</w:t>
      </w:r>
    </w:p>
    <w:p w:rsidR="00A62063" w:rsidRDefault="00A62063" w:rsidP="00A62063">
      <w:pPr>
        <w:ind w:firstLine="567"/>
        <w:jc w:val="both"/>
        <w:rPr>
          <w:rFonts w:eastAsia="Times New Roman" w:cs="Times New Roman"/>
          <w:szCs w:val="28"/>
          <w:lang w:eastAsia="ru-RU"/>
        </w:rPr>
      </w:pPr>
    </w:p>
    <w:p w:rsidR="00A62063" w:rsidRDefault="00A62063" w:rsidP="00A62063">
      <w:pPr>
        <w:ind w:firstLine="567"/>
        <w:jc w:val="both"/>
        <w:rPr>
          <w:rFonts w:cs="Times New Roman"/>
          <w:szCs w:val="28"/>
        </w:rPr>
      </w:pPr>
      <w:r w:rsidRPr="009C2D6C">
        <w:rPr>
          <w:rFonts w:eastAsia="Times New Roman" w:cs="Times New Roman"/>
          <w:szCs w:val="28"/>
          <w:lang w:eastAsia="ru-RU"/>
        </w:rPr>
        <w:t xml:space="preserve">Действующий нормативный правовой акт требует внесения изменений, </w:t>
      </w:r>
      <w:r w:rsidRPr="009C2D6C">
        <w:rPr>
          <w:rFonts w:eastAsia="Times New Roman" w:cs="Times New Roman"/>
          <w:szCs w:val="28"/>
          <w:lang w:eastAsia="ru-RU"/>
        </w:rPr>
        <w:br/>
        <w:t xml:space="preserve">в части положений необоснованно затрудняющих </w:t>
      </w:r>
      <w:r w:rsidRPr="009C2D6C">
        <w:rPr>
          <w:rFonts w:cs="Times New Roman"/>
          <w:szCs w:val="28"/>
        </w:rPr>
        <w:t>осуществление предпринима</w:t>
      </w:r>
      <w:r w:rsidR="002473A9">
        <w:rPr>
          <w:rFonts w:cs="Times New Roman"/>
          <w:szCs w:val="28"/>
        </w:rPr>
        <w:t>-</w:t>
      </w:r>
      <w:r w:rsidRPr="009C2D6C">
        <w:rPr>
          <w:rFonts w:cs="Times New Roman"/>
          <w:szCs w:val="28"/>
        </w:rPr>
        <w:t xml:space="preserve">тельской и инвестиционной деятельности, изложенных в пункте </w:t>
      </w:r>
      <w:r>
        <w:rPr>
          <w:rFonts w:cs="Times New Roman"/>
          <w:szCs w:val="28"/>
        </w:rPr>
        <w:t>3</w:t>
      </w:r>
      <w:r w:rsidRPr="009C2D6C">
        <w:rPr>
          <w:rFonts w:cs="Times New Roman"/>
          <w:szCs w:val="28"/>
        </w:rPr>
        <w:t xml:space="preserve"> Заключения.</w:t>
      </w:r>
    </w:p>
    <w:p w:rsidR="00A62063" w:rsidRDefault="00A62063" w:rsidP="00A62063">
      <w:pPr>
        <w:ind w:firstLine="709"/>
        <w:jc w:val="both"/>
        <w:rPr>
          <w:rFonts w:eastAsia="Times New Roman" w:cs="Times New Roman"/>
          <w:szCs w:val="28"/>
          <w:lang w:eastAsia="ru-RU"/>
        </w:rPr>
      </w:pPr>
    </w:p>
    <w:p w:rsidR="00A62063" w:rsidRPr="00ED4CA0" w:rsidRDefault="00A62063" w:rsidP="00A62063">
      <w:pPr>
        <w:ind w:firstLine="709"/>
        <w:jc w:val="both"/>
        <w:rPr>
          <w:rFonts w:eastAsia="Times New Roman" w:cs="Times New Roman"/>
          <w:szCs w:val="28"/>
          <w:lang w:eastAsia="ru-RU"/>
        </w:rPr>
      </w:pPr>
    </w:p>
    <w:p w:rsidR="00A62063" w:rsidRDefault="00E44657" w:rsidP="00A62063">
      <w:pPr>
        <w:jc w:val="both"/>
        <w:rPr>
          <w:rFonts w:eastAsia="Times New Roman" w:cs="Times New Roman"/>
          <w:szCs w:val="28"/>
          <w:lang w:eastAsia="ru-RU"/>
        </w:rPr>
      </w:pPr>
      <w:r>
        <w:rPr>
          <w:rFonts w:eastAsia="Times New Roman" w:cs="Times New Roman"/>
          <w:szCs w:val="28"/>
          <w:lang w:eastAsia="ru-RU"/>
        </w:rPr>
        <w:t>И.о. н</w:t>
      </w:r>
      <w:r w:rsidR="00A62063" w:rsidRPr="00ED4CA0">
        <w:rPr>
          <w:rFonts w:eastAsia="Times New Roman" w:cs="Times New Roman"/>
          <w:szCs w:val="28"/>
          <w:lang w:eastAsia="ru-RU"/>
        </w:rPr>
        <w:t>ачальник</w:t>
      </w:r>
      <w:r>
        <w:rPr>
          <w:rFonts w:eastAsia="Times New Roman" w:cs="Times New Roman"/>
          <w:szCs w:val="28"/>
          <w:lang w:eastAsia="ru-RU"/>
        </w:rPr>
        <w:t>а</w:t>
      </w:r>
      <w:r w:rsidR="00A62063" w:rsidRPr="00ED4CA0">
        <w:rPr>
          <w:rFonts w:eastAsia="Times New Roman" w:cs="Times New Roman"/>
          <w:szCs w:val="28"/>
          <w:lang w:eastAsia="ru-RU"/>
        </w:rPr>
        <w:t xml:space="preserve"> управления </w:t>
      </w:r>
      <w:r w:rsidR="00A62063">
        <w:rPr>
          <w:rFonts w:eastAsia="Times New Roman" w:cs="Times New Roman"/>
          <w:szCs w:val="28"/>
          <w:lang w:eastAsia="ru-RU"/>
        </w:rPr>
        <w:t>инвестиций</w:t>
      </w:r>
    </w:p>
    <w:p w:rsidR="00A62063" w:rsidRPr="00ED4CA0" w:rsidRDefault="00A62063" w:rsidP="00A62063">
      <w:pPr>
        <w:jc w:val="both"/>
        <w:rPr>
          <w:rFonts w:eastAsia="Times New Roman" w:cs="Times New Roman"/>
          <w:szCs w:val="28"/>
          <w:lang w:eastAsia="ru-RU"/>
        </w:rPr>
      </w:pPr>
      <w:r w:rsidRPr="00ED4CA0">
        <w:rPr>
          <w:rFonts w:eastAsia="Times New Roman" w:cs="Times New Roman"/>
          <w:szCs w:val="28"/>
          <w:lang w:eastAsia="ru-RU"/>
        </w:rPr>
        <w:t xml:space="preserve">и </w:t>
      </w:r>
      <w:r>
        <w:rPr>
          <w:rFonts w:eastAsia="Times New Roman" w:cs="Times New Roman"/>
          <w:szCs w:val="28"/>
          <w:lang w:eastAsia="ru-RU"/>
        </w:rPr>
        <w:t>развития предпринимательства</w:t>
      </w:r>
      <w:r w:rsidRPr="00ED4CA0">
        <w:rPr>
          <w:rFonts w:eastAsia="Times New Roman" w:cs="Times New Roman"/>
          <w:szCs w:val="28"/>
          <w:lang w:eastAsia="ru-RU"/>
        </w:rPr>
        <w:t xml:space="preserve">                                    </w:t>
      </w:r>
      <w:r>
        <w:rPr>
          <w:rFonts w:eastAsia="Times New Roman" w:cs="Times New Roman"/>
          <w:szCs w:val="28"/>
          <w:lang w:eastAsia="ru-RU"/>
        </w:rPr>
        <w:t xml:space="preserve">   </w:t>
      </w:r>
      <w:r w:rsidRPr="00ED4CA0">
        <w:rPr>
          <w:rFonts w:eastAsia="Times New Roman" w:cs="Times New Roman"/>
          <w:szCs w:val="28"/>
          <w:lang w:eastAsia="ru-RU"/>
        </w:rPr>
        <w:t xml:space="preserve">           </w:t>
      </w:r>
      <w:r>
        <w:rPr>
          <w:rFonts w:eastAsia="Times New Roman" w:cs="Times New Roman"/>
          <w:szCs w:val="28"/>
          <w:lang w:eastAsia="ru-RU"/>
        </w:rPr>
        <w:t xml:space="preserve">           </w:t>
      </w:r>
      <w:r w:rsidRPr="00ED4CA0">
        <w:rPr>
          <w:rFonts w:eastAsia="Times New Roman" w:cs="Times New Roman"/>
          <w:szCs w:val="28"/>
          <w:lang w:eastAsia="ru-RU"/>
        </w:rPr>
        <w:t xml:space="preserve"> </w:t>
      </w:r>
      <w:r w:rsidR="00E44657">
        <w:rPr>
          <w:rFonts w:eastAsia="Times New Roman" w:cs="Times New Roman"/>
          <w:szCs w:val="28"/>
          <w:lang w:eastAsia="ru-RU"/>
        </w:rPr>
        <w:t xml:space="preserve">  </w:t>
      </w:r>
      <w:r w:rsidRPr="00ED4CA0">
        <w:rPr>
          <w:rFonts w:eastAsia="Times New Roman" w:cs="Times New Roman"/>
          <w:szCs w:val="28"/>
          <w:lang w:eastAsia="ru-RU"/>
        </w:rPr>
        <w:t xml:space="preserve">     </w:t>
      </w:r>
      <w:r w:rsidR="00E44657">
        <w:rPr>
          <w:rFonts w:eastAsia="Times New Roman" w:cs="Times New Roman"/>
          <w:szCs w:val="28"/>
          <w:lang w:eastAsia="ru-RU"/>
        </w:rPr>
        <w:t>Е.В. Бражник</w:t>
      </w:r>
      <w:r w:rsidRPr="00ED4CA0">
        <w:rPr>
          <w:rFonts w:eastAsia="Times New Roman" w:cs="Times New Roman"/>
          <w:szCs w:val="28"/>
          <w:lang w:eastAsia="ru-RU"/>
        </w:rPr>
        <w:t xml:space="preserve"> </w:t>
      </w:r>
    </w:p>
    <w:p w:rsidR="00A62063" w:rsidRPr="00ED4CA0" w:rsidRDefault="00A62063" w:rsidP="00A62063">
      <w:pPr>
        <w:jc w:val="both"/>
        <w:rPr>
          <w:rFonts w:eastAsia="Times New Roman" w:cs="Times New Roman"/>
          <w:szCs w:val="28"/>
          <w:lang w:eastAsia="ru-RU"/>
        </w:rPr>
      </w:pPr>
      <w:r w:rsidRPr="00ED4CA0">
        <w:rPr>
          <w:rFonts w:eastAsia="Times New Roman" w:cs="Times New Roman"/>
          <w:szCs w:val="28"/>
          <w:lang w:eastAsia="ru-RU"/>
        </w:rPr>
        <w:t xml:space="preserve">                       </w:t>
      </w:r>
    </w:p>
    <w:p w:rsidR="00A62063" w:rsidRPr="00DE5A1A" w:rsidRDefault="00A62063" w:rsidP="00A62063">
      <w:pPr>
        <w:jc w:val="both"/>
        <w:rPr>
          <w:rFonts w:eastAsia="Times New Roman" w:cs="Times New Roman"/>
          <w:szCs w:val="28"/>
          <w:lang w:eastAsia="ru-RU"/>
        </w:rPr>
      </w:pPr>
      <w:r w:rsidRPr="00DE5A1A">
        <w:rPr>
          <w:rFonts w:eastAsia="Times New Roman" w:cs="Times New Roman"/>
          <w:szCs w:val="28"/>
          <w:lang w:eastAsia="ru-RU"/>
        </w:rPr>
        <w:t>«</w:t>
      </w:r>
      <w:r w:rsidR="00E44657">
        <w:rPr>
          <w:rFonts w:eastAsia="Times New Roman" w:cs="Times New Roman"/>
          <w:szCs w:val="28"/>
          <w:u w:val="single"/>
          <w:lang w:eastAsia="ru-RU"/>
        </w:rPr>
        <w:t>17</w:t>
      </w:r>
      <w:r w:rsidRPr="00DE5A1A">
        <w:rPr>
          <w:rFonts w:eastAsia="Times New Roman" w:cs="Times New Roman"/>
          <w:szCs w:val="28"/>
          <w:lang w:eastAsia="ru-RU"/>
        </w:rPr>
        <w:t xml:space="preserve">» </w:t>
      </w:r>
      <w:r w:rsidR="00B472C6">
        <w:rPr>
          <w:rFonts w:eastAsia="Times New Roman" w:cs="Times New Roman"/>
          <w:szCs w:val="28"/>
          <w:u w:val="single"/>
          <w:lang w:eastAsia="ru-RU"/>
        </w:rPr>
        <w:t>сентября</w:t>
      </w:r>
      <w:r w:rsidRPr="00DE5A1A">
        <w:rPr>
          <w:rFonts w:eastAsia="Times New Roman" w:cs="Times New Roman"/>
          <w:szCs w:val="28"/>
          <w:lang w:eastAsia="ru-RU"/>
        </w:rPr>
        <w:t xml:space="preserve"> 2019 г. </w:t>
      </w:r>
    </w:p>
    <w:p w:rsidR="00A62063" w:rsidRDefault="00A62063" w:rsidP="00A62063">
      <w:pPr>
        <w:jc w:val="both"/>
        <w:rPr>
          <w:rFonts w:eastAsia="Times New Roman" w:cs="Times New Roman"/>
          <w:szCs w:val="28"/>
          <w:lang w:eastAsia="ru-RU"/>
        </w:rPr>
      </w:pPr>
    </w:p>
    <w:p w:rsidR="00A62063" w:rsidRDefault="00A62063" w:rsidP="00A62063">
      <w:pPr>
        <w:jc w:val="both"/>
        <w:rPr>
          <w:rFonts w:eastAsia="Times New Roman" w:cs="Times New Roman"/>
          <w:sz w:val="18"/>
          <w:szCs w:val="18"/>
          <w:lang w:eastAsia="ru-RU"/>
        </w:rPr>
      </w:pPr>
    </w:p>
    <w:p w:rsidR="004D5347" w:rsidRDefault="004D5347" w:rsidP="00A62063">
      <w:pPr>
        <w:jc w:val="both"/>
        <w:rPr>
          <w:rFonts w:eastAsia="Times New Roman" w:cs="Times New Roman"/>
          <w:sz w:val="18"/>
          <w:szCs w:val="18"/>
          <w:lang w:eastAsia="ru-RU"/>
        </w:rPr>
      </w:pPr>
    </w:p>
    <w:p w:rsidR="00311CF6" w:rsidRDefault="00311CF6" w:rsidP="00A62063">
      <w:pPr>
        <w:jc w:val="both"/>
        <w:rPr>
          <w:rFonts w:eastAsia="Times New Roman" w:cs="Times New Roman"/>
          <w:sz w:val="18"/>
          <w:szCs w:val="18"/>
          <w:lang w:eastAsia="ru-RU"/>
        </w:rPr>
      </w:pPr>
    </w:p>
    <w:p w:rsidR="00311CF6" w:rsidRDefault="00311CF6" w:rsidP="00A62063">
      <w:pPr>
        <w:jc w:val="both"/>
        <w:rPr>
          <w:rFonts w:eastAsia="Times New Roman" w:cs="Times New Roman"/>
          <w:sz w:val="18"/>
          <w:szCs w:val="18"/>
          <w:lang w:eastAsia="ru-RU"/>
        </w:rPr>
      </w:pPr>
    </w:p>
    <w:p w:rsidR="00311CF6" w:rsidRDefault="00311CF6" w:rsidP="00A62063">
      <w:pPr>
        <w:jc w:val="both"/>
        <w:rPr>
          <w:rFonts w:eastAsia="Times New Roman" w:cs="Times New Roman"/>
          <w:sz w:val="18"/>
          <w:szCs w:val="18"/>
          <w:lang w:eastAsia="ru-RU"/>
        </w:rPr>
      </w:pPr>
    </w:p>
    <w:p w:rsidR="00311CF6" w:rsidRDefault="00311CF6" w:rsidP="00A62063">
      <w:pPr>
        <w:jc w:val="both"/>
        <w:rPr>
          <w:rFonts w:eastAsia="Times New Roman" w:cs="Times New Roman"/>
          <w:sz w:val="18"/>
          <w:szCs w:val="18"/>
          <w:lang w:eastAsia="ru-RU"/>
        </w:rPr>
      </w:pPr>
    </w:p>
    <w:p w:rsidR="00311CF6" w:rsidRDefault="00311CF6" w:rsidP="00A62063">
      <w:pPr>
        <w:jc w:val="both"/>
        <w:rPr>
          <w:rFonts w:eastAsia="Times New Roman" w:cs="Times New Roman"/>
          <w:sz w:val="18"/>
          <w:szCs w:val="18"/>
          <w:lang w:eastAsia="ru-RU"/>
        </w:rPr>
      </w:pPr>
    </w:p>
    <w:p w:rsidR="00311CF6" w:rsidRDefault="00311CF6" w:rsidP="00A62063">
      <w:pPr>
        <w:jc w:val="both"/>
        <w:rPr>
          <w:rFonts w:eastAsia="Times New Roman" w:cs="Times New Roman"/>
          <w:sz w:val="18"/>
          <w:szCs w:val="18"/>
          <w:lang w:eastAsia="ru-RU"/>
        </w:rPr>
      </w:pPr>
    </w:p>
    <w:p w:rsidR="00311CF6" w:rsidRDefault="00311CF6" w:rsidP="00A62063">
      <w:pPr>
        <w:jc w:val="both"/>
        <w:rPr>
          <w:rFonts w:eastAsia="Times New Roman" w:cs="Times New Roman"/>
          <w:sz w:val="18"/>
          <w:szCs w:val="18"/>
          <w:lang w:eastAsia="ru-RU"/>
        </w:rPr>
      </w:pPr>
    </w:p>
    <w:p w:rsidR="004D5347" w:rsidRDefault="004D5347" w:rsidP="00A62063">
      <w:pPr>
        <w:jc w:val="both"/>
        <w:rPr>
          <w:rFonts w:eastAsia="Times New Roman" w:cs="Times New Roman"/>
          <w:sz w:val="18"/>
          <w:szCs w:val="18"/>
          <w:lang w:eastAsia="ru-RU"/>
        </w:rPr>
      </w:pPr>
    </w:p>
    <w:p w:rsidR="004D5347" w:rsidRDefault="004D5347" w:rsidP="00A62063">
      <w:pPr>
        <w:jc w:val="both"/>
        <w:rPr>
          <w:rFonts w:eastAsia="Times New Roman" w:cs="Times New Roman"/>
          <w:sz w:val="18"/>
          <w:szCs w:val="18"/>
          <w:lang w:eastAsia="ru-RU"/>
        </w:rPr>
      </w:pPr>
    </w:p>
    <w:p w:rsidR="004D5347" w:rsidRDefault="004D5347" w:rsidP="00A62063">
      <w:pPr>
        <w:jc w:val="both"/>
        <w:rPr>
          <w:rFonts w:eastAsia="Times New Roman" w:cs="Times New Roman"/>
          <w:sz w:val="18"/>
          <w:szCs w:val="18"/>
          <w:lang w:eastAsia="ru-RU"/>
        </w:rPr>
      </w:pPr>
    </w:p>
    <w:p w:rsidR="008B6799" w:rsidRDefault="008B6799" w:rsidP="00A62063">
      <w:pPr>
        <w:jc w:val="both"/>
        <w:rPr>
          <w:rFonts w:eastAsia="Times New Roman" w:cs="Times New Roman"/>
          <w:sz w:val="18"/>
          <w:szCs w:val="18"/>
          <w:lang w:eastAsia="ru-RU"/>
        </w:rPr>
      </w:pPr>
    </w:p>
    <w:p w:rsidR="00A62063" w:rsidRDefault="00A62063" w:rsidP="00A62063">
      <w:pPr>
        <w:jc w:val="both"/>
        <w:rPr>
          <w:rFonts w:eastAsia="Times New Roman" w:cs="Times New Roman"/>
          <w:sz w:val="18"/>
          <w:szCs w:val="18"/>
          <w:lang w:eastAsia="ru-RU"/>
        </w:rPr>
      </w:pPr>
      <w:r>
        <w:rPr>
          <w:rFonts w:eastAsia="Times New Roman" w:cs="Times New Roman"/>
          <w:sz w:val="18"/>
          <w:szCs w:val="18"/>
          <w:lang w:eastAsia="ru-RU"/>
        </w:rPr>
        <w:t>Ворошилова Юлия Павловна</w:t>
      </w:r>
    </w:p>
    <w:p w:rsidR="00A62063" w:rsidRDefault="00A62063" w:rsidP="00A62063">
      <w:pPr>
        <w:jc w:val="both"/>
        <w:rPr>
          <w:rFonts w:eastAsia="Times New Roman" w:cs="Times New Roman"/>
          <w:sz w:val="20"/>
          <w:szCs w:val="20"/>
          <w:lang w:eastAsia="ru-RU"/>
        </w:rPr>
      </w:pPr>
      <w:r>
        <w:rPr>
          <w:rFonts w:eastAsia="Times New Roman" w:cs="Times New Roman"/>
          <w:sz w:val="18"/>
          <w:szCs w:val="18"/>
          <w:lang w:eastAsia="ru-RU"/>
        </w:rPr>
        <w:t>8 (3462) 52-20-83</w:t>
      </w:r>
    </w:p>
    <w:p w:rsidR="00E33DD0" w:rsidRPr="00E33DD0" w:rsidRDefault="00E33DD0" w:rsidP="00A62063">
      <w:pPr>
        <w:ind w:firstLine="567"/>
        <w:jc w:val="both"/>
        <w:rPr>
          <w:rFonts w:ascii="Arial" w:eastAsia="Times New Roman" w:hAnsi="Arial" w:cs="Arial"/>
          <w:sz w:val="24"/>
          <w:szCs w:val="24"/>
          <w:lang w:eastAsia="ru-RU"/>
        </w:rPr>
      </w:pPr>
    </w:p>
    <w:sectPr w:rsidR="00E33DD0" w:rsidRPr="00E33DD0" w:rsidSect="002E264A">
      <w:pgSz w:w="11906" w:h="16838"/>
      <w:pgMar w:top="568"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59" w:rsidRDefault="007E0259" w:rsidP="006C4EC8">
      <w:r>
        <w:separator/>
      </w:r>
    </w:p>
  </w:endnote>
  <w:endnote w:type="continuationSeparator" w:id="0">
    <w:p w:rsidR="007E0259" w:rsidRDefault="007E0259"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59" w:rsidRDefault="007E0259" w:rsidP="006C4EC8">
      <w:r>
        <w:separator/>
      </w:r>
    </w:p>
  </w:footnote>
  <w:footnote w:type="continuationSeparator" w:id="0">
    <w:p w:rsidR="007E0259" w:rsidRDefault="007E0259"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1D79"/>
    <w:rsid w:val="0000438B"/>
    <w:rsid w:val="00005131"/>
    <w:rsid w:val="000077B7"/>
    <w:rsid w:val="00014A59"/>
    <w:rsid w:val="00016E6C"/>
    <w:rsid w:val="00021134"/>
    <w:rsid w:val="00021898"/>
    <w:rsid w:val="00024BCC"/>
    <w:rsid w:val="00025DE1"/>
    <w:rsid w:val="00026400"/>
    <w:rsid w:val="00031C37"/>
    <w:rsid w:val="000343FD"/>
    <w:rsid w:val="00040636"/>
    <w:rsid w:val="00040C34"/>
    <w:rsid w:val="00053C2C"/>
    <w:rsid w:val="00057369"/>
    <w:rsid w:val="00057914"/>
    <w:rsid w:val="00057C1B"/>
    <w:rsid w:val="000616CF"/>
    <w:rsid w:val="00061D6A"/>
    <w:rsid w:val="0006383E"/>
    <w:rsid w:val="000654EC"/>
    <w:rsid w:val="00065902"/>
    <w:rsid w:val="0007236A"/>
    <w:rsid w:val="00081D7F"/>
    <w:rsid w:val="0009489D"/>
    <w:rsid w:val="000A0AA1"/>
    <w:rsid w:val="000A4841"/>
    <w:rsid w:val="000B199C"/>
    <w:rsid w:val="000B21C6"/>
    <w:rsid w:val="000B3E3F"/>
    <w:rsid w:val="000B4E64"/>
    <w:rsid w:val="000C4662"/>
    <w:rsid w:val="000C4842"/>
    <w:rsid w:val="000C5B84"/>
    <w:rsid w:val="000C5E3B"/>
    <w:rsid w:val="000D321A"/>
    <w:rsid w:val="000D75ED"/>
    <w:rsid w:val="000D767F"/>
    <w:rsid w:val="000E3CE8"/>
    <w:rsid w:val="000F0DCC"/>
    <w:rsid w:val="0010524C"/>
    <w:rsid w:val="001054AA"/>
    <w:rsid w:val="001054DB"/>
    <w:rsid w:val="001234F7"/>
    <w:rsid w:val="0012424C"/>
    <w:rsid w:val="001339FE"/>
    <w:rsid w:val="00133A3D"/>
    <w:rsid w:val="001354A5"/>
    <w:rsid w:val="001408A3"/>
    <w:rsid w:val="00146164"/>
    <w:rsid w:val="00146FAA"/>
    <w:rsid w:val="001528A5"/>
    <w:rsid w:val="00163D77"/>
    <w:rsid w:val="00164586"/>
    <w:rsid w:val="00165138"/>
    <w:rsid w:val="00176256"/>
    <w:rsid w:val="00180523"/>
    <w:rsid w:val="00180B2B"/>
    <w:rsid w:val="001876D1"/>
    <w:rsid w:val="00190CA3"/>
    <w:rsid w:val="00192A3B"/>
    <w:rsid w:val="001935B6"/>
    <w:rsid w:val="00194620"/>
    <w:rsid w:val="001A3A65"/>
    <w:rsid w:val="001A3E74"/>
    <w:rsid w:val="001A3ED4"/>
    <w:rsid w:val="001A6673"/>
    <w:rsid w:val="001A6B75"/>
    <w:rsid w:val="001B60CF"/>
    <w:rsid w:val="001C37B9"/>
    <w:rsid w:val="001C5792"/>
    <w:rsid w:val="001C6373"/>
    <w:rsid w:val="001D0BE6"/>
    <w:rsid w:val="001D17B2"/>
    <w:rsid w:val="001D2E03"/>
    <w:rsid w:val="001D2E92"/>
    <w:rsid w:val="001E1953"/>
    <w:rsid w:val="001E2F48"/>
    <w:rsid w:val="001E3C9F"/>
    <w:rsid w:val="001E76E0"/>
    <w:rsid w:val="001F7BBF"/>
    <w:rsid w:val="002121DB"/>
    <w:rsid w:val="00215F36"/>
    <w:rsid w:val="00222159"/>
    <w:rsid w:val="00222E1D"/>
    <w:rsid w:val="002233D7"/>
    <w:rsid w:val="002241C4"/>
    <w:rsid w:val="0023319B"/>
    <w:rsid w:val="00235DAB"/>
    <w:rsid w:val="00237D6D"/>
    <w:rsid w:val="00241861"/>
    <w:rsid w:val="002473A9"/>
    <w:rsid w:val="002479FF"/>
    <w:rsid w:val="0025516F"/>
    <w:rsid w:val="00255AC8"/>
    <w:rsid w:val="002568A4"/>
    <w:rsid w:val="0025783B"/>
    <w:rsid w:val="00263817"/>
    <w:rsid w:val="002664E3"/>
    <w:rsid w:val="00267364"/>
    <w:rsid w:val="002708C1"/>
    <w:rsid w:val="002718C8"/>
    <w:rsid w:val="00273B48"/>
    <w:rsid w:val="002749CD"/>
    <w:rsid w:val="00275CE6"/>
    <w:rsid w:val="0028415B"/>
    <w:rsid w:val="0028476C"/>
    <w:rsid w:val="00285A74"/>
    <w:rsid w:val="00285EC9"/>
    <w:rsid w:val="00286FA1"/>
    <w:rsid w:val="00290EDB"/>
    <w:rsid w:val="00291652"/>
    <w:rsid w:val="00293329"/>
    <w:rsid w:val="002949E7"/>
    <w:rsid w:val="0029622A"/>
    <w:rsid w:val="002A036C"/>
    <w:rsid w:val="002B04FB"/>
    <w:rsid w:val="002B1F6B"/>
    <w:rsid w:val="002B2E4C"/>
    <w:rsid w:val="002B4B33"/>
    <w:rsid w:val="002C047D"/>
    <w:rsid w:val="002C575D"/>
    <w:rsid w:val="002C5E0E"/>
    <w:rsid w:val="002D2420"/>
    <w:rsid w:val="002D5C41"/>
    <w:rsid w:val="002E020A"/>
    <w:rsid w:val="002E124F"/>
    <w:rsid w:val="002E264A"/>
    <w:rsid w:val="002E2660"/>
    <w:rsid w:val="002E291E"/>
    <w:rsid w:val="002E7C0A"/>
    <w:rsid w:val="002F2DEE"/>
    <w:rsid w:val="002F5E5A"/>
    <w:rsid w:val="002F6D92"/>
    <w:rsid w:val="003026E2"/>
    <w:rsid w:val="00306BBA"/>
    <w:rsid w:val="00307E55"/>
    <w:rsid w:val="00310088"/>
    <w:rsid w:val="003114A4"/>
    <w:rsid w:val="00311CF6"/>
    <w:rsid w:val="00312AC9"/>
    <w:rsid w:val="003161D0"/>
    <w:rsid w:val="003163B2"/>
    <w:rsid w:val="003212BE"/>
    <w:rsid w:val="003216D9"/>
    <w:rsid w:val="00327810"/>
    <w:rsid w:val="003300E7"/>
    <w:rsid w:val="00342100"/>
    <w:rsid w:val="003445D3"/>
    <w:rsid w:val="00351347"/>
    <w:rsid w:val="00355065"/>
    <w:rsid w:val="00355497"/>
    <w:rsid w:val="00371313"/>
    <w:rsid w:val="00373D01"/>
    <w:rsid w:val="003776D7"/>
    <w:rsid w:val="003802FC"/>
    <w:rsid w:val="003812E4"/>
    <w:rsid w:val="003913EE"/>
    <w:rsid w:val="0039471B"/>
    <w:rsid w:val="00395AA3"/>
    <w:rsid w:val="00397A6B"/>
    <w:rsid w:val="003B46E0"/>
    <w:rsid w:val="003B5E8D"/>
    <w:rsid w:val="003C1283"/>
    <w:rsid w:val="003C5880"/>
    <w:rsid w:val="003C5DE9"/>
    <w:rsid w:val="003D42B4"/>
    <w:rsid w:val="003D5088"/>
    <w:rsid w:val="003D6E72"/>
    <w:rsid w:val="003D7A23"/>
    <w:rsid w:val="003E0591"/>
    <w:rsid w:val="003E091F"/>
    <w:rsid w:val="003E2DF5"/>
    <w:rsid w:val="003E3288"/>
    <w:rsid w:val="003E6C3C"/>
    <w:rsid w:val="003F1D2B"/>
    <w:rsid w:val="00401895"/>
    <w:rsid w:val="00401C76"/>
    <w:rsid w:val="00402136"/>
    <w:rsid w:val="00403D00"/>
    <w:rsid w:val="0041076E"/>
    <w:rsid w:val="004123BA"/>
    <w:rsid w:val="004130B4"/>
    <w:rsid w:val="004316FA"/>
    <w:rsid w:val="0043449B"/>
    <w:rsid w:val="00440C03"/>
    <w:rsid w:val="0044149B"/>
    <w:rsid w:val="004429A7"/>
    <w:rsid w:val="004556A1"/>
    <w:rsid w:val="00460596"/>
    <w:rsid w:val="00461FFD"/>
    <w:rsid w:val="00463642"/>
    <w:rsid w:val="004656F3"/>
    <w:rsid w:val="00465CB7"/>
    <w:rsid w:val="00466C60"/>
    <w:rsid w:val="0047286F"/>
    <w:rsid w:val="00473204"/>
    <w:rsid w:val="00475D13"/>
    <w:rsid w:val="004769E9"/>
    <w:rsid w:val="00477084"/>
    <w:rsid w:val="00480F1C"/>
    <w:rsid w:val="00483264"/>
    <w:rsid w:val="00486939"/>
    <w:rsid w:val="00487922"/>
    <w:rsid w:val="00487D67"/>
    <w:rsid w:val="0049250C"/>
    <w:rsid w:val="0049278A"/>
    <w:rsid w:val="004A4257"/>
    <w:rsid w:val="004A7035"/>
    <w:rsid w:val="004B0890"/>
    <w:rsid w:val="004B20F9"/>
    <w:rsid w:val="004B3AD5"/>
    <w:rsid w:val="004B6FC8"/>
    <w:rsid w:val="004C087A"/>
    <w:rsid w:val="004C587B"/>
    <w:rsid w:val="004C6669"/>
    <w:rsid w:val="004D0711"/>
    <w:rsid w:val="004D4284"/>
    <w:rsid w:val="004D47FE"/>
    <w:rsid w:val="004D5347"/>
    <w:rsid w:val="004D5F74"/>
    <w:rsid w:val="004E0348"/>
    <w:rsid w:val="004E25BA"/>
    <w:rsid w:val="004E5258"/>
    <w:rsid w:val="004E6A11"/>
    <w:rsid w:val="004E7C55"/>
    <w:rsid w:val="004F13BD"/>
    <w:rsid w:val="004F2DD8"/>
    <w:rsid w:val="004F378F"/>
    <w:rsid w:val="00503551"/>
    <w:rsid w:val="005035CA"/>
    <w:rsid w:val="00505C83"/>
    <w:rsid w:val="00513F93"/>
    <w:rsid w:val="005201DC"/>
    <w:rsid w:val="00522C12"/>
    <w:rsid w:val="005233EC"/>
    <w:rsid w:val="00523969"/>
    <w:rsid w:val="00536198"/>
    <w:rsid w:val="00547198"/>
    <w:rsid w:val="00547850"/>
    <w:rsid w:val="00547FA9"/>
    <w:rsid w:val="00553DAF"/>
    <w:rsid w:val="00555BDE"/>
    <w:rsid w:val="00556041"/>
    <w:rsid w:val="00566671"/>
    <w:rsid w:val="00575046"/>
    <w:rsid w:val="00575A3E"/>
    <w:rsid w:val="00581609"/>
    <w:rsid w:val="00583239"/>
    <w:rsid w:val="00583ADA"/>
    <w:rsid w:val="00586AE0"/>
    <w:rsid w:val="0059731D"/>
    <w:rsid w:val="00597C2E"/>
    <w:rsid w:val="005A1227"/>
    <w:rsid w:val="005A1ACB"/>
    <w:rsid w:val="005A1F1D"/>
    <w:rsid w:val="005A7D85"/>
    <w:rsid w:val="005B4587"/>
    <w:rsid w:val="005B48B8"/>
    <w:rsid w:val="005C0BFE"/>
    <w:rsid w:val="005C22A2"/>
    <w:rsid w:val="005C2C5F"/>
    <w:rsid w:val="005D2433"/>
    <w:rsid w:val="005D416E"/>
    <w:rsid w:val="005F1803"/>
    <w:rsid w:val="005F4C67"/>
    <w:rsid w:val="005F504E"/>
    <w:rsid w:val="005F53AB"/>
    <w:rsid w:val="00600668"/>
    <w:rsid w:val="00603F6B"/>
    <w:rsid w:val="006070D0"/>
    <w:rsid w:val="00611433"/>
    <w:rsid w:val="00617C2E"/>
    <w:rsid w:val="00620296"/>
    <w:rsid w:val="00627B65"/>
    <w:rsid w:val="00632445"/>
    <w:rsid w:val="0063434C"/>
    <w:rsid w:val="00642D66"/>
    <w:rsid w:val="0065058E"/>
    <w:rsid w:val="006511E0"/>
    <w:rsid w:val="006548EA"/>
    <w:rsid w:val="0065620A"/>
    <w:rsid w:val="006631BB"/>
    <w:rsid w:val="006644E9"/>
    <w:rsid w:val="00672112"/>
    <w:rsid w:val="00672CB2"/>
    <w:rsid w:val="006802F3"/>
    <w:rsid w:val="00680581"/>
    <w:rsid w:val="00680F39"/>
    <w:rsid w:val="00682B72"/>
    <w:rsid w:val="00685C24"/>
    <w:rsid w:val="00685DC7"/>
    <w:rsid w:val="00686138"/>
    <w:rsid w:val="00686371"/>
    <w:rsid w:val="006867F1"/>
    <w:rsid w:val="00694111"/>
    <w:rsid w:val="00696487"/>
    <w:rsid w:val="00697155"/>
    <w:rsid w:val="006A3D7F"/>
    <w:rsid w:val="006A45F3"/>
    <w:rsid w:val="006B719D"/>
    <w:rsid w:val="006C4278"/>
    <w:rsid w:val="006C4EC8"/>
    <w:rsid w:val="006C5ECA"/>
    <w:rsid w:val="006C7BA4"/>
    <w:rsid w:val="006D0691"/>
    <w:rsid w:val="006D163E"/>
    <w:rsid w:val="006D4A75"/>
    <w:rsid w:val="006D65B0"/>
    <w:rsid w:val="006D7CFE"/>
    <w:rsid w:val="006E1283"/>
    <w:rsid w:val="006E3A1A"/>
    <w:rsid w:val="006F2446"/>
    <w:rsid w:val="006F2C16"/>
    <w:rsid w:val="00702D83"/>
    <w:rsid w:val="007058D0"/>
    <w:rsid w:val="00710F65"/>
    <w:rsid w:val="007144F2"/>
    <w:rsid w:val="00715015"/>
    <w:rsid w:val="007153C9"/>
    <w:rsid w:val="00715913"/>
    <w:rsid w:val="00723CE0"/>
    <w:rsid w:val="007306CE"/>
    <w:rsid w:val="00733200"/>
    <w:rsid w:val="007371E5"/>
    <w:rsid w:val="00747332"/>
    <w:rsid w:val="00756DB3"/>
    <w:rsid w:val="007644B7"/>
    <w:rsid w:val="00766615"/>
    <w:rsid w:val="007674EB"/>
    <w:rsid w:val="007704B5"/>
    <w:rsid w:val="00771031"/>
    <w:rsid w:val="00777998"/>
    <w:rsid w:val="00781957"/>
    <w:rsid w:val="0078245C"/>
    <w:rsid w:val="00785B1C"/>
    <w:rsid w:val="00790EDF"/>
    <w:rsid w:val="0079319B"/>
    <w:rsid w:val="00793FD4"/>
    <w:rsid w:val="00795E42"/>
    <w:rsid w:val="007A0C33"/>
    <w:rsid w:val="007A3B2D"/>
    <w:rsid w:val="007A7F54"/>
    <w:rsid w:val="007B6D10"/>
    <w:rsid w:val="007C1E2A"/>
    <w:rsid w:val="007D1E0B"/>
    <w:rsid w:val="007D7361"/>
    <w:rsid w:val="007E0259"/>
    <w:rsid w:val="007E5FB2"/>
    <w:rsid w:val="007F2035"/>
    <w:rsid w:val="007F504A"/>
    <w:rsid w:val="007F6016"/>
    <w:rsid w:val="007F64E9"/>
    <w:rsid w:val="00801BDA"/>
    <w:rsid w:val="008108D7"/>
    <w:rsid w:val="00810C9B"/>
    <w:rsid w:val="00811B27"/>
    <w:rsid w:val="008152FB"/>
    <w:rsid w:val="008213DF"/>
    <w:rsid w:val="0082592A"/>
    <w:rsid w:val="0082773B"/>
    <w:rsid w:val="00836510"/>
    <w:rsid w:val="00842A97"/>
    <w:rsid w:val="00844756"/>
    <w:rsid w:val="008461D5"/>
    <w:rsid w:val="00853684"/>
    <w:rsid w:val="0085466F"/>
    <w:rsid w:val="00854F16"/>
    <w:rsid w:val="00857735"/>
    <w:rsid w:val="00861DA4"/>
    <w:rsid w:val="00863F22"/>
    <w:rsid w:val="0086616E"/>
    <w:rsid w:val="00866603"/>
    <w:rsid w:val="00876309"/>
    <w:rsid w:val="00877764"/>
    <w:rsid w:val="0088476C"/>
    <w:rsid w:val="008854FD"/>
    <w:rsid w:val="00890A62"/>
    <w:rsid w:val="00891FE3"/>
    <w:rsid w:val="00897A02"/>
    <w:rsid w:val="008A1FAA"/>
    <w:rsid w:val="008A3BB3"/>
    <w:rsid w:val="008A5772"/>
    <w:rsid w:val="008B0FC7"/>
    <w:rsid w:val="008B1523"/>
    <w:rsid w:val="008B3678"/>
    <w:rsid w:val="008B40D8"/>
    <w:rsid w:val="008B5D3E"/>
    <w:rsid w:val="008B6799"/>
    <w:rsid w:val="008B7DC5"/>
    <w:rsid w:val="008C5248"/>
    <w:rsid w:val="008C643C"/>
    <w:rsid w:val="008D6DB3"/>
    <w:rsid w:val="008E151D"/>
    <w:rsid w:val="009016CE"/>
    <w:rsid w:val="0090179D"/>
    <w:rsid w:val="00902CCD"/>
    <w:rsid w:val="00907819"/>
    <w:rsid w:val="00907A59"/>
    <w:rsid w:val="00910892"/>
    <w:rsid w:val="00915171"/>
    <w:rsid w:val="00923315"/>
    <w:rsid w:val="00925BF4"/>
    <w:rsid w:val="009268C2"/>
    <w:rsid w:val="00934F8C"/>
    <w:rsid w:val="00940289"/>
    <w:rsid w:val="0094649B"/>
    <w:rsid w:val="00947175"/>
    <w:rsid w:val="00954E9C"/>
    <w:rsid w:val="00954ECD"/>
    <w:rsid w:val="009649BD"/>
    <w:rsid w:val="00970330"/>
    <w:rsid w:val="009724DA"/>
    <w:rsid w:val="009755F7"/>
    <w:rsid w:val="0098403A"/>
    <w:rsid w:val="00984251"/>
    <w:rsid w:val="00985F32"/>
    <w:rsid w:val="00986288"/>
    <w:rsid w:val="00986F27"/>
    <w:rsid w:val="00987CF1"/>
    <w:rsid w:val="00987E18"/>
    <w:rsid w:val="00990B38"/>
    <w:rsid w:val="0099169E"/>
    <w:rsid w:val="00992498"/>
    <w:rsid w:val="009A1341"/>
    <w:rsid w:val="009A2C81"/>
    <w:rsid w:val="009A6BF7"/>
    <w:rsid w:val="009A6CB4"/>
    <w:rsid w:val="009B11B5"/>
    <w:rsid w:val="009B22A2"/>
    <w:rsid w:val="009C3C0A"/>
    <w:rsid w:val="009C477D"/>
    <w:rsid w:val="009C5B27"/>
    <w:rsid w:val="009C6769"/>
    <w:rsid w:val="009C7BA7"/>
    <w:rsid w:val="009E29ED"/>
    <w:rsid w:val="009E6D3F"/>
    <w:rsid w:val="009F27A9"/>
    <w:rsid w:val="00A0612F"/>
    <w:rsid w:val="00A3115B"/>
    <w:rsid w:val="00A31801"/>
    <w:rsid w:val="00A4464F"/>
    <w:rsid w:val="00A477B9"/>
    <w:rsid w:val="00A553D9"/>
    <w:rsid w:val="00A55C6F"/>
    <w:rsid w:val="00A62063"/>
    <w:rsid w:val="00A6340E"/>
    <w:rsid w:val="00A65870"/>
    <w:rsid w:val="00A73313"/>
    <w:rsid w:val="00A80EE1"/>
    <w:rsid w:val="00A90570"/>
    <w:rsid w:val="00A90D61"/>
    <w:rsid w:val="00A91D7B"/>
    <w:rsid w:val="00A94431"/>
    <w:rsid w:val="00A971C3"/>
    <w:rsid w:val="00A975C2"/>
    <w:rsid w:val="00AA5C16"/>
    <w:rsid w:val="00AB119F"/>
    <w:rsid w:val="00AB13B4"/>
    <w:rsid w:val="00AB38B8"/>
    <w:rsid w:val="00AC58AD"/>
    <w:rsid w:val="00AC6FCB"/>
    <w:rsid w:val="00AC78C5"/>
    <w:rsid w:val="00AC7F09"/>
    <w:rsid w:val="00AD4725"/>
    <w:rsid w:val="00AE0AC2"/>
    <w:rsid w:val="00AE1CAB"/>
    <w:rsid w:val="00AE2109"/>
    <w:rsid w:val="00AE56E9"/>
    <w:rsid w:val="00AF3D9E"/>
    <w:rsid w:val="00AF797B"/>
    <w:rsid w:val="00B0103E"/>
    <w:rsid w:val="00B0262A"/>
    <w:rsid w:val="00B15FAC"/>
    <w:rsid w:val="00B16D77"/>
    <w:rsid w:val="00B17AF9"/>
    <w:rsid w:val="00B202C2"/>
    <w:rsid w:val="00B23AB0"/>
    <w:rsid w:val="00B249AB"/>
    <w:rsid w:val="00B31FF1"/>
    <w:rsid w:val="00B34C8E"/>
    <w:rsid w:val="00B3619F"/>
    <w:rsid w:val="00B37A90"/>
    <w:rsid w:val="00B37CE0"/>
    <w:rsid w:val="00B41C1F"/>
    <w:rsid w:val="00B468EE"/>
    <w:rsid w:val="00B472C6"/>
    <w:rsid w:val="00B5277B"/>
    <w:rsid w:val="00B541AF"/>
    <w:rsid w:val="00B6208B"/>
    <w:rsid w:val="00B62097"/>
    <w:rsid w:val="00B64709"/>
    <w:rsid w:val="00B655A7"/>
    <w:rsid w:val="00B65789"/>
    <w:rsid w:val="00B7291C"/>
    <w:rsid w:val="00B84D8F"/>
    <w:rsid w:val="00B93BE6"/>
    <w:rsid w:val="00B97674"/>
    <w:rsid w:val="00BA1F1C"/>
    <w:rsid w:val="00BA3EBB"/>
    <w:rsid w:val="00BA598C"/>
    <w:rsid w:val="00BC5692"/>
    <w:rsid w:val="00BD2744"/>
    <w:rsid w:val="00BD6E92"/>
    <w:rsid w:val="00BF03D9"/>
    <w:rsid w:val="00BF6B58"/>
    <w:rsid w:val="00BF6F49"/>
    <w:rsid w:val="00BF7AD6"/>
    <w:rsid w:val="00C040F2"/>
    <w:rsid w:val="00C04A12"/>
    <w:rsid w:val="00C062CA"/>
    <w:rsid w:val="00C06A42"/>
    <w:rsid w:val="00C06F96"/>
    <w:rsid w:val="00C10ADB"/>
    <w:rsid w:val="00C15945"/>
    <w:rsid w:val="00C15A2B"/>
    <w:rsid w:val="00C15BB4"/>
    <w:rsid w:val="00C26F48"/>
    <w:rsid w:val="00C30960"/>
    <w:rsid w:val="00C31859"/>
    <w:rsid w:val="00C31BC1"/>
    <w:rsid w:val="00C332F4"/>
    <w:rsid w:val="00C42782"/>
    <w:rsid w:val="00C441C8"/>
    <w:rsid w:val="00C453D0"/>
    <w:rsid w:val="00C457AB"/>
    <w:rsid w:val="00C511D1"/>
    <w:rsid w:val="00C520D5"/>
    <w:rsid w:val="00C53945"/>
    <w:rsid w:val="00C60481"/>
    <w:rsid w:val="00C6186C"/>
    <w:rsid w:val="00C64E40"/>
    <w:rsid w:val="00C76A99"/>
    <w:rsid w:val="00C80569"/>
    <w:rsid w:val="00C8137B"/>
    <w:rsid w:val="00C86F86"/>
    <w:rsid w:val="00C87D21"/>
    <w:rsid w:val="00C916B9"/>
    <w:rsid w:val="00C92BD5"/>
    <w:rsid w:val="00C949EC"/>
    <w:rsid w:val="00CA4592"/>
    <w:rsid w:val="00CA6F34"/>
    <w:rsid w:val="00CA7F30"/>
    <w:rsid w:val="00CB7820"/>
    <w:rsid w:val="00CC26EF"/>
    <w:rsid w:val="00CD53BE"/>
    <w:rsid w:val="00CE3C36"/>
    <w:rsid w:val="00CF2E63"/>
    <w:rsid w:val="00CF3558"/>
    <w:rsid w:val="00CF7320"/>
    <w:rsid w:val="00D0018C"/>
    <w:rsid w:val="00D02E11"/>
    <w:rsid w:val="00D04431"/>
    <w:rsid w:val="00D0488E"/>
    <w:rsid w:val="00D054F8"/>
    <w:rsid w:val="00D0554D"/>
    <w:rsid w:val="00D11718"/>
    <w:rsid w:val="00D139C8"/>
    <w:rsid w:val="00D14ECA"/>
    <w:rsid w:val="00D16767"/>
    <w:rsid w:val="00D17573"/>
    <w:rsid w:val="00D201D1"/>
    <w:rsid w:val="00D21A0C"/>
    <w:rsid w:val="00D24C78"/>
    <w:rsid w:val="00D26202"/>
    <w:rsid w:val="00D31FC5"/>
    <w:rsid w:val="00D324EC"/>
    <w:rsid w:val="00D32DB4"/>
    <w:rsid w:val="00D339AC"/>
    <w:rsid w:val="00D41E7F"/>
    <w:rsid w:val="00D469A4"/>
    <w:rsid w:val="00D61981"/>
    <w:rsid w:val="00D6287D"/>
    <w:rsid w:val="00D635C1"/>
    <w:rsid w:val="00D652DD"/>
    <w:rsid w:val="00D65900"/>
    <w:rsid w:val="00D74597"/>
    <w:rsid w:val="00D74794"/>
    <w:rsid w:val="00D74A70"/>
    <w:rsid w:val="00D84597"/>
    <w:rsid w:val="00D84628"/>
    <w:rsid w:val="00D85A5F"/>
    <w:rsid w:val="00D8766C"/>
    <w:rsid w:val="00D90F04"/>
    <w:rsid w:val="00D91021"/>
    <w:rsid w:val="00D97062"/>
    <w:rsid w:val="00DA0A5D"/>
    <w:rsid w:val="00DA0E76"/>
    <w:rsid w:val="00DA2939"/>
    <w:rsid w:val="00DA3EE6"/>
    <w:rsid w:val="00DA5751"/>
    <w:rsid w:val="00DB105D"/>
    <w:rsid w:val="00DB6DD9"/>
    <w:rsid w:val="00DC0D03"/>
    <w:rsid w:val="00DD25C5"/>
    <w:rsid w:val="00DD40EC"/>
    <w:rsid w:val="00DD41CE"/>
    <w:rsid w:val="00DD4EF9"/>
    <w:rsid w:val="00DD5A1F"/>
    <w:rsid w:val="00DD5F44"/>
    <w:rsid w:val="00DE15EB"/>
    <w:rsid w:val="00DE2A9A"/>
    <w:rsid w:val="00DE5A1A"/>
    <w:rsid w:val="00DE686D"/>
    <w:rsid w:val="00DE6CBB"/>
    <w:rsid w:val="00DE7284"/>
    <w:rsid w:val="00DF3993"/>
    <w:rsid w:val="00E05B4F"/>
    <w:rsid w:val="00E07C87"/>
    <w:rsid w:val="00E10B01"/>
    <w:rsid w:val="00E14976"/>
    <w:rsid w:val="00E21BCD"/>
    <w:rsid w:val="00E224A0"/>
    <w:rsid w:val="00E22F05"/>
    <w:rsid w:val="00E22F43"/>
    <w:rsid w:val="00E23EA5"/>
    <w:rsid w:val="00E31B0C"/>
    <w:rsid w:val="00E33DD0"/>
    <w:rsid w:val="00E35545"/>
    <w:rsid w:val="00E3576D"/>
    <w:rsid w:val="00E37727"/>
    <w:rsid w:val="00E37B34"/>
    <w:rsid w:val="00E44657"/>
    <w:rsid w:val="00E53F5C"/>
    <w:rsid w:val="00E5642A"/>
    <w:rsid w:val="00E56CA6"/>
    <w:rsid w:val="00E61FB6"/>
    <w:rsid w:val="00E65E00"/>
    <w:rsid w:val="00E66909"/>
    <w:rsid w:val="00E6731B"/>
    <w:rsid w:val="00E706DA"/>
    <w:rsid w:val="00E7415F"/>
    <w:rsid w:val="00E85F58"/>
    <w:rsid w:val="00E969BE"/>
    <w:rsid w:val="00E97B63"/>
    <w:rsid w:val="00EA23A1"/>
    <w:rsid w:val="00EB2ECE"/>
    <w:rsid w:val="00EB3317"/>
    <w:rsid w:val="00EB6130"/>
    <w:rsid w:val="00EC06B7"/>
    <w:rsid w:val="00EC662C"/>
    <w:rsid w:val="00ED43AB"/>
    <w:rsid w:val="00ED6EB5"/>
    <w:rsid w:val="00EE0E26"/>
    <w:rsid w:val="00EE33FB"/>
    <w:rsid w:val="00EE40CA"/>
    <w:rsid w:val="00EE4C2D"/>
    <w:rsid w:val="00EE5B79"/>
    <w:rsid w:val="00EF10CD"/>
    <w:rsid w:val="00EF331C"/>
    <w:rsid w:val="00EF657D"/>
    <w:rsid w:val="00F06D01"/>
    <w:rsid w:val="00F12427"/>
    <w:rsid w:val="00F157F9"/>
    <w:rsid w:val="00F251C2"/>
    <w:rsid w:val="00F2582E"/>
    <w:rsid w:val="00F259F5"/>
    <w:rsid w:val="00F3049A"/>
    <w:rsid w:val="00F3316E"/>
    <w:rsid w:val="00F358F2"/>
    <w:rsid w:val="00F40907"/>
    <w:rsid w:val="00F42F3F"/>
    <w:rsid w:val="00F54749"/>
    <w:rsid w:val="00F55894"/>
    <w:rsid w:val="00F607FF"/>
    <w:rsid w:val="00F67656"/>
    <w:rsid w:val="00F70058"/>
    <w:rsid w:val="00F70682"/>
    <w:rsid w:val="00F72404"/>
    <w:rsid w:val="00F8103B"/>
    <w:rsid w:val="00F822FB"/>
    <w:rsid w:val="00F910CD"/>
    <w:rsid w:val="00F91A65"/>
    <w:rsid w:val="00F958C5"/>
    <w:rsid w:val="00FA344A"/>
    <w:rsid w:val="00FA4F51"/>
    <w:rsid w:val="00FA570C"/>
    <w:rsid w:val="00FA6CF6"/>
    <w:rsid w:val="00FB2B5A"/>
    <w:rsid w:val="00FB46BB"/>
    <w:rsid w:val="00FD03E3"/>
    <w:rsid w:val="00FD04B7"/>
    <w:rsid w:val="00FD258C"/>
    <w:rsid w:val="00FD45F8"/>
    <w:rsid w:val="00FE1BCB"/>
    <w:rsid w:val="00FE3511"/>
    <w:rsid w:val="00FE4BB1"/>
    <w:rsid w:val="00FE5C1B"/>
    <w:rsid w:val="00FE5F08"/>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4DBC"/>
  <w15:docId w15:val="{6A6A1591-E8BE-4DE9-B875-E00016B8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454494102">
      <w:bodyDiv w:val="1"/>
      <w:marLeft w:val="0"/>
      <w:marRight w:val="0"/>
      <w:marTop w:val="0"/>
      <w:marBottom w:val="0"/>
      <w:divBdr>
        <w:top w:val="none" w:sz="0" w:space="0" w:color="auto"/>
        <w:left w:val="none" w:sz="0" w:space="0" w:color="auto"/>
        <w:bottom w:val="none" w:sz="0" w:space="0" w:color="auto"/>
        <w:right w:val="none" w:sz="0" w:space="0" w:color="auto"/>
      </w:divBdr>
    </w:div>
    <w:div w:id="566571308">
      <w:bodyDiv w:val="1"/>
      <w:marLeft w:val="0"/>
      <w:marRight w:val="0"/>
      <w:marTop w:val="0"/>
      <w:marBottom w:val="0"/>
      <w:divBdr>
        <w:top w:val="none" w:sz="0" w:space="0" w:color="auto"/>
        <w:left w:val="none" w:sz="0" w:space="0" w:color="auto"/>
        <w:bottom w:val="none" w:sz="0" w:space="0" w:color="auto"/>
        <w:right w:val="none" w:sz="0" w:space="0" w:color="auto"/>
      </w:divBdr>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91320261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134328830">
      <w:bodyDiv w:val="1"/>
      <w:marLeft w:val="0"/>
      <w:marRight w:val="0"/>
      <w:marTop w:val="0"/>
      <w:marBottom w:val="0"/>
      <w:divBdr>
        <w:top w:val="none" w:sz="0" w:space="0" w:color="auto"/>
        <w:left w:val="none" w:sz="0" w:space="0" w:color="auto"/>
        <w:bottom w:val="none" w:sz="0" w:space="0" w:color="auto"/>
        <w:right w:val="none" w:sz="0" w:space="0" w:color="auto"/>
      </w:divBdr>
    </w:div>
    <w:div w:id="1149319324">
      <w:bodyDiv w:val="1"/>
      <w:marLeft w:val="0"/>
      <w:marRight w:val="0"/>
      <w:marTop w:val="0"/>
      <w:marBottom w:val="0"/>
      <w:divBdr>
        <w:top w:val="none" w:sz="0" w:space="0" w:color="auto"/>
        <w:left w:val="none" w:sz="0" w:space="0" w:color="auto"/>
        <w:bottom w:val="none" w:sz="0" w:space="0" w:color="auto"/>
        <w:right w:val="none" w:sz="0" w:space="0" w:color="auto"/>
      </w:divBdr>
    </w:div>
    <w:div w:id="1151025779">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EAA6-CBD6-46D6-A81B-29FEEFE2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5092</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Девяткова Светлана Сергеевна</dc:creator>
  <cp:lastModifiedBy>Ворошилова Юлия Павловна</cp:lastModifiedBy>
  <cp:revision>9</cp:revision>
  <cp:lastPrinted>2019-09-16T11:45:00Z</cp:lastPrinted>
  <dcterms:created xsi:type="dcterms:W3CDTF">2019-09-16T07:20:00Z</dcterms:created>
  <dcterms:modified xsi:type="dcterms:W3CDTF">2019-09-16T11:46:00Z</dcterms:modified>
</cp:coreProperties>
</file>