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686648" w:rsidRDefault="00FC46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Отрицательное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686648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686648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686648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686648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686648">
        <w:rPr>
          <w:i/>
          <w:u w:val="single"/>
        </w:rPr>
        <w:t>«</w:t>
      </w:r>
      <w:r w:rsidR="00FC468A" w:rsidRPr="00FC468A">
        <w:rPr>
          <w:i/>
          <w:szCs w:val="28"/>
          <w:u w:val="single"/>
        </w:rPr>
        <w:t>О порядке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</w:t>
      </w:r>
      <w:r w:rsidR="00FC468A">
        <w:rPr>
          <w:i/>
          <w:szCs w:val="28"/>
          <w:u w:val="single"/>
        </w:rPr>
        <w:t xml:space="preserve"> </w:t>
      </w:r>
      <w:r w:rsidR="00FC468A" w:rsidRPr="00FC468A">
        <w:rPr>
          <w:i/>
          <w:szCs w:val="28"/>
          <w:u w:val="single"/>
        </w:rPr>
        <w:t>экстремизма</w:t>
      </w:r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FC468A" w:rsidRPr="00FC468A">
        <w:rPr>
          <w:rFonts w:cs="Times New Roman"/>
          <w:i/>
          <w:szCs w:val="28"/>
        </w:rPr>
        <w:t>управление</w:t>
      </w:r>
      <w:r w:rsidR="00FC468A">
        <w:rPr>
          <w:rFonts w:cs="Times New Roman"/>
          <w:i/>
          <w:szCs w:val="28"/>
        </w:rPr>
        <w:t>м</w:t>
      </w:r>
      <w:r w:rsidR="00FC468A" w:rsidRPr="00FC468A">
        <w:rPr>
          <w:rFonts w:cs="Times New Roman"/>
          <w:i/>
          <w:szCs w:val="28"/>
        </w:rPr>
        <w:t xml:space="preserve"> документационного и информационного обеспечения</w:t>
      </w:r>
      <w:r w:rsidR="00ED32F1" w:rsidRPr="00FC468A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D16810">
        <w:rPr>
          <w:rFonts w:eastAsia="Times New Roman" w:cs="Times New Roman"/>
          <w:szCs w:val="28"/>
          <w:lang w:eastAsia="ru-RU"/>
        </w:rPr>
        <w:t>___.</w:t>
      </w:r>
    </w:p>
    <w:p w:rsidR="00816DE4" w:rsidRPr="00686648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68664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B77352" w:rsidRPr="00B77352">
        <w:rPr>
          <w:szCs w:val="28"/>
        </w:rPr>
        <w:t xml:space="preserve">высокой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>содержит положения, 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:rsidR="00FC468A" w:rsidRPr="00FC468A" w:rsidRDefault="00FC468A" w:rsidP="00FC468A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Бюджетным</w:t>
      </w:r>
      <w:r w:rsidRPr="00FC468A">
        <w:rPr>
          <w:szCs w:val="28"/>
        </w:rPr>
        <w:t xml:space="preserve"> кодекс</w:t>
      </w:r>
      <w:r>
        <w:rPr>
          <w:szCs w:val="28"/>
        </w:rPr>
        <w:t>ом</w:t>
      </w:r>
      <w:r w:rsidRPr="00FC468A">
        <w:rPr>
          <w:szCs w:val="28"/>
        </w:rPr>
        <w:t xml:space="preserve"> Российской Федерации;</w:t>
      </w:r>
    </w:p>
    <w:p w:rsidR="00FC468A" w:rsidRPr="00FC468A" w:rsidRDefault="00362E51" w:rsidP="00FC468A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- </w:t>
      </w:r>
      <w:r w:rsidR="00FC468A">
        <w:rPr>
          <w:szCs w:val="28"/>
        </w:rPr>
        <w:t>Федеральным</w:t>
      </w:r>
      <w:r w:rsidR="00FC468A" w:rsidRPr="00FC468A">
        <w:rPr>
          <w:szCs w:val="28"/>
        </w:rPr>
        <w:t xml:space="preserve"> закон</w:t>
      </w:r>
      <w:r w:rsidR="00FC468A">
        <w:rPr>
          <w:szCs w:val="28"/>
        </w:rPr>
        <w:t>ом</w:t>
      </w:r>
      <w:r w:rsidR="00FC468A" w:rsidRPr="00FC468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C468A" w:rsidRPr="00FC468A" w:rsidRDefault="00FC468A" w:rsidP="00FC468A">
      <w:pPr>
        <w:ind w:firstLine="720"/>
        <w:contextualSpacing/>
        <w:jc w:val="both"/>
        <w:rPr>
          <w:szCs w:val="28"/>
        </w:rPr>
      </w:pPr>
      <w:r w:rsidRPr="00FC468A">
        <w:rPr>
          <w:szCs w:val="28"/>
        </w:rPr>
        <w:t xml:space="preserve">- </w:t>
      </w:r>
      <w:r>
        <w:rPr>
          <w:szCs w:val="28"/>
        </w:rPr>
        <w:t>п</w:t>
      </w:r>
      <w:r w:rsidRPr="00FC468A">
        <w:rPr>
          <w:szCs w:val="28"/>
        </w:rPr>
        <w:t xml:space="preserve">остановлением Правительства Российской Федерации от 27.03.2019 </w:t>
      </w:r>
      <w:r w:rsidR="00D16810">
        <w:rPr>
          <w:szCs w:val="28"/>
        </w:rPr>
        <w:t xml:space="preserve">                    </w:t>
      </w:r>
      <w:r w:rsidRPr="00FC468A">
        <w:rPr>
          <w:szCs w:val="28"/>
        </w:rPr>
        <w:t>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>
        <w:rPr>
          <w:szCs w:val="28"/>
        </w:rPr>
        <w:t>;</w:t>
      </w:r>
      <w:r w:rsidRPr="00FC468A">
        <w:rPr>
          <w:szCs w:val="28"/>
        </w:rPr>
        <w:t xml:space="preserve"> </w:t>
      </w:r>
    </w:p>
    <w:p w:rsidR="002A2913" w:rsidRPr="00B77352" w:rsidRDefault="00FC468A" w:rsidP="00FC468A">
      <w:pPr>
        <w:ind w:firstLine="720"/>
        <w:contextualSpacing/>
        <w:jc w:val="both"/>
        <w:rPr>
          <w:szCs w:val="28"/>
        </w:rPr>
      </w:pPr>
      <w:r w:rsidRPr="00FC468A">
        <w:rPr>
          <w:szCs w:val="28"/>
        </w:rPr>
        <w:t xml:space="preserve">- </w:t>
      </w:r>
      <w:r>
        <w:rPr>
          <w:szCs w:val="28"/>
        </w:rPr>
        <w:t>п</w:t>
      </w:r>
      <w:r w:rsidRPr="00FC468A">
        <w:rPr>
          <w:szCs w:val="28"/>
        </w:rPr>
        <w:t>остановление</w:t>
      </w:r>
      <w:r>
        <w:rPr>
          <w:szCs w:val="28"/>
        </w:rPr>
        <w:t>м</w:t>
      </w:r>
      <w:r w:rsidRPr="00FC468A">
        <w:rPr>
          <w:szCs w:val="28"/>
        </w:rPr>
        <w:t xml:space="preserve"> Администрации города от 12.11.2019 № 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="00B77352" w:rsidRPr="00B77352">
        <w:rPr>
          <w:szCs w:val="28"/>
        </w:rPr>
        <w:t>.</w:t>
      </w:r>
    </w:p>
    <w:p w:rsidR="00ED32F1" w:rsidRPr="00B77352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B77352" w:rsidRDefault="00A346A2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утвердить порядок предоставления </w:t>
      </w:r>
      <w:r w:rsidR="00FC468A" w:rsidRPr="00FC468A">
        <w:rPr>
          <w:rFonts w:eastAsia="Times New Roman" w:cs="Times New Roman"/>
          <w:szCs w:val="28"/>
          <w:lang w:eastAsia="ru-RU"/>
        </w:rPr>
        <w:t>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F224F1" w:rsidRPr="00B77352">
        <w:rPr>
          <w:rFonts w:eastAsia="Times New Roman" w:cs="Times New Roman"/>
          <w:szCs w:val="28"/>
          <w:lang w:eastAsia="ru-RU"/>
        </w:rPr>
        <w:t>.</w:t>
      </w:r>
      <w:r w:rsidRPr="00B77352">
        <w:rPr>
          <w:rFonts w:eastAsia="Times New Roman" w:cs="Times New Roman"/>
          <w:szCs w:val="28"/>
          <w:lang w:eastAsia="ru-RU"/>
        </w:rPr>
        <w:t xml:space="preserve"> </w:t>
      </w:r>
    </w:p>
    <w:p w:rsidR="006A3EDA" w:rsidRPr="00B7735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:rsidR="001735CF" w:rsidRDefault="001F59BD" w:rsidP="00B7735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FC468A">
        <w:rPr>
          <w:rFonts w:eastAsia="Times New Roman" w:cs="Times New Roman"/>
          <w:szCs w:val="28"/>
          <w:lang w:eastAsia="ru-RU"/>
        </w:rPr>
        <w:t>п</w:t>
      </w:r>
      <w:r w:rsidR="00FC468A" w:rsidRPr="00FC468A">
        <w:rPr>
          <w:szCs w:val="28"/>
        </w:rPr>
        <w:t>овышение эффективности взаимодействия Администрации города с редакциями СМИ, направленного на профилактику экстремистской деятельности в молодежной среде, гармонизацию межэтнических и межкультурных отношений, создание единого информационно-культурного пространства, препятствующего</w:t>
      </w:r>
      <w:r w:rsidR="00FE473E">
        <w:rPr>
          <w:szCs w:val="28"/>
        </w:rPr>
        <w:t xml:space="preserve"> </w:t>
      </w:r>
      <w:r w:rsidR="00FC468A" w:rsidRPr="00FC468A">
        <w:rPr>
          <w:szCs w:val="28"/>
        </w:rPr>
        <w:t>распространению идеологии насилия и розни в любых их формах и проявлениях, в рамках реализации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</w:t>
      </w:r>
      <w:r w:rsidR="00FE473E">
        <w:rPr>
          <w:szCs w:val="28"/>
        </w:rPr>
        <w:t xml:space="preserve"> </w:t>
      </w:r>
      <w:r w:rsidR="00FC468A" w:rsidRPr="00FC468A">
        <w:rPr>
          <w:szCs w:val="28"/>
        </w:rPr>
        <w:t>период до 2030 года»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E473E" w:rsidRDefault="00FE473E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FE473E">
        <w:rPr>
          <w:rFonts w:cs="Times New Roman"/>
          <w:szCs w:val="28"/>
        </w:rPr>
        <w:t xml:space="preserve">умма издержек одного субъекта </w:t>
      </w:r>
      <w:r>
        <w:rPr>
          <w:rFonts w:cs="Times New Roman"/>
          <w:szCs w:val="28"/>
        </w:rPr>
        <w:t xml:space="preserve">(по аналогии с предлагаемым вариантом правового регулирования) </w:t>
      </w:r>
      <w:r w:rsidRPr="00FE473E">
        <w:rPr>
          <w:rFonts w:cs="Times New Roman"/>
          <w:szCs w:val="28"/>
        </w:rPr>
        <w:t>составит</w:t>
      </w:r>
      <w:r>
        <w:rPr>
          <w:rFonts w:cs="Times New Roman"/>
          <w:szCs w:val="28"/>
        </w:rPr>
        <w:t xml:space="preserve"> </w:t>
      </w:r>
      <w:r w:rsidRPr="00FE473E">
        <w:rPr>
          <w:rFonts w:cs="Times New Roman"/>
          <w:szCs w:val="28"/>
        </w:rPr>
        <w:t>18 002,16 рублей в год</w:t>
      </w:r>
      <w:r>
        <w:rPr>
          <w:rFonts w:cs="Times New Roman"/>
          <w:szCs w:val="28"/>
        </w:rPr>
        <w:t>.</w:t>
      </w:r>
      <w:r w:rsidRPr="00FE473E">
        <w:rPr>
          <w:rFonts w:cs="Times New Roman"/>
          <w:szCs w:val="28"/>
        </w:rPr>
        <w:t xml:space="preserve"> </w:t>
      </w:r>
    </w:p>
    <w:p w:rsidR="009236E5" w:rsidRDefault="00FE473E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д</w:t>
      </w:r>
      <w:r w:rsidR="009236E5">
        <w:rPr>
          <w:rFonts w:cs="Times New Roman"/>
          <w:szCs w:val="28"/>
        </w:rPr>
        <w:t xml:space="preserve">ополнительные расходы 1 участника в конкурсе составят – 48 680 руб. (включая сбор справок, получение электронной подписи, поездки на транспорте, нотариальное заверенные копий документов, оплата банку, расходные материалы, аккредитация на электронной площадке). 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выборе данного варианта существуют следующие дополнительные риски: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временного периода для заключения муниципального контракта;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расходов юридических лиц и (или) индивидуальных предпринимателей для обеспечения заявки или обеспечения исполнения контракта (применяются к максимальному значению цены контракта);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расходов юридических лиц и (или) индивидуальных предпринимателей в связи с уплатой налогов, сборов и других обязательных платежей, предусмотренных законодательством РФ, от суммы контракта;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некачественного оказания услуг, выполнения работ расторжение договора возможно только в судебном порядке.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этом, предлагаемый управлением массовых коммуникаций Администрации города вариант правового регулирования является более </w:t>
      </w:r>
      <w:r>
        <w:rPr>
          <w:rFonts w:cs="Times New Roman"/>
          <w:szCs w:val="28"/>
        </w:rPr>
        <w:lastRenderedPageBreak/>
        <w:t>оптимальным по срокам заключения соглашений, организации контроля за качеством оказания услуг (выполнения работ), порядка возврата денежных средств в установленных случаях, а также снижает риски и расходы одного получателя гранта в форме субсидии не менее чем на 48 680 руб.</w:t>
      </w:r>
    </w:p>
    <w:p w:rsidR="00B77352" w:rsidRPr="00FC468A" w:rsidRDefault="00B77352" w:rsidP="00B77352">
      <w:pPr>
        <w:ind w:firstLine="567"/>
        <w:jc w:val="both"/>
        <w:rPr>
          <w:rFonts w:cs="Times New Roman"/>
          <w:color w:val="FF0000"/>
          <w:szCs w:val="28"/>
        </w:rPr>
      </w:pPr>
    </w:p>
    <w:p w:rsidR="000B6A17" w:rsidRPr="00201E64" w:rsidRDefault="00B77352" w:rsidP="00201E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0266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201E64">
        <w:rPr>
          <w:rFonts w:cs="Times New Roman"/>
          <w:szCs w:val="28"/>
        </w:rPr>
        <w:t>ю</w:t>
      </w:r>
      <w:r w:rsidR="00201E64" w:rsidRPr="00201E64">
        <w:rPr>
          <w:rFonts w:cs="Times New Roman"/>
          <w:szCs w:val="28"/>
        </w:rPr>
        <w:t xml:space="preserve">ридические лица </w:t>
      </w:r>
      <w:r w:rsidR="00201E64">
        <w:rPr>
          <w:rFonts w:cs="Times New Roman"/>
          <w:szCs w:val="28"/>
        </w:rPr>
        <w:t>и (</w:t>
      </w:r>
      <w:r w:rsidR="00201E64" w:rsidRPr="00201E64">
        <w:rPr>
          <w:rFonts w:cs="Times New Roman"/>
          <w:szCs w:val="28"/>
        </w:rPr>
        <w:t>или</w:t>
      </w:r>
      <w:r w:rsidR="00201E64">
        <w:rPr>
          <w:rFonts w:cs="Times New Roman"/>
          <w:szCs w:val="28"/>
        </w:rPr>
        <w:t>)</w:t>
      </w:r>
      <w:r w:rsidR="00201E64" w:rsidRPr="00201E64">
        <w:rPr>
          <w:rFonts w:cs="Times New Roman"/>
          <w:szCs w:val="28"/>
        </w:rPr>
        <w:t xml:space="preserve"> индивидуальные предприниматели, осуществляющие производство и (или) выпуск средств массовой информации на территории города Сургута</w:t>
      </w:r>
      <w:r w:rsidR="005B0266" w:rsidRPr="005B0266">
        <w:rPr>
          <w:rFonts w:cs="Times New Roman"/>
          <w:szCs w:val="28"/>
        </w:rPr>
        <w:t xml:space="preserve"> – </w:t>
      </w:r>
      <w:r w:rsidR="00201E64" w:rsidRPr="00201E64">
        <w:rPr>
          <w:rFonts w:cs="Times New Roman"/>
          <w:szCs w:val="28"/>
        </w:rPr>
        <w:t>76 субъектов, исходя из справочной информации об окружных и муниципальных СМИ Департамента общественных и внешних связей Ханты-Мансийского автономного округа – Югры.</w:t>
      </w:r>
    </w:p>
    <w:p w:rsidR="00201E64" w:rsidRDefault="00201E64" w:rsidP="005B0266">
      <w:pPr>
        <w:ind w:firstLine="567"/>
        <w:jc w:val="both"/>
        <w:rPr>
          <w:rFonts w:cs="Times New Roman"/>
          <w:szCs w:val="28"/>
        </w:rPr>
      </w:pPr>
    </w:p>
    <w:p w:rsidR="00DE77AD" w:rsidRPr="005B0266" w:rsidRDefault="00DE77AD" w:rsidP="005B0266">
      <w:pPr>
        <w:ind w:firstLine="567"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2020 году в сумме </w:t>
      </w:r>
      <w:r w:rsidR="00201E64" w:rsidRPr="00201E64">
        <w:rPr>
          <w:rFonts w:cs="Times New Roman"/>
          <w:szCs w:val="28"/>
        </w:rPr>
        <w:t>2 300 000</w:t>
      </w:r>
      <w:r w:rsidR="005B0266" w:rsidRPr="005B0266">
        <w:rPr>
          <w:rFonts w:cs="Times New Roman"/>
          <w:szCs w:val="28"/>
        </w:rPr>
        <w:t xml:space="preserve"> </w:t>
      </w:r>
      <w:r w:rsidRPr="005B0266">
        <w:rPr>
          <w:rFonts w:cs="Times New Roman"/>
          <w:szCs w:val="28"/>
        </w:rPr>
        <w:t xml:space="preserve">рублей, </w:t>
      </w:r>
      <w:r w:rsidR="00EA3F0E">
        <w:rPr>
          <w:rFonts w:cs="Times New Roman"/>
          <w:szCs w:val="28"/>
        </w:rPr>
        <w:t>и сумм грантов в форме субсидии по 3- номинациям в размере 1 400 000 руб., 500 000 руб., 400 000 руб., грант</w:t>
      </w:r>
      <w:r w:rsidRPr="005B0266">
        <w:rPr>
          <w:rFonts w:cs="Times New Roman"/>
          <w:szCs w:val="28"/>
        </w:rPr>
        <w:t xml:space="preserve"> будет представлен </w:t>
      </w:r>
      <w:r w:rsidR="00EA3F0E">
        <w:rPr>
          <w:rFonts w:cs="Times New Roman"/>
          <w:szCs w:val="28"/>
        </w:rPr>
        <w:t>3</w:t>
      </w:r>
      <w:r w:rsidRPr="005B0266">
        <w:rPr>
          <w:rFonts w:cs="Times New Roman"/>
          <w:szCs w:val="28"/>
        </w:rPr>
        <w:t xml:space="preserve"> получател</w:t>
      </w:r>
      <w:r w:rsidR="00EA3F0E">
        <w:rPr>
          <w:rFonts w:cs="Times New Roman"/>
          <w:szCs w:val="28"/>
        </w:rPr>
        <w:t>ям</w:t>
      </w:r>
      <w:r w:rsidRPr="005B0266">
        <w:rPr>
          <w:rFonts w:cs="Times New Roman"/>
          <w:szCs w:val="28"/>
        </w:rPr>
        <w:t>.</w:t>
      </w:r>
    </w:p>
    <w:p w:rsidR="001F59BD" w:rsidRPr="00B77352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  <w:highlight w:val="yellow"/>
        </w:rPr>
      </w:pPr>
    </w:p>
    <w:p w:rsidR="00301F27" w:rsidRPr="005B0266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B0266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5B0266">
        <w:rPr>
          <w:rFonts w:eastAsia="Calibri" w:cs="Times New Roman"/>
          <w:szCs w:val="28"/>
          <w:lang w:eastAsia="ru-RU"/>
        </w:rPr>
        <w:t xml:space="preserve">, </w:t>
      </w:r>
      <w:r w:rsidRPr="005B0266">
        <w:rPr>
          <w:rFonts w:eastAsia="Calibri" w:cs="Times New Roman"/>
          <w:szCs w:val="28"/>
          <w:lang w:eastAsia="ru-RU"/>
        </w:rPr>
        <w:t>устанавливаются обязанности для субъектов предпринимательской деятельности, которые влекут следующие</w:t>
      </w:r>
      <w:r w:rsidR="009205C0" w:rsidRPr="005B0266">
        <w:rPr>
          <w:rFonts w:eastAsia="Calibri" w:cs="Times New Roman"/>
          <w:szCs w:val="28"/>
          <w:lang w:eastAsia="ru-RU"/>
        </w:rPr>
        <w:t xml:space="preserve"> </w:t>
      </w:r>
      <w:r w:rsidR="002240D5" w:rsidRPr="005B0266">
        <w:rPr>
          <w:rFonts w:eastAsia="Calibri" w:cs="Times New Roman"/>
          <w:szCs w:val="28"/>
          <w:lang w:eastAsia="ru-RU"/>
        </w:rPr>
        <w:t>информационные издержки</w:t>
      </w:r>
      <w:r w:rsidRPr="005B0266">
        <w:rPr>
          <w:rFonts w:eastAsia="Calibri" w:cs="Times New Roman"/>
          <w:szCs w:val="28"/>
          <w:lang w:eastAsia="ru-RU"/>
        </w:rPr>
        <w:t>:</w:t>
      </w:r>
    </w:p>
    <w:p w:rsidR="00D6514C" w:rsidRPr="00210A50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- </w:t>
      </w:r>
      <w:r w:rsidR="002240D5" w:rsidRPr="00210A50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210A50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210A50">
        <w:rPr>
          <w:rFonts w:eastAsia="Times New Roman" w:cs="Times New Roman"/>
          <w:szCs w:val="28"/>
          <w:lang w:eastAsia="ru-RU"/>
        </w:rPr>
        <w:t xml:space="preserve"> –  </w:t>
      </w:r>
      <w:r w:rsidR="00EA3F0E">
        <w:rPr>
          <w:rFonts w:eastAsia="Times New Roman" w:cs="Times New Roman"/>
          <w:szCs w:val="28"/>
          <w:lang w:eastAsia="ru-RU"/>
        </w:rPr>
        <w:t>16 496,16</w:t>
      </w:r>
      <w:r w:rsidR="009A0A31" w:rsidRPr="00210A50">
        <w:rPr>
          <w:rFonts w:eastAsia="Times New Roman" w:cs="Times New Roman"/>
          <w:szCs w:val="28"/>
          <w:lang w:eastAsia="ru-RU"/>
        </w:rPr>
        <w:t xml:space="preserve"> </w:t>
      </w:r>
      <w:r w:rsidR="00F069DF" w:rsidRPr="00210A50">
        <w:rPr>
          <w:rFonts w:eastAsia="Times New Roman" w:cs="Times New Roman"/>
          <w:szCs w:val="28"/>
          <w:lang w:eastAsia="ru-RU"/>
        </w:rPr>
        <w:t>руб. (</w:t>
      </w:r>
      <w:r w:rsidR="00EA3F0E">
        <w:rPr>
          <w:rFonts w:eastAsia="Times New Roman" w:cs="Times New Roman"/>
          <w:szCs w:val="28"/>
          <w:lang w:eastAsia="ru-RU"/>
        </w:rPr>
        <w:t>24</w:t>
      </w:r>
      <w:r w:rsidR="000D09E0" w:rsidRPr="00210A50">
        <w:rPr>
          <w:rFonts w:eastAsia="Times New Roman" w:cs="Times New Roman"/>
          <w:szCs w:val="28"/>
          <w:lang w:eastAsia="ru-RU"/>
        </w:rPr>
        <w:t xml:space="preserve"> </w:t>
      </w:r>
      <w:r w:rsidR="009F08C8" w:rsidRPr="00210A50">
        <w:rPr>
          <w:rFonts w:cs="Times New Roman"/>
          <w:szCs w:val="28"/>
        </w:rPr>
        <w:t>час</w:t>
      </w:r>
      <w:r w:rsidR="00EA3F0E">
        <w:rPr>
          <w:rFonts w:cs="Times New Roman"/>
          <w:szCs w:val="28"/>
        </w:rPr>
        <w:t>а</w:t>
      </w:r>
      <w:r w:rsidR="009F08C8" w:rsidRPr="00210A50">
        <w:rPr>
          <w:rFonts w:cs="Times New Roman"/>
          <w:szCs w:val="28"/>
        </w:rPr>
        <w:t xml:space="preserve"> * </w:t>
      </w:r>
      <w:r w:rsidR="00EA3F0E">
        <w:rPr>
          <w:rFonts w:cs="Times New Roman"/>
          <w:szCs w:val="28"/>
        </w:rPr>
        <w:t>687,16</w:t>
      </w:r>
      <w:r w:rsidR="00B8634A" w:rsidRPr="00210A50">
        <w:rPr>
          <w:rFonts w:cs="Times New Roman"/>
          <w:szCs w:val="28"/>
        </w:rPr>
        <w:t xml:space="preserve"> руб.</w:t>
      </w:r>
      <w:r w:rsidR="00F069DF" w:rsidRPr="00210A50">
        <w:rPr>
          <w:rFonts w:eastAsia="Times New Roman" w:cs="Times New Roman"/>
          <w:szCs w:val="28"/>
          <w:lang w:eastAsia="ru-RU"/>
        </w:rPr>
        <w:t>);</w:t>
      </w:r>
    </w:p>
    <w:p w:rsidR="00571857" w:rsidRPr="00210A50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- </w:t>
      </w:r>
      <w:r w:rsidR="002240D5" w:rsidRPr="00210A50">
        <w:rPr>
          <w:rFonts w:eastAsia="Times New Roman" w:cs="Times New Roman"/>
          <w:szCs w:val="28"/>
          <w:lang w:eastAsia="ru-RU"/>
        </w:rPr>
        <w:t>расходные материалы</w:t>
      </w:r>
      <w:r w:rsidRPr="00210A50">
        <w:rPr>
          <w:rFonts w:eastAsia="Times New Roman" w:cs="Times New Roman"/>
          <w:szCs w:val="28"/>
          <w:lang w:eastAsia="ru-RU"/>
        </w:rPr>
        <w:t>, необходимы</w:t>
      </w:r>
      <w:r w:rsidR="002240D5" w:rsidRPr="00210A50">
        <w:rPr>
          <w:rFonts w:eastAsia="Times New Roman" w:cs="Times New Roman"/>
          <w:szCs w:val="28"/>
          <w:lang w:eastAsia="ru-RU"/>
        </w:rPr>
        <w:t>е</w:t>
      </w:r>
      <w:r w:rsidRPr="00210A50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EA3F0E">
        <w:rPr>
          <w:rFonts w:eastAsia="Times New Roman" w:cs="Times New Roman"/>
          <w:szCs w:val="28"/>
          <w:lang w:eastAsia="ru-RU"/>
        </w:rPr>
        <w:t>1 350</w:t>
      </w:r>
      <w:r w:rsidRPr="00210A50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892A78" w:rsidRPr="00210A50">
        <w:rPr>
          <w:rFonts w:eastAsia="Times New Roman" w:cs="Times New Roman"/>
          <w:szCs w:val="28"/>
          <w:lang w:eastAsia="ru-RU"/>
        </w:rPr>
        <w:t>1</w:t>
      </w:r>
      <w:r w:rsidR="00EA3F0E">
        <w:rPr>
          <w:rFonts w:eastAsia="Times New Roman" w:cs="Times New Roman"/>
          <w:szCs w:val="28"/>
          <w:lang w:eastAsia="ru-RU"/>
        </w:rPr>
        <w:t>1</w:t>
      </w:r>
      <w:r w:rsidR="009A0A31" w:rsidRPr="00210A50">
        <w:rPr>
          <w:rFonts w:eastAsia="Times New Roman" w:cs="Times New Roman"/>
          <w:szCs w:val="28"/>
          <w:lang w:eastAsia="ru-RU"/>
        </w:rPr>
        <w:t>00</w:t>
      </w:r>
      <w:r w:rsidRPr="00210A50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EA3F0E">
        <w:rPr>
          <w:rFonts w:eastAsia="Times New Roman" w:cs="Times New Roman"/>
          <w:szCs w:val="28"/>
          <w:lang w:eastAsia="ru-RU"/>
        </w:rPr>
        <w:t>250</w:t>
      </w:r>
      <w:r w:rsidRPr="00210A50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210A50">
        <w:rPr>
          <w:rFonts w:eastAsia="Times New Roman" w:cs="Times New Roman"/>
          <w:szCs w:val="28"/>
          <w:lang w:eastAsia="ru-RU"/>
        </w:rPr>
        <w:t>;</w:t>
      </w:r>
    </w:p>
    <w:p w:rsidR="00F069DF" w:rsidRPr="00210A50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EA3F0E">
        <w:rPr>
          <w:rFonts w:eastAsia="Times New Roman" w:cs="Times New Roman"/>
          <w:szCs w:val="28"/>
          <w:lang w:eastAsia="ru-RU"/>
        </w:rPr>
        <w:t>156</w:t>
      </w:r>
      <w:r w:rsidRPr="00210A50">
        <w:rPr>
          <w:rFonts w:eastAsia="Times New Roman" w:cs="Times New Roman"/>
          <w:szCs w:val="28"/>
          <w:lang w:eastAsia="ru-RU"/>
        </w:rPr>
        <w:t xml:space="preserve"> руб. (</w:t>
      </w:r>
      <w:r w:rsidR="00EA3F0E">
        <w:rPr>
          <w:rFonts w:eastAsia="Times New Roman" w:cs="Times New Roman"/>
          <w:szCs w:val="28"/>
          <w:lang w:eastAsia="ru-RU"/>
        </w:rPr>
        <w:t>6</w:t>
      </w:r>
      <w:r w:rsidR="00C73369" w:rsidRPr="00210A50">
        <w:rPr>
          <w:rFonts w:eastAsia="Times New Roman" w:cs="Times New Roman"/>
          <w:szCs w:val="28"/>
          <w:lang w:eastAsia="ru-RU"/>
        </w:rPr>
        <w:t xml:space="preserve"> поезд</w:t>
      </w:r>
      <w:r w:rsidR="00EA3F0E">
        <w:rPr>
          <w:rFonts w:eastAsia="Times New Roman" w:cs="Times New Roman"/>
          <w:szCs w:val="28"/>
          <w:lang w:eastAsia="ru-RU"/>
        </w:rPr>
        <w:t>ок</w:t>
      </w:r>
      <w:r w:rsidR="00C73369" w:rsidRPr="00210A50">
        <w:rPr>
          <w:rFonts w:eastAsia="Times New Roman" w:cs="Times New Roman"/>
          <w:szCs w:val="28"/>
          <w:lang w:eastAsia="ru-RU"/>
        </w:rPr>
        <w:t xml:space="preserve"> * 2</w:t>
      </w:r>
      <w:r w:rsidR="00892A78" w:rsidRPr="00210A50">
        <w:rPr>
          <w:rFonts w:eastAsia="Times New Roman" w:cs="Times New Roman"/>
          <w:szCs w:val="28"/>
          <w:lang w:eastAsia="ru-RU"/>
        </w:rPr>
        <w:t>6</w:t>
      </w:r>
      <w:r w:rsidRPr="00210A50">
        <w:rPr>
          <w:rFonts w:eastAsia="Times New Roman" w:cs="Times New Roman"/>
          <w:szCs w:val="28"/>
          <w:lang w:eastAsia="ru-RU"/>
        </w:rPr>
        <w:t xml:space="preserve"> руб.)</w:t>
      </w:r>
      <w:r w:rsidR="00F069DF" w:rsidRPr="00210A50">
        <w:rPr>
          <w:rFonts w:eastAsia="Times New Roman" w:cs="Times New Roman"/>
          <w:szCs w:val="28"/>
          <w:lang w:eastAsia="ru-RU"/>
        </w:rPr>
        <w:t>.</w:t>
      </w:r>
    </w:p>
    <w:p w:rsidR="00A2199D" w:rsidRPr="00210A50" w:rsidRDefault="00B23C09" w:rsidP="00A219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составит </w:t>
      </w:r>
      <w:r w:rsidR="0089356C" w:rsidRPr="00210A5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EA3F0E">
        <w:rPr>
          <w:rFonts w:eastAsia="Times New Roman" w:cs="Times New Roman"/>
          <w:szCs w:val="28"/>
          <w:lang w:eastAsia="ru-RU"/>
        </w:rPr>
        <w:t>18 002,16</w:t>
      </w:r>
      <w:r w:rsidR="00A1495F" w:rsidRPr="00210A50">
        <w:rPr>
          <w:rFonts w:eastAsia="Times New Roman" w:cs="Times New Roman"/>
          <w:szCs w:val="28"/>
          <w:lang w:eastAsia="ru-RU"/>
        </w:rPr>
        <w:t xml:space="preserve"> </w:t>
      </w:r>
      <w:r w:rsidRPr="00210A50">
        <w:rPr>
          <w:rFonts w:eastAsia="Times New Roman" w:cs="Times New Roman"/>
          <w:szCs w:val="28"/>
          <w:lang w:eastAsia="ru-RU"/>
        </w:rPr>
        <w:t>руб</w:t>
      </w:r>
      <w:r w:rsidR="009A0A31" w:rsidRPr="00210A50">
        <w:rPr>
          <w:rFonts w:eastAsia="Times New Roman" w:cs="Times New Roman"/>
          <w:szCs w:val="28"/>
          <w:lang w:eastAsia="ru-RU"/>
        </w:rPr>
        <w:t>лей в год</w:t>
      </w:r>
      <w:r w:rsidR="00EA3F0E">
        <w:rPr>
          <w:rFonts w:eastAsia="Times New Roman" w:cs="Times New Roman"/>
          <w:szCs w:val="28"/>
          <w:lang w:eastAsia="ru-RU"/>
        </w:rPr>
        <w:t>, 3-х получателей – 54 006,48 руб.</w:t>
      </w:r>
    </w:p>
    <w:p w:rsidR="003E3C0D" w:rsidRPr="00210A50" w:rsidRDefault="003E3C0D" w:rsidP="003E3C0D">
      <w:pPr>
        <w:ind w:firstLine="567"/>
        <w:jc w:val="both"/>
        <w:rPr>
          <w:rFonts w:eastAsia="Calibri" w:cs="Times New Roman"/>
          <w:szCs w:val="28"/>
        </w:rPr>
      </w:pPr>
      <w:r w:rsidRPr="00210A50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расчетов, расходы </w:t>
      </w:r>
      <w:r w:rsidR="00DC2BD1">
        <w:rPr>
          <w:rFonts w:eastAsia="Calibri" w:cs="Times New Roman"/>
          <w:szCs w:val="28"/>
        </w:rPr>
        <w:t xml:space="preserve">получателей </w:t>
      </w:r>
      <w:r w:rsidRPr="00210A50">
        <w:rPr>
          <w:rFonts w:eastAsia="Calibri" w:cs="Times New Roman"/>
          <w:szCs w:val="28"/>
        </w:rPr>
        <w:t xml:space="preserve">составляют </w:t>
      </w:r>
      <w:r w:rsidR="00DC2BD1">
        <w:rPr>
          <w:rFonts w:eastAsia="Calibri" w:cs="Times New Roman"/>
          <w:szCs w:val="28"/>
        </w:rPr>
        <w:t>2,3</w:t>
      </w:r>
      <w:r w:rsidR="007330CC" w:rsidRPr="00210A50">
        <w:rPr>
          <w:rFonts w:eastAsia="Calibri" w:cs="Times New Roman"/>
          <w:szCs w:val="28"/>
        </w:rPr>
        <w:t xml:space="preserve"> </w:t>
      </w:r>
      <w:r w:rsidRPr="00210A50">
        <w:rPr>
          <w:rFonts w:eastAsia="Calibri" w:cs="Times New Roman"/>
          <w:szCs w:val="28"/>
        </w:rPr>
        <w:t xml:space="preserve">% </w:t>
      </w:r>
      <w:r w:rsidR="00644B78" w:rsidRPr="00210A50">
        <w:rPr>
          <w:rFonts w:eastAsia="Calibri" w:cs="Times New Roman"/>
          <w:szCs w:val="28"/>
        </w:rPr>
        <w:t>от общего объема</w:t>
      </w:r>
      <w:r w:rsidRPr="00210A50">
        <w:rPr>
          <w:rFonts w:eastAsia="Calibri" w:cs="Times New Roman"/>
          <w:szCs w:val="28"/>
        </w:rPr>
        <w:t xml:space="preserve"> представляемой субсидии.</w:t>
      </w:r>
    </w:p>
    <w:p w:rsidR="00CC7C53" w:rsidRPr="00B77352" w:rsidRDefault="00CC7C5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5B026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DC2BD1">
        <w:rPr>
          <w:rFonts w:eastAsia="Times New Roman" w:cs="Times New Roman"/>
          <w:szCs w:val="28"/>
          <w:lang w:eastAsia="ru-RU"/>
        </w:rPr>
        <w:t>30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D55EBE" w:rsidRPr="005B0266">
        <w:rPr>
          <w:rFonts w:eastAsia="Times New Roman" w:cs="Times New Roman"/>
          <w:szCs w:val="28"/>
          <w:u w:val="single"/>
          <w:lang w:eastAsia="ru-RU"/>
        </w:rPr>
        <w:t>а</w:t>
      </w:r>
      <w:r w:rsidR="005B0266" w:rsidRPr="005B0266">
        <w:rPr>
          <w:rFonts w:eastAsia="Times New Roman" w:cs="Times New Roman"/>
          <w:szCs w:val="28"/>
          <w:u w:val="single"/>
          <w:lang w:eastAsia="ru-RU"/>
        </w:rPr>
        <w:t>преля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:rsidR="00D73878" w:rsidRPr="005B0266" w:rsidRDefault="00D73878" w:rsidP="00D73878">
      <w:pPr>
        <w:ind w:firstLine="720"/>
        <w:contextualSpacing/>
        <w:jc w:val="both"/>
        <w:rPr>
          <w:szCs w:val="28"/>
        </w:rPr>
      </w:pPr>
      <w:r w:rsidRPr="005B0266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           на портале проектов нормативных правовых актов (http://regulation.admhmao.ru).</w:t>
      </w:r>
    </w:p>
    <w:p w:rsidR="00D73878" w:rsidRPr="005B0266" w:rsidRDefault="00D73878" w:rsidP="00DC2BD1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>» в группе «ОРВ в Сургуте».</w:t>
      </w:r>
    </w:p>
    <w:p w:rsidR="00696350" w:rsidRPr="005B0266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5B0266" w:rsidRPr="005B0266">
        <w:rPr>
          <w:rFonts w:eastAsia="Times New Roman" w:cs="Times New Roman"/>
          <w:szCs w:val="28"/>
          <w:lang w:eastAsia="ru-RU"/>
        </w:rPr>
        <w:t>«</w:t>
      </w:r>
      <w:r w:rsidR="00DC2BD1">
        <w:rPr>
          <w:rFonts w:eastAsia="Times New Roman" w:cs="Times New Roman"/>
          <w:szCs w:val="28"/>
          <w:lang w:eastAsia="ru-RU"/>
        </w:rPr>
        <w:t>30</w:t>
      </w:r>
      <w:r w:rsidR="005B0266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5B0266" w:rsidRPr="005B0266">
        <w:rPr>
          <w:rFonts w:eastAsia="Times New Roman" w:cs="Times New Roman"/>
          <w:szCs w:val="28"/>
          <w:u w:val="single"/>
          <w:lang w:eastAsia="ru-RU"/>
        </w:rPr>
        <w:t>апреля</w:t>
      </w:r>
      <w:r w:rsidR="00D55EBE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DC2BD1">
        <w:rPr>
          <w:rFonts w:eastAsia="Times New Roman" w:cs="Times New Roman"/>
          <w:szCs w:val="28"/>
          <w:u w:val="single"/>
          <w:lang w:eastAsia="ru-RU"/>
        </w:rPr>
        <w:t>02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DC2BD1">
        <w:rPr>
          <w:rFonts w:eastAsia="Times New Roman" w:cs="Times New Roman"/>
          <w:szCs w:val="28"/>
          <w:u w:val="single"/>
          <w:lang w:eastAsia="ru-RU"/>
        </w:rPr>
        <w:t>июня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D16810" w:rsidRDefault="00D16810" w:rsidP="00B1029A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C95F74" w:rsidRPr="005B0266" w:rsidRDefault="00C95F74" w:rsidP="00B1029A">
      <w:pPr>
        <w:ind w:firstLine="567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/>
          <w:szCs w:val="24"/>
          <w:lang w:eastAsia="ru-RU"/>
        </w:rPr>
        <w:lastRenderedPageBreak/>
        <w:t>Уведомления о проведении публичных консультаций были направлены: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t>Председателю Ассоциации частных детских садов при Сургутской Торгово-промышленной палате</w:t>
      </w:r>
      <w:r>
        <w:rPr>
          <w:rFonts w:cs="Times New Roman"/>
          <w:szCs w:val="28"/>
        </w:rPr>
        <w:t>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- </w:t>
      </w:r>
      <w:r>
        <w:rPr>
          <w:bCs/>
        </w:rPr>
        <w:t>Президенту Ассоциации строительных организаций города Сургута и Сургутского района, сопредседателю Общероссийской общественной организации содействия привлечению инвестиций в Российскую Федерацию «Инвестиционная Россия»</w:t>
      </w:r>
      <w:r>
        <w:rPr>
          <w:rFonts w:cs="Times New Roman"/>
        </w:rPr>
        <w:t>;</w:t>
      </w:r>
    </w:p>
    <w:p w:rsidR="00DC2BD1" w:rsidRDefault="00DC2BD1" w:rsidP="00DC2BD1">
      <w:pPr>
        <w:ind w:firstLine="567"/>
        <w:jc w:val="both"/>
      </w:pPr>
      <w:r>
        <w:rPr>
          <w:rFonts w:cs="Times New Roman"/>
        </w:rPr>
        <w:t xml:space="preserve">- </w:t>
      </w:r>
      <w:r>
        <w:t>Председателю Совета регионального отделения Общероссийской Общественной Организации малого и среднего предпринимательства «Опора России»;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t>- Председателю Комитета Сургутской торгово-промышленной палаты по развитию потребительского рынка;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t>Председателю правления Союза «Сургутская торгово-промышленная палата»</w:t>
      </w:r>
      <w:r>
        <w:rPr>
          <w:rFonts w:cs="Times New Roman"/>
          <w:szCs w:val="28"/>
        </w:rPr>
        <w:t>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t>Уполномоченному по защите прав предпринимателей в Ханты-Мансийском автономном округе – Югре</w:t>
      </w:r>
      <w:r>
        <w:rPr>
          <w:rFonts w:cs="Times New Roman"/>
          <w:szCs w:val="28"/>
        </w:rPr>
        <w:t>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t>Председателю Некоммерческого партнерства «Энергоэффективность, Энергосбережение, Энергобезопасность» города Сургута;</w:t>
      </w:r>
    </w:p>
    <w:p w:rsidR="00DC2BD1" w:rsidRDefault="00DC2BD1" w:rsidP="00DC2BD1">
      <w:pPr>
        <w:spacing w:line="120" w:lineRule="atLeast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Генеральному директору ЗАО «Телекомпания «СургутИнформ-ТВ»; 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Управляющему ООО ТРК «Сургутинтерновости»;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Директору ООО «Северпечать» (группа компаний «СИА-Пресс»);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Генеральному директору ООО «Центр научных и информационных технологий «Вертикаль» (редакция «Русского радио» в Сургуте»); 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Генеральному директору ЗАО «ТРК-Пресс» (редакция газеты «Московский Комсомолец – Югра»). </w:t>
      </w:r>
    </w:p>
    <w:p w:rsidR="00DB28BB" w:rsidRPr="00DB28BB" w:rsidRDefault="00DB28BB" w:rsidP="00565AC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AC3" w:rsidRPr="00DB28BB" w:rsidRDefault="00565AC3" w:rsidP="00DC2BD1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BB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9C61AC">
        <w:rPr>
          <w:rFonts w:ascii="Times New Roman" w:hAnsi="Times New Roman" w:cs="Times New Roman"/>
          <w:sz w:val="28"/>
          <w:szCs w:val="28"/>
        </w:rPr>
        <w:t>и 3</w:t>
      </w:r>
      <w:r w:rsidRPr="00DB28BB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DB28BB" w:rsidRPr="00DB28BB">
        <w:rPr>
          <w:rFonts w:ascii="Times New Roman" w:hAnsi="Times New Roman" w:cs="Times New Roman"/>
          <w:sz w:val="28"/>
          <w:szCs w:val="28"/>
        </w:rPr>
        <w:t xml:space="preserve"> (от </w:t>
      </w:r>
      <w:r w:rsidR="00DC2BD1" w:rsidRPr="00DC2BD1">
        <w:rPr>
          <w:rFonts w:ascii="Times New Roman" w:hAnsi="Times New Roman" w:cs="Times New Roman"/>
          <w:sz w:val="28"/>
          <w:szCs w:val="28"/>
        </w:rPr>
        <w:t>ООО «Центр научных и информационных технологий «Вертикаль» (редакция «Русского радио» в Сургуте»)</w:t>
      </w:r>
      <w:r w:rsidR="00DC2BD1">
        <w:rPr>
          <w:rFonts w:ascii="Times New Roman" w:hAnsi="Times New Roman" w:cs="Times New Roman"/>
          <w:sz w:val="28"/>
          <w:szCs w:val="28"/>
        </w:rPr>
        <w:t xml:space="preserve">; </w:t>
      </w:r>
      <w:r w:rsidR="0029389A" w:rsidRPr="0029389A">
        <w:rPr>
          <w:rFonts w:ascii="Times New Roman" w:hAnsi="Times New Roman" w:cs="Times New Roman"/>
          <w:sz w:val="28"/>
          <w:szCs w:val="28"/>
        </w:rPr>
        <w:t>ООО «Северпечать» (группа компаний «СИА-Пресс»)</w:t>
      </w:r>
      <w:r w:rsidR="0029389A">
        <w:rPr>
          <w:rFonts w:ascii="Times New Roman" w:hAnsi="Times New Roman" w:cs="Times New Roman"/>
          <w:sz w:val="28"/>
          <w:szCs w:val="28"/>
        </w:rPr>
        <w:t xml:space="preserve">; </w:t>
      </w:r>
      <w:r w:rsidR="0071174C">
        <w:rPr>
          <w:rFonts w:ascii="Times New Roman" w:hAnsi="Times New Roman" w:cs="Times New Roman"/>
          <w:sz w:val="28"/>
          <w:szCs w:val="28"/>
        </w:rPr>
        <w:t>Т</w:t>
      </w:r>
      <w:r w:rsidR="0029389A" w:rsidRPr="0029389A">
        <w:rPr>
          <w:rFonts w:ascii="Times New Roman" w:hAnsi="Times New Roman" w:cs="Times New Roman"/>
          <w:sz w:val="28"/>
          <w:szCs w:val="28"/>
        </w:rPr>
        <w:t>елекомпании «СургутИнформ-ТВ»</w:t>
      </w:r>
      <w:r w:rsidR="00DB28BB" w:rsidRPr="00DB28BB">
        <w:rPr>
          <w:rFonts w:ascii="Times New Roman" w:hAnsi="Times New Roman" w:cs="Times New Roman"/>
          <w:sz w:val="28"/>
          <w:szCs w:val="28"/>
        </w:rPr>
        <w:t>) в поддержку предлагаемого правового регулирования.</w:t>
      </w:r>
    </w:p>
    <w:p w:rsidR="00DB28BB" w:rsidRPr="00B77352" w:rsidRDefault="00DB28BB" w:rsidP="00565AC3">
      <w:pPr>
        <w:pStyle w:val="afff5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8BB" w:rsidRDefault="00DB28BB" w:rsidP="00DB28B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о результатах принятых решений не направлялись, процедуры урегулирования разногласий не проводились.</w:t>
      </w:r>
    </w:p>
    <w:p w:rsidR="00B1029A" w:rsidRPr="00B77352" w:rsidRDefault="00B1029A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B77352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5B026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5B0266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5B0266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5B0266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2. С</w:t>
      </w:r>
      <w:r w:rsidRPr="005B0266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5B0266">
        <w:rPr>
          <w:rFonts w:eastAsia="Times New Roman" w:cs="Arial"/>
          <w:szCs w:val="28"/>
          <w:lang w:eastAsia="ru-RU"/>
        </w:rPr>
        <w:t xml:space="preserve">2.1. Форма отчета </w:t>
      </w:r>
      <w:r w:rsidRPr="005B026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5B026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5B0266">
        <w:rPr>
          <w:rFonts w:eastAsia="Times New Roman" w:cs="Arial"/>
          <w:szCs w:val="28"/>
          <w:u w:val="single"/>
          <w:lang w:eastAsia="ru-RU"/>
        </w:rPr>
        <w:t>порядку</w:t>
      </w:r>
      <w:r w:rsidRPr="005B0266">
        <w:rPr>
          <w:rFonts w:eastAsia="Times New Roman" w:cs="Arial"/>
          <w:szCs w:val="28"/>
          <w:lang w:eastAsia="ru-RU"/>
        </w:rPr>
        <w:t>.</w:t>
      </w:r>
    </w:p>
    <w:p w:rsidR="00FB4286" w:rsidRPr="005B0266" w:rsidRDefault="00FB4286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816DE4" w:rsidRPr="00606FC0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606FC0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="00DA77D4" w:rsidRPr="00DA77D4">
        <w:rPr>
          <w:rFonts w:eastAsia="Times New Roman" w:cs="Arial"/>
          <w:szCs w:val="28"/>
          <w:u w:val="single"/>
          <w:lang w:eastAsia="ru-RU"/>
        </w:rPr>
        <w:t xml:space="preserve">не </w:t>
      </w:r>
      <w:r w:rsidRPr="00DA77D4">
        <w:rPr>
          <w:rFonts w:eastAsia="Times New Roman" w:cs="Arial"/>
          <w:szCs w:val="28"/>
          <w:u w:val="single"/>
          <w:lang w:eastAsia="ru-RU"/>
        </w:rPr>
        <w:t>д</w:t>
      </w:r>
      <w:r w:rsidRPr="00606FC0">
        <w:rPr>
          <w:rFonts w:eastAsia="Times New Roman" w:cs="Arial"/>
          <w:szCs w:val="28"/>
          <w:u w:val="single"/>
          <w:lang w:eastAsia="ru-RU"/>
        </w:rPr>
        <w:t>остаточна</w:t>
      </w:r>
      <w:r w:rsidR="00B50E62" w:rsidRPr="00606FC0">
        <w:rPr>
          <w:rFonts w:eastAsia="Times New Roman" w:cs="Arial"/>
          <w:szCs w:val="28"/>
          <w:u w:val="single"/>
          <w:lang w:eastAsia="ru-RU"/>
        </w:rPr>
        <w:t>.</w:t>
      </w:r>
    </w:p>
    <w:p w:rsidR="00DA77D4" w:rsidRDefault="00DA77D4" w:rsidP="00FB4286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2.2.1</w:t>
      </w:r>
      <w:r w:rsidR="004356A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В пунктах 3.1, 4.1 сводного отчета скорректировать </w:t>
      </w:r>
      <w:r w:rsidR="004356AB">
        <w:rPr>
          <w:rFonts w:cs="Times New Roman"/>
          <w:szCs w:val="28"/>
        </w:rPr>
        <w:t xml:space="preserve">формулировку </w:t>
      </w:r>
      <w:r>
        <w:rPr>
          <w:rFonts w:cs="Times New Roman"/>
          <w:szCs w:val="28"/>
        </w:rPr>
        <w:t>цел</w:t>
      </w:r>
      <w:r w:rsidR="004356A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, с учетом замечания, изложенного в пункте 3.1 заключения. </w:t>
      </w:r>
    </w:p>
    <w:p w:rsidR="00FB4286" w:rsidRPr="005B0266" w:rsidRDefault="00FB4286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lastRenderedPageBreak/>
        <w:t xml:space="preserve">2.3. Обоснование решения проблемы предложенным способом регулирования </w:t>
      </w:r>
      <w:r w:rsidRPr="005B0266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5B0266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Pr="005B026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4286" w:rsidRPr="00D16810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6810">
        <w:rPr>
          <w:rFonts w:eastAsia="Times New Roman" w:cs="Times New Roman"/>
          <w:szCs w:val="28"/>
          <w:lang w:eastAsia="ru-RU"/>
        </w:rPr>
        <w:t xml:space="preserve">3. В проекте </w:t>
      </w:r>
      <w:r w:rsidRPr="00D16810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D16810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D1681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D1681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9C61AC" w:rsidRPr="00783E92" w:rsidRDefault="009C61AC" w:rsidP="00FB4286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783E92">
        <w:rPr>
          <w:rFonts w:eastAsia="Times New Roman" w:cs="Times New Roman"/>
          <w:szCs w:val="28"/>
          <w:lang w:eastAsia="ru-RU"/>
        </w:rPr>
        <w:t xml:space="preserve">3.1. В преамбуле правового акта </w:t>
      </w:r>
      <w:r w:rsidR="001C4738" w:rsidRPr="00783E92">
        <w:rPr>
          <w:rFonts w:eastAsia="Times New Roman" w:cs="Times New Roman"/>
          <w:szCs w:val="28"/>
          <w:lang w:eastAsia="ru-RU"/>
        </w:rPr>
        <w:t xml:space="preserve">предусмотрено «В соответствии с пунктом 7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постановлением Администрации города от 12.11.2019 № 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меж-национальных (межэтнических) конфликтов, профилактика экстремизма на период до 2030 года», распоряжением Администрации города от 30.12.2005 № 3686 «Об утверждении Регламента Администрации города», </w:t>
      </w:r>
      <w:r w:rsidR="001C4738" w:rsidRPr="00783E92">
        <w:rPr>
          <w:rFonts w:eastAsia="Times New Roman" w:cs="Times New Roman"/>
          <w:szCs w:val="28"/>
          <w:u w:val="single"/>
          <w:lang w:eastAsia="ru-RU"/>
        </w:rPr>
        <w:t>в целях профилактики экстремистской деятельности в молодежной среде, гармонизации межэтнических и межкультурных отношений, создания единого информационно-культурного пространства, препятствующего распространению идеологии насилия и розни в любых их формах и проявлениях:»</w:t>
      </w:r>
    </w:p>
    <w:p w:rsidR="001C4738" w:rsidRPr="00783E92" w:rsidRDefault="001C4738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83E92">
        <w:rPr>
          <w:rFonts w:eastAsia="Times New Roman" w:cs="Times New Roman"/>
          <w:szCs w:val="28"/>
          <w:lang w:eastAsia="ru-RU"/>
        </w:rPr>
        <w:t>При этом, в Порядке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(далее – Порядок)</w:t>
      </w:r>
      <w:r w:rsidR="00783E92" w:rsidRPr="00783E92">
        <w:rPr>
          <w:rFonts w:eastAsia="Times New Roman" w:cs="Times New Roman"/>
          <w:szCs w:val="28"/>
          <w:lang w:eastAsia="ru-RU"/>
        </w:rPr>
        <w:t>:</w:t>
      </w:r>
    </w:p>
    <w:p w:rsidR="00783E92" w:rsidRDefault="00783E92" w:rsidP="00783E9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Pr="00783E92">
        <w:rPr>
          <w:rFonts w:eastAsia="Times New Roman" w:cs="Times New Roman"/>
          <w:szCs w:val="28"/>
          <w:lang w:eastAsia="ru-RU"/>
        </w:rPr>
        <w:t>Абзацем 2 пункта 2 раздела 1 установлено</w:t>
      </w:r>
      <w:r w:rsidR="006B4F5D">
        <w:rPr>
          <w:rFonts w:eastAsia="Times New Roman" w:cs="Times New Roman"/>
          <w:szCs w:val="28"/>
          <w:lang w:eastAsia="ru-RU"/>
        </w:rPr>
        <w:t xml:space="preserve"> понятие «</w:t>
      </w:r>
      <w:r w:rsidRPr="00783E92">
        <w:rPr>
          <w:rFonts w:eastAsia="Times New Roman" w:cs="Times New Roman"/>
          <w:szCs w:val="28"/>
          <w:lang w:eastAsia="ru-RU"/>
        </w:rPr>
        <w:t xml:space="preserve">- гранты в форме субсидий – денежные средства, предоставляемые Администрацией города из бюджета городского округа город Сургут Ханты-Мансийского автономного округа – Югры на безвозмездной и безвозвратной основе юридическим лицам или индивидуальным предпринимателям, </w:t>
      </w:r>
      <w:r w:rsidRPr="00783E92">
        <w:rPr>
          <w:rFonts w:eastAsia="Times New Roman" w:cs="Times New Roman"/>
          <w:szCs w:val="28"/>
          <w:u w:val="single"/>
          <w:lang w:eastAsia="ru-RU"/>
        </w:rPr>
        <w:t xml:space="preserve">в целях </w:t>
      </w:r>
      <w:r w:rsidRPr="00A87EEA">
        <w:rPr>
          <w:rFonts w:eastAsia="Times New Roman" w:cs="Times New Roman"/>
          <w:b/>
          <w:szCs w:val="28"/>
          <w:u w:val="single"/>
          <w:lang w:eastAsia="ru-RU"/>
        </w:rPr>
        <w:t>поддержки</w:t>
      </w:r>
      <w:r w:rsidRPr="00783E92">
        <w:rPr>
          <w:rFonts w:eastAsia="Times New Roman" w:cs="Times New Roman"/>
          <w:szCs w:val="28"/>
          <w:u w:val="single"/>
          <w:lang w:eastAsia="ru-RU"/>
        </w:rPr>
        <w:t xml:space="preserve"> проектов,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6B4F5D">
        <w:rPr>
          <w:rFonts w:eastAsia="Times New Roman" w:cs="Times New Roman"/>
          <w:szCs w:val="28"/>
          <w:u w:val="single"/>
          <w:lang w:eastAsia="ru-RU"/>
        </w:rPr>
        <w:t>».</w:t>
      </w:r>
    </w:p>
    <w:p w:rsidR="00783E92" w:rsidRPr="006B4F5D" w:rsidRDefault="00783E92" w:rsidP="006B4F5D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783E92">
        <w:rPr>
          <w:rFonts w:eastAsia="Times New Roman" w:cs="Times New Roman"/>
          <w:szCs w:val="28"/>
          <w:lang w:eastAsia="ru-RU"/>
        </w:rPr>
        <w:t xml:space="preserve">2) </w:t>
      </w:r>
      <w:r w:rsidR="006B4F5D">
        <w:rPr>
          <w:rFonts w:eastAsia="Times New Roman" w:cs="Times New Roman"/>
          <w:szCs w:val="28"/>
          <w:lang w:eastAsia="ru-RU"/>
        </w:rPr>
        <w:t>П</w:t>
      </w:r>
      <w:r w:rsidR="006B4F5D" w:rsidRPr="00783E92">
        <w:rPr>
          <w:rFonts w:eastAsia="Times New Roman" w:cs="Times New Roman"/>
          <w:szCs w:val="28"/>
          <w:lang w:eastAsia="ru-RU"/>
        </w:rPr>
        <w:t>ункт</w:t>
      </w:r>
      <w:r w:rsidR="006B4F5D">
        <w:rPr>
          <w:rFonts w:eastAsia="Times New Roman" w:cs="Times New Roman"/>
          <w:szCs w:val="28"/>
          <w:lang w:eastAsia="ru-RU"/>
        </w:rPr>
        <w:t>ом</w:t>
      </w:r>
      <w:r w:rsidR="006B4F5D" w:rsidRPr="00783E92">
        <w:rPr>
          <w:rFonts w:eastAsia="Times New Roman" w:cs="Times New Roman"/>
          <w:szCs w:val="28"/>
          <w:lang w:eastAsia="ru-RU"/>
        </w:rPr>
        <w:t xml:space="preserve"> </w:t>
      </w:r>
      <w:r w:rsidR="006B4F5D">
        <w:rPr>
          <w:rFonts w:eastAsia="Times New Roman" w:cs="Times New Roman"/>
          <w:szCs w:val="28"/>
          <w:lang w:eastAsia="ru-RU"/>
        </w:rPr>
        <w:t>3</w:t>
      </w:r>
      <w:r w:rsidR="006B4F5D" w:rsidRPr="00783E92">
        <w:rPr>
          <w:rFonts w:eastAsia="Times New Roman" w:cs="Times New Roman"/>
          <w:szCs w:val="28"/>
          <w:lang w:eastAsia="ru-RU"/>
        </w:rPr>
        <w:t xml:space="preserve"> раздела 1 установлено</w:t>
      </w:r>
      <w:r w:rsidR="006B4F5D">
        <w:rPr>
          <w:rFonts w:eastAsia="Times New Roman" w:cs="Times New Roman"/>
          <w:szCs w:val="28"/>
          <w:lang w:eastAsia="ru-RU"/>
        </w:rPr>
        <w:t>, что г</w:t>
      </w:r>
      <w:r w:rsidR="006B4F5D" w:rsidRPr="006B4F5D">
        <w:rPr>
          <w:rFonts w:eastAsia="Times New Roman" w:cs="Times New Roman"/>
          <w:szCs w:val="28"/>
          <w:lang w:eastAsia="ru-RU"/>
        </w:rPr>
        <w:t xml:space="preserve">ранты в форме субсидий предоставляются </w:t>
      </w:r>
      <w:r w:rsidR="006B4F5D" w:rsidRPr="006B4F5D">
        <w:rPr>
          <w:rFonts w:eastAsia="Times New Roman" w:cs="Times New Roman"/>
          <w:szCs w:val="28"/>
          <w:u w:val="single"/>
          <w:lang w:eastAsia="ru-RU"/>
        </w:rPr>
        <w:t xml:space="preserve">в целях повышения эффективности взаимодействия Администрации города с редакциями СМИ, направленного на профилактику экстремистской деятельности в молодежной среде, гармонизацию </w:t>
      </w:r>
      <w:r w:rsidR="006B4F5D" w:rsidRPr="006B4F5D">
        <w:rPr>
          <w:rFonts w:eastAsia="Times New Roman" w:cs="Times New Roman"/>
          <w:szCs w:val="28"/>
          <w:u w:val="single"/>
          <w:lang w:eastAsia="ru-RU"/>
        </w:rPr>
        <w:lastRenderedPageBreak/>
        <w:t>межэтнических и межкультурных отношений, создание единого информационно-культурного пространства, препятствующего распространению идеологии насилия и розни в любых их формах и проявлениях.</w:t>
      </w:r>
    </w:p>
    <w:p w:rsidR="00FB4286" w:rsidRDefault="006B4F5D" w:rsidP="006B4F5D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Pr="00783E92">
        <w:rPr>
          <w:rFonts w:eastAsia="Times New Roman" w:cs="Times New Roman"/>
          <w:szCs w:val="28"/>
          <w:lang w:eastAsia="ru-RU"/>
        </w:rPr>
        <w:t xml:space="preserve">Абзацем </w:t>
      </w:r>
      <w:r>
        <w:rPr>
          <w:rFonts w:eastAsia="Times New Roman" w:cs="Times New Roman"/>
          <w:szCs w:val="28"/>
          <w:lang w:eastAsia="ru-RU"/>
        </w:rPr>
        <w:t>3</w:t>
      </w:r>
      <w:r w:rsidRPr="00783E92">
        <w:rPr>
          <w:rFonts w:eastAsia="Times New Roman" w:cs="Times New Roman"/>
          <w:szCs w:val="28"/>
          <w:lang w:eastAsia="ru-RU"/>
        </w:rPr>
        <w:t xml:space="preserve"> пункта </w:t>
      </w:r>
      <w:r>
        <w:rPr>
          <w:rFonts w:eastAsia="Times New Roman" w:cs="Times New Roman"/>
          <w:szCs w:val="28"/>
          <w:lang w:eastAsia="ru-RU"/>
        </w:rPr>
        <w:t>4</w:t>
      </w:r>
      <w:r w:rsidRPr="00783E92">
        <w:rPr>
          <w:rFonts w:eastAsia="Times New Roman" w:cs="Times New Roman"/>
          <w:szCs w:val="28"/>
          <w:lang w:eastAsia="ru-RU"/>
        </w:rPr>
        <w:t xml:space="preserve"> раздела 1 установлено</w:t>
      </w:r>
      <w:r>
        <w:rPr>
          <w:rFonts w:eastAsia="Times New Roman" w:cs="Times New Roman"/>
          <w:szCs w:val="28"/>
          <w:lang w:eastAsia="ru-RU"/>
        </w:rPr>
        <w:t>, что р</w:t>
      </w:r>
      <w:r w:rsidRPr="006B4F5D">
        <w:rPr>
          <w:rFonts w:eastAsia="Times New Roman" w:cs="Times New Roman"/>
          <w:szCs w:val="28"/>
          <w:lang w:eastAsia="ru-RU"/>
        </w:rPr>
        <w:t xml:space="preserve">езультатом предоставления грантов в форме субсидий являются журналистские материалы в теле-, радиоэфире, периодических печатных изданиях, сетевых изданиях, </w:t>
      </w:r>
      <w:r w:rsidRPr="006B4F5D">
        <w:rPr>
          <w:rFonts w:eastAsia="Times New Roman" w:cs="Times New Roman"/>
          <w:szCs w:val="28"/>
          <w:u w:val="single"/>
          <w:lang w:eastAsia="ru-RU"/>
        </w:rPr>
        <w:t xml:space="preserve">способствующие гармонизации межэтнических и межкультурных отношений, формирующие единое информационно-культурное пространство, препятствующее распространению идеологии насилия и розни в любых их формах и проявлениях.  </w:t>
      </w:r>
    </w:p>
    <w:p w:rsidR="006B4F5D" w:rsidRDefault="006603E5" w:rsidP="006603E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603E5">
        <w:rPr>
          <w:rFonts w:eastAsia="Times New Roman" w:cs="Times New Roman"/>
          <w:szCs w:val="28"/>
          <w:lang w:eastAsia="ru-RU"/>
        </w:rPr>
        <w:t xml:space="preserve">4) </w:t>
      </w:r>
      <w:r>
        <w:rPr>
          <w:rFonts w:eastAsia="Times New Roman" w:cs="Times New Roman"/>
          <w:szCs w:val="28"/>
          <w:lang w:eastAsia="ru-RU"/>
        </w:rPr>
        <w:t>Пунктом</w:t>
      </w:r>
      <w:r w:rsidRPr="00783E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</w:t>
      </w:r>
      <w:r w:rsidRPr="00783E92"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eastAsia="ru-RU"/>
        </w:rPr>
        <w:t>2</w:t>
      </w:r>
      <w:r w:rsidRPr="00783E92">
        <w:rPr>
          <w:rFonts w:eastAsia="Times New Roman" w:cs="Times New Roman"/>
          <w:szCs w:val="28"/>
          <w:lang w:eastAsia="ru-RU"/>
        </w:rPr>
        <w:t xml:space="preserve"> установлено</w:t>
      </w:r>
      <w:r>
        <w:rPr>
          <w:rFonts w:eastAsia="Times New Roman" w:cs="Times New Roman"/>
          <w:szCs w:val="28"/>
          <w:lang w:eastAsia="ru-RU"/>
        </w:rPr>
        <w:t>, что г</w:t>
      </w:r>
      <w:r w:rsidRPr="006603E5">
        <w:rPr>
          <w:rFonts w:eastAsia="Times New Roman" w:cs="Times New Roman"/>
          <w:szCs w:val="28"/>
          <w:lang w:eastAsia="ru-RU"/>
        </w:rPr>
        <w:t xml:space="preserve">ранты в форме субсидий предоставляются организациям и (или) индивидуальным предпринимателям по итогам конкурсного отбора, осуществляемого в соответствии с приложением 1 к настоящему порядку, в соответствии с муниципальным правовым актом Администрации города о предоставлении грантов в форме субсидий СМИ </w:t>
      </w:r>
      <w:r w:rsidRPr="006603E5">
        <w:rPr>
          <w:rFonts w:eastAsia="Times New Roman" w:cs="Times New Roman"/>
          <w:szCs w:val="28"/>
          <w:u w:val="single"/>
          <w:lang w:eastAsia="ru-RU"/>
        </w:rPr>
        <w:t xml:space="preserve">в целях </w:t>
      </w:r>
      <w:r w:rsidRPr="00A87EEA">
        <w:rPr>
          <w:rFonts w:eastAsia="Times New Roman" w:cs="Times New Roman"/>
          <w:b/>
          <w:szCs w:val="28"/>
          <w:u w:val="single"/>
          <w:lang w:eastAsia="ru-RU"/>
        </w:rPr>
        <w:t>поддержки</w:t>
      </w:r>
      <w:r w:rsidRPr="006603E5">
        <w:rPr>
          <w:rFonts w:eastAsia="Times New Roman" w:cs="Times New Roman"/>
          <w:szCs w:val="28"/>
          <w:u w:val="single"/>
          <w:lang w:eastAsia="ru-RU"/>
        </w:rPr>
        <w:t xml:space="preserve"> реализации проектов</w:t>
      </w:r>
      <w:r w:rsidRPr="006603E5">
        <w:rPr>
          <w:rFonts w:eastAsia="Times New Roman" w:cs="Times New Roman"/>
          <w:szCs w:val="28"/>
          <w:lang w:eastAsia="ru-RU"/>
        </w:rPr>
        <w:t xml:space="preserve"> и на основании соглашения о предоставлении грантов в форме субсидий СМИ </w:t>
      </w:r>
      <w:r w:rsidRPr="006603E5">
        <w:rPr>
          <w:rFonts w:eastAsia="Times New Roman" w:cs="Times New Roman"/>
          <w:szCs w:val="28"/>
          <w:u w:val="single"/>
          <w:lang w:eastAsia="ru-RU"/>
        </w:rPr>
        <w:t xml:space="preserve">в целях </w:t>
      </w:r>
      <w:r w:rsidRPr="00A87EEA">
        <w:rPr>
          <w:rFonts w:eastAsia="Times New Roman" w:cs="Times New Roman"/>
          <w:b/>
          <w:szCs w:val="28"/>
          <w:u w:val="single"/>
          <w:lang w:eastAsia="ru-RU"/>
        </w:rPr>
        <w:t>поддержки</w:t>
      </w:r>
      <w:r w:rsidRPr="006603E5">
        <w:rPr>
          <w:rFonts w:eastAsia="Times New Roman" w:cs="Times New Roman"/>
          <w:szCs w:val="28"/>
          <w:u w:val="single"/>
          <w:lang w:eastAsia="ru-RU"/>
        </w:rPr>
        <w:t xml:space="preserve"> реализации проектов, </w:t>
      </w:r>
      <w:r w:rsidRPr="006603E5">
        <w:rPr>
          <w:rFonts w:eastAsia="Times New Roman" w:cs="Times New Roman"/>
          <w:szCs w:val="28"/>
          <w:lang w:eastAsia="ru-RU"/>
        </w:rPr>
        <w:t>заключаемого между Администрацией города и получателем гранта в форме субсидии (далее – соглашение).</w:t>
      </w:r>
    </w:p>
    <w:p w:rsidR="006B4F5D" w:rsidRDefault="004C5983" w:rsidP="004C59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5983">
        <w:rPr>
          <w:rFonts w:eastAsia="Times New Roman" w:cs="Times New Roman"/>
          <w:szCs w:val="28"/>
          <w:lang w:eastAsia="ru-RU"/>
        </w:rPr>
        <w:t xml:space="preserve">5) </w:t>
      </w:r>
      <w:r>
        <w:rPr>
          <w:rFonts w:eastAsia="Times New Roman" w:cs="Times New Roman"/>
          <w:szCs w:val="28"/>
          <w:lang w:eastAsia="ru-RU"/>
        </w:rPr>
        <w:t>Пунктом</w:t>
      </w:r>
      <w:r w:rsidRPr="00783E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7</w:t>
      </w:r>
      <w:r w:rsidRPr="00783E92"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eastAsia="ru-RU"/>
        </w:rPr>
        <w:t>2</w:t>
      </w:r>
      <w:r w:rsidRPr="00783E92">
        <w:rPr>
          <w:rFonts w:eastAsia="Times New Roman" w:cs="Times New Roman"/>
          <w:szCs w:val="28"/>
          <w:lang w:eastAsia="ru-RU"/>
        </w:rPr>
        <w:t xml:space="preserve"> установлено</w:t>
      </w:r>
      <w:r>
        <w:rPr>
          <w:rFonts w:eastAsia="Times New Roman" w:cs="Times New Roman"/>
          <w:szCs w:val="28"/>
          <w:lang w:eastAsia="ru-RU"/>
        </w:rPr>
        <w:t>, что у</w:t>
      </w:r>
      <w:r w:rsidRPr="004C5983">
        <w:rPr>
          <w:rFonts w:eastAsia="Times New Roman" w:cs="Times New Roman"/>
          <w:szCs w:val="28"/>
          <w:lang w:eastAsia="ru-RU"/>
        </w:rPr>
        <w:t xml:space="preserve">правление документационного и информационного обеспечения Администрации города в течение 20 рабочих дней после издания муниципального правового акта Администрации города о предоставлении грантов в форме субсидий организациям и (или) индивидуальным предпринимателям, </w:t>
      </w:r>
      <w:r w:rsidRPr="004C5983">
        <w:rPr>
          <w:rFonts w:eastAsia="Times New Roman" w:cs="Times New Roman"/>
          <w:szCs w:val="28"/>
          <w:u w:val="single"/>
          <w:lang w:eastAsia="ru-RU"/>
        </w:rPr>
        <w:t xml:space="preserve">в целях </w:t>
      </w:r>
      <w:r w:rsidRPr="00A87EEA">
        <w:rPr>
          <w:rFonts w:eastAsia="Times New Roman" w:cs="Times New Roman"/>
          <w:b/>
          <w:szCs w:val="28"/>
          <w:u w:val="single"/>
          <w:lang w:eastAsia="ru-RU"/>
        </w:rPr>
        <w:t>поддержки</w:t>
      </w:r>
      <w:r w:rsidRPr="004C5983">
        <w:rPr>
          <w:rFonts w:eastAsia="Times New Roman" w:cs="Times New Roman"/>
          <w:szCs w:val="28"/>
          <w:u w:val="single"/>
          <w:lang w:eastAsia="ru-RU"/>
        </w:rPr>
        <w:t xml:space="preserve"> реализации проектов (программ) </w:t>
      </w:r>
      <w:r w:rsidRPr="004C5983">
        <w:rPr>
          <w:rFonts w:eastAsia="Times New Roman" w:cs="Times New Roman"/>
          <w:szCs w:val="28"/>
          <w:lang w:eastAsia="ru-RU"/>
        </w:rPr>
        <w:t>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организует заключение соглашений с получателями грантов в форме субсидий.</w:t>
      </w:r>
    </w:p>
    <w:p w:rsidR="001622D4" w:rsidRDefault="001622D4" w:rsidP="001622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9F4303">
        <w:rPr>
          <w:rFonts w:eastAsia="Times New Roman" w:cs="Times New Roman"/>
          <w:szCs w:val="28"/>
          <w:lang w:eastAsia="ru-RU"/>
        </w:rPr>
        <w:t>азделом 4 Порядка</w:t>
      </w:r>
      <w:r>
        <w:rPr>
          <w:rFonts w:eastAsia="Times New Roman" w:cs="Times New Roman"/>
          <w:szCs w:val="28"/>
          <w:lang w:eastAsia="ru-RU"/>
        </w:rPr>
        <w:t xml:space="preserve"> гр</w:t>
      </w:r>
      <w:r w:rsidRPr="001622D4">
        <w:rPr>
          <w:rFonts w:eastAsia="Times New Roman" w:cs="Times New Roman"/>
          <w:szCs w:val="28"/>
          <w:lang w:eastAsia="ru-RU"/>
        </w:rPr>
        <w:t xml:space="preserve">анты в форме субсидий </w:t>
      </w:r>
      <w:r w:rsidRPr="001622D4">
        <w:rPr>
          <w:rFonts w:eastAsia="Times New Roman" w:cs="Times New Roman"/>
          <w:szCs w:val="28"/>
          <w:u w:val="single"/>
          <w:lang w:eastAsia="ru-RU"/>
        </w:rPr>
        <w:t>подлежат возврату</w:t>
      </w:r>
      <w:r w:rsidRPr="001622D4">
        <w:rPr>
          <w:rFonts w:eastAsia="Times New Roman" w:cs="Times New Roman"/>
          <w:szCs w:val="28"/>
          <w:lang w:eastAsia="ru-RU"/>
        </w:rPr>
        <w:t xml:space="preserve"> получателем гранта в форме субсидии в бюджет муниципального образования город Сургут Ханты-Мансийского автономного округа – Югры </w:t>
      </w:r>
      <w:r w:rsidRPr="001622D4">
        <w:rPr>
          <w:rFonts w:eastAsia="Times New Roman" w:cs="Times New Roman"/>
          <w:szCs w:val="28"/>
          <w:u w:val="single"/>
          <w:lang w:eastAsia="ru-RU"/>
        </w:rPr>
        <w:t>в случае несоблюдения получателем гранта в форме субсидии целей,</w:t>
      </w:r>
      <w:r w:rsidRPr="001622D4">
        <w:rPr>
          <w:rFonts w:eastAsia="Times New Roman" w:cs="Times New Roman"/>
          <w:szCs w:val="28"/>
          <w:lang w:eastAsia="ru-RU"/>
        </w:rPr>
        <w:t xml:space="preserve"> условий и порядка предоставления грантов в форме субсидий</w:t>
      </w:r>
      <w:r>
        <w:rPr>
          <w:rFonts w:eastAsia="Times New Roman" w:cs="Times New Roman"/>
          <w:szCs w:val="28"/>
          <w:lang w:eastAsia="ru-RU"/>
        </w:rPr>
        <w:t>.</w:t>
      </w:r>
    </w:p>
    <w:p w:rsidR="006603E5" w:rsidRPr="001622D4" w:rsidRDefault="0086597A" w:rsidP="001622D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6597A">
        <w:rPr>
          <w:rFonts w:eastAsia="Times New Roman" w:cs="Times New Roman"/>
          <w:i/>
          <w:szCs w:val="28"/>
          <w:lang w:eastAsia="ru-RU"/>
        </w:rPr>
        <w:t>Неоднозначная трактовка положений (</w:t>
      </w:r>
      <w:r w:rsidR="00A415BB">
        <w:rPr>
          <w:rFonts w:eastAsia="Times New Roman" w:cs="Times New Roman"/>
          <w:i/>
          <w:szCs w:val="28"/>
          <w:lang w:eastAsia="ru-RU"/>
        </w:rPr>
        <w:t xml:space="preserve">отсутствие </w:t>
      </w:r>
      <w:r w:rsidR="001622D4" w:rsidRPr="0086597A">
        <w:rPr>
          <w:rFonts w:eastAsia="Times New Roman" w:cs="Times New Roman"/>
          <w:i/>
          <w:szCs w:val="28"/>
          <w:lang w:eastAsia="ru-RU"/>
        </w:rPr>
        <w:t>един</w:t>
      </w:r>
      <w:r w:rsidRPr="0086597A">
        <w:rPr>
          <w:rFonts w:eastAsia="Times New Roman" w:cs="Times New Roman"/>
          <w:i/>
          <w:szCs w:val="28"/>
          <w:lang w:eastAsia="ru-RU"/>
        </w:rPr>
        <w:t>ой</w:t>
      </w:r>
      <w:r w:rsidR="001622D4" w:rsidRPr="0086597A">
        <w:rPr>
          <w:rFonts w:eastAsia="Times New Roman" w:cs="Times New Roman"/>
          <w:i/>
          <w:szCs w:val="28"/>
          <w:lang w:eastAsia="ru-RU"/>
        </w:rPr>
        <w:t xml:space="preserve"> цел</w:t>
      </w:r>
      <w:r w:rsidRPr="0086597A">
        <w:rPr>
          <w:rFonts w:eastAsia="Times New Roman" w:cs="Times New Roman"/>
          <w:i/>
          <w:szCs w:val="28"/>
          <w:lang w:eastAsia="ru-RU"/>
        </w:rPr>
        <w:t>и</w:t>
      </w:r>
      <w:r w:rsidR="001622D4" w:rsidRPr="0086597A">
        <w:rPr>
          <w:rFonts w:eastAsia="Times New Roman" w:cs="Times New Roman"/>
          <w:i/>
          <w:szCs w:val="28"/>
          <w:lang w:eastAsia="ru-RU"/>
        </w:rPr>
        <w:t xml:space="preserve"> предоставления гранта в форме субсидии</w:t>
      </w:r>
      <w:r w:rsidRPr="0086597A">
        <w:rPr>
          <w:rFonts w:eastAsia="Times New Roman" w:cs="Times New Roman"/>
          <w:i/>
          <w:szCs w:val="28"/>
          <w:lang w:eastAsia="ru-RU"/>
        </w:rPr>
        <w:t>)</w:t>
      </w:r>
      <w:r w:rsidR="001622D4" w:rsidRPr="0086597A">
        <w:rPr>
          <w:rFonts w:eastAsia="Times New Roman" w:cs="Times New Roman"/>
          <w:i/>
          <w:szCs w:val="28"/>
          <w:lang w:eastAsia="ru-RU"/>
        </w:rPr>
        <w:t>, является</w:t>
      </w:r>
      <w:r w:rsidR="001622D4" w:rsidRPr="001622D4">
        <w:rPr>
          <w:rFonts w:eastAsia="Times New Roman" w:cs="Times New Roman"/>
          <w:i/>
          <w:szCs w:val="28"/>
          <w:lang w:eastAsia="ru-RU"/>
        </w:rPr>
        <w:t xml:space="preserve"> необоснованным ограничением для субъектов предпринимательской деятельности и</w:t>
      </w:r>
      <w:r>
        <w:rPr>
          <w:rFonts w:eastAsia="Times New Roman" w:cs="Times New Roman"/>
          <w:i/>
          <w:szCs w:val="28"/>
          <w:lang w:eastAsia="ru-RU"/>
        </w:rPr>
        <w:t xml:space="preserve"> влечет</w:t>
      </w:r>
      <w:r w:rsidR="001622D4" w:rsidRPr="001622D4">
        <w:rPr>
          <w:rFonts w:eastAsia="Times New Roman" w:cs="Times New Roman"/>
          <w:i/>
          <w:szCs w:val="28"/>
          <w:lang w:eastAsia="ru-RU"/>
        </w:rPr>
        <w:t xml:space="preserve"> потерю соответствующих доходов</w:t>
      </w:r>
      <w:r>
        <w:rPr>
          <w:rFonts w:eastAsia="Times New Roman" w:cs="Times New Roman"/>
          <w:i/>
          <w:szCs w:val="28"/>
          <w:lang w:eastAsia="ru-RU"/>
        </w:rPr>
        <w:t xml:space="preserve"> (возврат гранта)</w:t>
      </w:r>
      <w:r w:rsidR="001622D4" w:rsidRPr="001622D4">
        <w:rPr>
          <w:rFonts w:eastAsia="Times New Roman" w:cs="Times New Roman"/>
          <w:i/>
          <w:szCs w:val="28"/>
          <w:lang w:eastAsia="ru-RU"/>
        </w:rPr>
        <w:t>.</w:t>
      </w:r>
    </w:p>
    <w:p w:rsidR="0086597A" w:rsidRDefault="0086597A" w:rsidP="008659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Следует отметить, что в соответствии с </w:t>
      </w:r>
      <w:r w:rsidRPr="0086597A">
        <w:rPr>
          <w:rFonts w:eastAsia="Times New Roman" w:cs="Times New Roman"/>
          <w:szCs w:val="28"/>
          <w:lang w:eastAsia="ru-RU"/>
        </w:rPr>
        <w:t>Федеральны</w:t>
      </w:r>
      <w:r>
        <w:rPr>
          <w:rFonts w:eastAsia="Times New Roman" w:cs="Times New Roman"/>
          <w:szCs w:val="28"/>
          <w:lang w:eastAsia="ru-RU"/>
        </w:rPr>
        <w:t>м</w:t>
      </w:r>
      <w:r w:rsidRPr="0086597A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86597A">
        <w:rPr>
          <w:rFonts w:eastAsia="Times New Roman" w:cs="Times New Roman"/>
          <w:szCs w:val="28"/>
          <w:lang w:eastAsia="ru-RU"/>
        </w:rPr>
        <w:t xml:space="preserve"> от 24</w:t>
      </w:r>
      <w:r>
        <w:rPr>
          <w:rFonts w:eastAsia="Times New Roman" w:cs="Times New Roman"/>
          <w:szCs w:val="28"/>
          <w:lang w:eastAsia="ru-RU"/>
        </w:rPr>
        <w:t>.07.</w:t>
      </w:r>
      <w:r w:rsidRPr="0086597A">
        <w:rPr>
          <w:rFonts w:eastAsia="Times New Roman" w:cs="Times New Roman"/>
          <w:szCs w:val="28"/>
          <w:lang w:eastAsia="ru-RU"/>
        </w:rPr>
        <w:t xml:space="preserve">2007 </w:t>
      </w:r>
      <w:r>
        <w:rPr>
          <w:rFonts w:eastAsia="Times New Roman" w:cs="Times New Roman"/>
          <w:szCs w:val="28"/>
          <w:lang w:eastAsia="ru-RU"/>
        </w:rPr>
        <w:t>№</w:t>
      </w:r>
      <w:r w:rsidRPr="0086597A">
        <w:rPr>
          <w:rFonts w:eastAsia="Times New Roman" w:cs="Times New Roman"/>
          <w:szCs w:val="28"/>
          <w:lang w:eastAsia="ru-RU"/>
        </w:rPr>
        <w:t xml:space="preserve"> 209-ФЗ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86597A">
        <w:rPr>
          <w:rFonts w:eastAsia="Times New Roman" w:cs="Times New Roman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86597A">
        <w:rPr>
          <w:rFonts w:eastAsia="Times New Roman" w:cs="Times New Roman"/>
          <w:szCs w:val="28"/>
          <w:lang w:eastAsia="ru-RU"/>
        </w:rPr>
        <w:t xml:space="preserve"> </w:t>
      </w:r>
      <w:r w:rsidRPr="00A87EEA">
        <w:rPr>
          <w:rFonts w:eastAsia="Times New Roman" w:cs="Times New Roman"/>
          <w:b/>
          <w:szCs w:val="28"/>
          <w:u w:val="single"/>
          <w:lang w:eastAsia="ru-RU"/>
        </w:rPr>
        <w:t>поддержка</w:t>
      </w:r>
      <w:r w:rsidRPr="0086597A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86597A">
        <w:rPr>
          <w:rFonts w:eastAsia="Times New Roman" w:cs="Times New Roman"/>
          <w:szCs w:val="28"/>
          <w:lang w:eastAsia="ru-RU"/>
        </w:rPr>
        <w:t xml:space="preserve">субъектов малого и среднего предпринимательства </w:t>
      </w:r>
      <w:r w:rsidR="00A87EEA">
        <w:rPr>
          <w:rFonts w:eastAsia="Times New Roman" w:cs="Times New Roman"/>
          <w:szCs w:val="28"/>
          <w:lang w:eastAsia="ru-RU"/>
        </w:rPr>
        <w:t>–</w:t>
      </w:r>
      <w:r w:rsidRPr="0086597A">
        <w:rPr>
          <w:rFonts w:eastAsia="Times New Roman" w:cs="Times New Roman"/>
          <w:szCs w:val="28"/>
          <w:lang w:eastAsia="ru-RU"/>
        </w:rPr>
        <w:t xml:space="preserve"> </w:t>
      </w:r>
      <w:r w:rsidR="00A87EEA">
        <w:rPr>
          <w:rFonts w:eastAsia="Times New Roman" w:cs="Times New Roman"/>
          <w:szCs w:val="28"/>
          <w:lang w:eastAsia="ru-RU"/>
        </w:rPr>
        <w:t xml:space="preserve">это </w:t>
      </w:r>
      <w:r w:rsidRPr="0086597A">
        <w:rPr>
          <w:rFonts w:eastAsia="Times New Roman" w:cs="Times New Roman"/>
          <w:szCs w:val="28"/>
          <w:lang w:eastAsia="ru-RU"/>
        </w:rPr>
        <w:t xml:space="preserve">деятельность органов местного </w:t>
      </w:r>
      <w:r w:rsidR="00A87EEA" w:rsidRPr="0086597A">
        <w:rPr>
          <w:rFonts w:eastAsia="Times New Roman" w:cs="Times New Roman"/>
          <w:szCs w:val="28"/>
          <w:lang w:eastAsia="ru-RU"/>
        </w:rPr>
        <w:t>самоуправления, осуществляемая</w:t>
      </w:r>
      <w:r w:rsidRPr="0086597A">
        <w:rPr>
          <w:rFonts w:eastAsia="Times New Roman" w:cs="Times New Roman"/>
          <w:szCs w:val="28"/>
          <w:lang w:eastAsia="ru-RU"/>
        </w:rPr>
        <w:t xml:space="preserve">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</w:t>
      </w:r>
      <w:r w:rsidR="00A87EEA">
        <w:rPr>
          <w:rFonts w:eastAsia="Times New Roman" w:cs="Times New Roman"/>
          <w:szCs w:val="28"/>
          <w:lang w:eastAsia="ru-RU"/>
        </w:rPr>
        <w:t xml:space="preserve">. Финансовая поддержка осуществляется в рамках муниципальной программы «Развитие малого и среднего предпринимательства </w:t>
      </w:r>
      <w:r w:rsidR="00A87EEA">
        <w:rPr>
          <w:rFonts w:eastAsia="Times New Roman" w:cs="Times New Roman"/>
          <w:szCs w:val="28"/>
          <w:lang w:eastAsia="ru-RU"/>
        </w:rPr>
        <w:lastRenderedPageBreak/>
        <w:t>в городе Сургуте на период до 2030 года», утвержденной постановлением Администрации города от 15.12.2015 № 8741.</w:t>
      </w:r>
    </w:p>
    <w:p w:rsidR="004F4BFC" w:rsidRDefault="00FE473E" w:rsidP="004F4BF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Цель предоставления </w:t>
      </w:r>
      <w:r w:rsidR="004F4BFC">
        <w:rPr>
          <w:rFonts w:eastAsia="Times New Roman" w:cs="Times New Roman"/>
          <w:szCs w:val="28"/>
          <w:lang w:eastAsia="ru-RU"/>
        </w:rPr>
        <w:t xml:space="preserve">гранта в форме </w:t>
      </w:r>
      <w:r>
        <w:rPr>
          <w:rFonts w:eastAsia="Times New Roman" w:cs="Times New Roman"/>
          <w:szCs w:val="28"/>
          <w:lang w:eastAsia="ru-RU"/>
        </w:rPr>
        <w:t xml:space="preserve">субсидии должна быть аналогична цели </w:t>
      </w:r>
      <w:r w:rsidR="004F4BFC" w:rsidRPr="00FC468A">
        <w:rPr>
          <w:szCs w:val="28"/>
        </w:rPr>
        <w:t>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</w:t>
      </w:r>
      <w:r w:rsidR="004F4BFC">
        <w:rPr>
          <w:szCs w:val="28"/>
        </w:rPr>
        <w:t xml:space="preserve"> </w:t>
      </w:r>
      <w:r w:rsidR="004F4BFC" w:rsidRPr="00FC468A">
        <w:rPr>
          <w:szCs w:val="28"/>
        </w:rPr>
        <w:t>период до 2030 года»</w:t>
      </w:r>
      <w:r w:rsidR="004F4BFC">
        <w:rPr>
          <w:szCs w:val="28"/>
        </w:rPr>
        <w:t xml:space="preserve">, </w:t>
      </w:r>
      <w:r w:rsidR="004F4BFC" w:rsidRPr="00FC468A">
        <w:rPr>
          <w:szCs w:val="28"/>
        </w:rPr>
        <w:t xml:space="preserve">в рамках </w:t>
      </w:r>
      <w:r w:rsidR="004F4BFC">
        <w:rPr>
          <w:szCs w:val="28"/>
        </w:rPr>
        <w:t>которой осуществляется финансирование гранта</w:t>
      </w:r>
      <w:r w:rsidR="004F4BFC" w:rsidRPr="001735CF">
        <w:rPr>
          <w:rFonts w:eastAsia="Times New Roman" w:cs="Times New Roman"/>
          <w:szCs w:val="28"/>
          <w:lang w:eastAsia="ru-RU"/>
        </w:rPr>
        <w:t>.</w:t>
      </w:r>
    </w:p>
    <w:p w:rsidR="009F4303" w:rsidRDefault="00A415BB" w:rsidP="006B4F5D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Пунктом 1 раздела 1 Порядка предусмотрено, что н</w:t>
      </w:r>
      <w:r w:rsidRPr="00A415BB">
        <w:rPr>
          <w:rFonts w:eastAsia="Times New Roman" w:cs="Times New Roman"/>
          <w:szCs w:val="28"/>
          <w:lang w:eastAsia="ru-RU"/>
        </w:rPr>
        <w:t xml:space="preserve">астоящий порядок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устанавливает </w:t>
      </w:r>
      <w:r w:rsidRPr="00A415BB">
        <w:rPr>
          <w:rFonts w:eastAsia="Times New Roman" w:cs="Times New Roman"/>
          <w:szCs w:val="28"/>
          <w:u w:val="single"/>
          <w:lang w:eastAsia="ru-RU"/>
        </w:rPr>
        <w:t>общие положения, цели, условия и порядок предоставления грантов в форме субсидий юридическим лицам либо индивидуальным предпринимателям, осуществляющим производство и (или) выпуск средств массовой ин-формации (далее – СМИ) на территории города Сургута, Администрацией города, требования к отчетности, порядку осуществления контроля за соблюдением целей, условий и порядка предоставления грантов в форме субсидий СМИ, ответственность за их несоблюдение.</w:t>
      </w:r>
    </w:p>
    <w:p w:rsidR="00A415BB" w:rsidRPr="00A415BB" w:rsidRDefault="00A415BB" w:rsidP="006B4F5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15BB">
        <w:rPr>
          <w:rFonts w:eastAsia="Times New Roman" w:cs="Times New Roman"/>
          <w:szCs w:val="28"/>
          <w:lang w:eastAsia="ru-RU"/>
        </w:rPr>
        <w:t>При этом, указанные формулировки не</w:t>
      </w:r>
      <w:r w:rsidR="004356AB">
        <w:rPr>
          <w:rFonts w:eastAsia="Times New Roman" w:cs="Times New Roman"/>
          <w:szCs w:val="28"/>
          <w:lang w:eastAsia="ru-RU"/>
        </w:rPr>
        <w:t xml:space="preserve"> в полной мере</w:t>
      </w:r>
      <w:r w:rsidRPr="00A415BB">
        <w:rPr>
          <w:rFonts w:eastAsia="Times New Roman" w:cs="Times New Roman"/>
          <w:szCs w:val="28"/>
          <w:lang w:eastAsia="ru-RU"/>
        </w:rPr>
        <w:t xml:space="preserve"> соответствуют разделам</w:t>
      </w:r>
      <w:r w:rsidR="004356AB">
        <w:rPr>
          <w:rFonts w:eastAsia="Times New Roman" w:cs="Times New Roman"/>
          <w:szCs w:val="28"/>
          <w:lang w:eastAsia="ru-RU"/>
        </w:rPr>
        <w:t>, предусмотренным</w:t>
      </w:r>
      <w:r w:rsidRPr="00A415BB">
        <w:rPr>
          <w:rFonts w:eastAsia="Times New Roman" w:cs="Times New Roman"/>
          <w:szCs w:val="28"/>
          <w:lang w:eastAsia="ru-RU"/>
        </w:rPr>
        <w:t xml:space="preserve"> Поряд</w:t>
      </w:r>
      <w:r w:rsidR="004356AB">
        <w:rPr>
          <w:rFonts w:eastAsia="Times New Roman" w:cs="Times New Roman"/>
          <w:szCs w:val="28"/>
          <w:lang w:eastAsia="ru-RU"/>
        </w:rPr>
        <w:t>ком</w:t>
      </w:r>
      <w:r w:rsidRPr="00A415BB">
        <w:rPr>
          <w:rFonts w:eastAsia="Times New Roman" w:cs="Times New Roman"/>
          <w:szCs w:val="28"/>
          <w:lang w:eastAsia="ru-RU"/>
        </w:rPr>
        <w:t>.</w:t>
      </w:r>
    </w:p>
    <w:p w:rsidR="00A415BB" w:rsidRPr="00A415BB" w:rsidRDefault="00A415BB" w:rsidP="006B4F5D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415BB">
        <w:rPr>
          <w:rFonts w:eastAsia="Times New Roman" w:cs="Times New Roman"/>
          <w:i/>
          <w:szCs w:val="28"/>
          <w:lang w:eastAsia="ru-RU"/>
        </w:rPr>
        <w:t xml:space="preserve">Взаимное несоответствие положений затрудняет </w:t>
      </w:r>
      <w:r w:rsidR="008D3AEB" w:rsidRPr="008D3AEB">
        <w:rPr>
          <w:rFonts w:eastAsia="Calibri"/>
          <w:i/>
          <w:szCs w:val="28"/>
        </w:rPr>
        <w:t>осуществление</w:t>
      </w:r>
      <w:r w:rsidR="008D3AEB" w:rsidRPr="00A415BB">
        <w:rPr>
          <w:rFonts w:eastAsia="Times New Roman" w:cs="Times New Roman"/>
          <w:i/>
          <w:szCs w:val="28"/>
          <w:lang w:eastAsia="ru-RU"/>
        </w:rPr>
        <w:t xml:space="preserve"> </w:t>
      </w:r>
      <w:r w:rsidRPr="00A415BB">
        <w:rPr>
          <w:rFonts w:eastAsia="Times New Roman" w:cs="Times New Roman"/>
          <w:i/>
          <w:szCs w:val="28"/>
          <w:lang w:eastAsia="ru-RU"/>
        </w:rPr>
        <w:t>предпринимательской и инвестиционной деятельности.</w:t>
      </w:r>
    </w:p>
    <w:p w:rsidR="00A415BB" w:rsidRDefault="002E34EE" w:rsidP="002E34EE">
      <w:pPr>
        <w:ind w:firstLine="708"/>
        <w:jc w:val="both"/>
        <w:rPr>
          <w:rFonts w:cs="Times New Roman"/>
          <w:szCs w:val="28"/>
        </w:rPr>
      </w:pPr>
      <w:bookmarkStart w:id="3" w:name="sub_1012"/>
      <w:r>
        <w:rPr>
          <w:rFonts w:eastAsia="Times New Roman" w:cs="Times New Roman"/>
          <w:szCs w:val="28"/>
          <w:lang w:eastAsia="ru-RU"/>
        </w:rPr>
        <w:t xml:space="preserve">3.3. </w:t>
      </w:r>
      <w:r w:rsidRPr="00783E92">
        <w:rPr>
          <w:rFonts w:eastAsia="Times New Roman" w:cs="Times New Roman"/>
          <w:szCs w:val="28"/>
          <w:lang w:eastAsia="ru-RU"/>
        </w:rPr>
        <w:t>Абзацем 2 пункта 2 раздела 1 установлено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E34EE">
        <w:rPr>
          <w:rFonts w:cs="Times New Roman"/>
          <w:szCs w:val="28"/>
        </w:rPr>
        <w:t>понятие «</w:t>
      </w:r>
      <w:bookmarkEnd w:id="3"/>
      <w:r w:rsidRPr="002E34EE">
        <w:t>гранты в форме субсидий</w:t>
      </w:r>
      <w:r w:rsidRPr="005958E6">
        <w:rPr>
          <w:rFonts w:cs="Times New Roman"/>
          <w:szCs w:val="28"/>
        </w:rPr>
        <w:t xml:space="preserve"> </w:t>
      </w:r>
      <w:r w:rsidRPr="002E34EE">
        <w:rPr>
          <w:rFonts w:cs="Times New Roman"/>
          <w:szCs w:val="28"/>
        </w:rPr>
        <w:t>–</w:t>
      </w:r>
      <w:r w:rsidRPr="005958E6">
        <w:rPr>
          <w:rFonts w:cs="Times New Roman"/>
          <w:szCs w:val="28"/>
        </w:rPr>
        <w:t xml:space="preserve"> денежные средства, предоставляемые Администрацией города из бюджета городского округа город Сургут Ханты-Мансийского автономного округа – Югры на безвозмездной и безвозвратной основе </w:t>
      </w:r>
      <w:r>
        <w:rPr>
          <w:rFonts w:cs="Times New Roman"/>
          <w:szCs w:val="28"/>
        </w:rPr>
        <w:t xml:space="preserve">юридическим лицам </w:t>
      </w:r>
      <w:r w:rsidRPr="002E34EE">
        <w:rPr>
          <w:rFonts w:cs="Times New Roman"/>
          <w:szCs w:val="28"/>
          <w:u w:val="single"/>
        </w:rPr>
        <w:t>или</w:t>
      </w:r>
      <w:r>
        <w:rPr>
          <w:rFonts w:cs="Times New Roman"/>
          <w:szCs w:val="28"/>
        </w:rPr>
        <w:t xml:space="preserve"> индивидуальным предпринимателям…».</w:t>
      </w:r>
    </w:p>
    <w:p w:rsidR="002E34EE" w:rsidRDefault="002E34EE" w:rsidP="002E34EE">
      <w:pPr>
        <w:ind w:firstLine="708"/>
        <w:jc w:val="both"/>
        <w:rPr>
          <w:rFonts w:cs="Times New Roman"/>
          <w:szCs w:val="28"/>
        </w:rPr>
      </w:pPr>
      <w:r w:rsidRPr="00783E92">
        <w:rPr>
          <w:rFonts w:eastAsia="Times New Roman" w:cs="Times New Roman"/>
          <w:szCs w:val="28"/>
          <w:lang w:eastAsia="ru-RU"/>
        </w:rPr>
        <w:t>Абзацем</w:t>
      </w:r>
      <w:r>
        <w:rPr>
          <w:rFonts w:eastAsia="Times New Roman" w:cs="Times New Roman"/>
          <w:szCs w:val="28"/>
          <w:lang w:eastAsia="ru-RU"/>
        </w:rPr>
        <w:t xml:space="preserve"> 3</w:t>
      </w:r>
      <w:r w:rsidRPr="00783E92">
        <w:rPr>
          <w:rFonts w:eastAsia="Times New Roman" w:cs="Times New Roman"/>
          <w:szCs w:val="28"/>
          <w:lang w:eastAsia="ru-RU"/>
        </w:rPr>
        <w:t xml:space="preserve"> пункта 2 раздела 1 установлено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E34EE">
        <w:rPr>
          <w:rFonts w:cs="Times New Roman"/>
          <w:szCs w:val="28"/>
        </w:rPr>
        <w:t>понятие</w:t>
      </w:r>
      <w:r>
        <w:rPr>
          <w:rFonts w:cs="Times New Roman"/>
          <w:szCs w:val="28"/>
        </w:rPr>
        <w:t xml:space="preserve"> «</w:t>
      </w:r>
      <w:r w:rsidRPr="002E34EE">
        <w:rPr>
          <w:rFonts w:cs="Times New Roman"/>
          <w:szCs w:val="28"/>
        </w:rPr>
        <w:t xml:space="preserve">соискатель гранта в форме субсидии – юридическое лицо </w:t>
      </w:r>
      <w:r w:rsidRPr="002E34EE">
        <w:rPr>
          <w:rFonts w:cs="Times New Roman"/>
          <w:szCs w:val="28"/>
          <w:u w:val="single"/>
        </w:rPr>
        <w:t xml:space="preserve">или </w:t>
      </w:r>
      <w:r w:rsidRPr="002E34EE">
        <w:rPr>
          <w:rFonts w:cs="Times New Roman"/>
          <w:szCs w:val="28"/>
        </w:rPr>
        <w:t>индивидуальный предприниматель, подавшее (подавший) заявку на участие в конкурсном отборе</w:t>
      </w:r>
      <w:r>
        <w:rPr>
          <w:rFonts w:cs="Times New Roman"/>
          <w:szCs w:val="28"/>
        </w:rPr>
        <w:t>».</w:t>
      </w:r>
    </w:p>
    <w:p w:rsidR="002E34EE" w:rsidRDefault="002E34EE" w:rsidP="002E34EE">
      <w:pPr>
        <w:ind w:firstLine="708"/>
        <w:jc w:val="both"/>
        <w:rPr>
          <w:rFonts w:eastAsia="Times New Roman"/>
          <w:szCs w:val="28"/>
        </w:rPr>
      </w:pPr>
      <w:r>
        <w:rPr>
          <w:rFonts w:cs="Times New Roman"/>
          <w:szCs w:val="28"/>
        </w:rPr>
        <w:t xml:space="preserve">Пунктом </w:t>
      </w:r>
      <w:r w:rsidRPr="005958E6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раздела 1 Порядка установлено, что к</w:t>
      </w:r>
      <w:r w:rsidRPr="005958E6">
        <w:rPr>
          <w:rFonts w:cs="Times New Roman"/>
          <w:szCs w:val="28"/>
        </w:rPr>
        <w:t xml:space="preserve"> категории получателей грантов в форме субсидий относятся </w:t>
      </w:r>
      <w:r w:rsidRPr="005958E6">
        <w:rPr>
          <w:rFonts w:eastAsia="Times New Roman"/>
          <w:szCs w:val="28"/>
        </w:rPr>
        <w:t xml:space="preserve">юридические лица (за исключением государственных или муниципальных учреждений) </w:t>
      </w:r>
      <w:r w:rsidRPr="002E34EE">
        <w:rPr>
          <w:rFonts w:eastAsia="Times New Roman"/>
          <w:szCs w:val="28"/>
          <w:u w:val="single"/>
        </w:rPr>
        <w:t>либо</w:t>
      </w:r>
      <w:r w:rsidRPr="005958E6">
        <w:rPr>
          <w:rFonts w:eastAsia="Times New Roman"/>
          <w:szCs w:val="28"/>
        </w:rPr>
        <w:t xml:space="preserve"> индивидуальные предприниматели</w:t>
      </w:r>
      <w:r>
        <w:rPr>
          <w:rFonts w:eastAsia="Times New Roman"/>
          <w:szCs w:val="28"/>
        </w:rPr>
        <w:t>.</w:t>
      </w:r>
    </w:p>
    <w:p w:rsidR="00C11FD0" w:rsidRDefault="00C11FD0" w:rsidP="002E34EE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Далее по тексту проекта встречаются аналогичные ограничения, которые не позволяют одновременно учувствовать в конкурсном отборе юридическим лицам и (или) индивидуальным предпринимателям.</w:t>
      </w:r>
    </w:p>
    <w:p w:rsidR="002E34EE" w:rsidRDefault="00C11FD0" w:rsidP="002E34EE">
      <w:pPr>
        <w:ind w:firstLine="708"/>
        <w:jc w:val="both"/>
        <w:rPr>
          <w:szCs w:val="28"/>
        </w:rPr>
      </w:pPr>
      <w:r>
        <w:rPr>
          <w:szCs w:val="28"/>
        </w:rPr>
        <w:t xml:space="preserve">При этом, пунктом 2 раздела 2 Порядка предусмотрено, </w:t>
      </w:r>
      <w:r w:rsidR="004F4BFC">
        <w:rPr>
          <w:szCs w:val="28"/>
        </w:rPr>
        <w:t>ч</w:t>
      </w:r>
      <w:r>
        <w:rPr>
          <w:szCs w:val="28"/>
        </w:rPr>
        <w:t>то г</w:t>
      </w:r>
      <w:r w:rsidRPr="005958E6">
        <w:rPr>
          <w:szCs w:val="28"/>
        </w:rPr>
        <w:t xml:space="preserve">ранты в форме субсидий предоставляются организациям </w:t>
      </w:r>
      <w:r w:rsidRPr="00C11FD0">
        <w:rPr>
          <w:szCs w:val="28"/>
          <w:u w:val="single"/>
        </w:rPr>
        <w:t>и (или)</w:t>
      </w:r>
      <w:r w:rsidRPr="005958E6">
        <w:rPr>
          <w:szCs w:val="28"/>
        </w:rPr>
        <w:t xml:space="preserve"> индивидуальным предпринимателям по итогам конкурсного отбора</w:t>
      </w:r>
      <w:r>
        <w:rPr>
          <w:szCs w:val="28"/>
        </w:rPr>
        <w:t>.</w:t>
      </w:r>
    </w:p>
    <w:p w:rsidR="00C11FD0" w:rsidRPr="00C11FD0" w:rsidRDefault="00BE4BEB" w:rsidP="002E34EE">
      <w:pPr>
        <w:ind w:firstLine="708"/>
        <w:jc w:val="both"/>
        <w:rPr>
          <w:rFonts w:cs="Times New Roman"/>
          <w:i/>
          <w:szCs w:val="28"/>
        </w:rPr>
      </w:pPr>
      <w:r w:rsidRPr="00BE4BEB">
        <w:rPr>
          <w:i/>
          <w:szCs w:val="28"/>
        </w:rPr>
        <w:t>Введение необоснованных ограничений для субъектов предпринимательской и инвестиционной деятельности</w:t>
      </w:r>
      <w:r>
        <w:rPr>
          <w:i/>
          <w:szCs w:val="28"/>
        </w:rPr>
        <w:t xml:space="preserve"> (</w:t>
      </w:r>
      <w:r w:rsidRPr="00BE4BEB">
        <w:rPr>
          <w:i/>
          <w:szCs w:val="28"/>
        </w:rPr>
        <w:t xml:space="preserve">ограничение </w:t>
      </w:r>
      <w:r w:rsidRPr="00BE4BEB">
        <w:rPr>
          <w:i/>
          <w:szCs w:val="28"/>
        </w:rPr>
        <w:lastRenderedPageBreak/>
        <w:t>конкуренции</w:t>
      </w:r>
      <w:r>
        <w:rPr>
          <w:i/>
          <w:szCs w:val="28"/>
        </w:rPr>
        <w:t>)</w:t>
      </w:r>
      <w:r w:rsidRPr="00BE4BEB">
        <w:rPr>
          <w:i/>
          <w:szCs w:val="28"/>
        </w:rPr>
        <w:t xml:space="preserve"> </w:t>
      </w:r>
      <w:r w:rsidRPr="00C11FD0">
        <w:rPr>
          <w:i/>
          <w:szCs w:val="28"/>
        </w:rPr>
        <w:t xml:space="preserve">затрудняет </w:t>
      </w:r>
      <w:r w:rsidR="008D3AEB" w:rsidRPr="008D3AEB">
        <w:rPr>
          <w:rFonts w:eastAsia="Calibri"/>
          <w:i/>
          <w:szCs w:val="28"/>
        </w:rPr>
        <w:t>осуществление</w:t>
      </w:r>
      <w:r w:rsidRPr="00C11FD0">
        <w:rPr>
          <w:i/>
          <w:szCs w:val="28"/>
        </w:rPr>
        <w:t xml:space="preserve"> предпринимательской и инвестиционной деятельности</w:t>
      </w:r>
      <w:r w:rsidR="00C11FD0" w:rsidRPr="00C11FD0">
        <w:rPr>
          <w:i/>
          <w:szCs w:val="28"/>
        </w:rPr>
        <w:t xml:space="preserve">. </w:t>
      </w:r>
    </w:p>
    <w:p w:rsidR="002E34EE" w:rsidRPr="004F4BFC" w:rsidRDefault="00BE4BEB" w:rsidP="00BE4BEB">
      <w:pPr>
        <w:ind w:firstLine="708"/>
        <w:jc w:val="both"/>
        <w:rPr>
          <w:rFonts w:cs="Times New Roman"/>
          <w:szCs w:val="28"/>
        </w:rPr>
      </w:pPr>
      <w:r w:rsidRPr="004F4BFC">
        <w:rPr>
          <w:rFonts w:eastAsia="Times New Roman" w:cs="Times New Roman"/>
          <w:szCs w:val="28"/>
          <w:lang w:eastAsia="ru-RU"/>
        </w:rPr>
        <w:t xml:space="preserve">3.4. Абзацем 5 пункта 2 раздела 1 установлено </w:t>
      </w:r>
      <w:r w:rsidRPr="004F4BFC">
        <w:rPr>
          <w:rFonts w:cs="Times New Roman"/>
          <w:szCs w:val="28"/>
        </w:rPr>
        <w:t>понятие «</w:t>
      </w:r>
      <w:r w:rsidRPr="004F4BFC">
        <w:rPr>
          <w:rFonts w:cs="Times New Roman"/>
          <w:szCs w:val="28"/>
          <w:u w:val="single"/>
        </w:rPr>
        <w:t>проект,</w:t>
      </w:r>
      <w:r w:rsidRPr="004F4BFC">
        <w:rPr>
          <w:rFonts w:cs="Times New Roman"/>
          <w:szCs w:val="28"/>
        </w:rPr>
        <w:t xml:space="preserve"> направленный на укрепление общероссийского гражданского единства, гармонизацию межнациональных и межконфессиональных отношений, профилактику экстремизма (</w:t>
      </w:r>
      <w:r w:rsidRPr="00615863">
        <w:rPr>
          <w:rFonts w:cs="Times New Roman"/>
          <w:szCs w:val="28"/>
          <w:u w:val="single"/>
        </w:rPr>
        <w:t>далее – проект</w:t>
      </w:r>
      <w:r w:rsidRPr="004F4BFC">
        <w:rPr>
          <w:rFonts w:cs="Times New Roman"/>
          <w:szCs w:val="28"/>
        </w:rPr>
        <w:t xml:space="preserve">) – </w:t>
      </w:r>
      <w:r w:rsidRPr="004F4BFC">
        <w:rPr>
          <w:rFonts w:cs="Times New Roman"/>
          <w:szCs w:val="28"/>
          <w:u w:val="single"/>
        </w:rPr>
        <w:t>серия программ или статей</w:t>
      </w:r>
      <w:r w:rsidRPr="004F4BFC">
        <w:rPr>
          <w:rFonts w:cs="Times New Roman"/>
          <w:szCs w:val="28"/>
        </w:rPr>
        <w:t xml:space="preserve"> (аудиовизуальные, печатные и иные сообщения и материалы) о предупреждении и пресечении экстремистской деятельности, ориентированные на повышение бдительности российских граждан, формирование у них чувства заинтересованности в противодействии экстремизму, чувства сопричастности деятельности государства в этой сфере, а также укреплению межкультурного, межрелигиозного диалога и сотрудничества в обществе».</w:t>
      </w:r>
    </w:p>
    <w:p w:rsidR="0071390A" w:rsidRDefault="0071390A" w:rsidP="004F4BFC">
      <w:pPr>
        <w:ind w:firstLine="708"/>
        <w:jc w:val="both"/>
        <w:rPr>
          <w:szCs w:val="28"/>
        </w:rPr>
      </w:pPr>
      <w:r>
        <w:rPr>
          <w:szCs w:val="28"/>
        </w:rPr>
        <w:t>Кроме того, в соответствии с пунктом 4 раздела 1 р</w:t>
      </w:r>
      <w:r w:rsidRPr="0071390A">
        <w:rPr>
          <w:szCs w:val="28"/>
        </w:rPr>
        <w:t xml:space="preserve">езультатом предоставления грантов в форме субсидий являются </w:t>
      </w:r>
      <w:r w:rsidRPr="005874D4">
        <w:rPr>
          <w:szCs w:val="28"/>
          <w:u w:val="single"/>
        </w:rPr>
        <w:t>журналистские материалы</w:t>
      </w:r>
      <w:r w:rsidR="005874D4">
        <w:rPr>
          <w:szCs w:val="28"/>
        </w:rPr>
        <w:t>.</w:t>
      </w:r>
    </w:p>
    <w:p w:rsidR="001C1A7A" w:rsidRDefault="001C1A7A" w:rsidP="00615863">
      <w:pPr>
        <w:pStyle w:val="afffc"/>
        <w:ind w:firstLine="709"/>
        <w:jc w:val="both"/>
        <w:rPr>
          <w:rFonts w:ascii="Times New Roman" w:hAnsi="Times New Roman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t>В соответствии с пунктом 1 раздела 2 приложения 1 к Порядку,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958E6">
        <w:rPr>
          <w:rFonts w:ascii="Times New Roman" w:hAnsi="Times New Roman"/>
          <w:sz w:val="28"/>
          <w:szCs w:val="28"/>
        </w:rPr>
        <w:t xml:space="preserve">оискатели грантов в форме субсидий представляют на конкурс </w:t>
      </w:r>
      <w:r w:rsidRPr="001C1A7A">
        <w:rPr>
          <w:rFonts w:ascii="Times New Roman" w:hAnsi="Times New Roman"/>
          <w:sz w:val="28"/>
          <w:szCs w:val="28"/>
          <w:u w:val="single"/>
        </w:rPr>
        <w:t xml:space="preserve">проекты серий теле-, радиопрограмм, публикаций </w:t>
      </w:r>
      <w:r w:rsidRPr="005958E6">
        <w:rPr>
          <w:rFonts w:ascii="Times New Roman" w:hAnsi="Times New Roman"/>
          <w:sz w:val="28"/>
          <w:szCs w:val="28"/>
        </w:rPr>
        <w:t>в периодических печатных изданиях, сетевых изданиях по номинациям</w:t>
      </w:r>
      <w:r>
        <w:rPr>
          <w:rFonts w:ascii="Times New Roman" w:hAnsi="Times New Roman"/>
          <w:sz w:val="28"/>
          <w:szCs w:val="28"/>
        </w:rPr>
        <w:t>.</w:t>
      </w:r>
    </w:p>
    <w:p w:rsidR="00615863" w:rsidRDefault="0012508F" w:rsidP="00615863">
      <w:pPr>
        <w:pStyle w:val="aff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раздела 3 приложения 1 к Порядку в перечень документов, в том числе, входит </w:t>
      </w:r>
      <w:r w:rsidRPr="0012508F">
        <w:rPr>
          <w:rFonts w:ascii="Times New Roman" w:hAnsi="Times New Roman" w:cs="Times New Roman"/>
          <w:sz w:val="28"/>
          <w:szCs w:val="28"/>
          <w:u w:val="single"/>
        </w:rPr>
        <w:t>проект,</w:t>
      </w:r>
      <w:r w:rsidRPr="0012508F">
        <w:rPr>
          <w:rFonts w:ascii="Times New Roman" w:hAnsi="Times New Roman" w:cs="Times New Roman"/>
          <w:sz w:val="28"/>
          <w:szCs w:val="28"/>
        </w:rPr>
        <w:t xml:space="preserve"> содержащий подробный медиаплан с указанием объема публикаций или хронометража программы, каналов, периодичности выхода, количества повторов, дублирований. Проект также должен содержать контент-план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08F">
        <w:rPr>
          <w:rFonts w:ascii="Times New Roman" w:hAnsi="Times New Roman" w:cs="Times New Roman"/>
          <w:sz w:val="28"/>
          <w:szCs w:val="28"/>
        </w:rPr>
        <w:t>выхода материалов в сети «Интернет»: на официальных порталах СМИ,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08F">
        <w:rPr>
          <w:rFonts w:ascii="Times New Roman" w:hAnsi="Times New Roman" w:cs="Times New Roman"/>
          <w:sz w:val="28"/>
          <w:szCs w:val="28"/>
        </w:rPr>
        <w:t xml:space="preserve">в социальных сетях. Проект следует оформлять в соответствии с рекомендациями, изложенными в приложении 2 к настоящему порядку. </w:t>
      </w:r>
      <w:r>
        <w:rPr>
          <w:rFonts w:ascii="Times New Roman" w:hAnsi="Times New Roman" w:cs="Times New Roman"/>
          <w:sz w:val="28"/>
          <w:szCs w:val="28"/>
        </w:rPr>
        <w:t>При этом, н</w:t>
      </w:r>
      <w:r w:rsidR="00615863">
        <w:rPr>
          <w:rFonts w:ascii="Times New Roman" w:hAnsi="Times New Roman" w:cs="Times New Roman"/>
          <w:sz w:val="28"/>
          <w:szCs w:val="28"/>
        </w:rPr>
        <w:t>аименование</w:t>
      </w:r>
      <w:r w:rsidR="00615863"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615863">
        <w:rPr>
          <w:rFonts w:ascii="Times New Roman" w:hAnsi="Times New Roman" w:cs="Times New Roman"/>
          <w:sz w:val="28"/>
          <w:szCs w:val="28"/>
        </w:rPr>
        <w:t>2</w:t>
      </w:r>
      <w:r w:rsidR="00615863"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 w:rsidR="00615863">
        <w:rPr>
          <w:rFonts w:ascii="Times New Roman" w:hAnsi="Times New Roman" w:cs="Times New Roman"/>
          <w:sz w:val="28"/>
          <w:szCs w:val="28"/>
        </w:rPr>
        <w:t>п</w:t>
      </w:r>
      <w:r w:rsidR="00615863" w:rsidRPr="001C1A7A">
        <w:rPr>
          <w:rFonts w:ascii="Times New Roman" w:hAnsi="Times New Roman" w:cs="Times New Roman"/>
          <w:sz w:val="28"/>
          <w:szCs w:val="28"/>
        </w:rPr>
        <w:t>орядку</w:t>
      </w:r>
      <w:r w:rsidR="00615863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 w:rsidR="0061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в следующей редакции: </w:t>
      </w:r>
      <w:r w:rsidR="00615863">
        <w:rPr>
          <w:rFonts w:ascii="Times New Roman" w:hAnsi="Times New Roman" w:cs="Times New Roman"/>
          <w:sz w:val="28"/>
          <w:szCs w:val="28"/>
        </w:rPr>
        <w:t>«</w:t>
      </w:r>
      <w:r w:rsidR="00615863" w:rsidRPr="00615863">
        <w:rPr>
          <w:rFonts w:ascii="Times New Roman" w:hAnsi="Times New Roman" w:cs="Times New Roman"/>
          <w:sz w:val="28"/>
          <w:szCs w:val="28"/>
        </w:rPr>
        <w:t xml:space="preserve">Рекомендации по созданию </w:t>
      </w:r>
      <w:r w:rsidR="00615863" w:rsidRPr="00615863">
        <w:rPr>
          <w:rFonts w:ascii="Times New Roman" w:hAnsi="Times New Roman" w:cs="Times New Roman"/>
          <w:sz w:val="28"/>
          <w:szCs w:val="28"/>
          <w:u w:val="single"/>
        </w:rPr>
        <w:t>проектов (программ)</w:t>
      </w:r>
      <w:r w:rsidR="00615863" w:rsidRPr="00615863">
        <w:rPr>
          <w:rFonts w:ascii="Times New Roman" w:hAnsi="Times New Roman" w:cs="Times New Roman"/>
          <w:sz w:val="28"/>
          <w:szCs w:val="28"/>
        </w:rPr>
        <w:t xml:space="preserve">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615863">
        <w:rPr>
          <w:rFonts w:ascii="Times New Roman" w:hAnsi="Times New Roman" w:cs="Times New Roman"/>
          <w:sz w:val="28"/>
          <w:szCs w:val="28"/>
        </w:rPr>
        <w:t>».</w:t>
      </w:r>
    </w:p>
    <w:p w:rsidR="008A2BDD" w:rsidRDefault="008A2BDD" w:rsidP="00615863">
      <w:pPr>
        <w:pStyle w:val="aff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7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 w:rsidRPr="001C1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BDD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8A2BDD">
        <w:rPr>
          <w:rFonts w:ascii="Times New Roman" w:hAnsi="Times New Roman" w:cs="Times New Roman"/>
          <w:sz w:val="28"/>
          <w:szCs w:val="28"/>
        </w:rPr>
        <w:t xml:space="preserve"> должны мотивировать на выполнение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3" w:rsidRDefault="00615863" w:rsidP="00615863">
      <w:pPr>
        <w:pStyle w:val="aff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 w:rsidRPr="001C1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15863">
        <w:rPr>
          <w:rFonts w:ascii="Times New Roman" w:hAnsi="Times New Roman" w:cs="Times New Roman"/>
          <w:sz w:val="28"/>
          <w:szCs w:val="28"/>
        </w:rPr>
        <w:t xml:space="preserve">екомендуется при создании </w:t>
      </w:r>
      <w:r w:rsidRPr="00615863">
        <w:rPr>
          <w:rFonts w:ascii="Times New Roman" w:hAnsi="Times New Roman" w:cs="Times New Roman"/>
          <w:sz w:val="28"/>
          <w:szCs w:val="28"/>
          <w:u w:val="single"/>
        </w:rPr>
        <w:t>серии программ, статей по противодействию экстремизму</w:t>
      </w:r>
      <w:r w:rsidRPr="00615863">
        <w:rPr>
          <w:rFonts w:ascii="Times New Roman" w:hAnsi="Times New Roman" w:cs="Times New Roman"/>
          <w:sz w:val="28"/>
          <w:szCs w:val="28"/>
        </w:rPr>
        <w:t xml:space="preserve"> использовать название, логот</w:t>
      </w:r>
      <w:r>
        <w:rPr>
          <w:rFonts w:ascii="Times New Roman" w:hAnsi="Times New Roman" w:cs="Times New Roman"/>
          <w:sz w:val="28"/>
          <w:szCs w:val="28"/>
        </w:rPr>
        <w:t>ип, слоган, фирменный стиль про</w:t>
      </w:r>
      <w:r w:rsidRPr="00615863">
        <w:rPr>
          <w:rFonts w:ascii="Times New Roman" w:hAnsi="Times New Roman" w:cs="Times New Roman"/>
          <w:sz w:val="28"/>
          <w:szCs w:val="28"/>
        </w:rPr>
        <w:t>екта Администрации города – конкурса молодежных видеороликов и плакатов #СургутМолодой.</w:t>
      </w:r>
    </w:p>
    <w:p w:rsidR="008A2BDD" w:rsidRDefault="008A2BDD" w:rsidP="008A2BDD">
      <w:pPr>
        <w:pStyle w:val="afffc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A7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 w:rsidRPr="001C1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A2BDD">
        <w:rPr>
          <w:rFonts w:ascii="Times New Roman" w:hAnsi="Times New Roman" w:cs="Times New Roman"/>
          <w:sz w:val="28"/>
          <w:szCs w:val="28"/>
        </w:rPr>
        <w:t xml:space="preserve">ри разработке </w:t>
      </w:r>
      <w:r w:rsidRPr="008A2BDD">
        <w:rPr>
          <w:rFonts w:ascii="Times New Roman" w:hAnsi="Times New Roman" w:cs="Times New Roman"/>
          <w:sz w:val="28"/>
          <w:szCs w:val="28"/>
          <w:u w:val="single"/>
        </w:rPr>
        <w:t>конкурсных материалов</w:t>
      </w:r>
      <w:r w:rsidRPr="008A2BDD">
        <w:rPr>
          <w:rFonts w:ascii="Times New Roman" w:hAnsi="Times New Roman" w:cs="Times New Roman"/>
          <w:sz w:val="28"/>
          <w:szCs w:val="28"/>
        </w:rPr>
        <w:t xml:space="preserve"> необходимо стремиться к понятному, выразительному и оригинальному воплощению замысла.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BDD">
        <w:rPr>
          <w:rFonts w:ascii="Times New Roman" w:hAnsi="Times New Roman"/>
          <w:spacing w:val="-4"/>
          <w:sz w:val="28"/>
          <w:szCs w:val="28"/>
          <w:u w:val="single"/>
        </w:rPr>
        <w:t>Конкурсные материалы</w:t>
      </w:r>
      <w:r w:rsidRPr="005958E6">
        <w:rPr>
          <w:rFonts w:ascii="Times New Roman" w:hAnsi="Times New Roman"/>
          <w:spacing w:val="-4"/>
          <w:sz w:val="28"/>
          <w:szCs w:val="28"/>
        </w:rPr>
        <w:t xml:space="preserve"> должны содержать информацию, направленную                   на создание у молодежи устойчивого понимания дружественности многонационального и многоконфессионального народа. </w:t>
      </w:r>
    </w:p>
    <w:p w:rsidR="006B67C4" w:rsidRPr="005958E6" w:rsidRDefault="006B67C4" w:rsidP="008A2BDD">
      <w:pPr>
        <w:pStyle w:val="afffc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1A7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67C4">
        <w:rPr>
          <w:rFonts w:ascii="Times New Roman" w:hAnsi="Times New Roman" w:cs="Times New Roman"/>
          <w:sz w:val="28"/>
          <w:szCs w:val="28"/>
          <w:u w:val="single"/>
        </w:rPr>
        <w:t>в работах</w:t>
      </w:r>
      <w:r w:rsidRPr="006B67C4">
        <w:rPr>
          <w:rFonts w:ascii="Times New Roman" w:hAnsi="Times New Roman" w:cs="Times New Roman"/>
          <w:sz w:val="28"/>
          <w:szCs w:val="28"/>
        </w:rPr>
        <w:t>, представляемых на конкурс, не должно содержаться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12508F" w:rsidRDefault="0012508F" w:rsidP="0012508F">
      <w:pPr>
        <w:pStyle w:val="aff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7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 w:rsidRPr="001C1A7A">
        <w:rPr>
          <w:rFonts w:ascii="Times New Roman" w:hAnsi="Times New Roman" w:cs="Times New Roman"/>
          <w:sz w:val="28"/>
          <w:szCs w:val="28"/>
        </w:rPr>
        <w:t>,</w:t>
      </w:r>
      <w:r w:rsidRPr="00FF31DC">
        <w:rPr>
          <w:rFonts w:ascii="Times New Roman" w:hAnsi="Times New Roman" w:cs="Times New Roman"/>
          <w:sz w:val="28"/>
          <w:szCs w:val="28"/>
        </w:rPr>
        <w:t xml:space="preserve"> </w:t>
      </w:r>
      <w:r w:rsidR="00FF31DC" w:rsidRPr="00FF31DC">
        <w:rPr>
          <w:rFonts w:ascii="Times New Roman" w:hAnsi="Times New Roman" w:cs="Times New Roman"/>
          <w:sz w:val="28"/>
          <w:szCs w:val="28"/>
        </w:rPr>
        <w:t>р</w:t>
      </w:r>
      <w:r w:rsidRPr="0012508F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Pr="00FF31DC">
        <w:rPr>
          <w:rFonts w:ascii="Times New Roman" w:hAnsi="Times New Roman" w:cs="Times New Roman"/>
          <w:sz w:val="28"/>
          <w:szCs w:val="28"/>
          <w:u w:val="single"/>
        </w:rPr>
        <w:t xml:space="preserve">концепции серии печатных публикаций, теле- и </w:t>
      </w:r>
      <w:r w:rsidR="00FF31DC">
        <w:rPr>
          <w:rFonts w:ascii="Times New Roman" w:hAnsi="Times New Roman" w:cs="Times New Roman"/>
          <w:sz w:val="28"/>
          <w:szCs w:val="28"/>
          <w:u w:val="single"/>
        </w:rPr>
        <w:t>радио</w:t>
      </w:r>
      <w:r w:rsidRPr="00FF31DC">
        <w:rPr>
          <w:rFonts w:ascii="Times New Roman" w:hAnsi="Times New Roman" w:cs="Times New Roman"/>
          <w:sz w:val="28"/>
          <w:szCs w:val="28"/>
          <w:u w:val="single"/>
        </w:rPr>
        <w:t xml:space="preserve">программ </w:t>
      </w:r>
      <w:r w:rsidRPr="0012508F">
        <w:rPr>
          <w:rFonts w:ascii="Times New Roman" w:hAnsi="Times New Roman" w:cs="Times New Roman"/>
          <w:sz w:val="28"/>
          <w:szCs w:val="28"/>
        </w:rPr>
        <w:t xml:space="preserve">с подробным медиапланом, с указанием объема публикации                                или хронометража программы, канал, периодичность выхода, количество                            повторов, дублирований. </w:t>
      </w:r>
      <w:r w:rsidRPr="00FF31DC">
        <w:rPr>
          <w:rFonts w:ascii="Times New Roman" w:hAnsi="Times New Roman" w:cs="Times New Roman"/>
          <w:sz w:val="28"/>
          <w:szCs w:val="28"/>
          <w:u w:val="single"/>
        </w:rPr>
        <w:t>Концепция</w:t>
      </w:r>
      <w:r w:rsidRPr="0012508F">
        <w:rPr>
          <w:rFonts w:ascii="Times New Roman" w:hAnsi="Times New Roman" w:cs="Times New Roman"/>
          <w:sz w:val="28"/>
          <w:szCs w:val="28"/>
        </w:rPr>
        <w:t xml:space="preserve"> также должна содержать контент-план                  выхода материалов в сети «Интернет»: на официальных порталах СМИ,</w:t>
      </w:r>
      <w:r w:rsidR="00FF31DC">
        <w:rPr>
          <w:rFonts w:ascii="Times New Roman" w:hAnsi="Times New Roman" w:cs="Times New Roman"/>
          <w:sz w:val="28"/>
          <w:szCs w:val="28"/>
        </w:rPr>
        <w:t xml:space="preserve"> </w:t>
      </w:r>
      <w:r w:rsidRPr="0012508F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6B67C4" w:rsidRPr="005958E6" w:rsidRDefault="006B67C4" w:rsidP="006B67C4">
      <w:pPr>
        <w:pStyle w:val="a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 w:rsidRPr="001C1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3, 4</w:t>
      </w:r>
      <w:r w:rsidRPr="001C1A7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 w:rsidRPr="001C1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C4">
        <w:rPr>
          <w:rFonts w:ascii="Times New Roman" w:hAnsi="Times New Roman" w:cs="Times New Roman"/>
          <w:sz w:val="28"/>
          <w:szCs w:val="28"/>
          <w:u w:val="single"/>
        </w:rPr>
        <w:t>концепция конкурсных материалов</w:t>
      </w:r>
      <w:r w:rsidRPr="006B67C4">
        <w:rPr>
          <w:rFonts w:ascii="Times New Roman" w:hAnsi="Times New Roman" w:cs="Times New Roman"/>
          <w:sz w:val="28"/>
          <w:szCs w:val="28"/>
        </w:rPr>
        <w:t xml:space="preserve"> должна предполагать интеграцию программ и статей в сети «Интернет» (официальные порталы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информации, социальные сети); </w:t>
      </w:r>
      <w:r w:rsidRPr="006B67C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6B67C4">
        <w:rPr>
          <w:rFonts w:ascii="Times New Roman" w:hAnsi="Times New Roman"/>
          <w:sz w:val="28"/>
          <w:szCs w:val="28"/>
          <w:u w:val="single"/>
        </w:rPr>
        <w:t>онцепция</w:t>
      </w:r>
      <w:r w:rsidRPr="005958E6">
        <w:rPr>
          <w:rFonts w:ascii="Times New Roman" w:hAnsi="Times New Roman"/>
          <w:sz w:val="28"/>
          <w:szCs w:val="28"/>
        </w:rPr>
        <w:t xml:space="preserve"> должна предусматривать название проекта, анонсирование программ и статей, для телевизионного и радиопродукта – заставку. </w:t>
      </w:r>
    </w:p>
    <w:p w:rsidR="006B67C4" w:rsidRDefault="006B67C4" w:rsidP="006B67C4">
      <w:pPr>
        <w:pStyle w:val="afffc"/>
        <w:ind w:firstLine="709"/>
        <w:jc w:val="both"/>
        <w:rPr>
          <w:rFonts w:ascii="Times New Roman" w:hAnsi="Times New Roman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1A7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Pr="006B67C4">
        <w:rPr>
          <w:rFonts w:ascii="Times New Roman" w:hAnsi="Times New Roman"/>
          <w:sz w:val="28"/>
          <w:szCs w:val="28"/>
          <w:u w:val="single"/>
        </w:rPr>
        <w:t>онкурсные материалы</w:t>
      </w:r>
      <w:r w:rsidRPr="005958E6">
        <w:rPr>
          <w:rFonts w:ascii="Times New Roman" w:hAnsi="Times New Roman"/>
          <w:sz w:val="28"/>
          <w:szCs w:val="28"/>
        </w:rPr>
        <w:t xml:space="preserve"> должны содержать информацию</w:t>
      </w:r>
      <w:r>
        <w:rPr>
          <w:rFonts w:ascii="Times New Roman" w:hAnsi="Times New Roman"/>
          <w:sz w:val="28"/>
          <w:szCs w:val="28"/>
        </w:rPr>
        <w:t>…».</w:t>
      </w:r>
    </w:p>
    <w:p w:rsidR="006B67C4" w:rsidRDefault="006B67C4" w:rsidP="006B67C4">
      <w:pPr>
        <w:pStyle w:val="aff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1A7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«</w:t>
      </w:r>
      <w:r w:rsidRPr="006B67C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B67C4">
        <w:rPr>
          <w:rFonts w:ascii="Times New Roman" w:hAnsi="Times New Roman"/>
          <w:sz w:val="28"/>
          <w:szCs w:val="28"/>
          <w:u w:val="single"/>
        </w:rPr>
        <w:t xml:space="preserve"> концепции конкурсных материалов</w:t>
      </w:r>
      <w:r w:rsidRPr="005958E6">
        <w:rPr>
          <w:rFonts w:ascii="Times New Roman" w:hAnsi="Times New Roman"/>
          <w:sz w:val="28"/>
          <w:szCs w:val="28"/>
        </w:rPr>
        <w:t xml:space="preserve"> необходимо предусмотреть</w:t>
      </w:r>
      <w:r>
        <w:rPr>
          <w:rFonts w:ascii="Times New Roman" w:hAnsi="Times New Roman"/>
          <w:sz w:val="28"/>
          <w:szCs w:val="28"/>
        </w:rPr>
        <w:t>…».</w:t>
      </w:r>
    </w:p>
    <w:p w:rsidR="00FF31DC" w:rsidRDefault="00FF31DC" w:rsidP="00FF31DC">
      <w:pPr>
        <w:pStyle w:val="aff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t>В соответствии с 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1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 w:rsidRPr="001C1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1DC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F31DC">
        <w:rPr>
          <w:rFonts w:ascii="Times New Roman" w:hAnsi="Times New Roman" w:cs="Times New Roman"/>
          <w:sz w:val="28"/>
          <w:szCs w:val="28"/>
          <w:u w:val="single"/>
        </w:rPr>
        <w:t xml:space="preserve">онцепция серии программ, статей по противодействию экстремизму </w:t>
      </w:r>
      <w:r w:rsidRPr="00FF31DC">
        <w:rPr>
          <w:rFonts w:ascii="Times New Roman" w:hAnsi="Times New Roman" w:cs="Times New Roman"/>
          <w:sz w:val="28"/>
          <w:szCs w:val="28"/>
        </w:rPr>
        <w:t xml:space="preserve">должна быть направлена на следующие возрастные группы: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F31DC">
        <w:rPr>
          <w:rFonts w:ascii="Times New Roman" w:hAnsi="Times New Roman" w:cs="Times New Roman"/>
          <w:sz w:val="28"/>
          <w:szCs w:val="28"/>
        </w:rPr>
        <w:t>кольники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FF31DC">
        <w:rPr>
          <w:rFonts w:ascii="Times New Roman" w:hAnsi="Times New Roman" w:cs="Times New Roman"/>
          <w:sz w:val="28"/>
          <w:szCs w:val="28"/>
        </w:rPr>
        <w:t>чащаяся молодежь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FF31DC">
        <w:rPr>
          <w:rFonts w:ascii="Times New Roman" w:hAnsi="Times New Roman" w:cs="Times New Roman"/>
          <w:sz w:val="28"/>
          <w:szCs w:val="28"/>
        </w:rPr>
        <w:t>аботающая молодежь в возрасте до 35 лет.</w:t>
      </w:r>
    </w:p>
    <w:p w:rsidR="00FF31DC" w:rsidRPr="00615863" w:rsidRDefault="00FF31DC" w:rsidP="00FF31DC">
      <w:pPr>
        <w:pStyle w:val="aff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A">
        <w:rPr>
          <w:rFonts w:ascii="Times New Roman" w:hAnsi="Times New Roman" w:cs="Times New Roman"/>
          <w:sz w:val="28"/>
          <w:szCs w:val="28"/>
        </w:rPr>
        <w:t>В соответствии с 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1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1A7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A7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A7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r w:rsidRPr="001C1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форма представления проекта с заголовком: «</w:t>
      </w:r>
      <w:r w:rsidRPr="00FF31DC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1DC">
        <w:rPr>
          <w:rFonts w:ascii="Times New Roman" w:hAnsi="Times New Roman" w:cs="Times New Roman"/>
          <w:sz w:val="28"/>
          <w:szCs w:val="28"/>
          <w:u w:val="single"/>
        </w:rPr>
        <w:t>проекта серии теле-, радиопрограмм, публикаций в периодических печатных, сетевых изданиях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74D4" w:rsidRDefault="005874D4" w:rsidP="005874D4">
      <w:pPr>
        <w:ind w:firstLine="708"/>
        <w:jc w:val="both"/>
        <w:rPr>
          <w:szCs w:val="28"/>
        </w:rPr>
      </w:pPr>
      <w:r w:rsidRPr="004F4BFC">
        <w:rPr>
          <w:szCs w:val="28"/>
        </w:rPr>
        <w:t>Исходя из наименования субсидии</w:t>
      </w:r>
      <w:r>
        <w:rPr>
          <w:szCs w:val="28"/>
        </w:rPr>
        <w:t>,</w:t>
      </w:r>
      <w:r w:rsidRPr="004F4BFC">
        <w:rPr>
          <w:szCs w:val="28"/>
        </w:rPr>
        <w:t xml:space="preserve"> </w:t>
      </w:r>
      <w:r>
        <w:rPr>
          <w:szCs w:val="28"/>
        </w:rPr>
        <w:t xml:space="preserve">указанное </w:t>
      </w:r>
      <w:r w:rsidRPr="004F4BFC">
        <w:rPr>
          <w:szCs w:val="28"/>
        </w:rPr>
        <w:t xml:space="preserve">понятие </w:t>
      </w:r>
      <w:r>
        <w:rPr>
          <w:szCs w:val="28"/>
        </w:rPr>
        <w:t>и терминология положени</w:t>
      </w:r>
      <w:r w:rsidR="001C1A7A">
        <w:rPr>
          <w:szCs w:val="28"/>
        </w:rPr>
        <w:t>й</w:t>
      </w:r>
      <w:r>
        <w:rPr>
          <w:szCs w:val="28"/>
        </w:rPr>
        <w:t xml:space="preserve"> </w:t>
      </w:r>
      <w:r w:rsidRPr="004F4BFC">
        <w:rPr>
          <w:szCs w:val="28"/>
        </w:rPr>
        <w:t>не включает полную формулировку «журналистски</w:t>
      </w:r>
      <w:r>
        <w:rPr>
          <w:szCs w:val="28"/>
        </w:rPr>
        <w:t>й</w:t>
      </w:r>
      <w:r w:rsidRPr="004F4BFC">
        <w:rPr>
          <w:szCs w:val="28"/>
        </w:rPr>
        <w:t xml:space="preserve"> материал и проект (программ</w:t>
      </w:r>
      <w:r>
        <w:rPr>
          <w:szCs w:val="28"/>
        </w:rPr>
        <w:t>а</w:t>
      </w:r>
      <w:r w:rsidRPr="004F4BFC">
        <w:rPr>
          <w:szCs w:val="28"/>
        </w:rPr>
        <w:t>)»</w:t>
      </w:r>
      <w:r w:rsidR="00615863">
        <w:rPr>
          <w:szCs w:val="28"/>
        </w:rPr>
        <w:t xml:space="preserve">, </w:t>
      </w:r>
      <w:r w:rsidR="0012508F">
        <w:rPr>
          <w:szCs w:val="28"/>
        </w:rPr>
        <w:t xml:space="preserve">а также </w:t>
      </w:r>
      <w:r w:rsidR="00615863">
        <w:rPr>
          <w:szCs w:val="28"/>
        </w:rPr>
        <w:t>не используется единый термин «проект», в предложенном сокращении</w:t>
      </w:r>
      <w:r>
        <w:rPr>
          <w:szCs w:val="28"/>
        </w:rPr>
        <w:t>.</w:t>
      </w:r>
      <w:r w:rsidR="00FF31DC">
        <w:rPr>
          <w:szCs w:val="28"/>
        </w:rPr>
        <w:t xml:space="preserve"> Поняти</w:t>
      </w:r>
      <w:r w:rsidR="008A2BDD">
        <w:rPr>
          <w:szCs w:val="28"/>
        </w:rPr>
        <w:t>я</w:t>
      </w:r>
      <w:r w:rsidR="00FF31DC">
        <w:rPr>
          <w:szCs w:val="28"/>
        </w:rPr>
        <w:t xml:space="preserve"> «концепция»</w:t>
      </w:r>
      <w:r w:rsidR="008A2BDD">
        <w:rPr>
          <w:szCs w:val="28"/>
        </w:rPr>
        <w:t xml:space="preserve">, «конкурсные материалы» и «работы» </w:t>
      </w:r>
      <w:r w:rsidR="00FF31DC">
        <w:rPr>
          <w:szCs w:val="28"/>
        </w:rPr>
        <w:t>правовым актом не предусмотрен</w:t>
      </w:r>
      <w:r w:rsidR="008A2BDD">
        <w:rPr>
          <w:szCs w:val="28"/>
        </w:rPr>
        <w:t>ы</w:t>
      </w:r>
      <w:r w:rsidR="00FF31DC">
        <w:rPr>
          <w:szCs w:val="28"/>
        </w:rPr>
        <w:t>.</w:t>
      </w:r>
    </w:p>
    <w:p w:rsidR="004F4BFC" w:rsidRPr="004F4BFC" w:rsidRDefault="004F4BFC" w:rsidP="004F4BFC">
      <w:pPr>
        <w:ind w:firstLine="708"/>
        <w:jc w:val="both"/>
        <w:rPr>
          <w:i/>
          <w:szCs w:val="28"/>
        </w:rPr>
      </w:pPr>
      <w:r w:rsidRPr="004F4BFC">
        <w:rPr>
          <w:i/>
          <w:szCs w:val="28"/>
        </w:rPr>
        <w:t>Неоднозначная трактовка положений</w:t>
      </w:r>
      <w:r w:rsidR="00FF31DC">
        <w:rPr>
          <w:i/>
          <w:szCs w:val="28"/>
        </w:rPr>
        <w:t>, отсутствие единой терминологии</w:t>
      </w:r>
      <w:r w:rsidRPr="004F4BFC">
        <w:rPr>
          <w:i/>
          <w:szCs w:val="28"/>
        </w:rPr>
        <w:t xml:space="preserve"> затрудняет </w:t>
      </w:r>
      <w:r w:rsidR="008D3AEB" w:rsidRPr="008D3AEB">
        <w:rPr>
          <w:rFonts w:eastAsia="Calibri"/>
          <w:i/>
          <w:szCs w:val="28"/>
        </w:rPr>
        <w:t>осуществление</w:t>
      </w:r>
      <w:r w:rsidRPr="004F4BFC">
        <w:rPr>
          <w:i/>
          <w:szCs w:val="28"/>
        </w:rPr>
        <w:t xml:space="preserve"> предпринимательской и инвестиционной деятельности. </w:t>
      </w:r>
    </w:p>
    <w:p w:rsidR="0009348E" w:rsidRDefault="0009348E" w:rsidP="0009348E">
      <w:pPr>
        <w:ind w:firstLine="567"/>
        <w:jc w:val="both"/>
        <w:rPr>
          <w:szCs w:val="28"/>
        </w:rPr>
      </w:pPr>
      <w:r w:rsidRPr="00C908B1">
        <w:rPr>
          <w:rFonts w:eastAsia="Times New Roman" w:cs="Times New Roman"/>
          <w:szCs w:val="28"/>
          <w:lang w:eastAsia="ru-RU"/>
        </w:rPr>
        <w:t>3.</w:t>
      </w:r>
      <w:r w:rsidR="00C908B1" w:rsidRPr="00C908B1">
        <w:rPr>
          <w:rFonts w:eastAsia="Times New Roman" w:cs="Times New Roman"/>
          <w:szCs w:val="28"/>
          <w:lang w:eastAsia="ru-RU"/>
        </w:rPr>
        <w:t>5</w:t>
      </w:r>
      <w:r w:rsidRPr="00C908B1">
        <w:rPr>
          <w:rFonts w:eastAsia="Times New Roman" w:cs="Times New Roman"/>
          <w:szCs w:val="28"/>
          <w:lang w:eastAsia="ru-RU"/>
        </w:rPr>
        <w:t xml:space="preserve">. В </w:t>
      </w:r>
      <w:r w:rsidR="00C908B1" w:rsidRPr="00C908B1">
        <w:rPr>
          <w:rFonts w:eastAsia="Times New Roman" w:cs="Times New Roman"/>
          <w:szCs w:val="28"/>
          <w:lang w:eastAsia="ru-RU"/>
        </w:rPr>
        <w:t xml:space="preserve">абзаце 6 </w:t>
      </w:r>
      <w:r w:rsidRPr="00C908B1">
        <w:rPr>
          <w:rFonts w:eastAsia="Times New Roman" w:cs="Times New Roman"/>
          <w:szCs w:val="28"/>
          <w:lang w:eastAsia="ru-RU"/>
        </w:rPr>
        <w:t>пункт</w:t>
      </w:r>
      <w:r w:rsidR="00C908B1" w:rsidRPr="00C908B1">
        <w:rPr>
          <w:rFonts w:eastAsia="Times New Roman" w:cs="Times New Roman"/>
          <w:szCs w:val="28"/>
          <w:lang w:eastAsia="ru-RU"/>
        </w:rPr>
        <w:t>а</w:t>
      </w:r>
      <w:r w:rsidRPr="00C908B1">
        <w:rPr>
          <w:rFonts w:eastAsia="Times New Roman" w:cs="Times New Roman"/>
          <w:szCs w:val="28"/>
          <w:lang w:eastAsia="ru-RU"/>
        </w:rPr>
        <w:t xml:space="preserve"> </w:t>
      </w:r>
      <w:r w:rsidR="00C908B1" w:rsidRPr="00C908B1">
        <w:rPr>
          <w:rFonts w:eastAsia="Times New Roman" w:cs="Times New Roman"/>
          <w:szCs w:val="28"/>
          <w:lang w:eastAsia="ru-RU"/>
        </w:rPr>
        <w:t>2</w:t>
      </w:r>
      <w:r w:rsidRPr="00C908B1">
        <w:rPr>
          <w:rFonts w:eastAsia="Times New Roman" w:cs="Times New Roman"/>
          <w:szCs w:val="28"/>
          <w:lang w:eastAsia="ru-RU"/>
        </w:rPr>
        <w:t xml:space="preserve"> раздела 1 указано понятие «орган внешнего муниципального финансового контроля – </w:t>
      </w:r>
      <w:r w:rsidRPr="00C908B1">
        <w:rPr>
          <w:szCs w:val="28"/>
        </w:rPr>
        <w:t>Контрольно-счетная палата города (далее - КСП)</w:t>
      </w:r>
      <w:r w:rsidRPr="00C908B1">
        <w:rPr>
          <w:rFonts w:eastAsia="Times New Roman" w:cs="Times New Roman"/>
          <w:szCs w:val="28"/>
          <w:lang w:eastAsia="ru-RU"/>
        </w:rPr>
        <w:t xml:space="preserve">, осуществляющая </w:t>
      </w:r>
      <w:r w:rsidRPr="00C908B1">
        <w:rPr>
          <w:szCs w:val="28"/>
        </w:rPr>
        <w:t xml:space="preserve">внешний финансовый контроль за соблюдением условий, целей и порядка предоставления </w:t>
      </w:r>
      <w:r w:rsidR="00C908B1" w:rsidRPr="00C908B1">
        <w:rPr>
          <w:szCs w:val="28"/>
        </w:rPr>
        <w:t xml:space="preserve">грантов форме </w:t>
      </w:r>
      <w:r w:rsidRPr="00C908B1">
        <w:rPr>
          <w:szCs w:val="28"/>
        </w:rPr>
        <w:t>субсиди</w:t>
      </w:r>
      <w:r w:rsidR="00C908B1" w:rsidRPr="00C908B1">
        <w:rPr>
          <w:szCs w:val="28"/>
        </w:rPr>
        <w:t>й</w:t>
      </w:r>
      <w:r w:rsidRPr="00C908B1">
        <w:rPr>
          <w:szCs w:val="28"/>
        </w:rPr>
        <w:t xml:space="preserve"> их получателям</w:t>
      </w:r>
      <w:r w:rsidR="00C908B1" w:rsidRPr="00C908B1">
        <w:rPr>
          <w:szCs w:val="28"/>
        </w:rPr>
        <w:t>и</w:t>
      </w:r>
      <w:r w:rsidRPr="00C908B1">
        <w:rPr>
          <w:szCs w:val="28"/>
        </w:rPr>
        <w:t>».</w:t>
      </w:r>
    </w:p>
    <w:p w:rsidR="00C908B1" w:rsidRPr="00C908B1" w:rsidRDefault="00C908B1" w:rsidP="00C908B1">
      <w:pPr>
        <w:ind w:firstLine="567"/>
        <w:jc w:val="both"/>
        <w:rPr>
          <w:szCs w:val="28"/>
        </w:rPr>
      </w:pPr>
      <w:r w:rsidRPr="00C908B1">
        <w:rPr>
          <w:rFonts w:eastAsia="Times New Roman" w:cs="Times New Roman"/>
          <w:szCs w:val="28"/>
          <w:lang w:eastAsia="ru-RU"/>
        </w:rPr>
        <w:t xml:space="preserve">В абзаце </w:t>
      </w:r>
      <w:r>
        <w:rPr>
          <w:rFonts w:eastAsia="Times New Roman" w:cs="Times New Roman"/>
          <w:szCs w:val="28"/>
          <w:lang w:eastAsia="ru-RU"/>
        </w:rPr>
        <w:t>7</w:t>
      </w:r>
      <w:r w:rsidRPr="00C908B1">
        <w:rPr>
          <w:rFonts w:eastAsia="Times New Roman" w:cs="Times New Roman"/>
          <w:szCs w:val="28"/>
          <w:lang w:eastAsia="ru-RU"/>
        </w:rPr>
        <w:t xml:space="preserve"> пункта 2 раздела 1 указано понятие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C908B1">
        <w:rPr>
          <w:rFonts w:eastAsia="Times New Roman" w:cs="Times New Roman"/>
          <w:szCs w:val="28"/>
          <w:lang w:eastAsia="ru-RU"/>
        </w:rPr>
        <w:t>контрольно-ревизионное управление (дале</w:t>
      </w:r>
      <w:r>
        <w:rPr>
          <w:rFonts w:eastAsia="Times New Roman" w:cs="Times New Roman"/>
          <w:szCs w:val="28"/>
          <w:lang w:eastAsia="ru-RU"/>
        </w:rPr>
        <w:t>е – КРУ) – структурное подразде</w:t>
      </w:r>
      <w:r w:rsidRPr="00C908B1">
        <w:rPr>
          <w:rFonts w:eastAsia="Times New Roman" w:cs="Times New Roman"/>
          <w:szCs w:val="28"/>
          <w:lang w:eastAsia="ru-RU"/>
        </w:rPr>
        <w:t>ление Администрации города, осуществляющ</w:t>
      </w:r>
      <w:r>
        <w:rPr>
          <w:rFonts w:eastAsia="Times New Roman" w:cs="Times New Roman"/>
          <w:szCs w:val="28"/>
          <w:lang w:eastAsia="ru-RU"/>
        </w:rPr>
        <w:t>ее от лица главного распоряди</w:t>
      </w:r>
      <w:r w:rsidRPr="00C908B1">
        <w:rPr>
          <w:rFonts w:eastAsia="Times New Roman" w:cs="Times New Roman"/>
          <w:szCs w:val="28"/>
          <w:lang w:eastAsia="ru-RU"/>
        </w:rPr>
        <w:t xml:space="preserve">теля бюджетных средств </w:t>
      </w:r>
      <w:r w:rsidRPr="00C908B1">
        <w:rPr>
          <w:rFonts w:eastAsia="Times New Roman" w:cs="Times New Roman"/>
          <w:szCs w:val="28"/>
          <w:lang w:eastAsia="ru-RU"/>
        </w:rPr>
        <w:lastRenderedPageBreak/>
        <w:t>обязательную проверку соблюдения получателями грантов в форме субсидий целей, условий и порядка предоставления грантов в форме субсидий</w:t>
      </w:r>
      <w:r>
        <w:rPr>
          <w:rFonts w:eastAsia="Times New Roman" w:cs="Times New Roman"/>
          <w:szCs w:val="28"/>
          <w:lang w:eastAsia="ru-RU"/>
        </w:rPr>
        <w:t>».</w:t>
      </w:r>
    </w:p>
    <w:p w:rsidR="00F307AA" w:rsidRPr="00F307AA" w:rsidRDefault="0071390A" w:rsidP="009E7012">
      <w:pPr>
        <w:ind w:firstLine="567"/>
        <w:jc w:val="both"/>
        <w:rPr>
          <w:rFonts w:cs="Times New Roman"/>
          <w:szCs w:val="28"/>
          <w:u w:val="single"/>
        </w:rPr>
      </w:pPr>
      <w:r>
        <w:rPr>
          <w:szCs w:val="28"/>
        </w:rPr>
        <w:t xml:space="preserve">3.5.1. </w:t>
      </w:r>
      <w:r w:rsidR="0009348E" w:rsidRPr="00F307AA">
        <w:rPr>
          <w:szCs w:val="28"/>
        </w:rPr>
        <w:t xml:space="preserve">При этом, абзацем </w:t>
      </w:r>
      <w:r w:rsidR="00C908B1" w:rsidRPr="00F307AA">
        <w:rPr>
          <w:szCs w:val="28"/>
        </w:rPr>
        <w:t>2</w:t>
      </w:r>
      <w:r w:rsidR="0009348E" w:rsidRPr="00F307AA">
        <w:rPr>
          <w:szCs w:val="28"/>
        </w:rPr>
        <w:t xml:space="preserve"> пункта </w:t>
      </w:r>
      <w:r w:rsidR="00C908B1" w:rsidRPr="00F307AA">
        <w:rPr>
          <w:szCs w:val="28"/>
        </w:rPr>
        <w:t>9</w:t>
      </w:r>
      <w:r w:rsidR="0009348E" w:rsidRPr="00F307AA">
        <w:rPr>
          <w:szCs w:val="28"/>
        </w:rPr>
        <w:t xml:space="preserve"> раздела 2 предусмотрено, что </w:t>
      </w:r>
      <w:r w:rsidR="00F307AA" w:rsidRPr="00F307AA">
        <w:rPr>
          <w:szCs w:val="28"/>
        </w:rPr>
        <w:t>о</w:t>
      </w:r>
      <w:r w:rsidR="00F307AA" w:rsidRPr="00F307AA">
        <w:rPr>
          <w:rFonts w:cs="Times New Roman"/>
          <w:szCs w:val="28"/>
        </w:rPr>
        <w:t xml:space="preserve">бязательным </w:t>
      </w:r>
      <w:r w:rsidR="00F307AA">
        <w:rPr>
          <w:rFonts w:cs="Times New Roman"/>
          <w:szCs w:val="28"/>
        </w:rPr>
        <w:t xml:space="preserve">условием предоставления гранта в форме субсидии, включаемым в договоры (соглашения), заключаемые получателем гранта в форме субсидии в целях исполнения обязательств по соглашению, указанному в пункте 2 раздела </w:t>
      </w:r>
      <w:r w:rsidR="00F307AA">
        <w:rPr>
          <w:rFonts w:cs="Times New Roman"/>
          <w:szCs w:val="28"/>
          <w:lang w:val="en-US"/>
        </w:rPr>
        <w:t>II</w:t>
      </w:r>
      <w:r w:rsidR="00F307AA" w:rsidRPr="00E41103">
        <w:rPr>
          <w:rFonts w:cs="Times New Roman"/>
          <w:szCs w:val="28"/>
        </w:rPr>
        <w:t xml:space="preserve"> </w:t>
      </w:r>
      <w:r w:rsidR="00F307AA">
        <w:rPr>
          <w:rFonts w:cs="Times New Roman"/>
          <w:szCs w:val="28"/>
        </w:rPr>
        <w:t xml:space="preserve">настоящего порядка, является согласие </w:t>
      </w:r>
      <w:r w:rsidR="00F307AA" w:rsidRPr="00F307AA">
        <w:rPr>
          <w:rFonts w:cs="Times New Roman"/>
          <w:szCs w:val="28"/>
          <w:u w:val="single"/>
        </w:rPr>
        <w:t>лиц, являющихся поставщиками (подрядчиками, исполнителями</w:t>
      </w:r>
      <w:r w:rsidR="00F307AA">
        <w:rPr>
          <w:rFonts w:cs="Times New Roman"/>
          <w:szCs w:val="28"/>
          <w:u w:val="single"/>
        </w:rPr>
        <w:t>)</w:t>
      </w:r>
      <w:r w:rsidR="00F307AA" w:rsidRPr="00F307AA">
        <w:rPr>
          <w:rFonts w:cs="Times New Roman"/>
          <w:szCs w:val="28"/>
          <w:u w:val="single"/>
        </w:rPr>
        <w:t xml:space="preserve"> по соответствующим договорам (соглашениям) </w:t>
      </w:r>
      <w:r w:rsidR="00F307AA">
        <w:rPr>
          <w:rFonts w:cs="Times New Roman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F307AA" w:rsidRPr="00F307AA">
        <w:rPr>
          <w:rFonts w:cs="Times New Roman"/>
          <w:szCs w:val="28"/>
          <w:u w:val="single"/>
        </w:rPr>
        <w:t xml:space="preserve">на осуществление КРУ и КСП проверок соблюдения ими условий, целей и порядка предоставления гранта в форме субсидии. </w:t>
      </w:r>
    </w:p>
    <w:p w:rsidR="0009348E" w:rsidRPr="00F307AA" w:rsidRDefault="00F307AA" w:rsidP="0009348E">
      <w:pPr>
        <w:ind w:firstLine="567"/>
        <w:jc w:val="both"/>
        <w:rPr>
          <w:rFonts w:eastAsia="Calibri"/>
          <w:szCs w:val="28"/>
          <w:u w:val="single"/>
        </w:rPr>
      </w:pPr>
      <w:r w:rsidRPr="00F307AA">
        <w:rPr>
          <w:rFonts w:eastAsia="Calibri"/>
          <w:szCs w:val="28"/>
        </w:rPr>
        <w:t xml:space="preserve">Следовательно, указанные понятия </w:t>
      </w:r>
      <w:r w:rsidR="0009348E" w:rsidRPr="00F307AA">
        <w:rPr>
          <w:rFonts w:eastAsia="Calibri"/>
          <w:szCs w:val="28"/>
        </w:rPr>
        <w:t xml:space="preserve">необходимо дополнить фикцией по обязательной проверке </w:t>
      </w:r>
      <w:r w:rsidR="0009348E" w:rsidRPr="00F307AA">
        <w:rPr>
          <w:szCs w:val="28"/>
        </w:rPr>
        <w:t>условий, целей</w:t>
      </w:r>
      <w:r w:rsidRPr="00F307AA">
        <w:rPr>
          <w:szCs w:val="28"/>
        </w:rPr>
        <w:t xml:space="preserve"> </w:t>
      </w:r>
      <w:r w:rsidR="0009348E" w:rsidRPr="00F307AA">
        <w:rPr>
          <w:szCs w:val="28"/>
        </w:rPr>
        <w:t xml:space="preserve">и порядка предоставления </w:t>
      </w:r>
      <w:r w:rsidRPr="00F307AA">
        <w:rPr>
          <w:rFonts w:cs="Times New Roman"/>
          <w:szCs w:val="28"/>
        </w:rPr>
        <w:t>гранта в форме</w:t>
      </w:r>
      <w:r w:rsidR="0071390A">
        <w:rPr>
          <w:rFonts w:cs="Times New Roman"/>
          <w:szCs w:val="28"/>
        </w:rPr>
        <w:t xml:space="preserve"> </w:t>
      </w:r>
      <w:r w:rsidR="0009348E" w:rsidRPr="00F307AA">
        <w:rPr>
          <w:szCs w:val="28"/>
        </w:rPr>
        <w:t xml:space="preserve">субсидии лицами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</w:t>
      </w:r>
      <w:r w:rsidRPr="00F307AA">
        <w:rPr>
          <w:szCs w:val="28"/>
        </w:rPr>
        <w:t>грантов в форме субсидии</w:t>
      </w:r>
      <w:r w:rsidR="0009348E" w:rsidRPr="00F307AA">
        <w:rPr>
          <w:rFonts w:eastAsia="Calibri"/>
          <w:szCs w:val="28"/>
        </w:rPr>
        <w:t>.</w:t>
      </w:r>
    </w:p>
    <w:p w:rsidR="003D2B0E" w:rsidRPr="00A415BB" w:rsidRDefault="0009348E" w:rsidP="003D2B0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F307AA">
        <w:rPr>
          <w:rFonts w:eastAsia="Calibri"/>
          <w:i/>
          <w:szCs w:val="28"/>
        </w:rPr>
        <w:t xml:space="preserve">Взаимное несоответствие и неоднозначная трактовка положений, </w:t>
      </w:r>
      <w:r w:rsidR="00A96831">
        <w:rPr>
          <w:rFonts w:eastAsia="Times New Roman" w:cs="Times New Roman"/>
          <w:i/>
          <w:szCs w:val="28"/>
          <w:lang w:eastAsia="ru-RU"/>
        </w:rPr>
        <w:t xml:space="preserve">затрудняет </w:t>
      </w:r>
      <w:r w:rsidR="003D2B0E" w:rsidRPr="008D3AEB">
        <w:rPr>
          <w:rFonts w:eastAsia="Calibri"/>
          <w:i/>
          <w:szCs w:val="28"/>
        </w:rPr>
        <w:t>осуществление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71390A" w:rsidRPr="00F307AA" w:rsidRDefault="0071390A" w:rsidP="0071390A">
      <w:pPr>
        <w:ind w:firstLine="567"/>
        <w:jc w:val="both"/>
        <w:rPr>
          <w:rFonts w:eastAsia="Calibri"/>
          <w:szCs w:val="28"/>
          <w:u w:val="single"/>
        </w:rPr>
      </w:pPr>
      <w:r w:rsidRPr="0071390A">
        <w:rPr>
          <w:rFonts w:eastAsia="Calibri"/>
          <w:szCs w:val="28"/>
        </w:rPr>
        <w:t xml:space="preserve">3.5.2. В разделе 4 Порядка отсутствует порядок осуществления </w:t>
      </w:r>
      <w:r w:rsidRPr="00F307AA">
        <w:rPr>
          <w:rFonts w:eastAsia="Calibri"/>
          <w:szCs w:val="28"/>
        </w:rPr>
        <w:t>обязательной проверк</w:t>
      </w:r>
      <w:r>
        <w:rPr>
          <w:rFonts w:eastAsia="Calibri"/>
          <w:szCs w:val="28"/>
        </w:rPr>
        <w:t>и</w:t>
      </w:r>
      <w:r w:rsidRPr="00F307AA">
        <w:rPr>
          <w:rFonts w:eastAsia="Calibri"/>
          <w:szCs w:val="28"/>
        </w:rPr>
        <w:t xml:space="preserve"> </w:t>
      </w:r>
      <w:r w:rsidRPr="00F307AA">
        <w:rPr>
          <w:szCs w:val="28"/>
        </w:rPr>
        <w:t xml:space="preserve">условий, целей и порядка предоставления </w:t>
      </w:r>
      <w:r w:rsidRPr="00F307AA">
        <w:rPr>
          <w:rFonts w:cs="Times New Roman"/>
          <w:szCs w:val="28"/>
        </w:rPr>
        <w:t>гранта в форме</w:t>
      </w:r>
      <w:r>
        <w:rPr>
          <w:rFonts w:cs="Times New Roman"/>
          <w:szCs w:val="28"/>
        </w:rPr>
        <w:t xml:space="preserve"> </w:t>
      </w:r>
      <w:r w:rsidRPr="00F307AA">
        <w:rPr>
          <w:szCs w:val="28"/>
        </w:rPr>
        <w:t>субсидии лицами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грантов в форме субсидии</w:t>
      </w:r>
      <w:r w:rsidRPr="00F307AA">
        <w:rPr>
          <w:rFonts w:eastAsia="Calibri"/>
          <w:szCs w:val="28"/>
        </w:rPr>
        <w:t>.</w:t>
      </w:r>
    </w:p>
    <w:p w:rsidR="003D2B0E" w:rsidRPr="00A415BB" w:rsidRDefault="0071390A" w:rsidP="003D2B0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71390A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затрудняет </w:t>
      </w:r>
      <w:r w:rsidR="003D2B0E" w:rsidRPr="008D3AEB">
        <w:rPr>
          <w:rFonts w:eastAsia="Calibri"/>
          <w:i/>
          <w:szCs w:val="28"/>
        </w:rPr>
        <w:t>осуществление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71390A" w:rsidRDefault="009E7012" w:rsidP="0009348E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3.6. Пунктом 1 раздела 2 порядка предусмотрено, что п</w:t>
      </w:r>
      <w:r w:rsidRPr="009E7012">
        <w:rPr>
          <w:rFonts w:eastAsia="Calibri"/>
          <w:szCs w:val="28"/>
        </w:rPr>
        <w:t xml:space="preserve">орядок подачи и перечень документов, предоставляемых </w:t>
      </w:r>
      <w:r w:rsidRPr="008D3AEB">
        <w:rPr>
          <w:rFonts w:eastAsia="Calibri"/>
          <w:szCs w:val="28"/>
          <w:u w:val="single"/>
        </w:rPr>
        <w:t>претендентами для участия в конкурсном отборе</w:t>
      </w:r>
      <w:r w:rsidRPr="009E7012">
        <w:rPr>
          <w:rFonts w:eastAsia="Calibri"/>
          <w:szCs w:val="28"/>
        </w:rPr>
        <w:t xml:space="preserve"> для предоставления им грантов в форме субсидий, изложены в приложении 1 к настоящему порядку.</w:t>
      </w:r>
    </w:p>
    <w:p w:rsidR="009E7012" w:rsidRPr="0071390A" w:rsidRDefault="009E7012" w:rsidP="0009348E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этом, в тексте проекта отсутствует понятие «претендент», установлено только понятие «соискатель гранта в форме субсидии».</w:t>
      </w:r>
    </w:p>
    <w:p w:rsidR="003D2B0E" w:rsidRPr="00A415BB" w:rsidRDefault="00A96831" w:rsidP="003D2B0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F307AA">
        <w:rPr>
          <w:rFonts w:eastAsia="Calibri"/>
          <w:i/>
          <w:szCs w:val="28"/>
        </w:rPr>
        <w:t xml:space="preserve">Взаимное несоответствие и неоднозначная трактовка положений, 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затрудняет </w:t>
      </w:r>
      <w:r w:rsidR="003D2B0E" w:rsidRPr="008D3AEB">
        <w:rPr>
          <w:rFonts w:eastAsia="Calibri"/>
          <w:i/>
          <w:szCs w:val="28"/>
        </w:rPr>
        <w:t>осуществление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C92EDC" w:rsidRPr="00C92EDC" w:rsidRDefault="00C92EDC" w:rsidP="00C92EDC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3.7. Пунктом 2</w:t>
      </w:r>
      <w:r w:rsidR="00263DDE">
        <w:rPr>
          <w:rFonts w:eastAsia="Calibri"/>
          <w:szCs w:val="28"/>
        </w:rPr>
        <w:t xml:space="preserve"> раздела 2 П</w:t>
      </w:r>
      <w:r>
        <w:rPr>
          <w:rFonts w:eastAsia="Calibri"/>
          <w:szCs w:val="28"/>
        </w:rPr>
        <w:t>орядка предусмотрено, что г</w:t>
      </w:r>
      <w:r w:rsidRPr="00C92EDC">
        <w:rPr>
          <w:rFonts w:eastAsia="Calibri"/>
          <w:szCs w:val="28"/>
        </w:rPr>
        <w:t>ранты в форме субсидий предоста</w:t>
      </w:r>
      <w:r>
        <w:rPr>
          <w:rFonts w:eastAsia="Calibri"/>
          <w:szCs w:val="28"/>
        </w:rPr>
        <w:t xml:space="preserve">вляются </w:t>
      </w:r>
      <w:r w:rsidRPr="009425EC">
        <w:rPr>
          <w:rFonts w:eastAsia="Calibri"/>
          <w:szCs w:val="28"/>
          <w:u w:val="single"/>
        </w:rPr>
        <w:t>организациям и (или) индивидуальным предпринимателям</w:t>
      </w:r>
      <w:r w:rsidRPr="00C92EDC">
        <w:rPr>
          <w:rFonts w:eastAsia="Calibri"/>
          <w:szCs w:val="28"/>
        </w:rPr>
        <w:t xml:space="preserve"> по итогам конкурсного отбора, осуществляемого в соответствии с приложением 1 к настоящему порядку, в соответствии с муниципальным правовым актом Администрации города о предоставлении грантов в форме субсидий СМИ в целях поддержки реализации проектов и </w:t>
      </w:r>
      <w:r w:rsidRPr="00263DDE">
        <w:rPr>
          <w:rFonts w:eastAsia="Calibri"/>
          <w:szCs w:val="28"/>
          <w:u w:val="single"/>
        </w:rPr>
        <w:t>на основании соглашения о предоставлении грантов в форме субсидий</w:t>
      </w:r>
      <w:r w:rsidRPr="00C92EDC">
        <w:rPr>
          <w:rFonts w:eastAsia="Calibri"/>
          <w:szCs w:val="28"/>
        </w:rPr>
        <w:t xml:space="preserve"> СМИ в </w:t>
      </w:r>
      <w:r w:rsidRPr="00C92EDC">
        <w:rPr>
          <w:rFonts w:eastAsia="Calibri"/>
          <w:szCs w:val="28"/>
        </w:rPr>
        <w:lastRenderedPageBreak/>
        <w:t xml:space="preserve">целях поддержки реализации проектов, </w:t>
      </w:r>
      <w:r w:rsidRPr="00263DDE">
        <w:rPr>
          <w:rFonts w:eastAsia="Calibri"/>
          <w:szCs w:val="28"/>
          <w:u w:val="single"/>
        </w:rPr>
        <w:t>заключаемого между Администрацией города и получателем гранта в форме субсидии</w:t>
      </w:r>
      <w:r w:rsidRPr="00C92EDC">
        <w:rPr>
          <w:rFonts w:eastAsia="Calibri"/>
          <w:szCs w:val="28"/>
        </w:rPr>
        <w:t xml:space="preserve"> (далее – соглашение).</w:t>
      </w:r>
    </w:p>
    <w:p w:rsidR="00C92EDC" w:rsidRDefault="00C92EDC" w:rsidP="00C92EDC">
      <w:pPr>
        <w:ind w:firstLine="567"/>
        <w:jc w:val="both"/>
        <w:rPr>
          <w:rFonts w:eastAsia="Calibri"/>
          <w:szCs w:val="28"/>
        </w:rPr>
      </w:pPr>
      <w:r w:rsidRPr="00263DDE">
        <w:rPr>
          <w:rFonts w:eastAsia="Calibri"/>
          <w:szCs w:val="28"/>
          <w:u w:val="single"/>
        </w:rPr>
        <w:t>Типовые формы соглашения</w:t>
      </w:r>
      <w:r w:rsidRPr="00C92EDC">
        <w:rPr>
          <w:rFonts w:eastAsia="Calibri"/>
          <w:szCs w:val="28"/>
        </w:rPr>
        <w:t>, дополнительного соглашения о внесении в него изменений, а также дополнительного соглашения о расторжении соглашения установлены приказом департамента финансов Администрации города.</w:t>
      </w:r>
    </w:p>
    <w:p w:rsidR="006E58FD" w:rsidRPr="00ED31CB" w:rsidRDefault="006E58FD" w:rsidP="006E58FD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Calibri"/>
          <w:szCs w:val="28"/>
        </w:rPr>
        <w:t>Пунктом 3 раздела 2 Порядка предусмотрено, что г</w:t>
      </w:r>
      <w:r w:rsidRPr="006E58FD">
        <w:rPr>
          <w:rFonts w:eastAsia="Calibri"/>
          <w:szCs w:val="28"/>
        </w:rPr>
        <w:t xml:space="preserve">ранты в форме субсидий </w:t>
      </w:r>
      <w:r w:rsidRPr="006E58FD">
        <w:rPr>
          <w:rFonts w:eastAsia="Calibri"/>
          <w:szCs w:val="28"/>
          <w:u w:val="single"/>
        </w:rPr>
        <w:t>предоставляются получателям гранта в форме субсидии авансовым платежом в размере 100% от суммы гранта в форме субсидии в течение 30 календарных дней с момента заключения соглашения. Перечисление гранта в</w:t>
      </w:r>
      <w:r w:rsidRPr="006E58FD">
        <w:rPr>
          <w:rFonts w:eastAsia="Calibri"/>
          <w:szCs w:val="28"/>
        </w:rPr>
        <w:t xml:space="preserve"> форме субсидии осуществляется на расчетный счет, открытый получателем гранта в форме субсидии в российской кредитной организации, </w:t>
      </w:r>
      <w:r w:rsidRPr="00ED31CB">
        <w:rPr>
          <w:rFonts w:eastAsia="Calibri"/>
          <w:szCs w:val="28"/>
          <w:u w:val="single"/>
        </w:rPr>
        <w:t>в соответствии с требованиями, установленными действующим законодательством.</w:t>
      </w:r>
    </w:p>
    <w:p w:rsidR="009425EC" w:rsidRDefault="009425EC" w:rsidP="00C92EDC">
      <w:pPr>
        <w:ind w:firstLine="567"/>
        <w:jc w:val="both"/>
        <w:rPr>
          <w:rFonts w:eastAsia="Times New Roman"/>
          <w:szCs w:val="28"/>
        </w:rPr>
      </w:pPr>
      <w:r>
        <w:rPr>
          <w:rFonts w:eastAsia="Calibri"/>
          <w:szCs w:val="28"/>
        </w:rPr>
        <w:t xml:space="preserve">3.7.1. Пунктом 5 раздела 1 порядка предусмотрено, что к </w:t>
      </w:r>
      <w:r w:rsidRPr="005958E6">
        <w:rPr>
          <w:rFonts w:cs="Times New Roman"/>
          <w:szCs w:val="28"/>
        </w:rPr>
        <w:t xml:space="preserve"> категории получателей грантов в форме субсидий относятся </w:t>
      </w:r>
      <w:r w:rsidRPr="00263DDE">
        <w:rPr>
          <w:rFonts w:eastAsia="Times New Roman"/>
          <w:szCs w:val="28"/>
          <w:u w:val="single"/>
        </w:rPr>
        <w:t>юридические лица</w:t>
      </w:r>
      <w:r>
        <w:rPr>
          <w:rFonts w:eastAsia="Times New Roman"/>
          <w:szCs w:val="28"/>
        </w:rPr>
        <w:t>, а не организации.</w:t>
      </w:r>
    </w:p>
    <w:p w:rsidR="006B3CEC" w:rsidRDefault="006B3CEC" w:rsidP="00C92EDC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Аналогичные изменения нужно внести по всему тексту правового акта.</w:t>
      </w:r>
    </w:p>
    <w:p w:rsidR="003D2B0E" w:rsidRPr="00A415BB" w:rsidRDefault="009425EC" w:rsidP="003D2B0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425EC">
        <w:rPr>
          <w:rFonts w:eastAsia="Times New Roman"/>
          <w:i/>
          <w:szCs w:val="28"/>
        </w:rPr>
        <w:t xml:space="preserve">Взаимное несоответствие положений 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затрудняет </w:t>
      </w:r>
      <w:r w:rsidR="003D2B0E" w:rsidRPr="008D3AEB">
        <w:rPr>
          <w:rFonts w:eastAsia="Calibri"/>
          <w:i/>
          <w:szCs w:val="28"/>
        </w:rPr>
        <w:t>осуществление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9425EC" w:rsidRDefault="00263DDE" w:rsidP="009425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3.7.2. В пункте 2 раздела 2 порядка предусмотрена не только ссылка на приложение 1 к порядку</w:t>
      </w:r>
      <w:r w:rsidR="006E58FD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содержащее порядок подготовки муниципального правового акта о предоставлении гранта в форме субсидии</w:t>
      </w:r>
      <w:r w:rsidR="006E58FD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, но и информация о заключении соглашения.</w:t>
      </w:r>
    </w:p>
    <w:p w:rsidR="006E58FD" w:rsidRDefault="006E58FD" w:rsidP="009425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/>
          <w:szCs w:val="28"/>
        </w:rPr>
        <w:t>Пунктом 3 раздела 2 Порядка предусмотрен механизм перечисления субсидии после заключения соглашения.</w:t>
      </w:r>
    </w:p>
    <w:p w:rsidR="00263DDE" w:rsidRDefault="00263DDE" w:rsidP="009425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 административные процедуры, связанные с заключением соглашения, изложены в пунктах 7, 8, 9 раздела 2 Порядка.</w:t>
      </w:r>
    </w:p>
    <w:p w:rsidR="003D2B0E" w:rsidRPr="00A415BB" w:rsidRDefault="00263DDE" w:rsidP="003D2B0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263DDE">
        <w:rPr>
          <w:rFonts w:eastAsia="Times New Roman" w:cs="Times New Roman"/>
          <w:i/>
          <w:szCs w:val="28"/>
          <w:lang w:eastAsia="ru-RU"/>
        </w:rPr>
        <w:t xml:space="preserve">Непоследовательность административных процедур, вызывает неоднозначное толкование и </w:t>
      </w:r>
      <w:r w:rsidRPr="00263DDE">
        <w:rPr>
          <w:rFonts w:eastAsia="Calibri"/>
          <w:i/>
          <w:szCs w:val="28"/>
        </w:rPr>
        <w:t xml:space="preserve">неоднозначную трактовку положений, что 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затрудняет </w:t>
      </w:r>
      <w:r w:rsidR="003D2B0E" w:rsidRPr="008D3AEB">
        <w:rPr>
          <w:rFonts w:eastAsia="Calibri"/>
          <w:i/>
          <w:szCs w:val="28"/>
        </w:rPr>
        <w:t>осуществление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263DDE" w:rsidRDefault="006E58FD" w:rsidP="009425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3.8. Пунктом </w:t>
      </w:r>
      <w:r w:rsidRPr="006E58F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раздела 2 установлены </w:t>
      </w:r>
      <w:r w:rsidR="005578E2">
        <w:rPr>
          <w:rFonts w:eastAsia="Times New Roman" w:cs="Times New Roman"/>
          <w:szCs w:val="28"/>
          <w:lang w:eastAsia="ru-RU"/>
        </w:rPr>
        <w:t xml:space="preserve">следующие отдельные </w:t>
      </w:r>
      <w:r>
        <w:rPr>
          <w:rFonts w:eastAsia="Times New Roman" w:cs="Times New Roman"/>
          <w:szCs w:val="28"/>
          <w:lang w:eastAsia="ru-RU"/>
        </w:rPr>
        <w:t>требования, которым должен соответствовать п</w:t>
      </w:r>
      <w:r w:rsidRPr="006E58FD">
        <w:rPr>
          <w:rFonts w:eastAsia="Times New Roman" w:cs="Times New Roman"/>
          <w:szCs w:val="28"/>
          <w:lang w:eastAsia="ru-RU"/>
        </w:rPr>
        <w:t>ол</w:t>
      </w:r>
      <w:r>
        <w:rPr>
          <w:rFonts w:eastAsia="Times New Roman" w:cs="Times New Roman"/>
          <w:szCs w:val="28"/>
          <w:lang w:eastAsia="ru-RU"/>
        </w:rPr>
        <w:t>учатель гранта в форме субсидии</w:t>
      </w:r>
      <w:r w:rsidR="005578E2">
        <w:rPr>
          <w:rFonts w:eastAsia="Times New Roman" w:cs="Times New Roman"/>
          <w:szCs w:val="28"/>
          <w:lang w:eastAsia="ru-RU"/>
        </w:rPr>
        <w:t>:</w:t>
      </w:r>
    </w:p>
    <w:p w:rsidR="005578E2" w:rsidRDefault="005578E2" w:rsidP="005578E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78E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Pr="005578E2">
        <w:rPr>
          <w:rFonts w:eastAsia="Times New Roman" w:cs="Times New Roman"/>
          <w:szCs w:val="28"/>
          <w:lang w:eastAsia="ru-RU"/>
        </w:rPr>
        <w:t xml:space="preserve">е получать средства из бюджета муниципального образования городской округ город Сургут Ханты-Мансийского автономного округа – Югры в соответствии с муниципальными правовыми актами, </w:t>
      </w:r>
      <w:r w:rsidRPr="005578E2">
        <w:rPr>
          <w:rFonts w:eastAsia="Times New Roman" w:cs="Times New Roman"/>
          <w:szCs w:val="28"/>
          <w:u w:val="single"/>
          <w:lang w:eastAsia="ru-RU"/>
        </w:rPr>
        <w:t>регулирующими порядок предоставления грантов в форме субсидий СМИ</w:t>
      </w:r>
      <w:r w:rsidRPr="005578E2">
        <w:rPr>
          <w:rFonts w:eastAsia="Times New Roman" w:cs="Times New Roman"/>
          <w:szCs w:val="28"/>
          <w:lang w:eastAsia="ru-RU"/>
        </w:rPr>
        <w:t xml:space="preserve"> на цели, указанные в пункте</w:t>
      </w:r>
      <w:r>
        <w:rPr>
          <w:rFonts w:eastAsia="Times New Roman" w:cs="Times New Roman"/>
          <w:szCs w:val="28"/>
          <w:lang w:eastAsia="ru-RU"/>
        </w:rPr>
        <w:t xml:space="preserve"> 3 раздела I настоящего порядка;</w:t>
      </w:r>
    </w:p>
    <w:p w:rsidR="005578E2" w:rsidRDefault="005578E2" w:rsidP="005578E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Pr="005578E2">
        <w:rPr>
          <w:rFonts w:eastAsia="Times New Roman" w:cs="Times New Roman"/>
          <w:szCs w:val="28"/>
          <w:lang w:eastAsia="ru-RU"/>
        </w:rPr>
        <w:t xml:space="preserve">е находится в процессе </w:t>
      </w:r>
      <w:r w:rsidRPr="00ED31CB">
        <w:rPr>
          <w:rFonts w:eastAsia="Times New Roman" w:cs="Times New Roman"/>
          <w:szCs w:val="28"/>
          <w:u w:val="single"/>
          <w:lang w:eastAsia="ru-RU"/>
        </w:rPr>
        <w:t>ликвидации, реорганизации, банкротства</w:t>
      </w:r>
      <w:r w:rsidRPr="005578E2">
        <w:rPr>
          <w:rFonts w:eastAsia="Times New Roman" w:cs="Times New Roman"/>
          <w:szCs w:val="28"/>
          <w:lang w:eastAsia="ru-RU"/>
        </w:rPr>
        <w:t xml:space="preserve">. Деятельность </w:t>
      </w:r>
      <w:r w:rsidRPr="0015053E">
        <w:rPr>
          <w:rFonts w:eastAsia="Times New Roman" w:cs="Times New Roman"/>
          <w:szCs w:val="28"/>
          <w:u w:val="single"/>
          <w:lang w:eastAsia="ru-RU"/>
        </w:rPr>
        <w:t>получателя гранта</w:t>
      </w:r>
      <w:r w:rsidRPr="005578E2">
        <w:rPr>
          <w:rFonts w:eastAsia="Times New Roman" w:cs="Times New Roman"/>
          <w:szCs w:val="28"/>
          <w:lang w:eastAsia="ru-RU"/>
        </w:rPr>
        <w:t xml:space="preserve"> не должна быть приостановлена в порядке, предусмотренном законодательством Российской Федерации, а получатель гранта в форме субсидии,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5578E2" w:rsidRPr="00ED31CB" w:rsidRDefault="005578E2" w:rsidP="005578E2">
      <w:pPr>
        <w:ind w:firstLine="567"/>
        <w:jc w:val="both"/>
        <w:rPr>
          <w:rFonts w:eastAsia="Calibri"/>
          <w:szCs w:val="28"/>
          <w:u w:val="single"/>
        </w:rPr>
      </w:pPr>
      <w:r w:rsidRPr="00ED31CB">
        <w:rPr>
          <w:rFonts w:eastAsia="Times New Roman" w:cs="Times New Roman"/>
          <w:szCs w:val="28"/>
          <w:lang w:eastAsia="ru-RU"/>
        </w:rPr>
        <w:t xml:space="preserve">3.8.1. Абзацем 3 подпункта в) пункта 4 </w:t>
      </w:r>
      <w:r w:rsidRPr="00ED31CB">
        <w:rPr>
          <w:rFonts w:eastAsia="Calibri"/>
          <w:szCs w:val="28"/>
        </w:rPr>
        <w:t xml:space="preserve">Общих требований, утвержденных постановлением Правительства РФ от 27.03.2019 № 322 «Об общих требованиях к нормативным правовым актам и муниципальным правовым актам, </w:t>
      </w:r>
      <w:r w:rsidRPr="00ED31CB">
        <w:rPr>
          <w:rFonts w:eastAsia="Calibri"/>
          <w:szCs w:val="28"/>
        </w:rPr>
        <w:lastRenderedPageBreak/>
        <w:t xml:space="preserve">устанавливающим порядок предоставления грантов в форме субсидий, в том числе предоставляемых на конкурсной основе», установлено требование - </w:t>
      </w:r>
      <w:r w:rsidR="00ED31CB" w:rsidRPr="00ED31CB">
        <w:rPr>
          <w:rFonts w:eastAsia="Calibri"/>
          <w:szCs w:val="28"/>
        </w:rPr>
        <w:t xml:space="preserve">участник отбора не получает средства из бюджета бюджетной системы Российской Федерации, из которого планируется предоставление гранта, </w:t>
      </w:r>
      <w:r w:rsidR="00ED31CB" w:rsidRPr="00ED31CB">
        <w:rPr>
          <w:rFonts w:eastAsia="Calibri"/>
          <w:szCs w:val="28"/>
          <w:u w:val="single"/>
        </w:rPr>
        <w:t>в соответствии с иными правовыми актами на цели, установленные правовым актом.</w:t>
      </w:r>
    </w:p>
    <w:p w:rsidR="00ED31CB" w:rsidRPr="00ED31CB" w:rsidRDefault="00ED31CB" w:rsidP="005578E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31CB">
        <w:rPr>
          <w:rFonts w:eastAsia="Calibri"/>
          <w:szCs w:val="28"/>
        </w:rPr>
        <w:t>В данном положении речь не идет о конкретных видах правовых актов.</w:t>
      </w:r>
    </w:p>
    <w:p w:rsidR="003D2B0E" w:rsidRPr="00A415BB" w:rsidRDefault="00ED31CB" w:rsidP="003D2B0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ED31CB">
        <w:rPr>
          <w:rFonts w:eastAsia="Calibri"/>
          <w:i/>
          <w:szCs w:val="28"/>
        </w:rPr>
        <w:t xml:space="preserve">Несоответствие федеральному законодательству 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затрудняет </w:t>
      </w:r>
      <w:r w:rsidR="003D2B0E" w:rsidRPr="008D3AEB">
        <w:rPr>
          <w:rFonts w:eastAsia="Calibri"/>
          <w:i/>
          <w:szCs w:val="28"/>
        </w:rPr>
        <w:t>осуществление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5578E2" w:rsidRPr="00ED31CB" w:rsidRDefault="00ED31CB" w:rsidP="009425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31CB">
        <w:rPr>
          <w:rFonts w:eastAsia="Times New Roman" w:cs="Times New Roman"/>
          <w:szCs w:val="28"/>
          <w:lang w:eastAsia="ru-RU"/>
        </w:rPr>
        <w:t>3.8.</w:t>
      </w:r>
      <w:r w:rsidR="00A20ADE">
        <w:rPr>
          <w:rFonts w:eastAsia="Times New Roman" w:cs="Times New Roman"/>
          <w:szCs w:val="28"/>
          <w:lang w:eastAsia="ru-RU"/>
        </w:rPr>
        <w:t>2</w:t>
      </w:r>
      <w:r w:rsidRPr="00ED31CB">
        <w:rPr>
          <w:rFonts w:eastAsia="Times New Roman" w:cs="Times New Roman"/>
          <w:szCs w:val="28"/>
          <w:lang w:eastAsia="ru-RU"/>
        </w:rPr>
        <w:t xml:space="preserve">. Абзацем 6 подпункта в) пункта 4 </w:t>
      </w:r>
      <w:r w:rsidRPr="00ED31CB">
        <w:rPr>
          <w:rFonts w:eastAsia="Calibri"/>
          <w:szCs w:val="28"/>
        </w:rPr>
        <w:t>Общих требований, утвержденных постановлением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установлено требование -</w:t>
      </w:r>
    </w:p>
    <w:p w:rsidR="005578E2" w:rsidRPr="00ED31CB" w:rsidRDefault="00ED31CB" w:rsidP="00ED31CB">
      <w:pPr>
        <w:jc w:val="both"/>
        <w:rPr>
          <w:rFonts w:eastAsia="Times New Roman" w:cs="Times New Roman"/>
          <w:szCs w:val="28"/>
          <w:lang w:eastAsia="ru-RU"/>
        </w:rPr>
      </w:pPr>
      <w:r w:rsidRPr="00ED31CB">
        <w:rPr>
          <w:rFonts w:eastAsia="Times New Roman" w:cs="Times New Roman"/>
          <w:szCs w:val="28"/>
          <w:lang w:eastAsia="ru-RU"/>
        </w:rPr>
        <w:t>участник отбора, являющийся юридическим лицом,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ED31CB" w:rsidRPr="00ED31CB" w:rsidRDefault="00ED31CB" w:rsidP="00ED31CB">
      <w:pPr>
        <w:ind w:firstLine="567"/>
        <w:jc w:val="both"/>
        <w:rPr>
          <w:rFonts w:eastAsia="Calibri"/>
          <w:i/>
          <w:szCs w:val="28"/>
        </w:rPr>
      </w:pPr>
      <w:r w:rsidRPr="00ED31CB">
        <w:rPr>
          <w:rFonts w:eastAsia="Calibri"/>
          <w:i/>
          <w:szCs w:val="28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15053E" w:rsidRPr="0015053E" w:rsidRDefault="0015053E" w:rsidP="001505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3.9. Пунктом 6 раздела 2 Порядка (с учетом правок по тексту) предусмотрено, что р</w:t>
      </w:r>
      <w:r w:rsidRPr="0015053E">
        <w:rPr>
          <w:rFonts w:eastAsia="Times New Roman" w:cs="Times New Roman"/>
          <w:szCs w:val="28"/>
          <w:lang w:eastAsia="ru-RU"/>
        </w:rPr>
        <w:t>еализация проектов для получателей грантов в форме субсидий ведется по графику:</w:t>
      </w:r>
    </w:p>
    <w:p w:rsidR="0015053E" w:rsidRPr="0015053E" w:rsidRDefault="0015053E" w:rsidP="001505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053E">
        <w:rPr>
          <w:rFonts w:eastAsia="Times New Roman" w:cs="Times New Roman"/>
          <w:szCs w:val="28"/>
          <w:lang w:eastAsia="ru-RU"/>
        </w:rPr>
        <w:t xml:space="preserve">начало – 15 </w:t>
      </w:r>
      <w:r>
        <w:rPr>
          <w:rFonts w:eastAsia="Times New Roman" w:cs="Times New Roman"/>
          <w:szCs w:val="28"/>
          <w:lang w:eastAsia="ru-RU"/>
        </w:rPr>
        <w:t xml:space="preserve">августа </w:t>
      </w:r>
      <w:r w:rsidRPr="0015053E">
        <w:rPr>
          <w:rFonts w:eastAsia="Times New Roman" w:cs="Times New Roman"/>
          <w:szCs w:val="28"/>
          <w:lang w:eastAsia="ru-RU"/>
        </w:rPr>
        <w:t>года, в котором был объявлен конкурсный отбор;</w:t>
      </w:r>
    </w:p>
    <w:p w:rsidR="00ED31CB" w:rsidRDefault="0015053E" w:rsidP="001505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053E">
        <w:rPr>
          <w:rFonts w:eastAsia="Times New Roman" w:cs="Times New Roman"/>
          <w:szCs w:val="28"/>
          <w:lang w:eastAsia="ru-RU"/>
        </w:rPr>
        <w:t xml:space="preserve">окончание – не ранее 15 </w:t>
      </w:r>
      <w:r>
        <w:rPr>
          <w:rFonts w:eastAsia="Times New Roman" w:cs="Times New Roman"/>
          <w:szCs w:val="28"/>
          <w:lang w:eastAsia="ru-RU"/>
        </w:rPr>
        <w:t>августа</w:t>
      </w:r>
      <w:r w:rsidRPr="0015053E">
        <w:rPr>
          <w:rFonts w:eastAsia="Times New Roman" w:cs="Times New Roman"/>
          <w:szCs w:val="28"/>
          <w:lang w:eastAsia="ru-RU"/>
        </w:rPr>
        <w:t xml:space="preserve"> следующего года.</w:t>
      </w:r>
    </w:p>
    <w:p w:rsidR="0015053E" w:rsidRDefault="00957C93" w:rsidP="0015053E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3.9.1. С</w:t>
      </w:r>
      <w:r w:rsidR="0015053E">
        <w:rPr>
          <w:rFonts w:eastAsia="Times New Roman" w:cs="Times New Roman"/>
          <w:szCs w:val="28"/>
          <w:lang w:eastAsia="ru-RU"/>
        </w:rPr>
        <w:t xml:space="preserve"> учетом </w:t>
      </w:r>
      <w:r>
        <w:rPr>
          <w:rFonts w:eastAsia="Times New Roman" w:cs="Times New Roman"/>
          <w:szCs w:val="28"/>
          <w:lang w:eastAsia="ru-RU"/>
        </w:rPr>
        <w:t xml:space="preserve">максимальных </w:t>
      </w:r>
      <w:r w:rsidR="0015053E">
        <w:rPr>
          <w:rFonts w:eastAsia="Times New Roman" w:cs="Times New Roman"/>
          <w:szCs w:val="28"/>
          <w:lang w:eastAsia="ru-RU"/>
        </w:rPr>
        <w:t>сроков</w:t>
      </w:r>
      <w:r w:rsidR="006E66D9">
        <w:rPr>
          <w:rFonts w:eastAsia="Times New Roman" w:cs="Times New Roman"/>
          <w:szCs w:val="28"/>
          <w:lang w:eastAsia="ru-RU"/>
        </w:rPr>
        <w:t xml:space="preserve"> доработки проекта по результатам отрицательного заключения (5 рабочих дней), повторного согласования правовым управлением (7 рабочих дней), подготовки повторного заключения управлением инвестиций и развития предпринимательства (</w:t>
      </w:r>
      <w:r w:rsidR="00533F2B">
        <w:rPr>
          <w:rFonts w:eastAsia="Times New Roman" w:cs="Times New Roman"/>
          <w:szCs w:val="28"/>
          <w:lang w:eastAsia="ru-RU"/>
        </w:rPr>
        <w:t>1</w:t>
      </w:r>
      <w:r w:rsidR="006E66D9">
        <w:rPr>
          <w:rFonts w:eastAsia="Times New Roman" w:cs="Times New Roman"/>
          <w:szCs w:val="28"/>
          <w:lang w:eastAsia="ru-RU"/>
        </w:rPr>
        <w:t>0 рабочих дней), проведения антикоррупционной экспертизы (5 рабочих дней), подписания проекта</w:t>
      </w:r>
      <w:r w:rsidR="00533F2B">
        <w:rPr>
          <w:rFonts w:eastAsia="Times New Roman" w:cs="Times New Roman"/>
          <w:szCs w:val="28"/>
          <w:lang w:eastAsia="ru-RU"/>
        </w:rPr>
        <w:t xml:space="preserve"> (в среднем 3 рабочих дня)</w:t>
      </w:r>
      <w:r w:rsidR="006E66D9">
        <w:rPr>
          <w:rFonts w:eastAsia="Times New Roman" w:cs="Times New Roman"/>
          <w:szCs w:val="28"/>
          <w:lang w:eastAsia="ru-RU"/>
        </w:rPr>
        <w:t>, проведения процедур конкурсного отбора</w:t>
      </w:r>
      <w:r w:rsidR="00533F2B">
        <w:rPr>
          <w:rFonts w:eastAsia="Times New Roman" w:cs="Times New Roman"/>
          <w:szCs w:val="28"/>
          <w:lang w:eastAsia="ru-RU"/>
        </w:rPr>
        <w:t xml:space="preserve"> (15 прием + 5 направление членам комиссии + 15 оценка комиссией + 5 публикация =  40 рабочих дней), </w:t>
      </w:r>
      <w:r w:rsidR="00533F2B" w:rsidRPr="00533F2B">
        <w:rPr>
          <w:rFonts w:eastAsia="Times New Roman" w:cs="Times New Roman"/>
          <w:szCs w:val="28"/>
          <w:u w:val="single"/>
          <w:lang w:eastAsia="ru-RU"/>
        </w:rPr>
        <w:t xml:space="preserve">данные сроки </w:t>
      </w:r>
      <w:r>
        <w:rPr>
          <w:rFonts w:eastAsia="Times New Roman" w:cs="Times New Roman"/>
          <w:szCs w:val="28"/>
          <w:u w:val="single"/>
          <w:lang w:eastAsia="ru-RU"/>
        </w:rPr>
        <w:t xml:space="preserve">(итого 70 рабочих дней) </w:t>
      </w:r>
      <w:r w:rsidR="00533F2B" w:rsidRPr="00533F2B">
        <w:rPr>
          <w:rFonts w:eastAsia="Times New Roman" w:cs="Times New Roman"/>
          <w:szCs w:val="28"/>
          <w:u w:val="single"/>
          <w:lang w:eastAsia="ru-RU"/>
        </w:rPr>
        <w:t>явля</w:t>
      </w:r>
      <w:r>
        <w:rPr>
          <w:rFonts w:eastAsia="Times New Roman" w:cs="Times New Roman"/>
          <w:szCs w:val="28"/>
          <w:u w:val="single"/>
          <w:lang w:eastAsia="ru-RU"/>
        </w:rPr>
        <w:t>ются</w:t>
      </w:r>
      <w:r w:rsidR="00533F2B" w:rsidRPr="00533F2B">
        <w:rPr>
          <w:rFonts w:eastAsia="Times New Roman" w:cs="Times New Roman"/>
          <w:szCs w:val="28"/>
          <w:u w:val="single"/>
          <w:lang w:eastAsia="ru-RU"/>
        </w:rPr>
        <w:t xml:space="preserve"> невыполнимыми.</w:t>
      </w:r>
    </w:p>
    <w:p w:rsidR="00533F2B" w:rsidRPr="00957C93" w:rsidRDefault="00957C93" w:rsidP="001505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C93">
        <w:rPr>
          <w:rFonts w:eastAsia="Times New Roman" w:cs="Times New Roman"/>
          <w:i/>
          <w:szCs w:val="28"/>
          <w:lang w:eastAsia="ru-RU"/>
        </w:rPr>
        <w:t xml:space="preserve">Поскольку указанное требование является условием предоставления гранта в форме субсидии, а его </w:t>
      </w:r>
      <w:r w:rsidR="003D2B0E" w:rsidRPr="00957C93">
        <w:rPr>
          <w:rFonts w:eastAsia="Times New Roman" w:cs="Times New Roman"/>
          <w:i/>
          <w:szCs w:val="28"/>
          <w:lang w:eastAsia="ru-RU"/>
        </w:rPr>
        <w:t>невыполнение</w:t>
      </w:r>
      <w:r w:rsidRPr="00957C93">
        <w:rPr>
          <w:rFonts w:eastAsia="Times New Roman" w:cs="Times New Roman"/>
          <w:i/>
          <w:szCs w:val="28"/>
          <w:lang w:eastAsia="ru-RU"/>
        </w:rPr>
        <w:t xml:space="preserve"> является основанием для возврата гранта в форме субсидии, то установление завышенных требований является ограничением для осуществления </w:t>
      </w:r>
      <w:r w:rsidR="003D2B0E" w:rsidRPr="00957C93">
        <w:rPr>
          <w:rFonts w:eastAsia="Times New Roman" w:cs="Times New Roman"/>
          <w:i/>
          <w:szCs w:val="28"/>
          <w:lang w:eastAsia="ru-RU"/>
        </w:rPr>
        <w:t>предпринимательской</w:t>
      </w:r>
      <w:r w:rsidR="003D2B0E">
        <w:rPr>
          <w:rFonts w:eastAsia="Times New Roman" w:cs="Times New Roman"/>
          <w:i/>
          <w:szCs w:val="28"/>
          <w:lang w:eastAsia="ru-RU"/>
        </w:rPr>
        <w:t xml:space="preserve"> и</w:t>
      </w:r>
      <w:r w:rsidR="003D2B0E" w:rsidRPr="00957C93">
        <w:rPr>
          <w:rFonts w:eastAsia="Times New Roman" w:cs="Times New Roman"/>
          <w:i/>
          <w:szCs w:val="28"/>
          <w:lang w:eastAsia="ru-RU"/>
        </w:rPr>
        <w:t xml:space="preserve"> </w:t>
      </w:r>
      <w:r w:rsidRPr="00957C93">
        <w:rPr>
          <w:rFonts w:eastAsia="Times New Roman" w:cs="Times New Roman"/>
          <w:i/>
          <w:szCs w:val="28"/>
          <w:lang w:eastAsia="ru-RU"/>
        </w:rPr>
        <w:t>инвестиционной деятельности и влечет потерю соответствующих доходов</w:t>
      </w:r>
      <w:r w:rsidRPr="00957C93">
        <w:rPr>
          <w:rFonts w:eastAsia="Times New Roman" w:cs="Times New Roman"/>
          <w:szCs w:val="28"/>
          <w:lang w:eastAsia="ru-RU"/>
        </w:rPr>
        <w:t>.</w:t>
      </w:r>
    </w:p>
    <w:p w:rsidR="00957C93" w:rsidRPr="00957C93" w:rsidRDefault="00957C93" w:rsidP="00957C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C93">
        <w:rPr>
          <w:rFonts w:eastAsia="Times New Roman" w:cs="Times New Roman"/>
          <w:szCs w:val="28"/>
          <w:lang w:eastAsia="ru-RU"/>
        </w:rPr>
        <w:t xml:space="preserve">3.9.2. </w:t>
      </w:r>
      <w:r>
        <w:rPr>
          <w:rFonts w:eastAsia="Times New Roman" w:cs="Times New Roman"/>
          <w:szCs w:val="28"/>
          <w:lang w:eastAsia="ru-RU"/>
        </w:rPr>
        <w:t>В соответствии с пунктом 3 раздела 2 приложения 1 к Порядку, п</w:t>
      </w:r>
      <w:r w:rsidRPr="00957C93">
        <w:rPr>
          <w:rFonts w:eastAsia="Times New Roman" w:cs="Times New Roman"/>
          <w:szCs w:val="28"/>
          <w:lang w:eastAsia="ru-RU"/>
        </w:rPr>
        <w:t xml:space="preserve">роекты, признанные лучшими в предыдущем календарном году по итогам городского конкурса для СМИ на создание проектов, включающих серии программ, статей по гармонизации  межнациональных и межконфессиональных </w:t>
      </w:r>
    </w:p>
    <w:p w:rsidR="00957C93" w:rsidRDefault="00957C93" w:rsidP="00957C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57C93">
        <w:rPr>
          <w:rFonts w:eastAsia="Times New Roman" w:cs="Times New Roman"/>
          <w:szCs w:val="28"/>
          <w:lang w:eastAsia="ru-RU"/>
        </w:rPr>
        <w:lastRenderedPageBreak/>
        <w:t xml:space="preserve">отношений, профилактике экстремизма, не допускаются к участию в конкурсе. </w:t>
      </w:r>
      <w:r w:rsidRPr="00957C93">
        <w:rPr>
          <w:rFonts w:eastAsia="Times New Roman" w:cs="Times New Roman"/>
          <w:szCs w:val="28"/>
          <w:u w:val="single"/>
          <w:lang w:eastAsia="ru-RU"/>
        </w:rPr>
        <w:t xml:space="preserve">Проекты, которые подавались на вышеуказанный конкурс в предыдущем календарном году и не стали победителями, могут повторно подаваться на конкурс в текущем календарном году. Количество проектов от одного соискателя гранта в форме субсидий не ограничено.  </w:t>
      </w:r>
    </w:p>
    <w:p w:rsidR="00BA78E1" w:rsidRPr="00BA78E1" w:rsidRDefault="00957C93" w:rsidP="00957C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78E1">
        <w:rPr>
          <w:rFonts w:eastAsia="Times New Roman" w:cs="Times New Roman"/>
          <w:szCs w:val="28"/>
          <w:lang w:eastAsia="ru-RU"/>
        </w:rPr>
        <w:t xml:space="preserve">Следовательно, </w:t>
      </w:r>
      <w:r w:rsidR="00BA78E1" w:rsidRPr="00BA78E1">
        <w:rPr>
          <w:rFonts w:eastAsia="Times New Roman" w:cs="Times New Roman"/>
          <w:szCs w:val="28"/>
          <w:lang w:eastAsia="ru-RU"/>
        </w:rPr>
        <w:t>повторно предоставленные проекты могут не соответствовать условиям по графику их выполнения (их реализация уже частично может осуществляться</w:t>
      </w:r>
      <w:r w:rsidR="00BA78E1">
        <w:rPr>
          <w:rFonts w:eastAsia="Times New Roman" w:cs="Times New Roman"/>
          <w:szCs w:val="28"/>
          <w:lang w:eastAsia="ru-RU"/>
        </w:rPr>
        <w:t xml:space="preserve"> на дату подачи заявки</w:t>
      </w:r>
      <w:r w:rsidR="00827AB8">
        <w:rPr>
          <w:rFonts w:eastAsia="Times New Roman" w:cs="Times New Roman"/>
          <w:szCs w:val="28"/>
          <w:lang w:eastAsia="ru-RU"/>
        </w:rPr>
        <w:t xml:space="preserve"> за счет средств соискателя гранта</w:t>
      </w:r>
      <w:r w:rsidR="00BA78E1" w:rsidRPr="00BA78E1">
        <w:rPr>
          <w:rFonts w:eastAsia="Times New Roman" w:cs="Times New Roman"/>
          <w:szCs w:val="28"/>
          <w:lang w:eastAsia="ru-RU"/>
        </w:rPr>
        <w:t>).</w:t>
      </w:r>
    </w:p>
    <w:p w:rsidR="00BA78E1" w:rsidRDefault="00BA78E1" w:rsidP="00BA78E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C93">
        <w:rPr>
          <w:rFonts w:eastAsia="Times New Roman" w:cs="Times New Roman"/>
          <w:i/>
          <w:szCs w:val="28"/>
          <w:lang w:eastAsia="ru-RU"/>
        </w:rPr>
        <w:t xml:space="preserve">Поскольку указанное требование является условием предоставления гранта в форме субсидии, а его невыполнение является основанием для возврата гранта в форме субсидии, то установление завышенных требований является ограничением для осуществления предпринимательской </w:t>
      </w:r>
      <w:r w:rsidR="003D2B0E" w:rsidRPr="00957C93">
        <w:rPr>
          <w:rFonts w:eastAsia="Times New Roman" w:cs="Times New Roman"/>
          <w:i/>
          <w:szCs w:val="28"/>
          <w:lang w:eastAsia="ru-RU"/>
        </w:rPr>
        <w:t>и</w:t>
      </w:r>
      <w:r w:rsidR="003D2B0E" w:rsidRPr="00957C93">
        <w:rPr>
          <w:rFonts w:eastAsia="Times New Roman" w:cs="Times New Roman"/>
          <w:i/>
          <w:szCs w:val="28"/>
          <w:lang w:eastAsia="ru-RU"/>
        </w:rPr>
        <w:t xml:space="preserve"> </w:t>
      </w:r>
      <w:r w:rsidR="003D2B0E" w:rsidRPr="00957C93">
        <w:rPr>
          <w:rFonts w:eastAsia="Times New Roman" w:cs="Times New Roman"/>
          <w:i/>
          <w:szCs w:val="28"/>
          <w:lang w:eastAsia="ru-RU"/>
        </w:rPr>
        <w:t xml:space="preserve">инвестиционной </w:t>
      </w:r>
      <w:r w:rsidRPr="00957C93">
        <w:rPr>
          <w:rFonts w:eastAsia="Times New Roman" w:cs="Times New Roman"/>
          <w:i/>
          <w:szCs w:val="28"/>
          <w:lang w:eastAsia="ru-RU"/>
        </w:rPr>
        <w:t>деятельности и влечет потерю соответствующих доходов</w:t>
      </w:r>
      <w:r w:rsidRPr="00957C93">
        <w:rPr>
          <w:rFonts w:eastAsia="Times New Roman" w:cs="Times New Roman"/>
          <w:szCs w:val="28"/>
          <w:lang w:eastAsia="ru-RU"/>
        </w:rPr>
        <w:t>.</w:t>
      </w:r>
    </w:p>
    <w:p w:rsidR="00827AB8" w:rsidRDefault="00827AB8" w:rsidP="00BA78E1">
      <w:pPr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3.9.3. </w:t>
      </w:r>
      <w:r>
        <w:rPr>
          <w:rFonts w:eastAsia="Times New Roman" w:cs="Times New Roman"/>
          <w:szCs w:val="28"/>
          <w:lang w:eastAsia="ru-RU"/>
        </w:rPr>
        <w:t xml:space="preserve">В соответствии с пунктом </w:t>
      </w:r>
      <w:r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приложения </w:t>
      </w:r>
      <w:r>
        <w:rPr>
          <w:rFonts w:eastAsia="Times New Roman" w:cs="Times New Roman"/>
          <w:szCs w:val="28"/>
          <w:lang w:eastAsia="ru-RU"/>
        </w:rPr>
        <w:t>2 к п</w:t>
      </w:r>
      <w:r>
        <w:rPr>
          <w:rFonts w:eastAsia="Times New Roman" w:cs="Times New Roman"/>
          <w:szCs w:val="28"/>
          <w:lang w:eastAsia="ru-RU"/>
        </w:rPr>
        <w:t>орядку</w:t>
      </w:r>
      <w:r>
        <w:rPr>
          <w:rFonts w:eastAsia="Times New Roman" w:cs="Times New Roman"/>
          <w:szCs w:val="28"/>
          <w:lang w:eastAsia="ru-RU"/>
        </w:rPr>
        <w:t xml:space="preserve"> проведения конкурсного отбора предусмотрено «п</w:t>
      </w:r>
      <w:r w:rsidRPr="005958E6">
        <w:rPr>
          <w:szCs w:val="28"/>
        </w:rPr>
        <w:t>рограммы или статьи должны выходить ежемесячно в течение года:</w:t>
      </w:r>
      <w:r>
        <w:rPr>
          <w:szCs w:val="28"/>
        </w:rPr>
        <w:t xml:space="preserve"> </w:t>
      </w:r>
      <w:r w:rsidRPr="005958E6">
        <w:rPr>
          <w:szCs w:val="28"/>
        </w:rPr>
        <w:t xml:space="preserve">с </w:t>
      </w:r>
      <w:r w:rsidRPr="00827AB8">
        <w:rPr>
          <w:szCs w:val="28"/>
          <w:u w:val="single"/>
        </w:rPr>
        <w:t>июля текущего года по июль следующего за календарным года</w:t>
      </w:r>
      <w:r w:rsidRPr="00827AB8">
        <w:rPr>
          <w:szCs w:val="28"/>
          <w:u w:val="single"/>
        </w:rPr>
        <w:t>…</w:t>
      </w:r>
      <w:r>
        <w:rPr>
          <w:szCs w:val="28"/>
        </w:rPr>
        <w:t>».</w:t>
      </w:r>
    </w:p>
    <w:p w:rsidR="00827AB8" w:rsidRDefault="00827AB8" w:rsidP="00827AB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957C93">
        <w:rPr>
          <w:rFonts w:eastAsia="Times New Roman" w:cs="Times New Roman"/>
          <w:i/>
          <w:szCs w:val="28"/>
          <w:lang w:eastAsia="ru-RU"/>
        </w:rPr>
        <w:t>Поскольку указанное требование является условием предоставления гранта в форме субсидии, а его невыполнение является основанием для возврата гранта в форме субсидии, то установление завышенных требований является ограничением для осуществления предпринимательской и инвестиционной деятельности и влечет потерю соответствующих доходов</w:t>
      </w:r>
      <w:r w:rsidRPr="00957C93">
        <w:rPr>
          <w:rFonts w:eastAsia="Times New Roman" w:cs="Times New Roman"/>
          <w:szCs w:val="28"/>
          <w:lang w:eastAsia="ru-RU"/>
        </w:rPr>
        <w:t>.</w:t>
      </w:r>
    </w:p>
    <w:p w:rsidR="00BA78E1" w:rsidRDefault="00BA78E1" w:rsidP="00BA78E1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3.10. Пунктом 7 раздела 2 Порядка предусмотрено, что </w:t>
      </w:r>
      <w:r w:rsidRPr="00BA78E1">
        <w:rPr>
          <w:rFonts w:eastAsia="Times New Roman" w:cs="Times New Roman"/>
          <w:szCs w:val="28"/>
          <w:u w:val="single"/>
          <w:lang w:eastAsia="ru-RU"/>
        </w:rPr>
        <w:t>управление документационного и информационного обеспечения Администрации города</w:t>
      </w:r>
      <w:r w:rsidRPr="00BA78E1">
        <w:rPr>
          <w:rFonts w:eastAsia="Times New Roman" w:cs="Times New Roman"/>
          <w:szCs w:val="28"/>
          <w:lang w:eastAsia="ru-RU"/>
        </w:rPr>
        <w:t xml:space="preserve"> в течение 20 рабочих дней после издания муниципального правового акта Администрации города о предоставлении грантов в форме субсидий </w:t>
      </w:r>
      <w:r w:rsidRPr="00995566">
        <w:rPr>
          <w:rFonts w:eastAsia="Times New Roman" w:cs="Times New Roman"/>
          <w:szCs w:val="28"/>
          <w:u w:val="single"/>
          <w:lang w:eastAsia="ru-RU"/>
        </w:rPr>
        <w:t>организациям и (или) индивидуальным предпринимателям, в целях поддержки реализации проектов (программ)</w:t>
      </w:r>
      <w:r w:rsidRPr="00BA78E1">
        <w:rPr>
          <w:rFonts w:eastAsia="Times New Roman" w:cs="Times New Roman"/>
          <w:szCs w:val="28"/>
          <w:lang w:eastAsia="ru-RU"/>
        </w:rPr>
        <w:t xml:space="preserve">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</w:t>
      </w:r>
      <w:r w:rsidRPr="00995566">
        <w:rPr>
          <w:rFonts w:eastAsia="Times New Roman" w:cs="Times New Roman"/>
          <w:szCs w:val="28"/>
          <w:u w:val="single"/>
          <w:lang w:eastAsia="ru-RU"/>
        </w:rPr>
        <w:t>организует заключение соглашений с получателями грантов в форме субсидий.</w:t>
      </w:r>
    </w:p>
    <w:p w:rsidR="00995566" w:rsidRDefault="00995566" w:rsidP="00BA78E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5566">
        <w:rPr>
          <w:rFonts w:eastAsia="Times New Roman" w:cs="Times New Roman"/>
          <w:szCs w:val="28"/>
          <w:lang w:eastAsia="ru-RU"/>
        </w:rPr>
        <w:t>3.10.1.</w:t>
      </w:r>
      <w:r>
        <w:rPr>
          <w:rFonts w:eastAsia="Times New Roman" w:cs="Times New Roman"/>
          <w:szCs w:val="28"/>
          <w:lang w:eastAsia="ru-RU"/>
        </w:rPr>
        <w:t xml:space="preserve"> В связи с внесением изменений в структуру Администрации города, работа со средствами массовой информации входит в компетенцию управления массовых коммуникаций Администрации города.</w:t>
      </w:r>
    </w:p>
    <w:p w:rsidR="00995566" w:rsidRDefault="00995566" w:rsidP="00BA78E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Аналогичные изменения необходимо внести по всему тексту правового акта.</w:t>
      </w:r>
    </w:p>
    <w:p w:rsidR="003D2B0E" w:rsidRPr="00A415BB" w:rsidRDefault="00995566" w:rsidP="003D2B0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95566">
        <w:rPr>
          <w:rFonts w:eastAsia="Times New Roman" w:cs="Times New Roman"/>
          <w:i/>
          <w:szCs w:val="28"/>
          <w:lang w:eastAsia="ru-RU"/>
        </w:rPr>
        <w:t>Непрозрачность административных процедур</w:t>
      </w:r>
      <w:r w:rsidRPr="00995566">
        <w:rPr>
          <w:rFonts w:eastAsia="Times New Roman" w:cs="Times New Roman"/>
          <w:szCs w:val="28"/>
          <w:lang w:eastAsia="ru-RU"/>
        </w:rPr>
        <w:t xml:space="preserve"> 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затрудняет </w:t>
      </w:r>
      <w:r w:rsidR="003D2B0E" w:rsidRPr="008D3AEB">
        <w:rPr>
          <w:rFonts w:eastAsia="Calibri"/>
          <w:i/>
          <w:szCs w:val="28"/>
        </w:rPr>
        <w:t>осуществление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995566" w:rsidRDefault="00995566" w:rsidP="00BA78E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5566">
        <w:rPr>
          <w:rFonts w:eastAsia="Times New Roman" w:cs="Times New Roman"/>
          <w:szCs w:val="28"/>
          <w:lang w:eastAsia="ru-RU"/>
        </w:rPr>
        <w:t>3.10.2. По тексту проекта наименование</w:t>
      </w:r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BA78E1">
        <w:rPr>
          <w:rFonts w:eastAsia="Times New Roman" w:cs="Times New Roman"/>
          <w:szCs w:val="28"/>
          <w:lang w:eastAsia="ru-RU"/>
        </w:rPr>
        <w:t>муниципального правового акта Администрации города о предоставлении грантов в форме субсидий</w:t>
      </w:r>
      <w:r>
        <w:rPr>
          <w:rFonts w:eastAsia="Times New Roman" w:cs="Times New Roman"/>
          <w:szCs w:val="28"/>
          <w:lang w:eastAsia="ru-RU"/>
        </w:rPr>
        <w:t xml:space="preserve"> используется в разных формулировках.</w:t>
      </w:r>
    </w:p>
    <w:p w:rsidR="00995566" w:rsidRDefault="00995566" w:rsidP="00BA78E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95566">
        <w:rPr>
          <w:rFonts w:eastAsia="Times New Roman" w:cs="Times New Roman"/>
          <w:i/>
          <w:szCs w:val="28"/>
          <w:lang w:eastAsia="ru-RU"/>
        </w:rPr>
        <w:t>Взаимное несоответствие положений затрудняет осуществление предпринимательской и инвестиционной деятельности.</w:t>
      </w:r>
    </w:p>
    <w:p w:rsidR="00995566" w:rsidRPr="00995566" w:rsidRDefault="00995566" w:rsidP="009955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5566">
        <w:rPr>
          <w:rFonts w:eastAsia="Times New Roman" w:cs="Times New Roman"/>
          <w:szCs w:val="28"/>
          <w:lang w:eastAsia="ru-RU"/>
        </w:rPr>
        <w:t>3.10.</w:t>
      </w:r>
      <w:r w:rsidR="00A20ADE">
        <w:rPr>
          <w:rFonts w:eastAsia="Times New Roman" w:cs="Times New Roman"/>
          <w:szCs w:val="28"/>
          <w:lang w:eastAsia="ru-RU"/>
        </w:rPr>
        <w:t>3</w:t>
      </w:r>
      <w:r w:rsidRPr="00995566">
        <w:rPr>
          <w:rFonts w:eastAsia="Times New Roman" w:cs="Times New Roman"/>
          <w:szCs w:val="28"/>
          <w:lang w:eastAsia="ru-RU"/>
        </w:rPr>
        <w:t>. В Порядке отсутствует срок подготовки и заключения соглашения.</w:t>
      </w:r>
    </w:p>
    <w:p w:rsidR="003D2B0E" w:rsidRPr="00A415BB" w:rsidRDefault="00995566" w:rsidP="003D2B0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95566">
        <w:rPr>
          <w:rFonts w:eastAsia="Times New Roman" w:cs="Times New Roman"/>
          <w:i/>
          <w:szCs w:val="28"/>
          <w:lang w:eastAsia="ru-RU"/>
        </w:rPr>
        <w:lastRenderedPageBreak/>
        <w:t>Непрозрачность административных процедур</w:t>
      </w:r>
      <w:r w:rsidRPr="00995566">
        <w:rPr>
          <w:rFonts w:eastAsia="Times New Roman" w:cs="Times New Roman"/>
          <w:szCs w:val="28"/>
          <w:lang w:eastAsia="ru-RU"/>
        </w:rPr>
        <w:t xml:space="preserve"> 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затрудняет </w:t>
      </w:r>
      <w:r w:rsidR="003D2B0E" w:rsidRPr="008D3AEB">
        <w:rPr>
          <w:rFonts w:eastAsia="Calibri"/>
          <w:i/>
          <w:szCs w:val="28"/>
        </w:rPr>
        <w:t>осуществление</w:t>
      </w:r>
      <w:r w:rsidR="003D2B0E" w:rsidRPr="00A415BB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7D497A" w:rsidRDefault="006B3CEC" w:rsidP="003D2B0E">
      <w:pPr>
        <w:ind w:firstLine="567"/>
        <w:jc w:val="both"/>
      </w:pPr>
      <w:r w:rsidRPr="007D497A">
        <w:rPr>
          <w:rFonts w:eastAsia="Times New Roman" w:cs="Times New Roman"/>
          <w:szCs w:val="28"/>
          <w:lang w:eastAsia="ru-RU"/>
        </w:rPr>
        <w:t xml:space="preserve">3.11. Пунктом 10 раздела 2 </w:t>
      </w:r>
      <w:r w:rsidR="007D497A" w:rsidRPr="007D497A">
        <w:rPr>
          <w:rFonts w:eastAsia="Times New Roman" w:cs="Times New Roman"/>
          <w:szCs w:val="28"/>
          <w:lang w:eastAsia="ru-RU"/>
        </w:rPr>
        <w:t>П</w:t>
      </w:r>
      <w:r w:rsidRPr="007D497A">
        <w:rPr>
          <w:rFonts w:eastAsia="Times New Roman" w:cs="Times New Roman"/>
          <w:szCs w:val="28"/>
          <w:lang w:eastAsia="ru-RU"/>
        </w:rPr>
        <w:t xml:space="preserve">орядка предусмотрено, что </w:t>
      </w:r>
      <w:r w:rsidR="007D497A" w:rsidRPr="007D497A">
        <w:rPr>
          <w:rFonts w:eastAsia="Times New Roman" w:cs="Times New Roman"/>
          <w:szCs w:val="28"/>
          <w:lang w:eastAsia="ru-RU"/>
        </w:rPr>
        <w:t>к</w:t>
      </w:r>
      <w:r w:rsidRPr="007D497A">
        <w:rPr>
          <w:rFonts w:eastAsia="Times New Roman" w:cs="Times New Roman"/>
          <w:szCs w:val="28"/>
          <w:lang w:eastAsia="ru-RU"/>
        </w:rPr>
        <w:t xml:space="preserve"> перечню затрат, включаемых в смету расходов, на финансовое обеспечение которых предоставляется грант в форме субсидии, относятся</w:t>
      </w:r>
      <w:r w:rsidR="007D497A" w:rsidRPr="007D497A">
        <w:rPr>
          <w:rFonts w:eastAsia="Times New Roman" w:cs="Times New Roman"/>
          <w:szCs w:val="28"/>
          <w:lang w:eastAsia="ru-RU"/>
        </w:rPr>
        <w:t xml:space="preserve"> в том числе,</w:t>
      </w:r>
      <w:r w:rsidR="007D497A" w:rsidRPr="007D497A">
        <w:t xml:space="preserve"> оплата</w:t>
      </w:r>
      <w:r w:rsidR="007D497A" w:rsidRPr="005958E6">
        <w:t xml:space="preserve"> труда сотрудников редакции и привлеченных к созданию и реализации </w:t>
      </w:r>
      <w:r w:rsidR="007D497A" w:rsidRPr="007D497A">
        <w:rPr>
          <w:u w:val="single"/>
        </w:rPr>
        <w:t>проектов (программ)</w:t>
      </w:r>
      <w:r w:rsidR="007D497A" w:rsidRPr="005958E6">
        <w:t xml:space="preserve"> специалистов. </w:t>
      </w:r>
    </w:p>
    <w:p w:rsidR="007D497A" w:rsidRDefault="007D497A" w:rsidP="007D497A">
      <w:pPr>
        <w:ind w:firstLine="708"/>
        <w:jc w:val="both"/>
      </w:pPr>
      <w:r>
        <w:t>При этом не предусмотрена возможность осуществлять расходы на оплату труда сотрудников редакции</w:t>
      </w:r>
      <w:r w:rsidRPr="005958E6">
        <w:t xml:space="preserve"> и привлеченных к созданию и реализации</w:t>
      </w:r>
      <w:r>
        <w:t xml:space="preserve"> журналистских материалов.</w:t>
      </w:r>
    </w:p>
    <w:p w:rsidR="007D497A" w:rsidRDefault="007D497A" w:rsidP="007D497A">
      <w:pPr>
        <w:ind w:firstLine="708"/>
        <w:jc w:val="both"/>
        <w:rPr>
          <w:i/>
        </w:rPr>
      </w:pPr>
      <w:r w:rsidRPr="007D497A">
        <w:rPr>
          <w:i/>
        </w:rPr>
        <w:t>Установление необоснованного ограничения затрудняет осуществление предпринимательской и инвестиционной деятельности.</w:t>
      </w:r>
    </w:p>
    <w:p w:rsidR="007D497A" w:rsidRDefault="007D497A" w:rsidP="001C1A7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6638F">
        <w:t>3.12.</w:t>
      </w:r>
      <w:r w:rsidRPr="007D497A">
        <w:rPr>
          <w:i/>
        </w:rPr>
        <w:t xml:space="preserve"> </w:t>
      </w:r>
      <w:r w:rsidRPr="007D497A">
        <w:rPr>
          <w:rFonts w:eastAsia="Times New Roman" w:cs="Times New Roman"/>
          <w:szCs w:val="28"/>
          <w:lang w:eastAsia="ru-RU"/>
        </w:rPr>
        <w:t xml:space="preserve">В разделе 2 </w:t>
      </w:r>
      <w:r w:rsidR="00D6638F">
        <w:rPr>
          <w:rFonts w:eastAsia="Times New Roman" w:cs="Times New Roman"/>
          <w:szCs w:val="28"/>
          <w:lang w:eastAsia="ru-RU"/>
        </w:rPr>
        <w:t xml:space="preserve">Порядка </w:t>
      </w:r>
      <w:r w:rsidRPr="007D497A">
        <w:rPr>
          <w:rFonts w:eastAsia="Times New Roman" w:cs="Times New Roman"/>
          <w:szCs w:val="28"/>
          <w:lang w:eastAsia="ru-RU"/>
        </w:rPr>
        <w:t>и по тексту проекта отсутствует порядок и срок направления уведомления об отказе в представлении гранта в форме субсидии (с указанием оснований</w:t>
      </w:r>
      <w:r w:rsidR="001C1A7A">
        <w:rPr>
          <w:rFonts w:eastAsia="Times New Roman" w:cs="Times New Roman"/>
          <w:szCs w:val="28"/>
          <w:lang w:eastAsia="ru-RU"/>
        </w:rPr>
        <w:t>/причин</w:t>
      </w:r>
      <w:r w:rsidRPr="007D497A">
        <w:rPr>
          <w:rFonts w:eastAsia="Times New Roman" w:cs="Times New Roman"/>
          <w:szCs w:val="28"/>
          <w:lang w:eastAsia="ru-RU"/>
        </w:rPr>
        <w:t xml:space="preserve"> для отказа).</w:t>
      </w:r>
    </w:p>
    <w:p w:rsidR="00DC3459" w:rsidRDefault="00DC3459" w:rsidP="001C1A7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правовом акте не предусмотрено право повторного обращения в сроки объявленные для конкурсного отбора в случае получения отказа в связи с </w:t>
      </w:r>
      <w:r w:rsidRPr="005958E6">
        <w:rPr>
          <w:szCs w:val="28"/>
        </w:rPr>
        <w:t>несоответствие</w:t>
      </w:r>
      <w:r>
        <w:rPr>
          <w:szCs w:val="28"/>
        </w:rPr>
        <w:t>м</w:t>
      </w:r>
      <w:r w:rsidRPr="005958E6">
        <w:rPr>
          <w:szCs w:val="28"/>
        </w:rPr>
        <w:t xml:space="preserve"> представленных документов требованиям, указанным в </w:t>
      </w:r>
      <w:r w:rsidRPr="00085C17">
        <w:rPr>
          <w:rStyle w:val="a5"/>
          <w:b w:val="0"/>
          <w:color w:val="auto"/>
          <w:szCs w:val="28"/>
        </w:rPr>
        <w:t>пунктах 1</w:t>
      </w:r>
      <w:r w:rsidRPr="00085C17">
        <w:rPr>
          <w:b/>
          <w:szCs w:val="28"/>
        </w:rPr>
        <w:t xml:space="preserve">, </w:t>
      </w:r>
      <w:hyperlink w:anchor="sub_1122" w:history="1">
        <w:r w:rsidRPr="00085C17">
          <w:rPr>
            <w:rStyle w:val="a5"/>
            <w:b w:val="0"/>
            <w:color w:val="auto"/>
            <w:szCs w:val="28"/>
          </w:rPr>
          <w:t>2 раздела II</w:t>
        </w:r>
      </w:hyperlink>
      <w:r w:rsidRPr="00085C17">
        <w:rPr>
          <w:rStyle w:val="a5"/>
          <w:b w:val="0"/>
          <w:color w:val="auto"/>
          <w:szCs w:val="28"/>
          <w:lang w:val="en-US"/>
        </w:rPr>
        <w:t>I</w:t>
      </w:r>
      <w:r w:rsidRPr="00085C17">
        <w:rPr>
          <w:szCs w:val="28"/>
        </w:rPr>
        <w:t xml:space="preserve"> </w:t>
      </w:r>
      <w:r w:rsidR="00085C17">
        <w:rPr>
          <w:szCs w:val="28"/>
        </w:rPr>
        <w:t>приложения 1 к порядку</w:t>
      </w:r>
      <w:r w:rsidRPr="005958E6">
        <w:rPr>
          <w:szCs w:val="28"/>
        </w:rPr>
        <w:t>, или непредставление</w:t>
      </w:r>
      <w:r w:rsidR="00085C17">
        <w:rPr>
          <w:szCs w:val="28"/>
        </w:rPr>
        <w:t>м</w:t>
      </w:r>
      <w:r w:rsidRPr="005958E6">
        <w:rPr>
          <w:szCs w:val="28"/>
        </w:rPr>
        <w:t xml:space="preserve"> (представление</w:t>
      </w:r>
      <w:r w:rsidR="00085C17">
        <w:rPr>
          <w:szCs w:val="28"/>
        </w:rPr>
        <w:t>м</w:t>
      </w:r>
      <w:r w:rsidRPr="005958E6">
        <w:rPr>
          <w:szCs w:val="28"/>
        </w:rPr>
        <w:t xml:space="preserve"> не в полном объеме) указанных документов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085C17">
        <w:rPr>
          <w:rFonts w:eastAsia="Times New Roman" w:cs="Times New Roman"/>
          <w:szCs w:val="28"/>
          <w:lang w:eastAsia="ru-RU"/>
        </w:rPr>
        <w:t>Не предусмотрены порядок и сроки рассмотрения повторных заявок и прилагаемых к ним доработанных и (или) недостающих документов, в том числе порядок отражения в журнале заявок (для обеспечения рассмотрения проектов с учетом очередности).</w:t>
      </w:r>
    </w:p>
    <w:p w:rsidR="00384100" w:rsidRPr="007D497A" w:rsidRDefault="00384100" w:rsidP="001C1A7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Также не предусмотрены административные процедуры по направлению муниципального правового акта о предоставлении гранта в форме субсидии победителям конкурса.</w:t>
      </w:r>
    </w:p>
    <w:p w:rsidR="007D497A" w:rsidRPr="007D497A" w:rsidRDefault="007D497A" w:rsidP="007D497A">
      <w:pPr>
        <w:ind w:firstLine="708"/>
        <w:jc w:val="both"/>
        <w:rPr>
          <w:i/>
        </w:rPr>
      </w:pPr>
      <w:r w:rsidRPr="007D497A">
        <w:rPr>
          <w:rFonts w:eastAsia="Times New Roman" w:cs="Times New Roman"/>
          <w:i/>
          <w:szCs w:val="28"/>
          <w:lang w:eastAsia="ru-RU"/>
        </w:rPr>
        <w:t>Непрозрачность административных процедур</w:t>
      </w:r>
      <w:r w:rsidR="00085C17">
        <w:rPr>
          <w:rFonts w:eastAsia="Times New Roman" w:cs="Times New Roman"/>
          <w:i/>
          <w:szCs w:val="28"/>
          <w:lang w:eastAsia="ru-RU"/>
        </w:rPr>
        <w:t xml:space="preserve"> является необоснованным ограничением для </w:t>
      </w:r>
      <w:r w:rsidRPr="007D497A">
        <w:rPr>
          <w:i/>
        </w:rPr>
        <w:t>осуществлени</w:t>
      </w:r>
      <w:r w:rsidR="00085C17">
        <w:rPr>
          <w:i/>
        </w:rPr>
        <w:t>я</w:t>
      </w:r>
      <w:r w:rsidRPr="007D497A">
        <w:rPr>
          <w:i/>
        </w:rPr>
        <w:t xml:space="preserve"> предпринимательской и инвестиционной деятельности.</w:t>
      </w:r>
    </w:p>
    <w:p w:rsidR="007D497A" w:rsidRDefault="00D6638F" w:rsidP="007D497A">
      <w:pPr>
        <w:ind w:firstLine="567"/>
        <w:jc w:val="both"/>
      </w:pPr>
      <w:r>
        <w:t>3.13. Пунктом 2 раздела 2 приложения 1 к Порядку предусмотрено, что п</w:t>
      </w:r>
      <w:r w:rsidRPr="00D6638F">
        <w:t xml:space="preserve">роекты должны предусматривать освещение </w:t>
      </w:r>
      <w:r w:rsidRPr="008A2BDD">
        <w:rPr>
          <w:u w:val="single"/>
        </w:rPr>
        <w:t xml:space="preserve">положительных примеров </w:t>
      </w:r>
      <w:r w:rsidRPr="00D6638F">
        <w:t>межкультурного, межрелигиозного диалога и сотрудничества, а также яркие примеры из практики правоохранительных органов.</w:t>
      </w:r>
    </w:p>
    <w:p w:rsidR="00FF31DC" w:rsidRDefault="008A2BDD" w:rsidP="007D497A">
      <w:pPr>
        <w:ind w:firstLine="567"/>
        <w:jc w:val="both"/>
      </w:pPr>
      <w:r>
        <w:t>Пунктом 5 раздела 3 приложения 2 к порядку проведения конкурсного отбора предусмотрено, что к</w:t>
      </w:r>
      <w:r w:rsidRPr="008A2BDD">
        <w:t xml:space="preserve">онкурсные материалы должны содержать информацию, направленную на создание у молодежи устойчивого понимания дружественности многонационального и многоконфессионального народа, а также </w:t>
      </w:r>
      <w:r w:rsidRPr="008A2BDD">
        <w:rPr>
          <w:u w:val="single"/>
        </w:rPr>
        <w:t>яркие примеры</w:t>
      </w:r>
      <w:r w:rsidRPr="008A2BDD">
        <w:t xml:space="preserve"> из практики правоохранительных органов: статистика, аналитика, информация об ответственности и так далее.</w:t>
      </w:r>
    </w:p>
    <w:p w:rsidR="008D4961" w:rsidRDefault="008D4961" w:rsidP="007D497A">
      <w:pPr>
        <w:ind w:firstLine="567"/>
        <w:jc w:val="both"/>
      </w:pPr>
      <w:r>
        <w:t xml:space="preserve">При этом в соответствии с наименованием субсидии должны </w:t>
      </w:r>
      <w:r w:rsidRPr="005958E6">
        <w:t>освещ</w:t>
      </w:r>
      <w:r>
        <w:t xml:space="preserve">аться </w:t>
      </w:r>
      <w:r w:rsidRPr="005958E6">
        <w:t>мероприяти</w:t>
      </w:r>
      <w:r>
        <w:t>я.</w:t>
      </w:r>
    </w:p>
    <w:p w:rsidR="008D4961" w:rsidRDefault="008D4961" w:rsidP="007D497A">
      <w:pPr>
        <w:ind w:firstLine="567"/>
        <w:jc w:val="both"/>
        <w:rPr>
          <w:i/>
        </w:rPr>
      </w:pPr>
      <w:r w:rsidRPr="008D4961">
        <w:rPr>
          <w:i/>
        </w:rPr>
        <w:t>Взаимное несоответствие положений</w:t>
      </w:r>
      <w:r>
        <w:t xml:space="preserve"> </w:t>
      </w:r>
      <w:r w:rsidRPr="007D497A">
        <w:rPr>
          <w:i/>
        </w:rPr>
        <w:t>затрудняет осуществление предпринимательской и инвестиционной деятельности.</w:t>
      </w:r>
    </w:p>
    <w:p w:rsidR="008D4961" w:rsidRPr="008E7062" w:rsidRDefault="008D4961" w:rsidP="008D4961">
      <w:pPr>
        <w:ind w:firstLine="567"/>
        <w:jc w:val="both"/>
        <w:rPr>
          <w:u w:val="single"/>
        </w:rPr>
      </w:pPr>
      <w:r>
        <w:t>3.14. Пунктом 6 раздела 2 приложения 1 к Порядку установлено, что п</w:t>
      </w:r>
      <w:r w:rsidRPr="008D4961">
        <w:t xml:space="preserve">ерсональный состав конкурсной комиссии формируется </w:t>
      </w:r>
      <w:r w:rsidRPr="008E7062">
        <w:rPr>
          <w:u w:val="single"/>
        </w:rPr>
        <w:t>организаторами</w:t>
      </w:r>
      <w:r w:rsidRPr="008D4961">
        <w:t xml:space="preserve"> из числа экспертов, специалистов в сфере журналистики, гармонизации межнациональных, межконфессиональных отношений, профилактики экстремизма, организаторов конкурса и </w:t>
      </w:r>
      <w:r w:rsidRPr="008E7062">
        <w:rPr>
          <w:u w:val="single"/>
        </w:rPr>
        <w:t xml:space="preserve">утверждается распоряжением Администрации города. </w:t>
      </w:r>
    </w:p>
    <w:p w:rsidR="008E7062" w:rsidRPr="008D4961" w:rsidRDefault="008E7062" w:rsidP="008D4961">
      <w:pPr>
        <w:ind w:firstLine="567"/>
        <w:jc w:val="both"/>
      </w:pPr>
      <w:r>
        <w:t xml:space="preserve">3.14.1. Несмотря на наличие положений об объявлении конкурсного отбора и возложении обязанности по данным административным процедурам на конкретное структурное подразделение, из текста проекта неясно, кем организуется работа комиссии. Понятие «организатор конкурса» в правовом акте не предусмотрено. </w:t>
      </w:r>
    </w:p>
    <w:p w:rsidR="008E7062" w:rsidRDefault="008E7062" w:rsidP="008E7062">
      <w:pPr>
        <w:ind w:firstLine="567"/>
        <w:jc w:val="both"/>
        <w:rPr>
          <w:i/>
        </w:rPr>
      </w:pPr>
      <w:r w:rsidRPr="008E7062">
        <w:rPr>
          <w:i/>
        </w:rPr>
        <w:t>Непрозрачность административных процедур</w:t>
      </w:r>
      <w:r>
        <w:t xml:space="preserve"> </w:t>
      </w:r>
      <w:r w:rsidRPr="007D497A">
        <w:rPr>
          <w:i/>
        </w:rPr>
        <w:t>затрудняет осуществление предпринимательской и инвестиционной деятельности.</w:t>
      </w:r>
    </w:p>
    <w:p w:rsidR="008E7062" w:rsidRPr="008E7062" w:rsidRDefault="008E7062" w:rsidP="008E70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3.14.2. </w:t>
      </w:r>
      <w:r w:rsidRPr="008E7062">
        <w:rPr>
          <w:rFonts w:eastAsia="Times New Roman" w:cs="Times New Roman"/>
          <w:szCs w:val="28"/>
          <w:lang w:eastAsia="ru-RU"/>
        </w:rPr>
        <w:t xml:space="preserve">Пунктом 4 статьи 35 Устава города, предусмотрено, что в качестве коллегиальных органов при Администрации города, высших должностных </w:t>
      </w:r>
      <w:r w:rsidRPr="008E7062">
        <w:rPr>
          <w:rFonts w:eastAsia="Times New Roman" w:cs="Times New Roman"/>
          <w:szCs w:val="28"/>
          <w:lang w:eastAsia="ru-RU"/>
        </w:rPr>
        <w:lastRenderedPageBreak/>
        <w:t>лицах Администрации города по вопросам их компетенции могут создаваться общественные, межведомственные, координационные, консультативные, экспертные и иные советы, коллегии, комиссии, рабочие группы. Полномочия и порядок деятельности указанных коллегиальных органов определяются Регламентом Администрации города и (</w:t>
      </w:r>
      <w:r w:rsidRPr="006B7B04">
        <w:rPr>
          <w:rFonts w:eastAsia="Times New Roman" w:cs="Times New Roman"/>
          <w:szCs w:val="28"/>
          <w:u w:val="single"/>
          <w:lang w:eastAsia="ru-RU"/>
        </w:rPr>
        <w:t>или) положениями о них</w:t>
      </w:r>
      <w:r w:rsidRPr="008E7062">
        <w:rPr>
          <w:rFonts w:eastAsia="Times New Roman" w:cs="Times New Roman"/>
          <w:szCs w:val="28"/>
          <w:lang w:eastAsia="ru-RU"/>
        </w:rPr>
        <w:t>.</w:t>
      </w:r>
    </w:p>
    <w:p w:rsidR="008E7062" w:rsidRPr="008E7062" w:rsidRDefault="008E7062" w:rsidP="008E70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62">
        <w:rPr>
          <w:rFonts w:eastAsia="Times New Roman" w:cs="Times New Roman"/>
          <w:szCs w:val="28"/>
          <w:lang w:eastAsia="ru-RU"/>
        </w:rPr>
        <w:t xml:space="preserve">В правовом акте, отсутствует утвержденное положение комиссии, </w:t>
      </w:r>
      <w:r w:rsidR="006B7B04">
        <w:rPr>
          <w:rFonts w:eastAsia="Times New Roman" w:cs="Times New Roman"/>
          <w:szCs w:val="28"/>
          <w:lang w:eastAsia="ru-RU"/>
        </w:rPr>
        <w:t>либо ссылка на его утверждение отдельным муниципальным правовым актом</w:t>
      </w:r>
      <w:r w:rsidRPr="008E7062">
        <w:rPr>
          <w:rFonts w:eastAsia="Times New Roman" w:cs="Times New Roman"/>
          <w:szCs w:val="28"/>
          <w:lang w:eastAsia="ru-RU"/>
        </w:rPr>
        <w:t>.</w:t>
      </w:r>
    </w:p>
    <w:p w:rsidR="006B7B04" w:rsidRDefault="008E7062" w:rsidP="006B7B04">
      <w:pPr>
        <w:ind w:firstLine="567"/>
        <w:jc w:val="both"/>
        <w:rPr>
          <w:i/>
        </w:rPr>
      </w:pPr>
      <w:r w:rsidRPr="006B7B04">
        <w:rPr>
          <w:i/>
        </w:rPr>
        <w:t>Несоответствие действующему законодательству затрудняет</w:t>
      </w:r>
      <w:r w:rsidRPr="008E7062">
        <w:rPr>
          <w:rFonts w:eastAsia="Times New Roman" w:cs="Times New Roman"/>
          <w:szCs w:val="28"/>
          <w:lang w:eastAsia="ru-RU"/>
        </w:rPr>
        <w:t xml:space="preserve"> </w:t>
      </w:r>
      <w:r w:rsidR="006B7B04" w:rsidRPr="007D497A">
        <w:rPr>
          <w:i/>
        </w:rPr>
        <w:t>осуществление предпринимательской и инвестиционной деятельности.</w:t>
      </w:r>
    </w:p>
    <w:p w:rsidR="006B7B04" w:rsidRPr="006B7B04" w:rsidRDefault="006B7B04" w:rsidP="006B7B04">
      <w:pPr>
        <w:ind w:firstLine="567"/>
        <w:jc w:val="both"/>
      </w:pPr>
      <w:r w:rsidRPr="006B7B04">
        <w:t>3.15. Приложением 1 к порядку проведения конкурсного отбора предусмотрена заявка на участие в конкурсном отборе.</w:t>
      </w:r>
    </w:p>
    <w:p w:rsidR="006B7B04" w:rsidRDefault="006B7B04" w:rsidP="006B7B04">
      <w:pPr>
        <w:ind w:firstLine="567"/>
        <w:jc w:val="both"/>
      </w:pPr>
      <w:r w:rsidRPr="006B7B04">
        <w:t xml:space="preserve">3.15.1. В соответствии с пунктом 2 раздела 3 приложения 1 к Порядку установлено, что </w:t>
      </w:r>
      <w:r>
        <w:t>д</w:t>
      </w:r>
      <w:r w:rsidRPr="006B7B04">
        <w:t>окументы, указанные в пункте 1 раздела III настоящего порядка, предоставляются соискателем гранта в форме субсидии на бумажном носителе, заверяются подписью руководителя организации или индивидуального предпринимателя и скрепляются печатью (при наличии).</w:t>
      </w:r>
      <w:r>
        <w:t xml:space="preserve"> </w:t>
      </w:r>
      <w:r w:rsidRPr="006B7B04">
        <w:t>Для справки из Инспекции Федеральной налоговой службы России по городу Сургуту Ханты-Мансийского автономного округа – Югры заверение подписью руководителя и скрепление печатью организации или индивидуального предпринимателя не требуется.</w:t>
      </w:r>
    </w:p>
    <w:p w:rsidR="006B7B04" w:rsidRDefault="006B7B04" w:rsidP="006B7B04">
      <w:pPr>
        <w:ind w:firstLine="567"/>
        <w:jc w:val="both"/>
      </w:pPr>
      <w:r>
        <w:t xml:space="preserve">При этом, в заявке не предусмотрена подпись и печать (при наличии). </w:t>
      </w:r>
      <w:r w:rsidR="00B550D3">
        <w:t>Также в примечании к заявлению отсутствует указание на необходимость заверения подписью и скрепления печатью (при наличии) всех прилагаемых к заявке документов.</w:t>
      </w:r>
    </w:p>
    <w:p w:rsidR="00B550D3" w:rsidRDefault="00B550D3" w:rsidP="00B550D3">
      <w:pPr>
        <w:ind w:firstLine="567"/>
        <w:jc w:val="both"/>
        <w:rPr>
          <w:i/>
        </w:rPr>
      </w:pPr>
      <w:r w:rsidRPr="00B550D3">
        <w:rPr>
          <w:i/>
        </w:rPr>
        <w:t xml:space="preserve">Взаимное несоответствие положений </w:t>
      </w:r>
      <w:r w:rsidRPr="006B7B04">
        <w:rPr>
          <w:i/>
        </w:rPr>
        <w:t>затрудняет</w:t>
      </w:r>
      <w:r w:rsidRPr="00B550D3">
        <w:rPr>
          <w:i/>
        </w:rPr>
        <w:t xml:space="preserve"> </w:t>
      </w:r>
      <w:r w:rsidRPr="007D497A">
        <w:rPr>
          <w:i/>
        </w:rPr>
        <w:t>осуществление предпринимательской и инвестиционной деятельности.</w:t>
      </w:r>
    </w:p>
    <w:p w:rsidR="006B7B04" w:rsidRPr="006B7B04" w:rsidRDefault="006B7B04" w:rsidP="006B7B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6B7B04">
        <w:t xml:space="preserve">3.15.2. В форме заявки </w:t>
      </w:r>
      <w:r w:rsidRPr="006B7B04">
        <w:rPr>
          <w:rFonts w:eastAsia="Calibri" w:cs="Arial"/>
        </w:rPr>
        <w:t>отсутствует согласие на обработку персональных данных, что не соответствует требованиям Федерального закона от 27.07.2006 № 152-ФЗ «О персональных данных»</w:t>
      </w:r>
      <w:r w:rsidR="00B550D3">
        <w:rPr>
          <w:rFonts w:eastAsia="Calibri" w:cs="Arial"/>
        </w:rPr>
        <w:t xml:space="preserve"> (указывается Ф.И.О. и мобильный телефон)</w:t>
      </w:r>
      <w:r w:rsidRPr="006B7B04">
        <w:rPr>
          <w:rFonts w:eastAsia="Calibri" w:cs="Arial"/>
        </w:rPr>
        <w:t>.</w:t>
      </w:r>
    </w:p>
    <w:p w:rsidR="00B550D3" w:rsidRDefault="006B7B04" w:rsidP="00B550D3">
      <w:pPr>
        <w:ind w:firstLine="567"/>
        <w:jc w:val="both"/>
        <w:rPr>
          <w:i/>
        </w:rPr>
      </w:pPr>
      <w:r w:rsidRPr="006B7B04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B550D3" w:rsidRPr="006B7B04">
        <w:rPr>
          <w:i/>
        </w:rPr>
        <w:t>затрудняет</w:t>
      </w:r>
      <w:r w:rsidR="00B550D3" w:rsidRPr="008E7062">
        <w:rPr>
          <w:rFonts w:eastAsia="Times New Roman" w:cs="Times New Roman"/>
          <w:szCs w:val="28"/>
          <w:lang w:eastAsia="ru-RU"/>
        </w:rPr>
        <w:t xml:space="preserve"> </w:t>
      </w:r>
      <w:r w:rsidR="00B550D3" w:rsidRPr="007D497A">
        <w:rPr>
          <w:i/>
        </w:rPr>
        <w:t>осуществление предпринимательской и инвестиционной деятельности.</w:t>
      </w:r>
    </w:p>
    <w:p w:rsidR="009F4303" w:rsidRPr="003D2B0E" w:rsidRDefault="006B67C4" w:rsidP="009F4303">
      <w:pPr>
        <w:ind w:firstLine="709"/>
        <w:jc w:val="both"/>
        <w:rPr>
          <w:rFonts w:eastAsia="Calibri" w:cs="Arial"/>
        </w:rPr>
      </w:pPr>
      <w:r w:rsidRPr="003D2B0E">
        <w:rPr>
          <w:rFonts w:eastAsia="Calibri" w:cs="Arial"/>
        </w:rPr>
        <w:t xml:space="preserve">3.16. </w:t>
      </w:r>
      <w:r w:rsidR="004B4FE4" w:rsidRPr="003D2B0E">
        <w:rPr>
          <w:rFonts w:eastAsia="Calibri" w:cs="Arial"/>
        </w:rPr>
        <w:t xml:space="preserve">В приложении 2 к Порядку предусмотрена </w:t>
      </w:r>
      <w:r w:rsidR="00A621F3" w:rsidRPr="003D2B0E">
        <w:rPr>
          <w:rFonts w:eastAsia="Calibri" w:cs="Arial"/>
        </w:rPr>
        <w:t>форма финансового отчета.</w:t>
      </w:r>
    </w:p>
    <w:p w:rsidR="00A621F3" w:rsidRPr="003D2B0E" w:rsidRDefault="00A621F3" w:rsidP="009F4303">
      <w:pPr>
        <w:ind w:firstLine="709"/>
        <w:jc w:val="both"/>
        <w:rPr>
          <w:rFonts w:eastAsia="Calibri" w:cs="Arial"/>
        </w:rPr>
      </w:pPr>
      <w:r w:rsidRPr="003D2B0E">
        <w:rPr>
          <w:rFonts w:eastAsia="Calibri" w:cs="Arial"/>
        </w:rPr>
        <w:t xml:space="preserve">3.16.1. В графе 4 реестра финансовых операций установлена необходимость отражения порядкового номера </w:t>
      </w:r>
      <w:r w:rsidRPr="003D2B0E">
        <w:rPr>
          <w:rFonts w:eastAsia="Calibri" w:cs="Arial"/>
          <w:u w:val="single"/>
        </w:rPr>
        <w:t>копии документа</w:t>
      </w:r>
      <w:r w:rsidRPr="003D2B0E">
        <w:rPr>
          <w:rFonts w:eastAsia="Calibri" w:cs="Arial"/>
        </w:rPr>
        <w:t>.</w:t>
      </w:r>
    </w:p>
    <w:p w:rsidR="00A621F3" w:rsidRPr="003D2B0E" w:rsidRDefault="00A621F3" w:rsidP="00A621F3">
      <w:pPr>
        <w:ind w:firstLine="709"/>
        <w:jc w:val="both"/>
        <w:rPr>
          <w:rFonts w:cs="Times New Roman"/>
          <w:szCs w:val="28"/>
        </w:rPr>
      </w:pPr>
      <w:r w:rsidRPr="003D2B0E">
        <w:rPr>
          <w:rFonts w:eastAsia="Calibri" w:cs="Arial"/>
        </w:rPr>
        <w:t xml:space="preserve">Кроме того, в соответствии с </w:t>
      </w:r>
      <w:r w:rsidRPr="003D2B0E">
        <w:rPr>
          <w:rFonts w:eastAsia="Calibri" w:cs="Arial"/>
        </w:rPr>
        <w:t>абзацем 2 раздела 4 Порядка, в</w:t>
      </w:r>
      <w:r w:rsidRPr="003D2B0E">
        <w:rPr>
          <w:rFonts w:cs="Times New Roman"/>
          <w:szCs w:val="28"/>
        </w:rPr>
        <w:t xml:space="preserve"> случае, если </w:t>
      </w:r>
      <w:r w:rsidRPr="003D2B0E">
        <w:rPr>
          <w:rFonts w:cs="Times New Roman"/>
          <w:szCs w:val="28"/>
          <w:u w:val="single"/>
        </w:rPr>
        <w:t xml:space="preserve">предоставленные документы не подтверждают или не в полной мере подтверждают произведенные расходы получателями грантов в форме субсидий, </w:t>
      </w:r>
      <w:r w:rsidRPr="003D2B0E">
        <w:rPr>
          <w:rFonts w:cs="Times New Roman"/>
          <w:szCs w:val="28"/>
        </w:rPr>
        <w:t>источником финансового обеспечения (возмещения) которых является грант в форме субсидии, управление бюджетного учёта и отчётности Администрации города при приеме финансового отчета в течение 5 рабочих дней со дня выявления указанных фактов запрашивает у получателя гранта в форме субсидии дополнительные документы, подтверждающие факт произведенных расходов.</w:t>
      </w:r>
    </w:p>
    <w:p w:rsidR="00A621F3" w:rsidRPr="003D2B0E" w:rsidRDefault="00A621F3" w:rsidP="009F4303">
      <w:pPr>
        <w:ind w:firstLine="709"/>
        <w:jc w:val="both"/>
        <w:rPr>
          <w:rFonts w:eastAsia="Calibri" w:cs="Arial"/>
        </w:rPr>
      </w:pPr>
      <w:r w:rsidRPr="003D2B0E">
        <w:rPr>
          <w:rFonts w:eastAsia="Calibri" w:cs="Arial"/>
        </w:rPr>
        <w:t xml:space="preserve">При этом, по тексту проекта правового акта отсутствует обязанность получателя гранта в форме субсидии предоставления копий документов в </w:t>
      </w:r>
      <w:r w:rsidRPr="003D2B0E">
        <w:rPr>
          <w:rFonts w:eastAsia="Calibri" w:cs="Arial"/>
        </w:rPr>
        <w:lastRenderedPageBreak/>
        <w:t>составе финансового отчета, подтверждающих фактически произведенные расходы.</w:t>
      </w:r>
    </w:p>
    <w:p w:rsidR="00A621F3" w:rsidRPr="003D2B0E" w:rsidRDefault="00A621F3" w:rsidP="009F4303">
      <w:pPr>
        <w:ind w:firstLine="709"/>
        <w:jc w:val="both"/>
        <w:rPr>
          <w:rFonts w:eastAsia="Calibri" w:cs="Arial"/>
          <w:i/>
        </w:rPr>
      </w:pPr>
      <w:r w:rsidRPr="003D2B0E">
        <w:rPr>
          <w:rFonts w:eastAsia="Calibri" w:cs="Arial"/>
          <w:i/>
        </w:rPr>
        <w:t>Поскольку невыполнение условий представления гранта в форме субсидии является основанием для возврата средств гранта в форме субсидии</w:t>
      </w:r>
      <w:r w:rsidR="003D2B0E" w:rsidRPr="003D2B0E">
        <w:rPr>
          <w:rFonts w:eastAsia="Calibri" w:cs="Arial"/>
          <w:i/>
        </w:rPr>
        <w:t>, в</w:t>
      </w:r>
      <w:r w:rsidRPr="003D2B0E">
        <w:rPr>
          <w:rFonts w:eastAsia="Calibri" w:cs="Arial"/>
          <w:i/>
        </w:rPr>
        <w:t>заимное несоответствие</w:t>
      </w:r>
      <w:r w:rsidR="003D2B0E" w:rsidRPr="003D2B0E">
        <w:rPr>
          <w:rFonts w:eastAsia="Calibri" w:cs="Arial"/>
          <w:i/>
        </w:rPr>
        <w:t xml:space="preserve"> положений является необоснованным ограничением и влечет потерю доходов субъектов </w:t>
      </w:r>
      <w:r w:rsidR="003D2B0E" w:rsidRPr="003D2B0E">
        <w:rPr>
          <w:rFonts w:eastAsia="Calibri" w:cs="Arial"/>
          <w:i/>
        </w:rPr>
        <w:t>предпринимательской и</w:t>
      </w:r>
      <w:r w:rsidR="003D2B0E" w:rsidRPr="003D2B0E">
        <w:rPr>
          <w:rFonts w:eastAsia="Calibri" w:cs="Arial"/>
          <w:i/>
        </w:rPr>
        <w:t xml:space="preserve"> </w:t>
      </w:r>
      <w:r w:rsidR="003D2B0E" w:rsidRPr="003D2B0E">
        <w:rPr>
          <w:rFonts w:eastAsia="Calibri" w:cs="Arial"/>
          <w:i/>
        </w:rPr>
        <w:t>инвестиционной</w:t>
      </w:r>
      <w:r w:rsidR="003D2B0E" w:rsidRPr="003D2B0E">
        <w:rPr>
          <w:rFonts w:eastAsia="Calibri" w:cs="Arial"/>
          <w:i/>
        </w:rPr>
        <w:t xml:space="preserve"> деятельности.</w:t>
      </w:r>
    </w:p>
    <w:p w:rsidR="0009348E" w:rsidRPr="00E6354F" w:rsidRDefault="003D2B0E" w:rsidP="006B4F5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354F">
        <w:rPr>
          <w:rFonts w:eastAsia="Times New Roman" w:cs="Times New Roman"/>
          <w:szCs w:val="28"/>
          <w:lang w:eastAsia="ru-RU"/>
        </w:rPr>
        <w:t xml:space="preserve">3.16.2. В форме финансового отчета предусмотрено место для печати, при этом отсутствуют слова «(при наличии)». В соответствии с </w:t>
      </w:r>
      <w:r w:rsidR="00E6354F" w:rsidRPr="00E6354F">
        <w:rPr>
          <w:rFonts w:eastAsia="Times New Roman" w:cs="Times New Roman"/>
          <w:szCs w:val="28"/>
          <w:lang w:eastAsia="ru-RU"/>
        </w:rPr>
        <w:t xml:space="preserve">действующим законодательством </w:t>
      </w:r>
      <w:r w:rsidRPr="00E6354F">
        <w:rPr>
          <w:rFonts w:eastAsia="Times New Roman" w:cs="Times New Roman"/>
          <w:szCs w:val="28"/>
          <w:lang w:eastAsia="ru-RU"/>
        </w:rPr>
        <w:t xml:space="preserve">наличие печати </w:t>
      </w:r>
      <w:r w:rsidR="00E6354F" w:rsidRPr="00E6354F">
        <w:rPr>
          <w:rFonts w:eastAsia="Times New Roman" w:cs="Times New Roman"/>
          <w:szCs w:val="28"/>
          <w:lang w:eastAsia="ru-RU"/>
        </w:rPr>
        <w:t xml:space="preserve">для индивидуальных предпринимателей </w:t>
      </w:r>
      <w:r w:rsidR="00E6354F" w:rsidRPr="00E6354F">
        <w:rPr>
          <w:rFonts w:eastAsia="Times New Roman" w:cs="Times New Roman"/>
          <w:szCs w:val="28"/>
          <w:lang w:eastAsia="ru-RU"/>
        </w:rPr>
        <w:t>не</w:t>
      </w:r>
      <w:r w:rsidR="00E6354F" w:rsidRPr="00E6354F">
        <w:rPr>
          <w:rFonts w:eastAsia="Times New Roman" w:cs="Times New Roman"/>
          <w:szCs w:val="28"/>
          <w:lang w:eastAsia="ru-RU"/>
        </w:rPr>
        <w:t xml:space="preserve"> </w:t>
      </w:r>
      <w:r w:rsidRPr="00E6354F">
        <w:rPr>
          <w:rFonts w:eastAsia="Times New Roman" w:cs="Times New Roman"/>
          <w:szCs w:val="28"/>
          <w:lang w:eastAsia="ru-RU"/>
        </w:rPr>
        <w:t>является обязательным</w:t>
      </w:r>
      <w:r w:rsidR="00E6354F" w:rsidRPr="00E6354F">
        <w:rPr>
          <w:rFonts w:eastAsia="Times New Roman" w:cs="Times New Roman"/>
          <w:szCs w:val="28"/>
          <w:lang w:eastAsia="ru-RU"/>
        </w:rPr>
        <w:t>.</w:t>
      </w:r>
    </w:p>
    <w:p w:rsidR="003D2B0E" w:rsidRDefault="00E6354F" w:rsidP="006B4F5D">
      <w:pPr>
        <w:ind w:firstLine="567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E6354F">
        <w:rPr>
          <w:rFonts w:cs="Times New Roman"/>
          <w:color w:val="333333"/>
          <w:szCs w:val="28"/>
          <w:shd w:val="clear" w:color="auto" w:fill="FFFFFF"/>
        </w:rPr>
        <w:t>Следовательно, для индивидуальных предпринимателей проставление печати может являться невыполнимым действием в связи с ее отсутствием.</w:t>
      </w:r>
    </w:p>
    <w:p w:rsidR="00E6354F" w:rsidRPr="003D2B0E" w:rsidRDefault="00E6354F" w:rsidP="00E6354F">
      <w:pPr>
        <w:ind w:firstLine="709"/>
        <w:jc w:val="both"/>
        <w:rPr>
          <w:rFonts w:eastAsia="Calibri" w:cs="Arial"/>
          <w:i/>
        </w:rPr>
      </w:pPr>
      <w:r w:rsidRPr="003D2B0E">
        <w:rPr>
          <w:rFonts w:eastAsia="Calibri" w:cs="Arial"/>
          <w:i/>
        </w:rPr>
        <w:t xml:space="preserve">Поскольку невыполнение условий представления гранта в форме субсидии является основанием для возврата средств гранта в форме субсидии, </w:t>
      </w:r>
      <w:r>
        <w:rPr>
          <w:rFonts w:eastAsia="Calibri" w:cs="Arial"/>
          <w:i/>
        </w:rPr>
        <w:t>несоответствие действующему законодательству</w:t>
      </w:r>
      <w:r w:rsidRPr="003D2B0E">
        <w:rPr>
          <w:rFonts w:eastAsia="Calibri" w:cs="Arial"/>
          <w:i/>
        </w:rPr>
        <w:t xml:space="preserve"> является необоснованным ограничением и влечет потерю доходов субъектов предпринимательской и инвестиционной деятельности.</w:t>
      </w:r>
    </w:p>
    <w:p w:rsidR="00E6354F" w:rsidRDefault="00E6354F" w:rsidP="00E6354F">
      <w:pPr>
        <w:ind w:firstLine="709"/>
        <w:jc w:val="both"/>
        <w:rPr>
          <w:rFonts w:eastAsia="Calibri" w:cs="Arial"/>
        </w:rPr>
      </w:pPr>
      <w:r w:rsidRPr="003D2B0E">
        <w:rPr>
          <w:rFonts w:eastAsia="Calibri" w:cs="Arial"/>
        </w:rPr>
        <w:t>3.1</w:t>
      </w:r>
      <w:r w:rsidR="001B2DE0">
        <w:rPr>
          <w:rFonts w:eastAsia="Calibri" w:cs="Arial"/>
        </w:rPr>
        <w:t>7</w:t>
      </w:r>
      <w:r w:rsidRPr="003D2B0E">
        <w:rPr>
          <w:rFonts w:eastAsia="Calibri" w:cs="Arial"/>
        </w:rPr>
        <w:t xml:space="preserve">. В приложении </w:t>
      </w:r>
      <w:r>
        <w:rPr>
          <w:rFonts w:eastAsia="Calibri" w:cs="Arial"/>
        </w:rPr>
        <w:t>3</w:t>
      </w:r>
      <w:r w:rsidRPr="003D2B0E">
        <w:rPr>
          <w:rFonts w:eastAsia="Calibri" w:cs="Arial"/>
        </w:rPr>
        <w:t xml:space="preserve"> к Порядку предусмотрена форма отчета</w:t>
      </w:r>
      <w:r>
        <w:rPr>
          <w:rFonts w:eastAsia="Calibri" w:cs="Arial"/>
        </w:rPr>
        <w:t xml:space="preserve"> о реализации проекта</w:t>
      </w:r>
      <w:r w:rsidRPr="003D2B0E">
        <w:rPr>
          <w:rFonts w:eastAsia="Calibri" w:cs="Arial"/>
        </w:rPr>
        <w:t>.</w:t>
      </w:r>
    </w:p>
    <w:p w:rsidR="00E6354F" w:rsidRDefault="00E6354F" w:rsidP="00E6354F">
      <w:pPr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 xml:space="preserve">В соответствии с пунктом </w:t>
      </w:r>
      <w:r w:rsidRPr="00E6354F">
        <w:rPr>
          <w:rFonts w:eastAsia="Calibri" w:cs="Arial"/>
        </w:rPr>
        <w:t>3</w:t>
      </w:r>
      <w:r>
        <w:rPr>
          <w:rFonts w:eastAsia="Calibri" w:cs="Arial"/>
        </w:rPr>
        <w:t xml:space="preserve"> раздела 3 Порядка, з</w:t>
      </w:r>
      <w:r w:rsidRPr="00E6354F">
        <w:rPr>
          <w:rFonts w:eastAsia="Calibri" w:cs="Arial"/>
        </w:rPr>
        <w:t>а полноту и достоверность представленной информации и документов ответственность несет получатель гранта в форме субсидии.</w:t>
      </w:r>
    </w:p>
    <w:p w:rsidR="00827AB8" w:rsidRDefault="00827AB8" w:rsidP="00E6354F">
      <w:pPr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При этом, в форме не предусмотрено проставление печати (при наличии) для заверения достоверности информации.</w:t>
      </w:r>
    </w:p>
    <w:p w:rsidR="00827AB8" w:rsidRDefault="00827AB8" w:rsidP="00827AB8">
      <w:pPr>
        <w:ind w:firstLine="567"/>
        <w:jc w:val="both"/>
        <w:rPr>
          <w:i/>
        </w:rPr>
      </w:pPr>
      <w:r w:rsidRPr="00B550D3">
        <w:rPr>
          <w:i/>
        </w:rPr>
        <w:t xml:space="preserve">Взаимное несоответствие положений </w:t>
      </w:r>
      <w:r w:rsidRPr="006B7B04">
        <w:rPr>
          <w:i/>
        </w:rPr>
        <w:t>затрудняет</w:t>
      </w:r>
      <w:r w:rsidRPr="00B550D3">
        <w:rPr>
          <w:i/>
        </w:rPr>
        <w:t xml:space="preserve"> </w:t>
      </w:r>
      <w:r w:rsidRPr="007D497A">
        <w:rPr>
          <w:i/>
        </w:rPr>
        <w:t>осуществление предпринимательской и инвестиционной деятельности.</w:t>
      </w:r>
    </w:p>
    <w:p w:rsidR="00E6354F" w:rsidRDefault="00E6354F" w:rsidP="00FB428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B550D3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5B0266">
        <w:rPr>
          <w:rFonts w:eastAsia="Times New Roman" w:cs="Times New Roman"/>
          <w:szCs w:val="28"/>
          <w:lang w:eastAsia="ru-RU"/>
        </w:rPr>
        <w:t xml:space="preserve"> </w:t>
      </w:r>
    </w:p>
    <w:p w:rsidR="00B550D3" w:rsidRDefault="00B550D3" w:rsidP="00FB4286">
      <w:pPr>
        <w:jc w:val="both"/>
        <w:rPr>
          <w:rFonts w:eastAsia="Times New Roman" w:cs="Times New Roman"/>
          <w:szCs w:val="28"/>
          <w:lang w:eastAsia="ru-RU"/>
        </w:rPr>
      </w:pPr>
    </w:p>
    <w:p w:rsidR="00B550D3" w:rsidRDefault="00B550D3" w:rsidP="00B550D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Доработать сводный отчет с учетом замечания, изложенного в пункте 2.2 заключения.</w:t>
      </w:r>
    </w:p>
    <w:p w:rsidR="0029389A" w:rsidRDefault="00B550D3" w:rsidP="00FB428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Д</w:t>
      </w:r>
      <w:r w:rsidR="0029389A">
        <w:rPr>
          <w:rFonts w:eastAsia="Times New Roman" w:cs="Times New Roman"/>
          <w:szCs w:val="28"/>
          <w:lang w:eastAsia="ru-RU"/>
        </w:rPr>
        <w:t>оработать текст проекта постановления с учетом замечаний, изложенных в пункте 3 заключения.</w:t>
      </w:r>
    </w:p>
    <w:p w:rsidR="007D5150" w:rsidRPr="005B0266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Pr="005B0266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5B0266" w:rsidRDefault="00D55EBE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Н</w:t>
      </w:r>
      <w:r w:rsidR="00641B69" w:rsidRPr="005B0266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5B0266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5B0266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5B0266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5B0266">
        <w:rPr>
          <w:rFonts w:eastAsia="Times New Roman" w:cs="Times New Roman"/>
          <w:szCs w:val="28"/>
          <w:lang w:eastAsia="ru-RU"/>
        </w:rPr>
        <w:t xml:space="preserve">            </w:t>
      </w:r>
      <w:r w:rsidRPr="005B0266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5B0266">
        <w:rPr>
          <w:rFonts w:eastAsia="Times New Roman" w:cs="Times New Roman"/>
          <w:szCs w:val="28"/>
          <w:lang w:eastAsia="ru-RU"/>
        </w:rPr>
        <w:t xml:space="preserve">         </w:t>
      </w:r>
      <w:r w:rsidRPr="005B0266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5B0266">
        <w:rPr>
          <w:rFonts w:eastAsia="Times New Roman" w:cs="Times New Roman"/>
          <w:szCs w:val="28"/>
          <w:lang w:eastAsia="ru-RU"/>
        </w:rPr>
        <w:t xml:space="preserve">  </w:t>
      </w:r>
      <w:r w:rsidRPr="005B0266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 </w:t>
      </w:r>
      <w:r w:rsidRPr="005B0266">
        <w:rPr>
          <w:rFonts w:eastAsia="Times New Roman" w:cs="Times New Roman"/>
          <w:szCs w:val="28"/>
          <w:lang w:eastAsia="ru-RU"/>
        </w:rPr>
        <w:t xml:space="preserve">      </w:t>
      </w:r>
      <w:r w:rsidR="00D55EBE" w:rsidRPr="005B0266">
        <w:rPr>
          <w:rFonts w:eastAsia="Times New Roman" w:cs="Times New Roman"/>
          <w:szCs w:val="28"/>
          <w:lang w:eastAsia="ru-RU"/>
        </w:rPr>
        <w:t>С.В. Петрик</w:t>
      </w:r>
    </w:p>
    <w:p w:rsidR="00816DE4" w:rsidRPr="00B77352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F4127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«</w:t>
      </w:r>
      <w:r w:rsidR="0029389A">
        <w:rPr>
          <w:rFonts w:eastAsia="Times New Roman" w:cs="Times New Roman"/>
          <w:szCs w:val="28"/>
          <w:lang w:eastAsia="ru-RU"/>
        </w:rPr>
        <w:t>17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A21AB1" w:rsidRPr="005B0266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7F6496">
        <w:rPr>
          <w:rFonts w:eastAsia="Times New Roman" w:cs="Times New Roman"/>
          <w:szCs w:val="28"/>
          <w:u w:val="single"/>
          <w:lang w:eastAsia="ru-RU"/>
        </w:rPr>
        <w:t>июня</w:t>
      </w:r>
      <w:r w:rsidR="00A21AB1" w:rsidRPr="005B0266">
        <w:rPr>
          <w:rFonts w:eastAsia="Times New Roman" w:cs="Times New Roman"/>
          <w:szCs w:val="28"/>
          <w:lang w:eastAsia="ru-RU"/>
        </w:rPr>
        <w:t xml:space="preserve"> </w:t>
      </w:r>
      <w:r w:rsidR="00641B69" w:rsidRPr="005B0266">
        <w:rPr>
          <w:rFonts w:eastAsia="Times New Roman" w:cs="Times New Roman"/>
          <w:szCs w:val="28"/>
          <w:lang w:eastAsia="ru-RU"/>
        </w:rPr>
        <w:t>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05708C" w:rsidRPr="005B0266">
        <w:rPr>
          <w:rFonts w:eastAsia="Times New Roman" w:cs="Times New Roman"/>
          <w:szCs w:val="28"/>
          <w:lang w:eastAsia="ru-RU"/>
        </w:rPr>
        <w:t xml:space="preserve"> </w:t>
      </w:r>
      <w:r w:rsidR="00641B69" w:rsidRPr="005B0266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4" w:name="_GoBack"/>
      <w:bookmarkEnd w:id="4"/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RPr="005B0266" w:rsidSect="001B2DE0">
      <w:pgSz w:w="11906" w:h="16838" w:code="9"/>
      <w:pgMar w:top="851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18" w:rsidRDefault="005D3C18" w:rsidP="00920526">
      <w:r>
        <w:separator/>
      </w:r>
    </w:p>
  </w:endnote>
  <w:endnote w:type="continuationSeparator" w:id="0">
    <w:p w:rsidR="005D3C18" w:rsidRDefault="005D3C1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18" w:rsidRDefault="005D3C18" w:rsidP="00920526">
      <w:r>
        <w:separator/>
      </w:r>
    </w:p>
  </w:footnote>
  <w:footnote w:type="continuationSeparator" w:id="0">
    <w:p w:rsidR="005D3C18" w:rsidRDefault="005D3C18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4B4765"/>
    <w:multiLevelType w:val="hybridMultilevel"/>
    <w:tmpl w:val="E6CE16BC"/>
    <w:lvl w:ilvl="0" w:tplc="C73C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4"/>
  </w:num>
  <w:num w:numId="20">
    <w:abstractNumId w:val="1"/>
  </w:num>
  <w:num w:numId="21">
    <w:abstractNumId w:val="13"/>
  </w:num>
  <w:num w:numId="22">
    <w:abstractNumId w:val="23"/>
  </w:num>
  <w:num w:numId="23">
    <w:abstractNumId w:val="3"/>
  </w:num>
  <w:num w:numId="24">
    <w:abstractNumId w:val="2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2080F"/>
    <w:rsid w:val="0002580B"/>
    <w:rsid w:val="00032B5B"/>
    <w:rsid w:val="000428E4"/>
    <w:rsid w:val="00043782"/>
    <w:rsid w:val="00044359"/>
    <w:rsid w:val="00046124"/>
    <w:rsid w:val="0004739B"/>
    <w:rsid w:val="000553A0"/>
    <w:rsid w:val="0005708C"/>
    <w:rsid w:val="000714ED"/>
    <w:rsid w:val="000733EA"/>
    <w:rsid w:val="00073B0D"/>
    <w:rsid w:val="00076A0A"/>
    <w:rsid w:val="00081136"/>
    <w:rsid w:val="00085C17"/>
    <w:rsid w:val="00085C36"/>
    <w:rsid w:val="0009348E"/>
    <w:rsid w:val="00094A30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D6DC3"/>
    <w:rsid w:val="000E3B26"/>
    <w:rsid w:val="001036EE"/>
    <w:rsid w:val="001068B8"/>
    <w:rsid w:val="0011098A"/>
    <w:rsid w:val="001172DF"/>
    <w:rsid w:val="00122DF8"/>
    <w:rsid w:val="0012508F"/>
    <w:rsid w:val="00131ED6"/>
    <w:rsid w:val="001329F7"/>
    <w:rsid w:val="00137DB0"/>
    <w:rsid w:val="0015053E"/>
    <w:rsid w:val="00155375"/>
    <w:rsid w:val="00160177"/>
    <w:rsid w:val="001622D4"/>
    <w:rsid w:val="001735CF"/>
    <w:rsid w:val="0018130C"/>
    <w:rsid w:val="00185BB2"/>
    <w:rsid w:val="001B2DE0"/>
    <w:rsid w:val="001C1939"/>
    <w:rsid w:val="001C1A7A"/>
    <w:rsid w:val="001C4738"/>
    <w:rsid w:val="001D7315"/>
    <w:rsid w:val="001E4A2D"/>
    <w:rsid w:val="001F15B0"/>
    <w:rsid w:val="001F59BD"/>
    <w:rsid w:val="002005C9"/>
    <w:rsid w:val="00201087"/>
    <w:rsid w:val="00201E64"/>
    <w:rsid w:val="00202D40"/>
    <w:rsid w:val="0020654D"/>
    <w:rsid w:val="00210A50"/>
    <w:rsid w:val="002240D5"/>
    <w:rsid w:val="002336F3"/>
    <w:rsid w:val="00233D31"/>
    <w:rsid w:val="0024488B"/>
    <w:rsid w:val="00255AF2"/>
    <w:rsid w:val="002629C1"/>
    <w:rsid w:val="00263DDE"/>
    <w:rsid w:val="00277692"/>
    <w:rsid w:val="00277F40"/>
    <w:rsid w:val="0028269E"/>
    <w:rsid w:val="0029389A"/>
    <w:rsid w:val="0029571C"/>
    <w:rsid w:val="002A2913"/>
    <w:rsid w:val="002A3589"/>
    <w:rsid w:val="002B61C6"/>
    <w:rsid w:val="002D72C0"/>
    <w:rsid w:val="002E0B3B"/>
    <w:rsid w:val="002E34EE"/>
    <w:rsid w:val="002E7C35"/>
    <w:rsid w:val="002F172D"/>
    <w:rsid w:val="002F4127"/>
    <w:rsid w:val="002F6ED3"/>
    <w:rsid w:val="00300935"/>
    <w:rsid w:val="00301F27"/>
    <w:rsid w:val="0030654C"/>
    <w:rsid w:val="00310610"/>
    <w:rsid w:val="00314B15"/>
    <w:rsid w:val="00314BD8"/>
    <w:rsid w:val="00320E00"/>
    <w:rsid w:val="00335637"/>
    <w:rsid w:val="0033718A"/>
    <w:rsid w:val="00337E21"/>
    <w:rsid w:val="003451B1"/>
    <w:rsid w:val="003521E7"/>
    <w:rsid w:val="00353918"/>
    <w:rsid w:val="00353B6B"/>
    <w:rsid w:val="003604A4"/>
    <w:rsid w:val="00362249"/>
    <w:rsid w:val="003623C5"/>
    <w:rsid w:val="00362E51"/>
    <w:rsid w:val="00366CB8"/>
    <w:rsid w:val="00373C31"/>
    <w:rsid w:val="00375E4B"/>
    <w:rsid w:val="0037613C"/>
    <w:rsid w:val="00383DC1"/>
    <w:rsid w:val="00384100"/>
    <w:rsid w:val="0038628A"/>
    <w:rsid w:val="00390A9B"/>
    <w:rsid w:val="00391B9F"/>
    <w:rsid w:val="00394E47"/>
    <w:rsid w:val="00397000"/>
    <w:rsid w:val="003A19A7"/>
    <w:rsid w:val="003A20B3"/>
    <w:rsid w:val="003B0DC0"/>
    <w:rsid w:val="003B1FF7"/>
    <w:rsid w:val="003B43A5"/>
    <w:rsid w:val="003C3FC1"/>
    <w:rsid w:val="003D2B0E"/>
    <w:rsid w:val="003D78B4"/>
    <w:rsid w:val="003E3C0D"/>
    <w:rsid w:val="003E6EFA"/>
    <w:rsid w:val="003F5BDA"/>
    <w:rsid w:val="00401A91"/>
    <w:rsid w:val="00402D14"/>
    <w:rsid w:val="00406BBB"/>
    <w:rsid w:val="00417EF9"/>
    <w:rsid w:val="00422F12"/>
    <w:rsid w:val="004231BB"/>
    <w:rsid w:val="0043109E"/>
    <w:rsid w:val="004356AB"/>
    <w:rsid w:val="00447F05"/>
    <w:rsid w:val="00453911"/>
    <w:rsid w:val="00463158"/>
    <w:rsid w:val="00463E34"/>
    <w:rsid w:val="00467BA2"/>
    <w:rsid w:val="00474B35"/>
    <w:rsid w:val="0048537E"/>
    <w:rsid w:val="00490837"/>
    <w:rsid w:val="00493F29"/>
    <w:rsid w:val="004B4FE4"/>
    <w:rsid w:val="004C44B9"/>
    <w:rsid w:val="004C5983"/>
    <w:rsid w:val="004D0781"/>
    <w:rsid w:val="004D4174"/>
    <w:rsid w:val="004D4D5B"/>
    <w:rsid w:val="004E3B22"/>
    <w:rsid w:val="004E3F41"/>
    <w:rsid w:val="004E7A51"/>
    <w:rsid w:val="004F4BFC"/>
    <w:rsid w:val="004F51A4"/>
    <w:rsid w:val="00504387"/>
    <w:rsid w:val="005108D2"/>
    <w:rsid w:val="00514339"/>
    <w:rsid w:val="00521233"/>
    <w:rsid w:val="00522C7F"/>
    <w:rsid w:val="00526023"/>
    <w:rsid w:val="005324DC"/>
    <w:rsid w:val="00533F2B"/>
    <w:rsid w:val="005464F2"/>
    <w:rsid w:val="005578E2"/>
    <w:rsid w:val="0056472D"/>
    <w:rsid w:val="00565AC3"/>
    <w:rsid w:val="00567AE1"/>
    <w:rsid w:val="00571857"/>
    <w:rsid w:val="0057242B"/>
    <w:rsid w:val="005727E4"/>
    <w:rsid w:val="00573761"/>
    <w:rsid w:val="00574DE5"/>
    <w:rsid w:val="00582E0B"/>
    <w:rsid w:val="005847BA"/>
    <w:rsid w:val="005854C2"/>
    <w:rsid w:val="005874D4"/>
    <w:rsid w:val="00587848"/>
    <w:rsid w:val="00595CFB"/>
    <w:rsid w:val="00596C8B"/>
    <w:rsid w:val="005A479A"/>
    <w:rsid w:val="005A7FDB"/>
    <w:rsid w:val="005B0266"/>
    <w:rsid w:val="005B3A61"/>
    <w:rsid w:val="005B41CD"/>
    <w:rsid w:val="005C5354"/>
    <w:rsid w:val="005D3C18"/>
    <w:rsid w:val="005D4E16"/>
    <w:rsid w:val="005D5E40"/>
    <w:rsid w:val="005F1E50"/>
    <w:rsid w:val="005F5064"/>
    <w:rsid w:val="00602A10"/>
    <w:rsid w:val="006066B1"/>
    <w:rsid w:val="00606932"/>
    <w:rsid w:val="00606FC0"/>
    <w:rsid w:val="00611701"/>
    <w:rsid w:val="00614E7C"/>
    <w:rsid w:val="00615863"/>
    <w:rsid w:val="006164D9"/>
    <w:rsid w:val="006319C4"/>
    <w:rsid w:val="00633E20"/>
    <w:rsid w:val="00640023"/>
    <w:rsid w:val="00641328"/>
    <w:rsid w:val="00641AEC"/>
    <w:rsid w:val="00641B69"/>
    <w:rsid w:val="00643895"/>
    <w:rsid w:val="00644B78"/>
    <w:rsid w:val="00645B24"/>
    <w:rsid w:val="006529B7"/>
    <w:rsid w:val="00652E20"/>
    <w:rsid w:val="006603E5"/>
    <w:rsid w:val="00663426"/>
    <w:rsid w:val="00686648"/>
    <w:rsid w:val="00696350"/>
    <w:rsid w:val="006972BC"/>
    <w:rsid w:val="006A3EDA"/>
    <w:rsid w:val="006B3CEC"/>
    <w:rsid w:val="006B4F5D"/>
    <w:rsid w:val="006B67C4"/>
    <w:rsid w:val="006B7B04"/>
    <w:rsid w:val="006C3BD2"/>
    <w:rsid w:val="006C4397"/>
    <w:rsid w:val="006D5B2D"/>
    <w:rsid w:val="006D7CB4"/>
    <w:rsid w:val="006E0BF6"/>
    <w:rsid w:val="006E58FD"/>
    <w:rsid w:val="006E6339"/>
    <w:rsid w:val="006E66D9"/>
    <w:rsid w:val="006F1584"/>
    <w:rsid w:val="006F56B7"/>
    <w:rsid w:val="006F7069"/>
    <w:rsid w:val="00700227"/>
    <w:rsid w:val="00700570"/>
    <w:rsid w:val="007006F9"/>
    <w:rsid w:val="00705706"/>
    <w:rsid w:val="0071174C"/>
    <w:rsid w:val="0071390A"/>
    <w:rsid w:val="00714978"/>
    <w:rsid w:val="007157FB"/>
    <w:rsid w:val="0072586C"/>
    <w:rsid w:val="007330CC"/>
    <w:rsid w:val="0073727A"/>
    <w:rsid w:val="00747421"/>
    <w:rsid w:val="007518CE"/>
    <w:rsid w:val="00751F82"/>
    <w:rsid w:val="00752431"/>
    <w:rsid w:val="00760B33"/>
    <w:rsid w:val="0076407C"/>
    <w:rsid w:val="00783E92"/>
    <w:rsid w:val="00794BBE"/>
    <w:rsid w:val="007A71D4"/>
    <w:rsid w:val="007B50E5"/>
    <w:rsid w:val="007C7AE2"/>
    <w:rsid w:val="007D18E2"/>
    <w:rsid w:val="007D497A"/>
    <w:rsid w:val="007D5150"/>
    <w:rsid w:val="007E3C1A"/>
    <w:rsid w:val="007E649C"/>
    <w:rsid w:val="007F2901"/>
    <w:rsid w:val="007F6496"/>
    <w:rsid w:val="008052F1"/>
    <w:rsid w:val="008101DF"/>
    <w:rsid w:val="008146DF"/>
    <w:rsid w:val="00816DE4"/>
    <w:rsid w:val="00822CD0"/>
    <w:rsid w:val="0082529D"/>
    <w:rsid w:val="00826A48"/>
    <w:rsid w:val="00827AB8"/>
    <w:rsid w:val="008356EC"/>
    <w:rsid w:val="008416AB"/>
    <w:rsid w:val="00852774"/>
    <w:rsid w:val="00854045"/>
    <w:rsid w:val="008566DE"/>
    <w:rsid w:val="0086597A"/>
    <w:rsid w:val="00883462"/>
    <w:rsid w:val="00884D97"/>
    <w:rsid w:val="0089241F"/>
    <w:rsid w:val="00892A78"/>
    <w:rsid w:val="0089356C"/>
    <w:rsid w:val="0089361D"/>
    <w:rsid w:val="008A05C8"/>
    <w:rsid w:val="008A2BDD"/>
    <w:rsid w:val="008A7588"/>
    <w:rsid w:val="008B249D"/>
    <w:rsid w:val="008B2B77"/>
    <w:rsid w:val="008B2E22"/>
    <w:rsid w:val="008B6296"/>
    <w:rsid w:val="008B652E"/>
    <w:rsid w:val="008C59C7"/>
    <w:rsid w:val="008C6CB1"/>
    <w:rsid w:val="008C6E01"/>
    <w:rsid w:val="008D3AEB"/>
    <w:rsid w:val="008D4961"/>
    <w:rsid w:val="008D52AA"/>
    <w:rsid w:val="008E2686"/>
    <w:rsid w:val="008E705E"/>
    <w:rsid w:val="008E7062"/>
    <w:rsid w:val="008F42D4"/>
    <w:rsid w:val="00904398"/>
    <w:rsid w:val="00907B74"/>
    <w:rsid w:val="00920526"/>
    <w:rsid w:val="009205C0"/>
    <w:rsid w:val="009236E5"/>
    <w:rsid w:val="00923788"/>
    <w:rsid w:val="00934B2D"/>
    <w:rsid w:val="00940C97"/>
    <w:rsid w:val="009425EC"/>
    <w:rsid w:val="009446F3"/>
    <w:rsid w:val="00952E9B"/>
    <w:rsid w:val="0095719B"/>
    <w:rsid w:val="00957391"/>
    <w:rsid w:val="009577C3"/>
    <w:rsid w:val="00957C93"/>
    <w:rsid w:val="0096404E"/>
    <w:rsid w:val="00973F16"/>
    <w:rsid w:val="009769B6"/>
    <w:rsid w:val="00976C82"/>
    <w:rsid w:val="00977190"/>
    <w:rsid w:val="00981E7B"/>
    <w:rsid w:val="00994F2E"/>
    <w:rsid w:val="00995566"/>
    <w:rsid w:val="009A0A31"/>
    <w:rsid w:val="009B0C68"/>
    <w:rsid w:val="009C61AC"/>
    <w:rsid w:val="009D579C"/>
    <w:rsid w:val="009D7DAB"/>
    <w:rsid w:val="009E7012"/>
    <w:rsid w:val="009F08C8"/>
    <w:rsid w:val="009F133B"/>
    <w:rsid w:val="009F3E8A"/>
    <w:rsid w:val="009F4303"/>
    <w:rsid w:val="009F4726"/>
    <w:rsid w:val="00A01E25"/>
    <w:rsid w:val="00A1495F"/>
    <w:rsid w:val="00A20ADE"/>
    <w:rsid w:val="00A2199D"/>
    <w:rsid w:val="00A21AB1"/>
    <w:rsid w:val="00A26AA2"/>
    <w:rsid w:val="00A27354"/>
    <w:rsid w:val="00A304FB"/>
    <w:rsid w:val="00A31306"/>
    <w:rsid w:val="00A34018"/>
    <w:rsid w:val="00A346A2"/>
    <w:rsid w:val="00A37C70"/>
    <w:rsid w:val="00A415BB"/>
    <w:rsid w:val="00A546A8"/>
    <w:rsid w:val="00A621F3"/>
    <w:rsid w:val="00A647DC"/>
    <w:rsid w:val="00A72CAC"/>
    <w:rsid w:val="00A75ACD"/>
    <w:rsid w:val="00A813A3"/>
    <w:rsid w:val="00A81EE5"/>
    <w:rsid w:val="00A840C1"/>
    <w:rsid w:val="00A87EEA"/>
    <w:rsid w:val="00A9160C"/>
    <w:rsid w:val="00A928EA"/>
    <w:rsid w:val="00A963C0"/>
    <w:rsid w:val="00A96831"/>
    <w:rsid w:val="00AA0656"/>
    <w:rsid w:val="00AA13CC"/>
    <w:rsid w:val="00AA1B43"/>
    <w:rsid w:val="00AA5B9E"/>
    <w:rsid w:val="00AB0DD8"/>
    <w:rsid w:val="00AB10C9"/>
    <w:rsid w:val="00AB43B9"/>
    <w:rsid w:val="00AB5AB2"/>
    <w:rsid w:val="00AB7F92"/>
    <w:rsid w:val="00AD2596"/>
    <w:rsid w:val="00AE25A0"/>
    <w:rsid w:val="00AE59E5"/>
    <w:rsid w:val="00B02D31"/>
    <w:rsid w:val="00B03BF4"/>
    <w:rsid w:val="00B1029A"/>
    <w:rsid w:val="00B14BBB"/>
    <w:rsid w:val="00B14DBE"/>
    <w:rsid w:val="00B205C3"/>
    <w:rsid w:val="00B217E5"/>
    <w:rsid w:val="00B23C09"/>
    <w:rsid w:val="00B31B58"/>
    <w:rsid w:val="00B33456"/>
    <w:rsid w:val="00B50E62"/>
    <w:rsid w:val="00B550D3"/>
    <w:rsid w:val="00B60DBC"/>
    <w:rsid w:val="00B625A0"/>
    <w:rsid w:val="00B704AB"/>
    <w:rsid w:val="00B77352"/>
    <w:rsid w:val="00B82793"/>
    <w:rsid w:val="00B82BBE"/>
    <w:rsid w:val="00B836E8"/>
    <w:rsid w:val="00B8634A"/>
    <w:rsid w:val="00BA6757"/>
    <w:rsid w:val="00BA78E1"/>
    <w:rsid w:val="00BB3691"/>
    <w:rsid w:val="00BC132F"/>
    <w:rsid w:val="00BE274D"/>
    <w:rsid w:val="00BE4BEB"/>
    <w:rsid w:val="00BE5786"/>
    <w:rsid w:val="00BF0D8D"/>
    <w:rsid w:val="00BF4AEF"/>
    <w:rsid w:val="00BF7894"/>
    <w:rsid w:val="00C01CF0"/>
    <w:rsid w:val="00C04205"/>
    <w:rsid w:val="00C11FD0"/>
    <w:rsid w:val="00C15D13"/>
    <w:rsid w:val="00C202D3"/>
    <w:rsid w:val="00C26138"/>
    <w:rsid w:val="00C2760F"/>
    <w:rsid w:val="00C3728C"/>
    <w:rsid w:val="00C43B98"/>
    <w:rsid w:val="00C4681D"/>
    <w:rsid w:val="00C51537"/>
    <w:rsid w:val="00C54FE9"/>
    <w:rsid w:val="00C6435A"/>
    <w:rsid w:val="00C64D37"/>
    <w:rsid w:val="00C73369"/>
    <w:rsid w:val="00C73638"/>
    <w:rsid w:val="00C84182"/>
    <w:rsid w:val="00C85291"/>
    <w:rsid w:val="00C908B1"/>
    <w:rsid w:val="00C92ACE"/>
    <w:rsid w:val="00C92EDC"/>
    <w:rsid w:val="00C95F74"/>
    <w:rsid w:val="00C96A55"/>
    <w:rsid w:val="00CA1B67"/>
    <w:rsid w:val="00CA6644"/>
    <w:rsid w:val="00CB1883"/>
    <w:rsid w:val="00CB2B4F"/>
    <w:rsid w:val="00CC0491"/>
    <w:rsid w:val="00CC24B0"/>
    <w:rsid w:val="00CC7C53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16810"/>
    <w:rsid w:val="00D16B9D"/>
    <w:rsid w:val="00D208C5"/>
    <w:rsid w:val="00D24ECA"/>
    <w:rsid w:val="00D25241"/>
    <w:rsid w:val="00D26A52"/>
    <w:rsid w:val="00D55EBE"/>
    <w:rsid w:val="00D561D0"/>
    <w:rsid w:val="00D567B6"/>
    <w:rsid w:val="00D61A7D"/>
    <w:rsid w:val="00D6514C"/>
    <w:rsid w:val="00D6550C"/>
    <w:rsid w:val="00D6638F"/>
    <w:rsid w:val="00D73878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A77D4"/>
    <w:rsid w:val="00DB28BB"/>
    <w:rsid w:val="00DB659B"/>
    <w:rsid w:val="00DB7B64"/>
    <w:rsid w:val="00DC2BD1"/>
    <w:rsid w:val="00DC3459"/>
    <w:rsid w:val="00DC48D4"/>
    <w:rsid w:val="00DD1949"/>
    <w:rsid w:val="00DD3F80"/>
    <w:rsid w:val="00DD4F3D"/>
    <w:rsid w:val="00DD7C14"/>
    <w:rsid w:val="00DE4C72"/>
    <w:rsid w:val="00DE77AD"/>
    <w:rsid w:val="00DF1DF7"/>
    <w:rsid w:val="00DF554A"/>
    <w:rsid w:val="00DF7964"/>
    <w:rsid w:val="00E15253"/>
    <w:rsid w:val="00E2559D"/>
    <w:rsid w:val="00E617CA"/>
    <w:rsid w:val="00E6354F"/>
    <w:rsid w:val="00E85FD1"/>
    <w:rsid w:val="00E9122A"/>
    <w:rsid w:val="00E930E7"/>
    <w:rsid w:val="00EA0146"/>
    <w:rsid w:val="00EA3F0E"/>
    <w:rsid w:val="00EB0C75"/>
    <w:rsid w:val="00EB40FE"/>
    <w:rsid w:val="00EB4E0C"/>
    <w:rsid w:val="00EC43F7"/>
    <w:rsid w:val="00EC7877"/>
    <w:rsid w:val="00ED077E"/>
    <w:rsid w:val="00ED31CB"/>
    <w:rsid w:val="00ED32F1"/>
    <w:rsid w:val="00ED36BD"/>
    <w:rsid w:val="00EF30CD"/>
    <w:rsid w:val="00EF396F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224F1"/>
    <w:rsid w:val="00F3005C"/>
    <w:rsid w:val="00F307AA"/>
    <w:rsid w:val="00F31984"/>
    <w:rsid w:val="00F519D8"/>
    <w:rsid w:val="00F70B6D"/>
    <w:rsid w:val="00F75BB4"/>
    <w:rsid w:val="00F76E00"/>
    <w:rsid w:val="00F83A7F"/>
    <w:rsid w:val="00F85855"/>
    <w:rsid w:val="00F87D64"/>
    <w:rsid w:val="00F95F2E"/>
    <w:rsid w:val="00FA452C"/>
    <w:rsid w:val="00FA48AB"/>
    <w:rsid w:val="00FA7C27"/>
    <w:rsid w:val="00FB356C"/>
    <w:rsid w:val="00FB4286"/>
    <w:rsid w:val="00FC468A"/>
    <w:rsid w:val="00FD220D"/>
    <w:rsid w:val="00FD4437"/>
    <w:rsid w:val="00FE1B94"/>
    <w:rsid w:val="00FE402F"/>
    <w:rsid w:val="00FE473E"/>
    <w:rsid w:val="00FF0D0D"/>
    <w:rsid w:val="00FF31D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BB43"/>
  <w15:docId w15:val="{BA539117-0DC3-42DB-866C-FE2DFFC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8BE1-B440-4AAD-8F0A-98A3F904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7</cp:revision>
  <cp:lastPrinted>2020-06-18T05:33:00Z</cp:lastPrinted>
  <dcterms:created xsi:type="dcterms:W3CDTF">2020-06-18T03:46:00Z</dcterms:created>
  <dcterms:modified xsi:type="dcterms:W3CDTF">2020-06-18T06:32:00Z</dcterms:modified>
</cp:coreProperties>
</file>