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8B" w:rsidRPr="00E928CC" w:rsidRDefault="00967A8B" w:rsidP="006A3D3D">
      <w:pPr>
        <w:spacing w:after="0" w:line="240" w:lineRule="auto"/>
        <w:ind w:left="5664" w:firstLine="708"/>
        <w:jc w:val="both"/>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Проект</w:t>
      </w:r>
    </w:p>
    <w:p w:rsidR="00DE5A9F" w:rsidRPr="00E928CC" w:rsidRDefault="00DE5A9F" w:rsidP="006A3D3D">
      <w:pPr>
        <w:spacing w:after="0" w:line="240" w:lineRule="auto"/>
        <w:ind w:left="5664" w:firstLine="708"/>
        <w:rPr>
          <w:rFonts w:ascii="Times New Roman" w:hAnsi="Times New Roman" w:cs="Times New Roman"/>
          <w:color w:val="000000" w:themeColor="text1"/>
          <w:sz w:val="24"/>
          <w:szCs w:val="24"/>
        </w:rPr>
      </w:pPr>
    </w:p>
    <w:p w:rsidR="00967A8B" w:rsidRPr="00E928CC" w:rsidRDefault="00967A8B" w:rsidP="006A3D3D">
      <w:pPr>
        <w:spacing w:after="0" w:line="240" w:lineRule="auto"/>
        <w:ind w:left="5664" w:firstLine="708"/>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 xml:space="preserve">подготовлен комитетом </w:t>
      </w:r>
    </w:p>
    <w:p w:rsidR="00967A8B" w:rsidRPr="00E928CC" w:rsidRDefault="00967A8B" w:rsidP="006A3D3D">
      <w:pPr>
        <w:spacing w:after="0" w:line="240" w:lineRule="auto"/>
        <w:ind w:left="5664" w:firstLine="708"/>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по земельным отношениям</w:t>
      </w:r>
    </w:p>
    <w:p w:rsidR="00967A8B" w:rsidRPr="00E928CC" w:rsidRDefault="00967A8B" w:rsidP="006A3D3D">
      <w:pPr>
        <w:spacing w:after="0" w:line="240" w:lineRule="auto"/>
        <w:jc w:val="center"/>
        <w:rPr>
          <w:rFonts w:ascii="Times New Roman" w:hAnsi="Times New Roman" w:cs="Times New Roman"/>
          <w:color w:val="000000" w:themeColor="text1"/>
          <w:sz w:val="28"/>
          <w:szCs w:val="28"/>
        </w:rPr>
      </w:pPr>
    </w:p>
    <w:p w:rsidR="003363A8" w:rsidRPr="00E928CC" w:rsidRDefault="003363A8"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ind w:right="-1"/>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МУНИЦИПАЛЬНОЕ ОБРАЗОВАНИЕ</w:t>
      </w: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ГОРОДСКОЙ ОКРУГ ГОРОД СУРГУТ</w:t>
      </w:r>
    </w:p>
    <w:p w:rsidR="00677022" w:rsidRPr="00E928CC" w:rsidRDefault="00677022"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АДМИНИСТРАЦИЯ ГОРОДА</w:t>
      </w: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ПОСТАНОВЛЕНИЕ</w:t>
      </w:r>
    </w:p>
    <w:p w:rsidR="00A847DC" w:rsidRPr="00E928CC" w:rsidRDefault="00A847DC" w:rsidP="006A3D3D">
      <w:pPr>
        <w:spacing w:after="0" w:line="240" w:lineRule="auto"/>
        <w:jc w:val="both"/>
        <w:rPr>
          <w:rFonts w:ascii="Times New Roman" w:hAnsi="Times New Roman" w:cs="Times New Roman"/>
          <w:color w:val="000000" w:themeColor="text1"/>
          <w:sz w:val="28"/>
          <w:szCs w:val="28"/>
        </w:rPr>
      </w:pPr>
    </w:p>
    <w:p w:rsidR="00DE5A9F" w:rsidRPr="00E928CC" w:rsidRDefault="00DE5A9F" w:rsidP="006A3D3D">
      <w:pPr>
        <w:spacing w:after="0" w:line="240" w:lineRule="auto"/>
        <w:jc w:val="both"/>
        <w:rPr>
          <w:rFonts w:ascii="Times New Roman" w:hAnsi="Times New Roman" w:cs="Times New Roman"/>
          <w:color w:val="000000" w:themeColor="text1"/>
          <w:sz w:val="28"/>
          <w:szCs w:val="28"/>
        </w:rPr>
      </w:pPr>
    </w:p>
    <w:p w:rsidR="00271791"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О внесении изменений </w:t>
      </w:r>
    </w:p>
    <w:p w:rsidR="00271791"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в постановление</w:t>
      </w:r>
      <w:r w:rsidR="00271791">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 xml:space="preserve">Администрации </w:t>
      </w:r>
    </w:p>
    <w:p w:rsidR="00271791"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города от 13.03.2017</w:t>
      </w:r>
      <w:r w:rsidR="00271791">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 1608</w:t>
      </w:r>
      <w:r w:rsidRPr="00E928CC">
        <w:rPr>
          <w:rFonts w:ascii="Times New Roman" w:hAnsi="Times New Roman" w:cs="Times New Roman"/>
          <w:color w:val="000000" w:themeColor="text1"/>
          <w:sz w:val="28"/>
          <w:szCs w:val="28"/>
        </w:rPr>
        <w:t xml:space="preserve"> </w:t>
      </w:r>
    </w:p>
    <w:p w:rsidR="00271791"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«Об утверждении</w:t>
      </w:r>
      <w:r w:rsidR="00271791">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административного</w:t>
      </w:r>
    </w:p>
    <w:p w:rsidR="00271791" w:rsidRDefault="00271791" w:rsidP="006A3D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E16783" w:rsidRPr="00E928CC">
        <w:rPr>
          <w:rFonts w:ascii="Times New Roman" w:hAnsi="Times New Roman" w:cs="Times New Roman"/>
          <w:color w:val="000000" w:themeColor="text1"/>
          <w:sz w:val="28"/>
          <w:szCs w:val="28"/>
        </w:rPr>
        <w:t>егламента</w:t>
      </w:r>
      <w:r>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предоставления</w:t>
      </w:r>
      <w:r w:rsidR="00E16783" w:rsidRPr="00E928CC">
        <w:rPr>
          <w:rFonts w:ascii="Times New Roman" w:hAnsi="Times New Roman" w:cs="Times New Roman"/>
          <w:color w:val="000000" w:themeColor="text1"/>
          <w:sz w:val="28"/>
          <w:szCs w:val="28"/>
        </w:rPr>
        <w:t xml:space="preserve"> </w:t>
      </w:r>
    </w:p>
    <w:p w:rsidR="00271791"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муниципальной услуги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«Предоставление земельных участков,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находящихся в муниципальной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собственности или государственная </w:t>
      </w:r>
    </w:p>
    <w:p w:rsidR="00271791"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собственность на которые </w:t>
      </w:r>
    </w:p>
    <w:p w:rsidR="00271791"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не разграничена,</w:t>
      </w:r>
      <w:r w:rsidR="00271791">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 xml:space="preserve">в аренду </w:t>
      </w:r>
    </w:p>
    <w:p w:rsidR="00677022"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без проведения торгов»  </w:t>
      </w:r>
    </w:p>
    <w:p w:rsidR="003363A8" w:rsidRDefault="003363A8" w:rsidP="006A3D3D">
      <w:pPr>
        <w:spacing w:after="0" w:line="240" w:lineRule="auto"/>
        <w:ind w:firstLine="708"/>
        <w:jc w:val="both"/>
        <w:rPr>
          <w:rFonts w:ascii="Times New Roman" w:hAnsi="Times New Roman" w:cs="Times New Roman"/>
          <w:color w:val="000000" w:themeColor="text1"/>
          <w:sz w:val="28"/>
          <w:szCs w:val="28"/>
        </w:rPr>
      </w:pPr>
    </w:p>
    <w:p w:rsidR="00271791" w:rsidRPr="00E928CC" w:rsidRDefault="00271791" w:rsidP="006A3D3D">
      <w:pPr>
        <w:spacing w:after="0" w:line="240" w:lineRule="auto"/>
        <w:ind w:firstLine="708"/>
        <w:jc w:val="both"/>
        <w:rPr>
          <w:rFonts w:ascii="Times New Roman" w:hAnsi="Times New Roman" w:cs="Times New Roman"/>
          <w:color w:val="000000" w:themeColor="text1"/>
          <w:sz w:val="28"/>
          <w:szCs w:val="28"/>
        </w:rPr>
      </w:pPr>
    </w:p>
    <w:p w:rsidR="00A847DC" w:rsidRPr="00E928CC" w:rsidRDefault="00A847DC" w:rsidP="00271791">
      <w:pPr>
        <w:spacing w:after="0" w:line="240" w:lineRule="auto"/>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В соответствии с </w:t>
      </w:r>
      <w:r w:rsidR="00FB120C" w:rsidRPr="00E928CC">
        <w:rPr>
          <w:rFonts w:ascii="Times New Roman" w:hAnsi="Times New Roman" w:cs="Times New Roman"/>
          <w:color w:val="000000" w:themeColor="text1"/>
          <w:sz w:val="28"/>
          <w:szCs w:val="28"/>
        </w:rPr>
        <w:t>Земельным кодексом Российской Федерации, Федеральным за</w:t>
      </w:r>
      <w:r w:rsidR="00064F8C">
        <w:rPr>
          <w:rFonts w:ascii="Times New Roman" w:hAnsi="Times New Roman" w:cs="Times New Roman"/>
          <w:color w:val="000000" w:themeColor="text1"/>
          <w:sz w:val="28"/>
          <w:szCs w:val="28"/>
        </w:rPr>
        <w:t>коном от 27.07.2010 № 210</w:t>
      </w:r>
      <w:r w:rsidR="00064F8C">
        <w:rPr>
          <w:rFonts w:ascii="Times New Roman" w:hAnsi="Times New Roman" w:cs="Times New Roman"/>
          <w:color w:val="000000" w:themeColor="text1"/>
          <w:sz w:val="28"/>
          <w:szCs w:val="28"/>
        </w:rPr>
        <w:softHyphen/>
        <w:t xml:space="preserve"> – </w:t>
      </w:r>
      <w:r w:rsidR="00E16783" w:rsidRPr="00E928CC">
        <w:rPr>
          <w:rFonts w:ascii="Times New Roman" w:hAnsi="Times New Roman" w:cs="Times New Roman"/>
          <w:color w:val="000000" w:themeColor="text1"/>
          <w:sz w:val="28"/>
          <w:szCs w:val="28"/>
        </w:rPr>
        <w:t xml:space="preserve">ФЗ </w:t>
      </w:r>
      <w:r w:rsidR="00FB120C" w:rsidRPr="00E928CC">
        <w:rPr>
          <w:rFonts w:ascii="Times New Roman" w:hAnsi="Times New Roman" w:cs="Times New Roman"/>
          <w:color w:val="000000" w:themeColor="text1"/>
          <w:sz w:val="28"/>
          <w:szCs w:val="28"/>
        </w:rPr>
        <w:t xml:space="preserve">«Об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w:t>
      </w:r>
      <w:r w:rsidR="00E44C9F">
        <w:rPr>
          <w:rFonts w:ascii="Times New Roman" w:hAnsi="Times New Roman" w:cs="Times New Roman"/>
          <w:color w:val="000000" w:themeColor="text1"/>
          <w:sz w:val="28"/>
          <w:szCs w:val="28"/>
        </w:rPr>
        <w:t xml:space="preserve">               </w:t>
      </w:r>
      <w:r w:rsidR="00FB120C" w:rsidRPr="00E928CC">
        <w:rPr>
          <w:rFonts w:ascii="Times New Roman" w:hAnsi="Times New Roman" w:cs="Times New Roman"/>
          <w:color w:val="000000" w:themeColor="text1"/>
          <w:sz w:val="28"/>
          <w:szCs w:val="28"/>
        </w:rPr>
        <w:t xml:space="preserve">и утверждения административных регламентов предоставления </w:t>
      </w:r>
      <w:r w:rsidR="00064F8C" w:rsidRPr="00E928CC">
        <w:rPr>
          <w:rFonts w:ascii="Times New Roman" w:hAnsi="Times New Roman" w:cs="Times New Roman"/>
          <w:color w:val="000000" w:themeColor="text1"/>
          <w:sz w:val="28"/>
          <w:szCs w:val="28"/>
        </w:rPr>
        <w:t>муни</w:t>
      </w:r>
      <w:r w:rsidR="00064F8C">
        <w:rPr>
          <w:rFonts w:ascii="Times New Roman" w:hAnsi="Times New Roman" w:cs="Times New Roman"/>
          <w:color w:val="000000" w:themeColor="text1"/>
          <w:sz w:val="28"/>
          <w:szCs w:val="28"/>
        </w:rPr>
        <w:t>ципальных</w:t>
      </w:r>
      <w:r w:rsidR="006A3D3D">
        <w:rPr>
          <w:rFonts w:ascii="Times New Roman" w:hAnsi="Times New Roman" w:cs="Times New Roman"/>
          <w:color w:val="000000" w:themeColor="text1"/>
          <w:sz w:val="28"/>
          <w:szCs w:val="28"/>
        </w:rPr>
        <w:t xml:space="preserve"> услуг», распоряжением</w:t>
      </w:r>
      <w:r w:rsidR="00FB120C" w:rsidRPr="00E928CC">
        <w:rPr>
          <w:rFonts w:ascii="Times New Roman" w:hAnsi="Times New Roman" w:cs="Times New Roman"/>
          <w:color w:val="000000" w:themeColor="text1"/>
          <w:sz w:val="28"/>
          <w:szCs w:val="28"/>
        </w:rPr>
        <w:t xml:space="preserve"> от 30.12.2005 № 3686 «Об утверждении</w:t>
      </w:r>
      <w:r w:rsidR="00E44C9F">
        <w:rPr>
          <w:rFonts w:ascii="Times New Roman" w:hAnsi="Times New Roman" w:cs="Times New Roman"/>
          <w:color w:val="000000" w:themeColor="text1"/>
          <w:sz w:val="28"/>
          <w:szCs w:val="28"/>
        </w:rPr>
        <w:t xml:space="preserve">                  </w:t>
      </w:r>
      <w:r w:rsidR="00FB120C" w:rsidRPr="00E928CC">
        <w:rPr>
          <w:rFonts w:ascii="Times New Roman" w:hAnsi="Times New Roman" w:cs="Times New Roman"/>
          <w:color w:val="000000" w:themeColor="text1"/>
          <w:sz w:val="28"/>
          <w:szCs w:val="28"/>
        </w:rPr>
        <w:t xml:space="preserve"> регламента Администрации города», </w:t>
      </w:r>
      <w:r w:rsidRPr="00E928CC">
        <w:rPr>
          <w:rFonts w:ascii="Times New Roman" w:hAnsi="Times New Roman" w:cs="Times New Roman"/>
          <w:color w:val="000000" w:themeColor="text1"/>
          <w:sz w:val="28"/>
          <w:szCs w:val="28"/>
        </w:rPr>
        <w:t>в ц</w:t>
      </w:r>
      <w:r w:rsidR="00986D32">
        <w:rPr>
          <w:rFonts w:ascii="Times New Roman" w:hAnsi="Times New Roman" w:cs="Times New Roman"/>
          <w:color w:val="000000" w:themeColor="text1"/>
          <w:sz w:val="28"/>
          <w:szCs w:val="28"/>
        </w:rPr>
        <w:t>елях приведения муниципальных</w:t>
      </w:r>
      <w:r w:rsidR="00E44C9F">
        <w:rPr>
          <w:rFonts w:ascii="Times New Roman" w:hAnsi="Times New Roman" w:cs="Times New Roman"/>
          <w:color w:val="000000" w:themeColor="text1"/>
          <w:sz w:val="28"/>
          <w:szCs w:val="28"/>
        </w:rPr>
        <w:t xml:space="preserve">               </w:t>
      </w:r>
      <w:r w:rsidR="00986D32">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правовых актов в соответствие с действующим законодательством Российской Федерации, оптимизации деятельности о</w:t>
      </w:r>
      <w:r w:rsidR="006A3D3D">
        <w:rPr>
          <w:rFonts w:ascii="Times New Roman" w:hAnsi="Times New Roman" w:cs="Times New Roman"/>
          <w:color w:val="000000" w:themeColor="text1"/>
          <w:sz w:val="28"/>
          <w:szCs w:val="28"/>
        </w:rPr>
        <w:t>рганов местного самоуправления,</w:t>
      </w:r>
      <w:r w:rsidR="00E44C9F">
        <w:rPr>
          <w:rFonts w:ascii="Times New Roman" w:hAnsi="Times New Roman" w:cs="Times New Roman"/>
          <w:color w:val="000000" w:themeColor="text1"/>
          <w:sz w:val="28"/>
          <w:szCs w:val="28"/>
        </w:rPr>
        <w:t xml:space="preserve">                  </w:t>
      </w:r>
      <w:r w:rsidR="006A3D3D">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а также доступности и качественного исполнения муниципальных услуг:</w:t>
      </w:r>
    </w:p>
    <w:p w:rsidR="00BD2E5C" w:rsidRDefault="00271791" w:rsidP="0027179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847DC" w:rsidRPr="00271791">
        <w:rPr>
          <w:rFonts w:ascii="Times New Roman" w:hAnsi="Times New Roman" w:cs="Times New Roman"/>
          <w:color w:val="000000" w:themeColor="text1"/>
          <w:sz w:val="28"/>
          <w:szCs w:val="28"/>
        </w:rPr>
        <w:t xml:space="preserve">Внести </w:t>
      </w:r>
      <w:r w:rsidR="003F56B0" w:rsidRPr="00271791">
        <w:rPr>
          <w:rFonts w:ascii="Times New Roman" w:hAnsi="Times New Roman" w:cs="Times New Roman"/>
          <w:color w:val="000000" w:themeColor="text1"/>
          <w:sz w:val="28"/>
          <w:szCs w:val="28"/>
        </w:rPr>
        <w:t xml:space="preserve">в постановление Администрации города от 13.03.2017 </w:t>
      </w:r>
      <w:r w:rsidR="002056CD" w:rsidRPr="00271791">
        <w:rPr>
          <w:rFonts w:ascii="Times New Roman" w:hAnsi="Times New Roman" w:cs="Times New Roman"/>
          <w:color w:val="000000" w:themeColor="text1"/>
          <w:sz w:val="28"/>
          <w:szCs w:val="28"/>
        </w:rPr>
        <w:t xml:space="preserve">               </w:t>
      </w:r>
      <w:r w:rsidR="00176049" w:rsidRPr="00271791">
        <w:rPr>
          <w:rFonts w:ascii="Times New Roman" w:hAnsi="Times New Roman" w:cs="Times New Roman"/>
          <w:color w:val="000000" w:themeColor="text1"/>
          <w:sz w:val="28"/>
          <w:szCs w:val="28"/>
        </w:rPr>
        <w:t xml:space="preserve">№ 1608 «Об </w:t>
      </w:r>
      <w:r w:rsidR="003F56B0" w:rsidRPr="00271791">
        <w:rPr>
          <w:rFonts w:ascii="Times New Roman" w:hAnsi="Times New Roman" w:cs="Times New Roman"/>
          <w:color w:val="000000" w:themeColor="text1"/>
          <w:sz w:val="28"/>
          <w:szCs w:val="28"/>
        </w:rPr>
        <w:t>утверждении административного регламент</w:t>
      </w:r>
      <w:r w:rsidR="00176049" w:rsidRPr="00271791">
        <w:rPr>
          <w:rFonts w:ascii="Times New Roman" w:hAnsi="Times New Roman" w:cs="Times New Roman"/>
          <w:color w:val="000000" w:themeColor="text1"/>
          <w:sz w:val="28"/>
          <w:szCs w:val="28"/>
        </w:rPr>
        <w:t>а предоставления</w:t>
      </w:r>
      <w:r>
        <w:rPr>
          <w:rFonts w:ascii="Times New Roman" w:hAnsi="Times New Roman" w:cs="Times New Roman"/>
          <w:color w:val="000000" w:themeColor="text1"/>
          <w:sz w:val="28"/>
          <w:szCs w:val="28"/>
        </w:rPr>
        <w:t xml:space="preserve">                  </w:t>
      </w:r>
      <w:r w:rsidR="00176049" w:rsidRPr="00271791">
        <w:rPr>
          <w:rFonts w:ascii="Times New Roman" w:hAnsi="Times New Roman" w:cs="Times New Roman"/>
          <w:color w:val="000000" w:themeColor="text1"/>
          <w:sz w:val="28"/>
          <w:szCs w:val="28"/>
        </w:rPr>
        <w:t xml:space="preserve"> муниципальной услуги «Предоставление земельных </w:t>
      </w:r>
      <w:r w:rsidR="003F56B0" w:rsidRPr="00271791">
        <w:rPr>
          <w:rFonts w:ascii="Times New Roman" w:hAnsi="Times New Roman" w:cs="Times New Roman"/>
          <w:color w:val="000000" w:themeColor="text1"/>
          <w:sz w:val="28"/>
          <w:szCs w:val="28"/>
        </w:rPr>
        <w:t xml:space="preserve">участков, находящихся </w:t>
      </w:r>
      <w:r w:rsidR="002056CD" w:rsidRPr="00271791">
        <w:rPr>
          <w:rFonts w:ascii="Times New Roman" w:hAnsi="Times New Roman" w:cs="Times New Roman"/>
          <w:color w:val="000000" w:themeColor="text1"/>
          <w:sz w:val="28"/>
          <w:szCs w:val="28"/>
        </w:rPr>
        <w:t xml:space="preserve">      </w:t>
      </w:r>
      <w:r w:rsidR="00D660B1" w:rsidRPr="00271791">
        <w:rPr>
          <w:rFonts w:ascii="Times New Roman" w:hAnsi="Times New Roman" w:cs="Times New Roman"/>
          <w:color w:val="000000" w:themeColor="text1"/>
          <w:sz w:val="28"/>
          <w:szCs w:val="28"/>
        </w:rPr>
        <w:t xml:space="preserve">в </w:t>
      </w:r>
      <w:r w:rsidR="006E5BC0" w:rsidRPr="00271791">
        <w:rPr>
          <w:rFonts w:ascii="Times New Roman" w:hAnsi="Times New Roman" w:cs="Times New Roman"/>
          <w:color w:val="000000" w:themeColor="text1"/>
          <w:sz w:val="28"/>
          <w:szCs w:val="28"/>
        </w:rPr>
        <w:t xml:space="preserve">муниципальной </w:t>
      </w:r>
      <w:r w:rsidR="003F56B0" w:rsidRPr="00271791">
        <w:rPr>
          <w:rFonts w:ascii="Times New Roman" w:hAnsi="Times New Roman" w:cs="Times New Roman"/>
          <w:color w:val="000000" w:themeColor="text1"/>
          <w:sz w:val="28"/>
          <w:szCs w:val="28"/>
        </w:rPr>
        <w:t>собстве</w:t>
      </w:r>
      <w:r w:rsidR="006E5BC0" w:rsidRPr="00271791">
        <w:rPr>
          <w:rFonts w:ascii="Times New Roman" w:hAnsi="Times New Roman" w:cs="Times New Roman"/>
          <w:color w:val="000000" w:themeColor="text1"/>
          <w:sz w:val="28"/>
          <w:szCs w:val="28"/>
        </w:rPr>
        <w:t xml:space="preserve">нности или </w:t>
      </w:r>
      <w:r w:rsidR="003F56B0" w:rsidRPr="00271791">
        <w:rPr>
          <w:rFonts w:ascii="Times New Roman" w:hAnsi="Times New Roman" w:cs="Times New Roman"/>
          <w:color w:val="000000" w:themeColor="text1"/>
          <w:sz w:val="28"/>
          <w:szCs w:val="28"/>
        </w:rPr>
        <w:t xml:space="preserve">государственная собственность   </w:t>
      </w:r>
      <w:r w:rsidR="002056CD" w:rsidRPr="00271791">
        <w:rPr>
          <w:rFonts w:ascii="Times New Roman" w:hAnsi="Times New Roman" w:cs="Times New Roman"/>
          <w:color w:val="000000" w:themeColor="text1"/>
          <w:sz w:val="28"/>
          <w:szCs w:val="28"/>
        </w:rPr>
        <w:t xml:space="preserve">                   </w:t>
      </w:r>
      <w:r w:rsidR="003F56B0" w:rsidRPr="00271791">
        <w:rPr>
          <w:rFonts w:ascii="Times New Roman" w:hAnsi="Times New Roman" w:cs="Times New Roman"/>
          <w:color w:val="000000" w:themeColor="text1"/>
          <w:sz w:val="28"/>
          <w:szCs w:val="28"/>
        </w:rPr>
        <w:t>на которые не разграничена, в аренду без проведения торгов» (с изменениями от 16.04.2018 №</w:t>
      </w:r>
      <w:r w:rsidR="00A126A0" w:rsidRPr="00271791">
        <w:rPr>
          <w:rFonts w:ascii="Times New Roman" w:hAnsi="Times New Roman" w:cs="Times New Roman"/>
          <w:color w:val="000000" w:themeColor="text1"/>
          <w:sz w:val="28"/>
          <w:szCs w:val="28"/>
        </w:rPr>
        <w:t xml:space="preserve"> 2576, 08.06.2018 № 4309</w:t>
      </w:r>
      <w:r w:rsidR="002056CD" w:rsidRPr="00271791">
        <w:rPr>
          <w:rFonts w:ascii="Times New Roman" w:hAnsi="Times New Roman" w:cs="Times New Roman"/>
          <w:color w:val="000000" w:themeColor="text1"/>
          <w:sz w:val="28"/>
          <w:szCs w:val="28"/>
        </w:rPr>
        <w:t>, 25.12.2018 № 10210</w:t>
      </w:r>
      <w:r w:rsidR="00307C49" w:rsidRPr="00271791">
        <w:rPr>
          <w:rFonts w:ascii="Times New Roman" w:hAnsi="Times New Roman" w:cs="Times New Roman"/>
          <w:color w:val="000000" w:themeColor="text1"/>
          <w:sz w:val="28"/>
          <w:szCs w:val="28"/>
        </w:rPr>
        <w:t xml:space="preserve">) </w:t>
      </w:r>
      <w:r w:rsidR="00BD2E5C" w:rsidRPr="00271791">
        <w:rPr>
          <w:rFonts w:ascii="Times New Roman" w:hAnsi="Times New Roman" w:cs="Times New Roman"/>
          <w:color w:val="000000" w:themeColor="text1"/>
          <w:sz w:val="28"/>
          <w:szCs w:val="28"/>
        </w:rPr>
        <w:t xml:space="preserve">следующие </w:t>
      </w:r>
      <w:r>
        <w:rPr>
          <w:rFonts w:ascii="Times New Roman" w:hAnsi="Times New Roman" w:cs="Times New Roman"/>
          <w:color w:val="000000" w:themeColor="text1"/>
          <w:sz w:val="28"/>
          <w:szCs w:val="28"/>
        </w:rPr>
        <w:t xml:space="preserve">               </w:t>
      </w:r>
      <w:r w:rsidR="00BD2E5C" w:rsidRPr="00271791">
        <w:rPr>
          <w:rFonts w:ascii="Times New Roman" w:hAnsi="Times New Roman" w:cs="Times New Roman"/>
          <w:color w:val="000000" w:themeColor="text1"/>
          <w:sz w:val="28"/>
          <w:szCs w:val="28"/>
        </w:rPr>
        <w:t>изменения</w:t>
      </w:r>
      <w:r>
        <w:rPr>
          <w:rFonts w:ascii="Times New Roman" w:hAnsi="Times New Roman" w:cs="Times New Roman"/>
          <w:color w:val="000000" w:themeColor="text1"/>
          <w:sz w:val="28"/>
          <w:szCs w:val="28"/>
        </w:rPr>
        <w:t>:</w:t>
      </w:r>
    </w:p>
    <w:p w:rsidR="00763C8D" w:rsidRPr="00BD2E5C" w:rsidRDefault="00D80FEE" w:rsidP="00271791">
      <w:pPr>
        <w:pStyle w:val="a6"/>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00A847DC" w:rsidRPr="00BD2E5C">
        <w:rPr>
          <w:rFonts w:ascii="Times New Roman" w:hAnsi="Times New Roman" w:cs="Times New Roman"/>
          <w:color w:val="000000" w:themeColor="text1"/>
          <w:sz w:val="28"/>
          <w:szCs w:val="28"/>
        </w:rPr>
        <w:t xml:space="preserve"> </w:t>
      </w:r>
      <w:r w:rsidR="00711454" w:rsidRPr="00BD2E5C">
        <w:rPr>
          <w:rFonts w:ascii="Times New Roman" w:hAnsi="Times New Roman" w:cs="Times New Roman"/>
          <w:color w:val="000000" w:themeColor="text1"/>
          <w:sz w:val="28"/>
          <w:szCs w:val="28"/>
        </w:rPr>
        <w:t>приложени</w:t>
      </w:r>
      <w:r w:rsidR="003F56B0" w:rsidRPr="00BD2E5C">
        <w:rPr>
          <w:rFonts w:ascii="Times New Roman" w:hAnsi="Times New Roman" w:cs="Times New Roman"/>
          <w:color w:val="000000" w:themeColor="text1"/>
          <w:sz w:val="28"/>
          <w:szCs w:val="28"/>
        </w:rPr>
        <w:t>и</w:t>
      </w:r>
      <w:r w:rsidR="00711454" w:rsidRPr="00BD2E5C">
        <w:rPr>
          <w:rFonts w:ascii="Times New Roman" w:hAnsi="Times New Roman" w:cs="Times New Roman"/>
          <w:color w:val="000000" w:themeColor="text1"/>
          <w:sz w:val="28"/>
          <w:szCs w:val="28"/>
        </w:rPr>
        <w:t xml:space="preserve"> к</w:t>
      </w:r>
      <w:r w:rsidR="003F56B0" w:rsidRPr="00BD2E5C">
        <w:rPr>
          <w:rFonts w:ascii="Times New Roman" w:hAnsi="Times New Roman" w:cs="Times New Roman"/>
          <w:color w:val="000000" w:themeColor="text1"/>
          <w:sz w:val="28"/>
          <w:szCs w:val="28"/>
        </w:rPr>
        <w:t xml:space="preserve"> постановлению:</w:t>
      </w:r>
      <w:r w:rsidR="00711454" w:rsidRPr="00BD2E5C">
        <w:rPr>
          <w:rFonts w:ascii="Times New Roman" w:hAnsi="Times New Roman" w:cs="Times New Roman"/>
          <w:color w:val="000000" w:themeColor="text1"/>
          <w:sz w:val="28"/>
          <w:szCs w:val="28"/>
        </w:rPr>
        <w:t xml:space="preserve"> </w:t>
      </w:r>
    </w:p>
    <w:p w:rsidR="00176049" w:rsidRPr="00E928CC" w:rsidRDefault="00176049" w:rsidP="00271791">
      <w:pPr>
        <w:spacing w:after="0" w:line="240" w:lineRule="auto"/>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1.1. Пункт 3 раздела </w:t>
      </w:r>
      <w:r w:rsidRPr="00E928CC">
        <w:rPr>
          <w:rFonts w:ascii="Times New Roman" w:hAnsi="Times New Roman" w:cs="Times New Roman"/>
          <w:color w:val="000000" w:themeColor="text1"/>
          <w:sz w:val="28"/>
          <w:szCs w:val="28"/>
          <w:lang w:val="en-US"/>
        </w:rPr>
        <w:t>II</w:t>
      </w:r>
      <w:r w:rsidRPr="00E928CC">
        <w:rPr>
          <w:rFonts w:ascii="Times New Roman" w:hAnsi="Times New Roman" w:cs="Times New Roman"/>
          <w:color w:val="000000" w:themeColor="text1"/>
          <w:sz w:val="28"/>
          <w:szCs w:val="28"/>
        </w:rPr>
        <w:t xml:space="preserve"> изложить в следующей редакции:</w:t>
      </w:r>
    </w:p>
    <w:p w:rsidR="00176049" w:rsidRPr="00E928CC" w:rsidRDefault="002B4C42" w:rsidP="00271791">
      <w:pPr>
        <w:pStyle w:val="ConsPlusNormal"/>
        <w:ind w:firstLine="709"/>
        <w:jc w:val="both"/>
        <w:rPr>
          <w:color w:val="000000" w:themeColor="text1"/>
        </w:rPr>
      </w:pPr>
      <w:r>
        <w:rPr>
          <w:rFonts w:ascii="Times New Roman" w:hAnsi="Times New Roman" w:cs="Times New Roman"/>
          <w:color w:val="000000" w:themeColor="text1"/>
          <w:sz w:val="28"/>
          <w:szCs w:val="28"/>
        </w:rPr>
        <w:t>«</w:t>
      </w:r>
      <w:r w:rsidR="00176049" w:rsidRPr="00E928CC">
        <w:rPr>
          <w:rFonts w:ascii="Times New Roman" w:hAnsi="Times New Roman" w:cs="Times New Roman"/>
          <w:color w:val="000000" w:themeColor="text1"/>
          <w:sz w:val="28"/>
          <w:szCs w:val="28"/>
        </w:rPr>
        <w:t>3. Требования к порядку информирования о правилах предоставления муниципальной услуги.</w:t>
      </w:r>
    </w:p>
    <w:p w:rsidR="00176049" w:rsidRPr="00E928CC" w:rsidRDefault="00176049"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w:t>
      </w:r>
      <w:r w:rsidR="00B908A7">
        <w:rPr>
          <w:rFonts w:ascii="Times New Roman" w:hAnsi="Times New Roman" w:cs="Times New Roman"/>
          <w:color w:val="000000" w:themeColor="text1"/>
          <w:sz w:val="28"/>
          <w:szCs w:val="28"/>
        </w:rPr>
        <w:t>е Администрации города Сургута.</w:t>
      </w:r>
    </w:p>
    <w:p w:rsidR="00176049" w:rsidRPr="00E928CC" w:rsidRDefault="00176049"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3.2. Способы получения информации о месте нахождения, справочных телефонах, графике работы, адресе электронной почты МФЦ.</w:t>
      </w:r>
    </w:p>
    <w:p w:rsidR="00176049" w:rsidRPr="00E928CC" w:rsidRDefault="00176049"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Информация об МФЦ размещена на официальном портале </w:t>
      </w:r>
      <w:r w:rsidR="00064F8C" w:rsidRPr="00E928CC">
        <w:rPr>
          <w:rFonts w:ascii="Times New Roman" w:hAnsi="Times New Roman" w:cs="Times New Roman"/>
          <w:color w:val="000000" w:themeColor="text1"/>
          <w:sz w:val="28"/>
          <w:szCs w:val="28"/>
        </w:rPr>
        <w:t>Админи</w:t>
      </w:r>
      <w:r w:rsidR="00064F8C">
        <w:rPr>
          <w:rFonts w:ascii="Times New Roman" w:hAnsi="Times New Roman" w:cs="Times New Roman"/>
          <w:color w:val="000000" w:themeColor="text1"/>
          <w:sz w:val="28"/>
          <w:szCs w:val="28"/>
        </w:rPr>
        <w:t>страции</w:t>
      </w:r>
      <w:r w:rsidR="00B908A7">
        <w:rPr>
          <w:rFonts w:ascii="Times New Roman" w:hAnsi="Times New Roman" w:cs="Times New Roman"/>
          <w:color w:val="000000" w:themeColor="text1"/>
          <w:sz w:val="28"/>
          <w:szCs w:val="28"/>
        </w:rPr>
        <w:t xml:space="preserve"> города</w:t>
      </w:r>
      <w:r w:rsidRPr="00E928CC">
        <w:rPr>
          <w:rFonts w:ascii="Times New Roman" w:hAnsi="Times New Roman" w:cs="Times New Roman"/>
          <w:color w:val="000000" w:themeColor="text1"/>
          <w:sz w:val="28"/>
          <w:szCs w:val="28"/>
        </w:rPr>
        <w:t xml:space="preserve">, Портале автоматизированной информационной системы </w:t>
      </w:r>
      <w:r w:rsidR="00271791">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многофункциональных центров предоставления государственных и </w:t>
      </w:r>
      <w:r w:rsidR="00064F8C" w:rsidRPr="00E928CC">
        <w:rPr>
          <w:rFonts w:ascii="Times New Roman" w:hAnsi="Times New Roman" w:cs="Times New Roman"/>
          <w:color w:val="000000" w:themeColor="text1"/>
          <w:sz w:val="28"/>
          <w:szCs w:val="28"/>
        </w:rPr>
        <w:t>муници</w:t>
      </w:r>
      <w:r w:rsidR="00064F8C">
        <w:rPr>
          <w:rFonts w:ascii="Times New Roman" w:hAnsi="Times New Roman" w:cs="Times New Roman"/>
          <w:color w:val="000000" w:themeColor="text1"/>
          <w:sz w:val="28"/>
          <w:szCs w:val="28"/>
        </w:rPr>
        <w:t>п</w:t>
      </w:r>
      <w:r w:rsidR="00064F8C" w:rsidRPr="00E928CC">
        <w:rPr>
          <w:rFonts w:ascii="Times New Roman" w:hAnsi="Times New Roman" w:cs="Times New Roman"/>
          <w:color w:val="000000" w:themeColor="text1"/>
          <w:sz w:val="28"/>
          <w:szCs w:val="28"/>
        </w:rPr>
        <w:t>альных</w:t>
      </w:r>
      <w:r w:rsidRPr="00E928CC">
        <w:rPr>
          <w:rFonts w:ascii="Times New Roman" w:hAnsi="Times New Roman" w:cs="Times New Roman"/>
          <w:color w:val="000000" w:themeColor="text1"/>
          <w:sz w:val="28"/>
          <w:szCs w:val="28"/>
        </w:rPr>
        <w:t xml:space="preserve"> услуг в Ханты-Манси</w:t>
      </w:r>
      <w:r w:rsidR="00B908A7">
        <w:rPr>
          <w:rFonts w:ascii="Times New Roman" w:hAnsi="Times New Roman" w:cs="Times New Roman"/>
          <w:color w:val="000000" w:themeColor="text1"/>
          <w:sz w:val="28"/>
          <w:szCs w:val="28"/>
        </w:rPr>
        <w:t>йском автономном округе – Югре.</w:t>
      </w:r>
    </w:p>
    <w:p w:rsidR="00176049" w:rsidRPr="00E928CC" w:rsidRDefault="00176049"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3.3. Способы получения информации о местонахождении, справочных телефонах, графике работы государственных и муниципальных органов,</w:t>
      </w:r>
      <w:r w:rsidR="005542CF">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обращение в которые необходимо для получения муниципальной услуги:</w:t>
      </w:r>
    </w:p>
    <w:p w:rsidR="007B602F" w:rsidRPr="00E928CC" w:rsidRDefault="007B602F"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1) Департамент архитектуры и градостроительства Администрации </w:t>
      </w:r>
      <w:r w:rsidR="00E44C9F">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города (далее </w:t>
      </w:r>
      <w:r w:rsidR="00271791">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ДАиГ) </w:t>
      </w:r>
      <w:r w:rsidR="00B908A7">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sidR="00B908A7">
        <w:rPr>
          <w:rFonts w:ascii="Times New Roman" w:hAnsi="Times New Roman" w:cs="Times New Roman"/>
          <w:color w:val="000000" w:themeColor="text1"/>
          <w:sz w:val="28"/>
          <w:szCs w:val="28"/>
        </w:rPr>
        <w:t xml:space="preserve">информация </w:t>
      </w:r>
      <w:r w:rsidR="00B908A7" w:rsidRPr="00B908A7">
        <w:rPr>
          <w:rFonts w:ascii="Times New Roman" w:hAnsi="Times New Roman" w:cs="Times New Roman"/>
          <w:color w:val="000000" w:themeColor="text1"/>
          <w:sz w:val="28"/>
          <w:szCs w:val="28"/>
        </w:rPr>
        <w:t>размещена на официальном порта</w:t>
      </w:r>
      <w:r w:rsidR="00B908A7">
        <w:rPr>
          <w:rFonts w:ascii="Times New Roman" w:hAnsi="Times New Roman" w:cs="Times New Roman"/>
          <w:color w:val="000000" w:themeColor="text1"/>
          <w:sz w:val="28"/>
          <w:szCs w:val="28"/>
        </w:rPr>
        <w:t>ле</w:t>
      </w:r>
      <w:r w:rsidR="00E44C9F">
        <w:rPr>
          <w:rFonts w:ascii="Times New Roman" w:hAnsi="Times New Roman" w:cs="Times New Roman"/>
          <w:color w:val="000000" w:themeColor="text1"/>
          <w:sz w:val="28"/>
          <w:szCs w:val="28"/>
        </w:rPr>
        <w:t xml:space="preserve">                  </w:t>
      </w:r>
      <w:r w:rsidR="00B908A7">
        <w:rPr>
          <w:rFonts w:ascii="Times New Roman" w:hAnsi="Times New Roman" w:cs="Times New Roman"/>
          <w:color w:val="000000" w:themeColor="text1"/>
          <w:sz w:val="28"/>
          <w:szCs w:val="28"/>
        </w:rPr>
        <w:t xml:space="preserve"> Администрации города Сургута;</w:t>
      </w:r>
    </w:p>
    <w:p w:rsidR="00B908A7" w:rsidRDefault="007B602F"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2</w:t>
      </w:r>
      <w:r w:rsidR="00176049" w:rsidRPr="00E928CC">
        <w:rPr>
          <w:rFonts w:ascii="Times New Roman" w:hAnsi="Times New Roman" w:cs="Times New Roman"/>
          <w:color w:val="000000" w:themeColor="text1"/>
          <w:sz w:val="28"/>
          <w:szCs w:val="28"/>
        </w:rPr>
        <w:t>) Филиал Федерального государственного бюджетного учреждения «Федеральная кадастровая палата Федеральной службы государственной</w:t>
      </w:r>
      <w:r w:rsidR="00271791">
        <w:rPr>
          <w:rFonts w:ascii="Times New Roman" w:hAnsi="Times New Roman" w:cs="Times New Roman"/>
          <w:color w:val="000000" w:themeColor="text1"/>
          <w:sz w:val="28"/>
          <w:szCs w:val="28"/>
        </w:rPr>
        <w:t xml:space="preserve">                    </w:t>
      </w:r>
      <w:r w:rsidR="00176049" w:rsidRPr="00E928CC">
        <w:rPr>
          <w:rFonts w:ascii="Times New Roman" w:hAnsi="Times New Roman" w:cs="Times New Roman"/>
          <w:color w:val="000000" w:themeColor="text1"/>
          <w:sz w:val="28"/>
          <w:szCs w:val="28"/>
        </w:rPr>
        <w:t xml:space="preserve"> регистрации, кадастра и картографии» по Уральск</w:t>
      </w:r>
      <w:r w:rsidR="00271791">
        <w:rPr>
          <w:rFonts w:ascii="Times New Roman" w:hAnsi="Times New Roman" w:cs="Times New Roman"/>
          <w:color w:val="000000" w:themeColor="text1"/>
          <w:sz w:val="28"/>
          <w:szCs w:val="28"/>
        </w:rPr>
        <w:t>ому федеральному округу (далее –</w:t>
      </w:r>
      <w:r w:rsidR="00176049" w:rsidRPr="00E928CC">
        <w:rPr>
          <w:rFonts w:ascii="Times New Roman" w:hAnsi="Times New Roman" w:cs="Times New Roman"/>
          <w:color w:val="000000" w:themeColor="text1"/>
          <w:sz w:val="28"/>
          <w:szCs w:val="28"/>
        </w:rPr>
        <w:t xml:space="preserve"> учреждение органа регистрации прав) </w:t>
      </w:r>
      <w:r w:rsidR="00271791">
        <w:rPr>
          <w:rFonts w:ascii="Times New Roman" w:hAnsi="Times New Roman" w:cs="Times New Roman"/>
          <w:color w:val="000000" w:themeColor="text1"/>
          <w:sz w:val="28"/>
          <w:szCs w:val="28"/>
        </w:rPr>
        <w:t>–</w:t>
      </w:r>
      <w:r w:rsidR="00176049" w:rsidRPr="00E928CC">
        <w:rPr>
          <w:rFonts w:ascii="Times New Roman" w:hAnsi="Times New Roman" w:cs="Times New Roman"/>
          <w:color w:val="000000" w:themeColor="text1"/>
          <w:sz w:val="28"/>
          <w:szCs w:val="28"/>
        </w:rPr>
        <w:t xml:space="preserve"> </w:t>
      </w:r>
      <w:r w:rsidR="00B908A7" w:rsidRPr="00B908A7">
        <w:rPr>
          <w:rFonts w:ascii="Times New Roman" w:hAnsi="Times New Roman" w:cs="Times New Roman"/>
          <w:color w:val="000000" w:themeColor="text1"/>
          <w:sz w:val="28"/>
          <w:szCs w:val="28"/>
        </w:rPr>
        <w:t xml:space="preserve">информация размещена </w:t>
      </w:r>
      <w:r w:rsidR="00B908A7">
        <w:rPr>
          <w:rFonts w:ascii="Times New Roman" w:hAnsi="Times New Roman" w:cs="Times New Roman"/>
          <w:color w:val="000000" w:themeColor="text1"/>
          <w:sz w:val="28"/>
          <w:szCs w:val="28"/>
        </w:rPr>
        <w:t xml:space="preserve">             </w:t>
      </w:r>
      <w:r w:rsidR="00B908A7" w:rsidRPr="00B908A7">
        <w:rPr>
          <w:rFonts w:ascii="Times New Roman" w:hAnsi="Times New Roman" w:cs="Times New Roman"/>
          <w:color w:val="000000" w:themeColor="text1"/>
          <w:sz w:val="28"/>
          <w:szCs w:val="28"/>
        </w:rPr>
        <w:t>на официальном портале Администрации города Сургута</w:t>
      </w:r>
      <w:r w:rsidR="00B908A7">
        <w:rPr>
          <w:rFonts w:ascii="Times New Roman" w:hAnsi="Times New Roman" w:cs="Times New Roman"/>
          <w:color w:val="000000" w:themeColor="text1"/>
          <w:sz w:val="28"/>
          <w:szCs w:val="28"/>
        </w:rPr>
        <w:t>;</w:t>
      </w:r>
      <w:r w:rsidR="00B908A7" w:rsidRPr="00B908A7">
        <w:rPr>
          <w:rFonts w:ascii="Times New Roman" w:hAnsi="Times New Roman" w:cs="Times New Roman"/>
          <w:color w:val="000000" w:themeColor="text1"/>
          <w:sz w:val="28"/>
          <w:szCs w:val="28"/>
        </w:rPr>
        <w:t xml:space="preserve"> </w:t>
      </w:r>
    </w:p>
    <w:p w:rsidR="00176049" w:rsidRPr="00E928CC" w:rsidRDefault="007B602F"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w:t>
      </w:r>
      <w:r w:rsidR="00176049" w:rsidRPr="00E928CC">
        <w:rPr>
          <w:rFonts w:ascii="Times New Roman" w:hAnsi="Times New Roman" w:cs="Times New Roman"/>
          <w:color w:val="000000" w:themeColor="text1"/>
          <w:sz w:val="28"/>
          <w:szCs w:val="28"/>
        </w:rPr>
        <w:t xml:space="preserve">) Инспекция Федеральной налоговой службы России по городу Сургуту Ханты-Мансийского автономного округа </w:t>
      </w:r>
      <w:r w:rsidR="00271791">
        <w:rPr>
          <w:rFonts w:ascii="Times New Roman" w:hAnsi="Times New Roman" w:cs="Times New Roman"/>
          <w:color w:val="000000" w:themeColor="text1"/>
          <w:sz w:val="28"/>
          <w:szCs w:val="28"/>
        </w:rPr>
        <w:t>–</w:t>
      </w:r>
      <w:r w:rsidR="00176049" w:rsidRPr="00E928CC">
        <w:rPr>
          <w:rFonts w:ascii="Times New Roman" w:hAnsi="Times New Roman" w:cs="Times New Roman"/>
          <w:color w:val="000000" w:themeColor="text1"/>
          <w:sz w:val="28"/>
          <w:szCs w:val="28"/>
        </w:rPr>
        <w:t xml:space="preserve"> Югры (далее </w:t>
      </w:r>
      <w:r w:rsidR="00271791">
        <w:rPr>
          <w:rFonts w:ascii="Times New Roman" w:hAnsi="Times New Roman" w:cs="Times New Roman"/>
          <w:color w:val="000000" w:themeColor="text1"/>
          <w:sz w:val="28"/>
          <w:szCs w:val="28"/>
        </w:rPr>
        <w:t>–</w:t>
      </w:r>
      <w:r w:rsidR="00A26B70">
        <w:rPr>
          <w:rFonts w:ascii="Times New Roman" w:hAnsi="Times New Roman" w:cs="Times New Roman"/>
          <w:color w:val="000000" w:themeColor="text1"/>
          <w:sz w:val="28"/>
          <w:szCs w:val="28"/>
        </w:rPr>
        <w:t xml:space="preserve"> территориальный</w:t>
      </w:r>
      <w:r w:rsidR="00E44C9F">
        <w:rPr>
          <w:rFonts w:ascii="Times New Roman" w:hAnsi="Times New Roman" w:cs="Times New Roman"/>
          <w:color w:val="000000" w:themeColor="text1"/>
          <w:sz w:val="28"/>
          <w:szCs w:val="28"/>
        </w:rPr>
        <w:t xml:space="preserve">                </w:t>
      </w:r>
      <w:r w:rsidR="00A26B70">
        <w:rPr>
          <w:rFonts w:ascii="Times New Roman" w:hAnsi="Times New Roman" w:cs="Times New Roman"/>
          <w:color w:val="000000" w:themeColor="text1"/>
          <w:sz w:val="28"/>
          <w:szCs w:val="28"/>
        </w:rPr>
        <w:t xml:space="preserve"> орган УФНС) </w:t>
      </w:r>
      <w:r w:rsidR="00271791">
        <w:rPr>
          <w:rFonts w:ascii="Times New Roman" w:hAnsi="Times New Roman" w:cs="Times New Roman"/>
          <w:color w:val="000000" w:themeColor="text1"/>
          <w:sz w:val="28"/>
          <w:szCs w:val="28"/>
        </w:rPr>
        <w:t>–</w:t>
      </w:r>
      <w:r w:rsidR="00A26B70">
        <w:rPr>
          <w:rFonts w:ascii="Times New Roman" w:hAnsi="Times New Roman" w:cs="Times New Roman"/>
          <w:color w:val="000000" w:themeColor="text1"/>
          <w:sz w:val="28"/>
          <w:szCs w:val="28"/>
        </w:rPr>
        <w:t xml:space="preserve"> </w:t>
      </w:r>
      <w:r w:rsidR="00B908A7" w:rsidRPr="00B908A7">
        <w:rPr>
          <w:rFonts w:ascii="Times New Roman" w:hAnsi="Times New Roman" w:cs="Times New Roman"/>
          <w:color w:val="000000" w:themeColor="text1"/>
          <w:sz w:val="28"/>
          <w:szCs w:val="28"/>
        </w:rPr>
        <w:t>информация размещена на официальном портале Администрации города Сургута</w:t>
      </w:r>
      <w:r w:rsidR="00176049" w:rsidRPr="00E928CC">
        <w:rPr>
          <w:rFonts w:ascii="Times New Roman" w:hAnsi="Times New Roman" w:cs="Times New Roman"/>
          <w:color w:val="000000" w:themeColor="text1"/>
          <w:sz w:val="28"/>
          <w:szCs w:val="28"/>
        </w:rPr>
        <w:t>;</w:t>
      </w:r>
    </w:p>
    <w:p w:rsidR="00D85247" w:rsidRPr="00E928CC" w:rsidRDefault="007B602F" w:rsidP="00271791">
      <w:pPr>
        <w:pStyle w:val="ConsPlusNormal"/>
        <w:ind w:firstLine="709"/>
        <w:jc w:val="both"/>
        <w:rPr>
          <w:rStyle w:val="a3"/>
          <w:rFonts w:ascii="Times New Roman" w:hAnsi="Times New Roman" w:cs="Times New Roman"/>
          <w:b/>
          <w:bCs/>
          <w:color w:val="000000" w:themeColor="text1"/>
          <w:sz w:val="28"/>
          <w:szCs w:val="28"/>
        </w:rPr>
      </w:pPr>
      <w:r w:rsidRPr="00E928CC">
        <w:rPr>
          <w:rFonts w:ascii="Times New Roman" w:hAnsi="Times New Roman" w:cs="Times New Roman"/>
          <w:color w:val="000000" w:themeColor="text1"/>
          <w:sz w:val="28"/>
          <w:szCs w:val="28"/>
        </w:rPr>
        <w:t>4) Аппарат Губернатора Ханты-</w:t>
      </w:r>
      <w:r w:rsidR="00E44C9F">
        <w:rPr>
          <w:rFonts w:ascii="Times New Roman" w:hAnsi="Times New Roman" w:cs="Times New Roman"/>
          <w:color w:val="000000" w:themeColor="text1"/>
          <w:sz w:val="28"/>
          <w:szCs w:val="28"/>
        </w:rPr>
        <w:t>Мансийского автономного округа –</w:t>
      </w:r>
      <w:r w:rsidRPr="00E928CC">
        <w:rPr>
          <w:rFonts w:ascii="Times New Roman" w:hAnsi="Times New Roman" w:cs="Times New Roman"/>
          <w:color w:val="000000" w:themeColor="text1"/>
          <w:sz w:val="28"/>
          <w:szCs w:val="28"/>
        </w:rPr>
        <w:t xml:space="preserve"> Югры (далее </w:t>
      </w:r>
      <w:r w:rsidR="00271791">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Аппарат Губернатора округа) </w:t>
      </w:r>
      <w:r w:rsidR="00271791">
        <w:rPr>
          <w:rFonts w:ascii="Times New Roman" w:hAnsi="Times New Roman" w:cs="Times New Roman"/>
          <w:color w:val="000000" w:themeColor="text1"/>
          <w:sz w:val="28"/>
          <w:szCs w:val="28"/>
        </w:rPr>
        <w:t>–</w:t>
      </w:r>
      <w:r w:rsidR="00D85247" w:rsidRPr="00E928CC">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 xml:space="preserve">информация размещена </w:t>
      </w:r>
      <w:r w:rsidR="00A26B70">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на официальном портале Администрации города Сургута</w:t>
      </w:r>
      <w:r w:rsidR="00D45346" w:rsidRPr="00E928CC">
        <w:rPr>
          <w:rFonts w:ascii="Times New Roman" w:hAnsi="Times New Roman" w:cs="Times New Roman"/>
          <w:color w:val="000000" w:themeColor="text1"/>
          <w:sz w:val="28"/>
          <w:szCs w:val="28"/>
        </w:rPr>
        <w:t>;</w:t>
      </w:r>
      <w:r w:rsidR="00D85247" w:rsidRPr="00E928CC">
        <w:rPr>
          <w:rFonts w:ascii="Times New Roman" w:hAnsi="Times New Roman" w:cs="Times New Roman"/>
          <w:color w:val="000000" w:themeColor="text1"/>
          <w:sz w:val="28"/>
          <w:szCs w:val="28"/>
        </w:rPr>
        <w:fldChar w:fldCharType="begin"/>
      </w:r>
      <w:r w:rsidR="00D85247" w:rsidRPr="00E928CC">
        <w:rPr>
          <w:rFonts w:ascii="Times New Roman" w:hAnsi="Times New Roman" w:cs="Times New Roman"/>
          <w:color w:val="000000" w:themeColor="text1"/>
          <w:sz w:val="28"/>
          <w:szCs w:val="28"/>
        </w:rPr>
        <w:instrText xml:space="preserve"> HYPERLINK "https://stategovernor.admhmao.ru/" \t "_blank" </w:instrText>
      </w:r>
      <w:r w:rsidR="00D85247" w:rsidRPr="00E928CC">
        <w:rPr>
          <w:rFonts w:ascii="Times New Roman" w:hAnsi="Times New Roman" w:cs="Times New Roman"/>
          <w:color w:val="000000" w:themeColor="text1"/>
          <w:sz w:val="28"/>
          <w:szCs w:val="28"/>
        </w:rPr>
        <w:fldChar w:fldCharType="separate"/>
      </w:r>
    </w:p>
    <w:p w:rsidR="007B602F" w:rsidRPr="00E928CC" w:rsidRDefault="00D85247"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fldChar w:fldCharType="end"/>
      </w:r>
      <w:r w:rsidR="007B602F" w:rsidRPr="00E928CC">
        <w:rPr>
          <w:rFonts w:ascii="Times New Roman" w:hAnsi="Times New Roman" w:cs="Times New Roman"/>
          <w:color w:val="000000" w:themeColor="text1"/>
          <w:sz w:val="28"/>
          <w:szCs w:val="28"/>
        </w:rPr>
        <w:t xml:space="preserve">5) Департамент недропользования и природных ресурсов Ханты-Мансийского автономного округа </w:t>
      </w:r>
      <w:r w:rsidR="00271791">
        <w:rPr>
          <w:rFonts w:ascii="Times New Roman" w:hAnsi="Times New Roman" w:cs="Times New Roman"/>
          <w:color w:val="000000" w:themeColor="text1"/>
          <w:sz w:val="28"/>
          <w:szCs w:val="28"/>
        </w:rPr>
        <w:t>–</w:t>
      </w:r>
      <w:r w:rsidR="007B602F" w:rsidRPr="00E928CC">
        <w:rPr>
          <w:rFonts w:ascii="Times New Roman" w:hAnsi="Times New Roman" w:cs="Times New Roman"/>
          <w:color w:val="000000" w:themeColor="text1"/>
          <w:sz w:val="28"/>
          <w:szCs w:val="28"/>
        </w:rPr>
        <w:t xml:space="preserve"> Югры (далее </w:t>
      </w:r>
      <w:r w:rsidR="00271791">
        <w:rPr>
          <w:rFonts w:ascii="Times New Roman" w:hAnsi="Times New Roman" w:cs="Times New Roman"/>
          <w:color w:val="000000" w:themeColor="text1"/>
          <w:sz w:val="28"/>
          <w:szCs w:val="28"/>
        </w:rPr>
        <w:t>–</w:t>
      </w:r>
      <w:r w:rsidR="007B602F" w:rsidRPr="00E928CC">
        <w:rPr>
          <w:rFonts w:ascii="Times New Roman" w:hAnsi="Times New Roman" w:cs="Times New Roman"/>
          <w:color w:val="000000" w:themeColor="text1"/>
          <w:sz w:val="28"/>
          <w:szCs w:val="28"/>
        </w:rPr>
        <w:t xml:space="preserve"> Департамент недропользован</w:t>
      </w:r>
      <w:r w:rsidRPr="00E928CC">
        <w:rPr>
          <w:rFonts w:ascii="Times New Roman" w:hAnsi="Times New Roman" w:cs="Times New Roman"/>
          <w:color w:val="000000" w:themeColor="text1"/>
          <w:sz w:val="28"/>
          <w:szCs w:val="28"/>
        </w:rPr>
        <w:t xml:space="preserve">ия и природных ресурсов округа) </w:t>
      </w:r>
      <w:r w:rsidR="00271791">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информация размещена</w:t>
      </w:r>
      <w:r w:rsidR="00A26B70">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на официальном портале Администрации города Сургута</w:t>
      </w:r>
      <w:r w:rsidR="00A26B70">
        <w:rPr>
          <w:rFonts w:ascii="Times New Roman" w:hAnsi="Times New Roman" w:cs="Times New Roman"/>
          <w:color w:val="000000" w:themeColor="text1"/>
          <w:sz w:val="28"/>
          <w:szCs w:val="28"/>
        </w:rPr>
        <w:t>.</w:t>
      </w:r>
      <w:r w:rsidR="004144B2" w:rsidRPr="00E928CC">
        <w:rPr>
          <w:rFonts w:ascii="Times New Roman" w:hAnsi="Times New Roman" w:cs="Times New Roman"/>
          <w:color w:val="000000" w:themeColor="text1"/>
          <w:sz w:val="28"/>
          <w:szCs w:val="28"/>
        </w:rPr>
        <w:t xml:space="preserve"> </w:t>
      </w:r>
    </w:p>
    <w:p w:rsidR="00176049" w:rsidRPr="00E928CC" w:rsidRDefault="00176049" w:rsidP="00271791">
      <w:pPr>
        <w:pStyle w:val="ConsPlusNormal"/>
        <w:ind w:firstLine="709"/>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3.4. Заявителю на дату подачи заявления о предоставлении </w:t>
      </w:r>
      <w:r w:rsidR="00064F8C" w:rsidRPr="00E928CC">
        <w:rPr>
          <w:rFonts w:ascii="Times New Roman" w:hAnsi="Times New Roman" w:cs="Times New Roman"/>
          <w:color w:val="000000" w:themeColor="text1"/>
          <w:sz w:val="28"/>
          <w:szCs w:val="28"/>
        </w:rPr>
        <w:t>муници</w:t>
      </w:r>
      <w:r w:rsidR="00064F8C">
        <w:rPr>
          <w:rFonts w:ascii="Times New Roman" w:hAnsi="Times New Roman" w:cs="Times New Roman"/>
          <w:color w:val="000000" w:themeColor="text1"/>
          <w:sz w:val="28"/>
          <w:szCs w:val="28"/>
        </w:rPr>
        <w:t>п</w:t>
      </w:r>
      <w:r w:rsidR="00064F8C" w:rsidRPr="00E928CC">
        <w:rPr>
          <w:rFonts w:ascii="Times New Roman" w:hAnsi="Times New Roman" w:cs="Times New Roman"/>
          <w:color w:val="000000" w:themeColor="text1"/>
          <w:sz w:val="28"/>
          <w:szCs w:val="28"/>
        </w:rPr>
        <w:t>альной</w:t>
      </w:r>
      <w:r w:rsidRPr="00E928CC">
        <w:rPr>
          <w:rFonts w:ascii="Times New Roman" w:hAnsi="Times New Roman" w:cs="Times New Roman"/>
          <w:color w:val="000000" w:themeColor="text1"/>
          <w:sz w:val="28"/>
          <w:szCs w:val="28"/>
        </w:rPr>
        <w:t xml:space="preserve"> услуги рекомендуется уточнять информацию о месте нахождения, справочных телефонах, графике работы, адресе официального сайта в сети </w:t>
      </w:r>
      <w:r w:rsidR="00271791">
        <w:rPr>
          <w:rFonts w:ascii="Times New Roman" w:hAnsi="Times New Roman" w:cs="Times New Roman"/>
          <w:color w:val="000000" w:themeColor="text1"/>
          <w:sz w:val="28"/>
          <w:szCs w:val="28"/>
        </w:rPr>
        <w:t xml:space="preserve">           </w:t>
      </w:r>
      <w:proofErr w:type="gramStart"/>
      <w:r w:rsidR="00271791">
        <w:rPr>
          <w:rFonts w:ascii="Times New Roman" w:hAnsi="Times New Roman" w:cs="Times New Roman"/>
          <w:color w:val="000000" w:themeColor="text1"/>
          <w:sz w:val="28"/>
          <w:szCs w:val="28"/>
        </w:rPr>
        <w:t xml:space="preserve">   «</w:t>
      </w:r>
      <w:proofErr w:type="gramEnd"/>
      <w:r w:rsidRPr="00E928CC">
        <w:rPr>
          <w:rFonts w:ascii="Times New Roman" w:hAnsi="Times New Roman" w:cs="Times New Roman"/>
          <w:color w:val="000000" w:themeColor="text1"/>
          <w:sz w:val="28"/>
          <w:szCs w:val="28"/>
        </w:rPr>
        <w:t>Интернет</w:t>
      </w:r>
      <w:r w:rsidR="00271791">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адресе электронной почты на официальных сайтах </w:t>
      </w:r>
      <w:r w:rsidR="00064F8C" w:rsidRPr="00E928CC">
        <w:rPr>
          <w:rFonts w:ascii="Times New Roman" w:hAnsi="Times New Roman" w:cs="Times New Roman"/>
          <w:color w:val="000000" w:themeColor="text1"/>
          <w:sz w:val="28"/>
          <w:szCs w:val="28"/>
        </w:rPr>
        <w:t>соответству</w:t>
      </w:r>
      <w:r w:rsidR="00064F8C">
        <w:rPr>
          <w:rFonts w:ascii="Times New Roman" w:hAnsi="Times New Roman" w:cs="Times New Roman"/>
          <w:color w:val="000000" w:themeColor="text1"/>
          <w:sz w:val="28"/>
          <w:szCs w:val="28"/>
        </w:rPr>
        <w:t>ю</w:t>
      </w:r>
      <w:r w:rsidR="00064F8C" w:rsidRPr="00E928CC">
        <w:rPr>
          <w:rFonts w:ascii="Times New Roman" w:hAnsi="Times New Roman" w:cs="Times New Roman"/>
          <w:color w:val="000000" w:themeColor="text1"/>
          <w:sz w:val="28"/>
          <w:szCs w:val="28"/>
        </w:rPr>
        <w:t>щих</w:t>
      </w:r>
      <w:r w:rsidRPr="00E928CC">
        <w:rPr>
          <w:rFonts w:ascii="Times New Roman" w:hAnsi="Times New Roman" w:cs="Times New Roman"/>
          <w:color w:val="000000" w:themeColor="text1"/>
          <w:sz w:val="28"/>
          <w:szCs w:val="28"/>
        </w:rPr>
        <w:t xml:space="preserve"> органов».</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1.2. </w:t>
      </w:r>
      <w:r w:rsidR="00820855" w:rsidRPr="00E928CC">
        <w:rPr>
          <w:rFonts w:ascii="Times New Roman" w:eastAsia="Calibri" w:hAnsi="Times New Roman" w:cs="Times New Roman"/>
          <w:color w:val="000000" w:themeColor="text1"/>
          <w:sz w:val="28"/>
          <w:szCs w:val="28"/>
        </w:rPr>
        <w:t>Абзац восьмой пункта 5</w:t>
      </w:r>
      <w:r w:rsidRPr="00E928CC">
        <w:rPr>
          <w:rFonts w:ascii="Times New Roman" w:eastAsia="Calibri" w:hAnsi="Times New Roman" w:cs="Times New Roman"/>
          <w:color w:val="000000" w:themeColor="text1"/>
          <w:sz w:val="28"/>
          <w:szCs w:val="28"/>
        </w:rPr>
        <w:t xml:space="preserve">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исключить.</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1.3. Пункт 11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изложить в следующей редакции:</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«11. Правовые основания для предоставления муниципальной услуги.</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lastRenderedPageBreak/>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1.4. В абзаце </w:t>
      </w:r>
      <w:r w:rsidR="00820855" w:rsidRPr="00E928CC">
        <w:rPr>
          <w:rFonts w:ascii="Times New Roman" w:eastAsia="Calibri" w:hAnsi="Times New Roman" w:cs="Times New Roman"/>
          <w:color w:val="000000" w:themeColor="text1"/>
          <w:sz w:val="28"/>
          <w:szCs w:val="28"/>
        </w:rPr>
        <w:t xml:space="preserve">пятом </w:t>
      </w:r>
      <w:r w:rsidRPr="00E928CC">
        <w:rPr>
          <w:rFonts w:ascii="Times New Roman" w:eastAsia="Calibri" w:hAnsi="Times New Roman" w:cs="Times New Roman"/>
          <w:color w:val="000000" w:themeColor="text1"/>
          <w:sz w:val="28"/>
          <w:szCs w:val="28"/>
        </w:rPr>
        <w:t xml:space="preserve">подпункта 12.1 пункта 12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w:t>
      </w:r>
      <w:r w:rsidR="00820855" w:rsidRPr="00E928CC">
        <w:rPr>
          <w:rFonts w:ascii="Times New Roman" w:eastAsia="Calibri" w:hAnsi="Times New Roman" w:cs="Times New Roman"/>
          <w:color w:val="000000" w:themeColor="text1"/>
          <w:sz w:val="28"/>
          <w:szCs w:val="28"/>
        </w:rPr>
        <w:t>после слов «пунктом 2 статьи 39.6</w:t>
      </w:r>
      <w:r w:rsidRPr="00E928CC">
        <w:rPr>
          <w:rFonts w:ascii="Times New Roman" w:eastAsia="Calibri" w:hAnsi="Times New Roman" w:cs="Times New Roman"/>
          <w:color w:val="000000" w:themeColor="text1"/>
          <w:sz w:val="28"/>
          <w:szCs w:val="28"/>
        </w:rPr>
        <w:t xml:space="preserve">» </w:t>
      </w:r>
      <w:r w:rsidR="00820855" w:rsidRPr="00E928CC">
        <w:rPr>
          <w:rFonts w:ascii="Times New Roman" w:eastAsia="Calibri" w:hAnsi="Times New Roman" w:cs="Times New Roman"/>
          <w:color w:val="000000" w:themeColor="text1"/>
          <w:sz w:val="28"/>
          <w:szCs w:val="28"/>
        </w:rPr>
        <w:t>дополнить словами «</w:t>
      </w:r>
      <w:r w:rsidR="00DD0F9D" w:rsidRPr="00E928CC">
        <w:rPr>
          <w:rFonts w:ascii="Times New Roman" w:eastAsia="Calibri" w:hAnsi="Times New Roman" w:cs="Times New Roman"/>
          <w:color w:val="000000" w:themeColor="text1"/>
          <w:sz w:val="28"/>
          <w:szCs w:val="28"/>
        </w:rPr>
        <w:t xml:space="preserve">Земельного </w:t>
      </w:r>
      <w:r w:rsidR="00820855" w:rsidRPr="00E928CC">
        <w:rPr>
          <w:rFonts w:ascii="Times New Roman" w:eastAsia="Calibri" w:hAnsi="Times New Roman" w:cs="Times New Roman"/>
          <w:color w:val="000000" w:themeColor="text1"/>
          <w:sz w:val="28"/>
          <w:szCs w:val="28"/>
        </w:rPr>
        <w:t>кодекса Российской Федерации</w:t>
      </w:r>
      <w:r w:rsidRPr="00E928CC">
        <w:rPr>
          <w:rFonts w:ascii="Times New Roman" w:eastAsia="Calibri" w:hAnsi="Times New Roman" w:cs="Times New Roman"/>
          <w:color w:val="000000" w:themeColor="text1"/>
          <w:sz w:val="28"/>
          <w:szCs w:val="28"/>
        </w:rPr>
        <w:t>».</w:t>
      </w:r>
    </w:p>
    <w:p w:rsidR="00CD757A" w:rsidRDefault="00CD757A"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1.5. </w:t>
      </w:r>
      <w:r w:rsidR="0098225C">
        <w:rPr>
          <w:rFonts w:ascii="Times New Roman" w:eastAsia="Calibri" w:hAnsi="Times New Roman" w:cs="Times New Roman"/>
          <w:color w:val="000000" w:themeColor="text1"/>
          <w:sz w:val="28"/>
          <w:szCs w:val="28"/>
        </w:rPr>
        <w:t xml:space="preserve">Первое предложение абзаца седьмого пункта 14 раздела </w:t>
      </w:r>
      <w:r w:rsidR="0098225C">
        <w:rPr>
          <w:rFonts w:ascii="Times New Roman" w:eastAsia="Calibri" w:hAnsi="Times New Roman" w:cs="Times New Roman"/>
          <w:color w:val="000000" w:themeColor="text1"/>
          <w:sz w:val="28"/>
          <w:szCs w:val="28"/>
          <w:lang w:val="en-US"/>
        </w:rPr>
        <w:t>II</w:t>
      </w:r>
      <w:r w:rsidR="0098225C">
        <w:rPr>
          <w:rFonts w:ascii="Times New Roman" w:eastAsia="Calibri" w:hAnsi="Times New Roman" w:cs="Times New Roman"/>
          <w:color w:val="000000" w:themeColor="text1"/>
          <w:sz w:val="28"/>
          <w:szCs w:val="28"/>
        </w:rPr>
        <w:t xml:space="preserve"> изложить</w:t>
      </w:r>
      <w:r w:rsidR="00271791">
        <w:rPr>
          <w:rFonts w:ascii="Times New Roman" w:eastAsia="Calibri" w:hAnsi="Times New Roman" w:cs="Times New Roman"/>
          <w:color w:val="000000" w:themeColor="text1"/>
          <w:sz w:val="28"/>
          <w:szCs w:val="28"/>
        </w:rPr>
        <w:t xml:space="preserve">        </w:t>
      </w:r>
      <w:r w:rsidR="0098225C">
        <w:rPr>
          <w:rFonts w:ascii="Times New Roman" w:eastAsia="Calibri" w:hAnsi="Times New Roman" w:cs="Times New Roman"/>
          <w:color w:val="000000" w:themeColor="text1"/>
          <w:sz w:val="28"/>
          <w:szCs w:val="28"/>
        </w:rPr>
        <w:t xml:space="preserve"> в следующей редакции: </w:t>
      </w:r>
    </w:p>
    <w:p w:rsidR="0098225C" w:rsidRPr="0098225C" w:rsidRDefault="0098225C" w:rsidP="00271791">
      <w:pPr>
        <w:spacing w:after="0" w:line="240" w:lineRule="auto"/>
        <w:ind w:firstLine="709"/>
        <w:jc w:val="both"/>
        <w:rPr>
          <w:rFonts w:ascii="Times New Roman" w:eastAsia="Calibri" w:hAnsi="Times New Roman" w:cs="Times New Roman"/>
          <w:color w:val="000000" w:themeColor="text1"/>
          <w:sz w:val="28"/>
          <w:szCs w:val="28"/>
        </w:rPr>
      </w:pPr>
      <w:r w:rsidRPr="0098225C">
        <w:rPr>
          <w:rFonts w:ascii="Times New Roman" w:eastAsia="Calibri" w:hAnsi="Times New Roman" w:cs="Times New Roman"/>
          <w:color w:val="000000" w:themeColor="text1"/>
          <w:sz w:val="28"/>
          <w:szCs w:val="28"/>
        </w:rPr>
        <w:t>«В случае подачи заявления лично заявителю выдается расписка в приеме документов с указанием перечня представлен</w:t>
      </w:r>
      <w:r>
        <w:rPr>
          <w:rFonts w:ascii="Times New Roman" w:eastAsia="Calibri" w:hAnsi="Times New Roman" w:cs="Times New Roman"/>
          <w:color w:val="000000" w:themeColor="text1"/>
          <w:sz w:val="28"/>
          <w:szCs w:val="28"/>
        </w:rPr>
        <w:t xml:space="preserve">ных заявителем документов </w:t>
      </w:r>
      <w:r w:rsidR="00307C49">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и даты</w:t>
      </w:r>
      <w:r w:rsidRPr="0098225C">
        <w:rPr>
          <w:rFonts w:ascii="Times New Roman" w:eastAsia="Calibri" w:hAnsi="Times New Roman" w:cs="Times New Roman"/>
          <w:color w:val="000000" w:themeColor="text1"/>
          <w:sz w:val="28"/>
          <w:szCs w:val="28"/>
        </w:rPr>
        <w:t xml:space="preserve"> их получения».</w:t>
      </w:r>
    </w:p>
    <w:p w:rsidR="00176049" w:rsidRDefault="00CD757A"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1.6</w:t>
      </w:r>
      <w:r w:rsidR="00176049" w:rsidRPr="00E928CC">
        <w:rPr>
          <w:rFonts w:ascii="Times New Roman" w:eastAsia="Calibri" w:hAnsi="Times New Roman" w:cs="Times New Roman"/>
          <w:color w:val="000000" w:themeColor="text1"/>
          <w:sz w:val="28"/>
          <w:szCs w:val="28"/>
        </w:rPr>
        <w:t xml:space="preserve">. </w:t>
      </w:r>
      <w:r w:rsidR="0098225C" w:rsidRPr="00E928CC">
        <w:rPr>
          <w:rFonts w:ascii="Times New Roman" w:eastAsia="Calibri" w:hAnsi="Times New Roman" w:cs="Times New Roman"/>
          <w:color w:val="000000" w:themeColor="text1"/>
          <w:sz w:val="28"/>
          <w:szCs w:val="28"/>
        </w:rPr>
        <w:t xml:space="preserve">Абзац шестой пункта 1 раздела </w:t>
      </w:r>
      <w:r w:rsidR="0098225C" w:rsidRPr="00E928CC">
        <w:rPr>
          <w:rFonts w:ascii="Times New Roman" w:eastAsia="Calibri" w:hAnsi="Times New Roman" w:cs="Times New Roman"/>
          <w:color w:val="000000" w:themeColor="text1"/>
          <w:sz w:val="28"/>
          <w:szCs w:val="28"/>
          <w:lang w:val="en-US"/>
        </w:rPr>
        <w:t>III</w:t>
      </w:r>
      <w:r w:rsidR="0098225C" w:rsidRPr="00E928CC">
        <w:rPr>
          <w:rFonts w:ascii="Times New Roman" w:eastAsia="Calibri" w:hAnsi="Times New Roman" w:cs="Times New Roman"/>
          <w:color w:val="000000" w:themeColor="text1"/>
          <w:sz w:val="28"/>
          <w:szCs w:val="28"/>
        </w:rPr>
        <w:t xml:space="preserve"> исключить.</w:t>
      </w:r>
    </w:p>
    <w:p w:rsidR="00071515" w:rsidRPr="00071515" w:rsidRDefault="00071515" w:rsidP="0027179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Pr="00071515">
        <w:rPr>
          <w:rFonts w:ascii="Times New Roman" w:eastAsia="Calibri" w:hAnsi="Times New Roman" w:cs="Times New Roman"/>
          <w:color w:val="000000" w:themeColor="text1"/>
          <w:sz w:val="28"/>
          <w:szCs w:val="28"/>
        </w:rPr>
        <w:t>. Абзац четвертый пункта 13 раздела 5 изложить в следующей</w:t>
      </w:r>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 xml:space="preserve"> редакции:</w:t>
      </w:r>
    </w:p>
    <w:p w:rsidR="00071515" w:rsidRPr="00071515" w:rsidRDefault="00071515" w:rsidP="00271791">
      <w:pPr>
        <w:spacing w:after="0" w:line="240" w:lineRule="auto"/>
        <w:ind w:firstLine="709"/>
        <w:jc w:val="both"/>
        <w:rPr>
          <w:rFonts w:ascii="Times New Roman" w:eastAsia="Calibri" w:hAnsi="Times New Roman" w:cs="Times New Roman"/>
          <w:color w:val="000000" w:themeColor="text1"/>
          <w:sz w:val="28"/>
          <w:szCs w:val="28"/>
        </w:rPr>
      </w:pPr>
      <w:r w:rsidRPr="00071515">
        <w:rPr>
          <w:rFonts w:ascii="Times New Roman" w:eastAsia="Calibri"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515" w:rsidRPr="00071515" w:rsidRDefault="00071515" w:rsidP="0027179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w:t>
      </w:r>
      <w:r w:rsidRPr="00071515">
        <w:rPr>
          <w:rFonts w:ascii="Times New Roman" w:eastAsia="Calibri" w:hAnsi="Times New Roman" w:cs="Times New Roman"/>
          <w:color w:val="000000" w:themeColor="text1"/>
          <w:sz w:val="28"/>
          <w:szCs w:val="28"/>
        </w:rPr>
        <w:t>. Пункт 13 раздела 5 дополнить абзацем одиннадцатым следующего содержания:</w:t>
      </w:r>
    </w:p>
    <w:p w:rsidR="00071515" w:rsidRPr="00E928CC" w:rsidRDefault="00071515" w:rsidP="00271791">
      <w:pPr>
        <w:spacing w:after="0" w:line="240" w:lineRule="auto"/>
        <w:ind w:firstLine="709"/>
        <w:jc w:val="both"/>
        <w:rPr>
          <w:rFonts w:ascii="Times New Roman" w:eastAsia="Calibri" w:hAnsi="Times New Roman" w:cs="Times New Roman"/>
          <w:color w:val="000000" w:themeColor="text1"/>
          <w:sz w:val="28"/>
          <w:szCs w:val="28"/>
        </w:rPr>
      </w:pPr>
      <w:r w:rsidRPr="00071515">
        <w:rPr>
          <w:rFonts w:ascii="Times New Roman" w:eastAsia="Calibri" w:hAnsi="Times New Roman" w:cs="Times New Roman"/>
          <w:color w:val="000000" w:themeColor="text1"/>
          <w:sz w:val="28"/>
          <w:szCs w:val="28"/>
        </w:rPr>
        <w:t>«- требование у заявителя при предоставлении муниципальной услуги</w:t>
      </w:r>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«Об организации</w:t>
      </w:r>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 xml:space="preserve"> предоставления государственных и муниципальных услуг». В указанном случае досудебное (внесудебное) обжалование заявителем решений и действий</w:t>
      </w:r>
      <w:r w:rsidR="00271791">
        <w:rPr>
          <w:rFonts w:ascii="Times New Roman" w:eastAsia="Calibri" w:hAnsi="Times New Roman" w:cs="Times New Roman"/>
          <w:color w:val="000000" w:themeColor="text1"/>
          <w:sz w:val="28"/>
          <w:szCs w:val="28"/>
        </w:rPr>
        <w:t xml:space="preserve">                </w:t>
      </w:r>
      <w:proofErr w:type="gramStart"/>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 xml:space="preserve"> (</w:t>
      </w:r>
      <w:proofErr w:type="gramEnd"/>
      <w:r w:rsidRPr="00071515">
        <w:rPr>
          <w:rFonts w:ascii="Times New Roman" w:eastAsia="Calibri" w:hAnsi="Times New Roman" w:cs="Times New Roman"/>
          <w:color w:val="000000" w:themeColor="text1"/>
          <w:sz w:val="28"/>
          <w:szCs w:val="28"/>
        </w:rPr>
        <w:t>бездействия) многофункционального центра, работника многофункционального центра возможно в случае, если на многофункциональный центр, решения</w:t>
      </w:r>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w:t>
      </w:r>
      <w:r w:rsidR="00271791">
        <w:rPr>
          <w:rFonts w:ascii="Times New Roman" w:eastAsia="Calibri" w:hAnsi="Times New Roman" w:cs="Times New Roman"/>
          <w:color w:val="000000" w:themeColor="text1"/>
          <w:sz w:val="28"/>
          <w:szCs w:val="28"/>
        </w:rPr>
        <w:t xml:space="preserve">                          </w:t>
      </w:r>
      <w:r w:rsidRPr="00071515">
        <w:rPr>
          <w:rFonts w:ascii="Times New Roman" w:eastAsia="Calibri" w:hAnsi="Times New Roman" w:cs="Times New Roman"/>
          <w:color w:val="000000" w:themeColor="text1"/>
          <w:sz w:val="28"/>
          <w:szCs w:val="28"/>
        </w:rPr>
        <w:t xml:space="preserve">№ 210-ФЗ «Об организации предоставления государственных и </w:t>
      </w:r>
      <w:r w:rsidR="00064F8C" w:rsidRPr="00071515">
        <w:rPr>
          <w:rFonts w:ascii="Times New Roman" w:eastAsia="Calibri" w:hAnsi="Times New Roman" w:cs="Times New Roman"/>
          <w:color w:val="000000" w:themeColor="text1"/>
          <w:sz w:val="28"/>
          <w:szCs w:val="28"/>
        </w:rPr>
        <w:t>муници</w:t>
      </w:r>
      <w:r w:rsidR="00064F8C">
        <w:rPr>
          <w:rFonts w:ascii="Times New Roman" w:eastAsia="Calibri" w:hAnsi="Times New Roman" w:cs="Times New Roman"/>
          <w:color w:val="000000" w:themeColor="text1"/>
          <w:sz w:val="28"/>
          <w:szCs w:val="28"/>
        </w:rPr>
        <w:t>п</w:t>
      </w:r>
      <w:r w:rsidR="00064F8C" w:rsidRPr="00071515">
        <w:rPr>
          <w:rFonts w:ascii="Times New Roman" w:eastAsia="Calibri" w:hAnsi="Times New Roman" w:cs="Times New Roman"/>
          <w:color w:val="000000" w:themeColor="text1"/>
          <w:sz w:val="28"/>
          <w:szCs w:val="28"/>
        </w:rPr>
        <w:t>альных</w:t>
      </w:r>
      <w:r w:rsidRPr="00071515">
        <w:rPr>
          <w:rFonts w:ascii="Times New Roman" w:eastAsia="Calibri" w:hAnsi="Times New Roman" w:cs="Times New Roman"/>
          <w:color w:val="000000" w:themeColor="text1"/>
          <w:sz w:val="28"/>
          <w:szCs w:val="28"/>
        </w:rPr>
        <w:t xml:space="preserve"> услуг».</w:t>
      </w:r>
    </w:p>
    <w:p w:rsidR="00176049" w:rsidRPr="00E928CC" w:rsidRDefault="00071515" w:rsidP="0027179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176049" w:rsidRPr="00E928CC">
        <w:rPr>
          <w:rFonts w:ascii="Times New Roman" w:hAnsi="Times New Roman" w:cs="Times New Roman"/>
          <w:color w:val="000000" w:themeColor="text1"/>
          <w:sz w:val="28"/>
          <w:szCs w:val="28"/>
        </w:rPr>
        <w:t xml:space="preserve">. Приложения 2, 4 к административному регламенту </w:t>
      </w:r>
      <w:r>
        <w:rPr>
          <w:rFonts w:ascii="Times New Roman" w:hAnsi="Times New Roman" w:cs="Times New Roman"/>
          <w:color w:val="000000" w:themeColor="text1"/>
          <w:sz w:val="28"/>
          <w:szCs w:val="28"/>
        </w:rPr>
        <w:t xml:space="preserve">предоставления муниципальной услуги </w:t>
      </w:r>
      <w:r w:rsidR="00176049" w:rsidRPr="00E928CC">
        <w:rPr>
          <w:rFonts w:ascii="Times New Roman" w:hAnsi="Times New Roman" w:cs="Times New Roman"/>
          <w:color w:val="000000" w:themeColor="text1"/>
          <w:sz w:val="28"/>
          <w:szCs w:val="28"/>
        </w:rPr>
        <w:t>признать утратившими силу.</w:t>
      </w:r>
    </w:p>
    <w:p w:rsidR="00761495" w:rsidRPr="00E928CC" w:rsidRDefault="00071515" w:rsidP="0027179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761495" w:rsidRPr="00E928CC">
        <w:rPr>
          <w:rFonts w:ascii="Times New Roman" w:hAnsi="Times New Roman" w:cs="Times New Roman"/>
          <w:color w:val="000000" w:themeColor="text1"/>
          <w:sz w:val="28"/>
          <w:szCs w:val="28"/>
        </w:rPr>
        <w:t xml:space="preserve">. Приложение 3 к административному регламенту </w:t>
      </w:r>
      <w:r>
        <w:rPr>
          <w:rFonts w:ascii="Times New Roman" w:hAnsi="Times New Roman" w:cs="Times New Roman"/>
          <w:color w:val="000000" w:themeColor="text1"/>
          <w:sz w:val="28"/>
          <w:szCs w:val="28"/>
        </w:rPr>
        <w:t xml:space="preserve">предоставления муниципальной услуги </w:t>
      </w:r>
      <w:r w:rsidR="00761495" w:rsidRPr="00E928CC">
        <w:rPr>
          <w:rFonts w:ascii="Times New Roman" w:hAnsi="Times New Roman" w:cs="Times New Roman"/>
          <w:color w:val="000000" w:themeColor="text1"/>
          <w:sz w:val="28"/>
          <w:szCs w:val="28"/>
        </w:rPr>
        <w:t xml:space="preserve">изложить </w:t>
      </w:r>
      <w:r>
        <w:rPr>
          <w:rFonts w:ascii="Times New Roman" w:hAnsi="Times New Roman" w:cs="Times New Roman"/>
          <w:color w:val="000000" w:themeColor="text1"/>
          <w:sz w:val="28"/>
          <w:szCs w:val="28"/>
        </w:rPr>
        <w:t xml:space="preserve">в новой редакции </w:t>
      </w:r>
      <w:r w:rsidR="00761495" w:rsidRPr="00E928CC">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 xml:space="preserve">                  </w:t>
      </w:r>
      <w:r w:rsidR="00761495" w:rsidRPr="00E928CC">
        <w:rPr>
          <w:rFonts w:ascii="Times New Roman" w:hAnsi="Times New Roman" w:cs="Times New Roman"/>
          <w:color w:val="000000" w:themeColor="text1"/>
          <w:sz w:val="28"/>
          <w:szCs w:val="28"/>
        </w:rPr>
        <w:t>к настоящему постановлению.</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lastRenderedPageBreak/>
        <w:t>3. Муниципальному казенному учреждению «Наш город» опубликовать настоящее постановление в средствах массовой информации.</w:t>
      </w:r>
    </w:p>
    <w:p w:rsidR="00176049" w:rsidRPr="00E928CC" w:rsidRDefault="00176049" w:rsidP="00271791">
      <w:pPr>
        <w:spacing w:after="0" w:line="240" w:lineRule="auto"/>
        <w:ind w:firstLine="709"/>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4. Кон</w:t>
      </w:r>
      <w:r w:rsidR="00D80FEE">
        <w:rPr>
          <w:rFonts w:ascii="Times New Roman" w:eastAsia="Calibri" w:hAnsi="Times New Roman" w:cs="Times New Roman"/>
          <w:color w:val="000000" w:themeColor="text1"/>
          <w:sz w:val="28"/>
          <w:szCs w:val="28"/>
        </w:rPr>
        <w:t xml:space="preserve">троль за выполнением </w:t>
      </w:r>
      <w:r w:rsidRPr="00E928CC">
        <w:rPr>
          <w:rFonts w:ascii="Times New Roman" w:eastAsia="Calibri" w:hAnsi="Times New Roman" w:cs="Times New Roman"/>
          <w:color w:val="000000" w:themeColor="text1"/>
          <w:sz w:val="28"/>
          <w:szCs w:val="28"/>
        </w:rPr>
        <w:t>постановления оставляю за собой.</w:t>
      </w:r>
    </w:p>
    <w:p w:rsidR="00176049" w:rsidRPr="00E928CC" w:rsidRDefault="00176049" w:rsidP="0027179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76049" w:rsidRDefault="00176049" w:rsidP="0027179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71791" w:rsidRPr="00E928CC" w:rsidRDefault="00271791" w:rsidP="0027179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76049" w:rsidRPr="00E928CC" w:rsidRDefault="00176049" w:rsidP="006A3D3D">
      <w:pPr>
        <w:spacing w:after="0" w:line="240" w:lineRule="auto"/>
        <w:jc w:val="both"/>
        <w:rPr>
          <w:rFonts w:ascii="Times New Roman" w:eastAsia="Times New Roman" w:hAnsi="Times New Roman" w:cs="Times New Roman"/>
          <w:color w:val="000000" w:themeColor="text1"/>
          <w:sz w:val="28"/>
          <w:szCs w:val="28"/>
          <w:highlight w:val="yellow"/>
          <w:lang w:eastAsia="ru-RU"/>
        </w:rPr>
      </w:pPr>
      <w:r w:rsidRPr="00E928CC">
        <w:rPr>
          <w:rFonts w:ascii="Times New Roman" w:eastAsia="Times New Roman" w:hAnsi="Times New Roman" w:cs="Times New Roman"/>
          <w:color w:val="000000" w:themeColor="text1"/>
          <w:sz w:val="28"/>
          <w:szCs w:val="28"/>
          <w:lang w:eastAsia="ru-RU"/>
        </w:rPr>
        <w:t>Глава города                                                                                           В.Н. Шувалов</w:t>
      </w: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pPr>
    </w:p>
    <w:p w:rsidR="00271791" w:rsidRDefault="00271791" w:rsidP="00271791">
      <w:pPr>
        <w:spacing w:after="0" w:line="240" w:lineRule="auto"/>
        <w:ind w:left="5954" w:right="-142"/>
        <w:rPr>
          <w:rFonts w:ascii="Times New Roman" w:hAnsi="Times New Roman"/>
          <w:color w:val="000000" w:themeColor="text1"/>
          <w:sz w:val="28"/>
          <w:szCs w:val="28"/>
        </w:rPr>
        <w:sectPr w:rsidR="00271791" w:rsidSect="00271791">
          <w:pgSz w:w="11906" w:h="16838"/>
          <w:pgMar w:top="1134" w:right="567" w:bottom="1134" w:left="1701" w:header="709" w:footer="709" w:gutter="0"/>
          <w:cols w:space="708"/>
          <w:docGrid w:linePitch="360"/>
        </w:sectPr>
      </w:pPr>
    </w:p>
    <w:p w:rsidR="003B244A" w:rsidRPr="003B244A" w:rsidRDefault="003B244A" w:rsidP="00271791">
      <w:pPr>
        <w:tabs>
          <w:tab w:val="left" w:pos="5954"/>
        </w:tabs>
        <w:spacing w:after="0" w:line="240" w:lineRule="auto"/>
        <w:ind w:left="5954" w:right="-142" w:firstLine="5103"/>
        <w:rPr>
          <w:rFonts w:ascii="Times New Roman" w:hAnsi="Times New Roman"/>
          <w:color w:val="000000" w:themeColor="text1"/>
          <w:sz w:val="28"/>
          <w:szCs w:val="28"/>
        </w:rPr>
      </w:pPr>
      <w:r w:rsidRPr="003B244A">
        <w:rPr>
          <w:rFonts w:ascii="Times New Roman" w:hAnsi="Times New Roman"/>
          <w:color w:val="000000" w:themeColor="text1"/>
          <w:sz w:val="28"/>
          <w:szCs w:val="28"/>
        </w:rPr>
        <w:lastRenderedPageBreak/>
        <w:t>Приложение</w:t>
      </w:r>
    </w:p>
    <w:p w:rsidR="003B244A" w:rsidRPr="003B244A" w:rsidRDefault="003B244A" w:rsidP="00271791">
      <w:pPr>
        <w:tabs>
          <w:tab w:val="left" w:pos="5954"/>
        </w:tabs>
        <w:spacing w:after="0" w:line="240" w:lineRule="auto"/>
        <w:ind w:left="5954" w:right="-142" w:firstLine="5103"/>
        <w:rPr>
          <w:rFonts w:ascii="Times New Roman" w:hAnsi="Times New Roman"/>
          <w:color w:val="000000" w:themeColor="text1"/>
          <w:sz w:val="28"/>
          <w:szCs w:val="28"/>
        </w:rPr>
      </w:pPr>
      <w:r w:rsidRPr="003B244A">
        <w:rPr>
          <w:rFonts w:ascii="Times New Roman" w:hAnsi="Times New Roman"/>
          <w:color w:val="000000" w:themeColor="text1"/>
          <w:sz w:val="28"/>
          <w:szCs w:val="28"/>
        </w:rPr>
        <w:t xml:space="preserve">к постановлению </w:t>
      </w:r>
    </w:p>
    <w:p w:rsidR="003B244A" w:rsidRPr="003B244A" w:rsidRDefault="003B244A" w:rsidP="00271791">
      <w:pPr>
        <w:tabs>
          <w:tab w:val="left" w:pos="5954"/>
        </w:tabs>
        <w:spacing w:after="0" w:line="240" w:lineRule="auto"/>
        <w:ind w:left="5954" w:right="-142" w:firstLine="5103"/>
        <w:rPr>
          <w:rFonts w:ascii="Times New Roman" w:hAnsi="Times New Roman"/>
          <w:color w:val="000000" w:themeColor="text1"/>
          <w:sz w:val="28"/>
          <w:szCs w:val="28"/>
        </w:rPr>
      </w:pPr>
      <w:r w:rsidRPr="003B244A">
        <w:rPr>
          <w:rFonts w:ascii="Times New Roman" w:hAnsi="Times New Roman"/>
          <w:color w:val="000000" w:themeColor="text1"/>
          <w:sz w:val="28"/>
          <w:szCs w:val="28"/>
        </w:rPr>
        <w:t>Администрации города</w:t>
      </w:r>
    </w:p>
    <w:p w:rsidR="00761495" w:rsidRPr="00E928CC" w:rsidRDefault="00271791" w:rsidP="00271791">
      <w:pPr>
        <w:tabs>
          <w:tab w:val="left" w:pos="5954"/>
        </w:tabs>
        <w:spacing w:after="0" w:line="240" w:lineRule="auto"/>
        <w:ind w:left="5954" w:right="-142" w:firstLine="5103"/>
        <w:rPr>
          <w:rFonts w:ascii="Times New Roman" w:hAnsi="Times New Roman"/>
          <w:color w:val="000000" w:themeColor="text1"/>
          <w:sz w:val="28"/>
          <w:szCs w:val="28"/>
        </w:rPr>
      </w:pPr>
      <w:r>
        <w:rPr>
          <w:rFonts w:ascii="Times New Roman" w:hAnsi="Times New Roman"/>
          <w:color w:val="000000" w:themeColor="text1"/>
          <w:sz w:val="28"/>
          <w:szCs w:val="28"/>
        </w:rPr>
        <w:t>от ____________ № ________</w:t>
      </w:r>
    </w:p>
    <w:p w:rsidR="00761495" w:rsidRDefault="00761495"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271791" w:rsidRPr="00E928CC" w:rsidRDefault="0027179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271791" w:rsidRPr="00271791" w:rsidRDefault="00305AFC" w:rsidP="006A3D3D">
      <w:pPr>
        <w:widowControl w:val="0"/>
        <w:tabs>
          <w:tab w:val="left" w:pos="1260"/>
        </w:tabs>
        <w:spacing w:after="0" w:line="240" w:lineRule="auto"/>
        <w:jc w:val="center"/>
        <w:rPr>
          <w:rFonts w:ascii="Times New Roman" w:hAnsi="Times New Roman" w:cs="Times New Roman"/>
          <w:sz w:val="28"/>
          <w:szCs w:val="28"/>
        </w:rPr>
      </w:pPr>
      <w:r w:rsidRPr="00271791">
        <w:rPr>
          <w:rFonts w:ascii="Times New Roman" w:hAnsi="Times New Roman" w:cs="Times New Roman"/>
          <w:sz w:val="28"/>
          <w:szCs w:val="28"/>
        </w:rPr>
        <w:t xml:space="preserve">Перечень документов, </w:t>
      </w:r>
    </w:p>
    <w:p w:rsidR="00271791" w:rsidRDefault="00305AFC" w:rsidP="006A3D3D">
      <w:pPr>
        <w:widowControl w:val="0"/>
        <w:tabs>
          <w:tab w:val="left" w:pos="1260"/>
        </w:tabs>
        <w:spacing w:after="0" w:line="240" w:lineRule="auto"/>
        <w:jc w:val="center"/>
        <w:rPr>
          <w:rFonts w:ascii="Times New Roman" w:hAnsi="Times New Roman" w:cs="Times New Roman"/>
          <w:sz w:val="28"/>
          <w:szCs w:val="28"/>
        </w:rPr>
      </w:pPr>
      <w:r w:rsidRPr="00271791">
        <w:rPr>
          <w:rFonts w:ascii="Times New Roman" w:hAnsi="Times New Roman" w:cs="Times New Roman"/>
          <w:sz w:val="28"/>
          <w:szCs w:val="28"/>
        </w:rPr>
        <w:t xml:space="preserve">подтверждающих права заявителей </w:t>
      </w:r>
    </w:p>
    <w:p w:rsidR="00305AFC" w:rsidRPr="00271791" w:rsidRDefault="00305AFC" w:rsidP="006A3D3D">
      <w:pPr>
        <w:widowControl w:val="0"/>
        <w:tabs>
          <w:tab w:val="left" w:pos="1260"/>
        </w:tabs>
        <w:spacing w:after="0" w:line="240" w:lineRule="auto"/>
        <w:jc w:val="center"/>
        <w:rPr>
          <w:rFonts w:ascii="Times New Roman" w:hAnsi="Times New Roman" w:cs="Times New Roman"/>
          <w:sz w:val="28"/>
          <w:szCs w:val="28"/>
        </w:rPr>
      </w:pPr>
      <w:r w:rsidRPr="00271791">
        <w:rPr>
          <w:rFonts w:ascii="Times New Roman" w:hAnsi="Times New Roman" w:cs="Times New Roman"/>
          <w:sz w:val="28"/>
          <w:szCs w:val="28"/>
        </w:rPr>
        <w:t xml:space="preserve">на приобретение земельного участка в аренду без проведения торгов </w:t>
      </w:r>
    </w:p>
    <w:p w:rsidR="00305AFC" w:rsidRPr="00271791" w:rsidRDefault="00305AFC" w:rsidP="006A3D3D">
      <w:pPr>
        <w:widowControl w:val="0"/>
        <w:tabs>
          <w:tab w:val="left" w:pos="1260"/>
        </w:tabs>
        <w:spacing w:after="0" w:line="240" w:lineRule="auto"/>
        <w:jc w:val="center"/>
        <w:rPr>
          <w:rFonts w:ascii="Times New Roman" w:hAnsi="Times New Roman" w:cs="Times New Roman"/>
          <w:sz w:val="28"/>
          <w:szCs w:val="28"/>
        </w:rPr>
      </w:pPr>
      <w:r w:rsidRPr="00271791">
        <w:rPr>
          <w:rFonts w:ascii="Times New Roman" w:hAnsi="Times New Roman" w:cs="Times New Roman"/>
          <w:sz w:val="28"/>
          <w:szCs w:val="28"/>
        </w:rPr>
        <w:t>(в соответствии с приказом Минэкономразвития России от 12.01.2015 № 1)</w:t>
      </w:r>
    </w:p>
    <w:p w:rsidR="001D64FD" w:rsidRPr="00E928CC" w:rsidRDefault="001D64FD" w:rsidP="006A3D3D">
      <w:pPr>
        <w:widowControl w:val="0"/>
        <w:tabs>
          <w:tab w:val="left" w:pos="1260"/>
        </w:tabs>
        <w:spacing w:after="0" w:line="240" w:lineRule="auto"/>
        <w:jc w:val="center"/>
        <w:rPr>
          <w:rFonts w:ascii="Times New Roman" w:hAnsi="Times New Roman" w:cs="Times New Roman"/>
          <w:color w:val="000000" w:themeColor="text1"/>
          <w:sz w:val="26"/>
          <w:szCs w:val="26"/>
        </w:rPr>
      </w:pPr>
    </w:p>
    <w:tbl>
      <w:tblPr>
        <w:tblStyle w:val="af3"/>
        <w:tblW w:w="15026" w:type="dxa"/>
        <w:tblInd w:w="-34" w:type="dxa"/>
        <w:tblLayout w:type="fixed"/>
        <w:tblLook w:val="04A0" w:firstRow="1" w:lastRow="0" w:firstColumn="1" w:lastColumn="0" w:noHBand="0" w:noVBand="1"/>
      </w:tblPr>
      <w:tblGrid>
        <w:gridCol w:w="709"/>
        <w:gridCol w:w="993"/>
        <w:gridCol w:w="1842"/>
        <w:gridCol w:w="1418"/>
        <w:gridCol w:w="1984"/>
        <w:gridCol w:w="2518"/>
        <w:gridCol w:w="3719"/>
        <w:gridCol w:w="1843"/>
      </w:tblGrid>
      <w:tr w:rsidR="0098225C" w:rsidRPr="00E928CC" w:rsidTr="00D47AA1">
        <w:tc>
          <w:tcPr>
            <w:tcW w:w="709" w:type="dxa"/>
          </w:tcPr>
          <w:p w:rsidR="00271791" w:rsidRDefault="003E2671"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98225C" w:rsidRPr="00E928CC" w:rsidRDefault="003E2671"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п/п</w:t>
            </w:r>
          </w:p>
        </w:tc>
        <w:tc>
          <w:tcPr>
            <w:tcW w:w="993" w:type="dxa"/>
          </w:tcPr>
          <w:p w:rsidR="00E44C9F" w:rsidRDefault="003E2671" w:rsidP="006A3D3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
          <w:p w:rsidR="00271791" w:rsidRDefault="003E2671" w:rsidP="006A3D3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п/п</w:t>
            </w:r>
            <w:r w:rsidR="00271791">
              <w:rPr>
                <w:rFonts w:ascii="Times New Roman" w:hAnsi="Times New Roman" w:cs="Times New Roman"/>
                <w:sz w:val="20"/>
                <w:szCs w:val="20"/>
              </w:rPr>
              <w:t>,</w:t>
            </w:r>
            <w:r>
              <w:rPr>
                <w:rFonts w:ascii="Times New Roman" w:hAnsi="Times New Roman" w:cs="Times New Roman"/>
                <w:sz w:val="20"/>
                <w:szCs w:val="20"/>
              </w:rPr>
              <w:t xml:space="preserve"> </w:t>
            </w:r>
          </w:p>
          <w:p w:rsidR="00271791" w:rsidRDefault="003E2671" w:rsidP="006A3D3D">
            <w:pPr>
              <w:autoSpaceDE w:val="0"/>
              <w:autoSpaceDN w:val="0"/>
              <w:adjustRightInd w:val="0"/>
              <w:jc w:val="center"/>
            </w:pPr>
            <w:r>
              <w:rPr>
                <w:rFonts w:ascii="Times New Roman" w:hAnsi="Times New Roman" w:cs="Times New Roman"/>
                <w:sz w:val="20"/>
                <w:szCs w:val="20"/>
              </w:rPr>
              <w:t>согласно приказу</w:t>
            </w:r>
            <w:r>
              <w:t xml:space="preserve"> </w:t>
            </w:r>
          </w:p>
          <w:p w:rsidR="00E44C9F" w:rsidRDefault="003E2671" w:rsidP="006A3D3D">
            <w:pPr>
              <w:autoSpaceDE w:val="0"/>
              <w:autoSpaceDN w:val="0"/>
              <w:adjustRightInd w:val="0"/>
              <w:jc w:val="center"/>
              <w:rPr>
                <w:rFonts w:ascii="Times New Roman" w:hAnsi="Times New Roman" w:cs="Times New Roman"/>
                <w:sz w:val="20"/>
                <w:szCs w:val="20"/>
              </w:rPr>
            </w:pPr>
            <w:r w:rsidRPr="00EB2149">
              <w:rPr>
                <w:rFonts w:ascii="Times New Roman" w:hAnsi="Times New Roman" w:cs="Times New Roman"/>
                <w:sz w:val="20"/>
                <w:szCs w:val="20"/>
              </w:rPr>
              <w:t>Мин</w:t>
            </w:r>
            <w:r w:rsidR="00E44C9F">
              <w:rPr>
                <w:rFonts w:ascii="Times New Roman" w:hAnsi="Times New Roman" w:cs="Times New Roman"/>
                <w:sz w:val="20"/>
                <w:szCs w:val="20"/>
              </w:rPr>
              <w:t>-</w:t>
            </w:r>
          </w:p>
          <w:p w:rsidR="0098225C" w:rsidRPr="00E928CC" w:rsidRDefault="003E2671" w:rsidP="006A3D3D">
            <w:pPr>
              <w:autoSpaceDE w:val="0"/>
              <w:autoSpaceDN w:val="0"/>
              <w:adjustRightInd w:val="0"/>
              <w:jc w:val="center"/>
              <w:rPr>
                <w:rFonts w:ascii="Times New Roman" w:hAnsi="Times New Roman" w:cs="Times New Roman"/>
                <w:color w:val="000000" w:themeColor="text1"/>
                <w:sz w:val="20"/>
                <w:szCs w:val="20"/>
              </w:rPr>
            </w:pPr>
            <w:r w:rsidRPr="00EB2149">
              <w:rPr>
                <w:rFonts w:ascii="Times New Roman" w:hAnsi="Times New Roman" w:cs="Times New Roman"/>
                <w:sz w:val="20"/>
                <w:szCs w:val="20"/>
              </w:rPr>
              <w:t>эконом</w:t>
            </w:r>
            <w:r w:rsidR="00E44C9F">
              <w:rPr>
                <w:rFonts w:ascii="Times New Roman" w:hAnsi="Times New Roman" w:cs="Times New Roman"/>
                <w:sz w:val="20"/>
                <w:szCs w:val="20"/>
              </w:rPr>
              <w:t>-</w:t>
            </w:r>
            <w:r w:rsidRPr="00EB2149">
              <w:rPr>
                <w:rFonts w:ascii="Times New Roman" w:hAnsi="Times New Roman" w:cs="Times New Roman"/>
                <w:sz w:val="20"/>
                <w:szCs w:val="20"/>
              </w:rPr>
              <w:t>развития</w:t>
            </w:r>
          </w:p>
        </w:tc>
        <w:tc>
          <w:tcPr>
            <w:tcW w:w="1842" w:type="dxa"/>
          </w:tcPr>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Основание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предоставления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участка </w:t>
            </w:r>
          </w:p>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без проведения торгов</w:t>
            </w:r>
          </w:p>
        </w:tc>
        <w:tc>
          <w:tcPr>
            <w:tcW w:w="1418" w:type="dxa"/>
          </w:tcPr>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Вид права,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котором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осуществляется предоставление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участка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бесплатно </w:t>
            </w:r>
          </w:p>
          <w:p w:rsidR="009C7AAB"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или </w:t>
            </w:r>
          </w:p>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 плату</w:t>
            </w:r>
          </w:p>
        </w:tc>
        <w:tc>
          <w:tcPr>
            <w:tcW w:w="1984"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Заявитель</w:t>
            </w:r>
          </w:p>
        </w:tc>
        <w:tc>
          <w:tcPr>
            <w:tcW w:w="2518" w:type="dxa"/>
          </w:tcPr>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w:t>
            </w:r>
          </w:p>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участок</w:t>
            </w:r>
          </w:p>
        </w:tc>
        <w:tc>
          <w:tcPr>
            <w:tcW w:w="3719" w:type="dxa"/>
          </w:tcPr>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Документы,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подтверждающие право заявителя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приобретение земельного участка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без проведения торгов и прилагаемые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 заявлению о приобретении прав </w:t>
            </w:r>
          </w:p>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земельный участок </w:t>
            </w:r>
          </w:p>
        </w:tc>
        <w:tc>
          <w:tcPr>
            <w:tcW w:w="1843" w:type="dxa"/>
            <w:tcBorders>
              <w:top w:val="single" w:sz="4" w:space="0" w:color="auto"/>
              <w:left w:val="single" w:sz="4" w:space="0" w:color="auto"/>
              <w:bottom w:val="single" w:sz="4" w:space="0" w:color="auto"/>
              <w:right w:val="single" w:sz="4" w:space="0" w:color="auto"/>
            </w:tcBorders>
          </w:tcPr>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распоряжении которого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находится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документ,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получаемый </w:t>
            </w:r>
          </w:p>
          <w:p w:rsidR="00E44C9F"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посредством </w:t>
            </w:r>
          </w:p>
          <w:p w:rsidR="00E44C9F" w:rsidRDefault="00064F8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межведом</w:t>
            </w:r>
            <w:r>
              <w:rPr>
                <w:rFonts w:ascii="Times New Roman" w:hAnsi="Times New Roman" w:cs="Times New Roman"/>
                <w:color w:val="000000" w:themeColor="text1"/>
                <w:sz w:val="20"/>
                <w:szCs w:val="20"/>
              </w:rPr>
              <w:t>с</w:t>
            </w:r>
            <w:r w:rsidRPr="00E928CC">
              <w:rPr>
                <w:rFonts w:ascii="Times New Roman" w:hAnsi="Times New Roman" w:cs="Times New Roman"/>
                <w:color w:val="000000" w:themeColor="text1"/>
                <w:sz w:val="20"/>
                <w:szCs w:val="20"/>
              </w:rPr>
              <w:t>твенного</w:t>
            </w:r>
            <w:r w:rsidR="0098225C" w:rsidRPr="00E928CC">
              <w:rPr>
                <w:rFonts w:ascii="Times New Roman" w:hAnsi="Times New Roman" w:cs="Times New Roman"/>
                <w:color w:val="000000" w:themeColor="text1"/>
                <w:sz w:val="20"/>
                <w:szCs w:val="20"/>
              </w:rPr>
              <w:t xml:space="preserve"> </w:t>
            </w:r>
          </w:p>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взаимодействия</w:t>
            </w:r>
          </w:p>
        </w:tc>
      </w:tr>
      <w:tr w:rsidR="008B6DB7" w:rsidRPr="00E928CC" w:rsidTr="00D47AA1">
        <w:tc>
          <w:tcPr>
            <w:tcW w:w="709" w:type="dxa"/>
            <w:vMerge w:val="restart"/>
          </w:tcPr>
          <w:p w:rsidR="008B6DB7" w:rsidRPr="00E928CC" w:rsidRDefault="005839AE" w:rsidP="00F140D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93" w:type="dxa"/>
            <w:vMerge w:val="restart"/>
          </w:tcPr>
          <w:p w:rsidR="008B6DB7" w:rsidRPr="00E928CC" w:rsidRDefault="008B6DB7" w:rsidP="00F140DB">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23</w:t>
            </w:r>
          </w:p>
        </w:tc>
        <w:tc>
          <w:tcPr>
            <w:tcW w:w="1842" w:type="dxa"/>
            <w:vMerge w:val="restart"/>
          </w:tcPr>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3 </w:t>
            </w:r>
          </w:p>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пункта 2 </w:t>
            </w:r>
          </w:p>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статьи 39.6 </w:t>
            </w:r>
          </w:p>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кодекса</w:t>
            </w:r>
          </w:p>
        </w:tc>
        <w:tc>
          <w:tcPr>
            <w:tcW w:w="1418" w:type="dxa"/>
            <w:vMerge w:val="restart"/>
          </w:tcPr>
          <w:p w:rsidR="008B6DB7" w:rsidRPr="00E928CC"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ридическое лицо</w:t>
            </w:r>
          </w:p>
        </w:tc>
        <w:tc>
          <w:tcPr>
            <w:tcW w:w="2518" w:type="dxa"/>
            <w:vMerge w:val="restart"/>
          </w:tcPr>
          <w:p w:rsidR="009C7AAB"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предназначенный</w:t>
            </w:r>
            <w:r w:rsidR="00E44C9F">
              <w:rPr>
                <w:rFonts w:ascii="Times New Roman" w:hAnsi="Times New Roman" w:cs="Times New Roman"/>
                <w:color w:val="000000" w:themeColor="text1"/>
                <w:sz w:val="20"/>
                <w:szCs w:val="20"/>
              </w:rPr>
              <w:t xml:space="preserve">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размещения </w:t>
            </w:r>
          </w:p>
          <w:p w:rsidR="009C7AAB"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объектов социально-культурного </w:t>
            </w:r>
          </w:p>
          <w:p w:rsidR="008B6DB7"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коммунально-бытового назначения, реализации масштабных инвестиционных проектов</w:t>
            </w:r>
          </w:p>
          <w:p w:rsidR="00A31966" w:rsidRPr="00E928CC" w:rsidRDefault="00A31966" w:rsidP="009C7AAB">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w:t>
            </w:r>
            <w:r w:rsidR="008B6DB7" w:rsidRPr="00E928CC">
              <w:rPr>
                <w:rFonts w:ascii="Times New Roman" w:hAnsi="Times New Roman" w:cs="Times New Roman"/>
                <w:color w:val="000000" w:themeColor="text1"/>
                <w:sz w:val="20"/>
                <w:szCs w:val="20"/>
              </w:rPr>
              <w:t>аспоряжение высшего должностного лица субъекта Российской Федерации</w:t>
            </w:r>
          </w:p>
        </w:tc>
        <w:tc>
          <w:tcPr>
            <w:tcW w:w="1843" w:type="dxa"/>
          </w:tcPr>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Аппарат </w:t>
            </w:r>
          </w:p>
          <w:p w:rsidR="00A31966"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Губернатора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округа</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A31966"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w:t>
            </w:r>
          </w:p>
          <w:p w:rsidR="00A31966" w:rsidRDefault="00A31966" w:rsidP="00A3196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8B6DB7" w:rsidRPr="00E928CC">
              <w:rPr>
                <w:rFonts w:ascii="Times New Roman" w:hAnsi="Times New Roman" w:cs="Times New Roman"/>
                <w:color w:val="000000" w:themeColor="text1"/>
                <w:sz w:val="20"/>
                <w:szCs w:val="20"/>
              </w:rPr>
              <w:t>едвижимости</w:t>
            </w:r>
            <w:r>
              <w:rPr>
                <w:rFonts w:ascii="Times New Roman" w:hAnsi="Times New Roman" w:cs="Times New Roman"/>
                <w:color w:val="000000" w:themeColor="text1"/>
                <w:sz w:val="20"/>
                <w:szCs w:val="20"/>
              </w:rPr>
              <w:t xml:space="preserve"> </w:t>
            </w:r>
            <w:r w:rsidR="008B6DB7" w:rsidRPr="00E928CC">
              <w:rPr>
                <w:rFonts w:ascii="Times New Roman" w:hAnsi="Times New Roman" w:cs="Times New Roman"/>
                <w:color w:val="000000" w:themeColor="text1"/>
                <w:sz w:val="20"/>
                <w:szCs w:val="20"/>
              </w:rPr>
              <w:t xml:space="preserve">(об испрашиваемом </w:t>
            </w:r>
          </w:p>
          <w:p w:rsidR="008B6DB7" w:rsidRPr="00E928CC"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земельном участке)</w:t>
            </w:r>
          </w:p>
        </w:tc>
        <w:tc>
          <w:tcPr>
            <w:tcW w:w="1843" w:type="dxa"/>
          </w:tcPr>
          <w:p w:rsidR="00E44C9F"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E44C9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p w:rsidR="00A31966" w:rsidRPr="00E928CC" w:rsidRDefault="00A31966" w:rsidP="00E44C9F">
            <w:pPr>
              <w:autoSpaceDE w:val="0"/>
              <w:autoSpaceDN w:val="0"/>
              <w:adjustRightInd w:val="0"/>
              <w:rPr>
                <w:rFonts w:ascii="Times New Roman" w:hAnsi="Times New Roman" w:cs="Times New Roman"/>
                <w:color w:val="000000" w:themeColor="text1"/>
                <w:sz w:val="20"/>
                <w:szCs w:val="20"/>
              </w:rPr>
            </w:pPr>
          </w:p>
        </w:tc>
        <w:tc>
          <w:tcPr>
            <w:tcW w:w="1843" w:type="dxa"/>
          </w:tcPr>
          <w:p w:rsidR="00E44C9F"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территори</w:t>
            </w:r>
            <w:r w:rsidR="008B6DB7" w:rsidRPr="00E928CC">
              <w:rPr>
                <w:rFonts w:ascii="Times New Roman" w:hAnsi="Times New Roman" w:cs="Times New Roman"/>
                <w:color w:val="000000" w:themeColor="text1"/>
                <w:sz w:val="20"/>
                <w:szCs w:val="20"/>
              </w:rPr>
              <w:t xml:space="preserve">альный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орган УФНС</w:t>
            </w:r>
          </w:p>
        </w:tc>
      </w:tr>
      <w:tr w:rsidR="008B6DB7" w:rsidRPr="00E928CC" w:rsidTr="00D47AA1">
        <w:tc>
          <w:tcPr>
            <w:tcW w:w="709" w:type="dxa"/>
            <w:vMerge w:val="restart"/>
          </w:tcPr>
          <w:p w:rsidR="008B6DB7" w:rsidRPr="00E928CC" w:rsidRDefault="005839AE" w:rsidP="00F140D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3" w:type="dxa"/>
            <w:vMerge w:val="restart"/>
          </w:tcPr>
          <w:p w:rsidR="008B6DB7" w:rsidRPr="00E928CC" w:rsidRDefault="008B6DB7" w:rsidP="00F140DB">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25</w:t>
            </w:r>
          </w:p>
        </w:tc>
        <w:tc>
          <w:tcPr>
            <w:tcW w:w="1842" w:type="dxa"/>
            <w:vMerge w:val="restart"/>
          </w:tcPr>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4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пункта 2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статьи 39.6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кодекса</w:t>
            </w:r>
          </w:p>
        </w:tc>
        <w:tc>
          <w:tcPr>
            <w:tcW w:w="1418" w:type="dxa"/>
            <w:vMerge w:val="restart"/>
          </w:tcPr>
          <w:p w:rsidR="008B6DB7" w:rsidRPr="00E928CC"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ридическое лицо</w:t>
            </w:r>
          </w:p>
        </w:tc>
        <w:tc>
          <w:tcPr>
            <w:tcW w:w="2518" w:type="dxa"/>
            <w:vMerge w:val="restart"/>
          </w:tcPr>
          <w:p w:rsidR="009C7AAB"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предназначенный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размещения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объектов, </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предназначенных</w:t>
            </w:r>
          </w:p>
          <w:p w:rsidR="009C7AA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обеспечения электро-, </w:t>
            </w:r>
          </w:p>
          <w:p w:rsidR="009C7AAB"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тепло-, газо- и водоснабжения, водоотведения, связи, нефтепроводов, объектов федерального, регионального </w:t>
            </w:r>
          </w:p>
          <w:p w:rsidR="008B6DB7" w:rsidRPr="00E928CC"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или местного значения</w:t>
            </w:r>
          </w:p>
        </w:tc>
        <w:tc>
          <w:tcPr>
            <w:tcW w:w="3719" w:type="dxa"/>
          </w:tcPr>
          <w:p w:rsidR="00A31966" w:rsidRDefault="00E44C9F" w:rsidP="009C7AAB">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в</w:t>
            </w:r>
            <w:r w:rsidR="008B6DB7" w:rsidRPr="00E928CC">
              <w:rPr>
                <w:rFonts w:ascii="Times New Roman" w:hAnsi="Times New Roman" w:cs="Times New Roman"/>
                <w:color w:val="000000" w:themeColor="text1"/>
                <w:sz w:val="20"/>
                <w:szCs w:val="20"/>
              </w:rPr>
              <w:t>ыписка из документа территориаль</w:t>
            </w:r>
            <w:r w:rsidR="008B6DB7" w:rsidRPr="00E928CC">
              <w:rPr>
                <w:rFonts w:ascii="Times New Roman" w:hAnsi="Times New Roman" w:cs="Times New Roman"/>
                <w:color w:val="000000" w:themeColor="text1"/>
                <w:sz w:val="20"/>
                <w:szCs w:val="20"/>
              </w:rPr>
              <w:lastRenderedPageBreak/>
              <w:t xml:space="preserve">ного планирования или выписка </w:t>
            </w:r>
          </w:p>
          <w:p w:rsidR="00A31966"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из документации по планировке </w:t>
            </w:r>
          </w:p>
          <w:p w:rsidR="00A31966"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территории, подтверждающая отнесение объекта к объектам регионального </w:t>
            </w:r>
          </w:p>
          <w:p w:rsidR="00A31966"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или местного значения (не требуется </w:t>
            </w:r>
          </w:p>
          <w:p w:rsidR="00A31966"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случае размещения объектов, </w:t>
            </w:r>
          </w:p>
          <w:p w:rsidR="008B6DB7" w:rsidRPr="00E928CC"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43" w:type="dxa"/>
          </w:tcPr>
          <w:p w:rsidR="00A31966" w:rsidRDefault="00E44C9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w:t>
            </w:r>
            <w:r w:rsidR="008B6DB7" w:rsidRPr="00E928CC">
              <w:rPr>
                <w:rFonts w:ascii="Times New Roman" w:hAnsi="Times New Roman" w:cs="Times New Roman"/>
                <w:color w:val="000000" w:themeColor="text1"/>
                <w:sz w:val="20"/>
                <w:szCs w:val="20"/>
              </w:rPr>
              <w:t xml:space="preserve">епартамент </w:t>
            </w:r>
          </w:p>
          <w:p w:rsidR="00F140D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архитектуры </w:t>
            </w:r>
          </w:p>
          <w:p w:rsidR="00A31966"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w:t>
            </w:r>
            <w:r w:rsidR="00254E31" w:rsidRPr="00E928CC">
              <w:rPr>
                <w:rFonts w:ascii="Times New Roman" w:hAnsi="Times New Roman" w:cs="Times New Roman"/>
                <w:color w:val="000000" w:themeColor="text1"/>
                <w:sz w:val="20"/>
                <w:szCs w:val="20"/>
              </w:rPr>
              <w:t>градострои</w:t>
            </w:r>
            <w:r w:rsidR="00254E31">
              <w:rPr>
                <w:rFonts w:ascii="Times New Roman" w:hAnsi="Times New Roman" w:cs="Times New Roman"/>
                <w:color w:val="000000" w:themeColor="text1"/>
                <w:sz w:val="20"/>
                <w:szCs w:val="20"/>
              </w:rPr>
              <w:t>т</w:t>
            </w:r>
            <w:r w:rsidR="00254E31" w:rsidRPr="00E928CC">
              <w:rPr>
                <w:rFonts w:ascii="Times New Roman" w:hAnsi="Times New Roman" w:cs="Times New Roman"/>
                <w:color w:val="000000" w:themeColor="text1"/>
                <w:sz w:val="20"/>
                <w:szCs w:val="20"/>
              </w:rPr>
              <w:t>ельства</w:t>
            </w:r>
            <w:r w:rsidRPr="00E928CC">
              <w:rPr>
                <w:rFonts w:ascii="Times New Roman" w:hAnsi="Times New Roman" w:cs="Times New Roman"/>
                <w:color w:val="000000" w:themeColor="text1"/>
                <w:sz w:val="20"/>
                <w:szCs w:val="20"/>
              </w:rPr>
              <w:t xml:space="preserve"> </w:t>
            </w:r>
          </w:p>
          <w:p w:rsidR="008B6DB7" w:rsidRPr="00E928CC"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(далее</w:t>
            </w:r>
            <w:r w:rsidR="00F140DB">
              <w:rPr>
                <w:rFonts w:ascii="Times New Roman" w:hAnsi="Times New Roman" w:cs="Times New Roman"/>
                <w:color w:val="000000" w:themeColor="text1"/>
                <w:sz w:val="20"/>
                <w:szCs w:val="20"/>
              </w:rPr>
              <w:t xml:space="preserve"> – </w:t>
            </w: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A31966" w:rsidRDefault="009C7AAB" w:rsidP="00A3196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w:t>
            </w:r>
          </w:p>
          <w:p w:rsidR="00A31966"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недвижимости (об испрашиваемом </w:t>
            </w:r>
          </w:p>
          <w:p w:rsidR="008B6DB7" w:rsidRPr="00E928CC" w:rsidRDefault="008B6DB7"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земельном участке)</w:t>
            </w:r>
          </w:p>
        </w:tc>
        <w:tc>
          <w:tcPr>
            <w:tcW w:w="1843" w:type="dxa"/>
          </w:tcPr>
          <w:p w:rsidR="00A31966"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A31966"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9C7AAB" w:rsidP="00A3196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9C7AAB"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 xml:space="preserve">ерриториальный </w:t>
            </w:r>
          </w:p>
          <w:p w:rsidR="008B6DB7" w:rsidRPr="00E928CC" w:rsidRDefault="008B6DB7"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орган УФНС</w:t>
            </w:r>
          </w:p>
        </w:tc>
      </w:tr>
      <w:tr w:rsidR="005839AE" w:rsidRPr="00E928CC" w:rsidTr="00D47AA1">
        <w:tc>
          <w:tcPr>
            <w:tcW w:w="709" w:type="dxa"/>
            <w:vMerge w:val="restart"/>
          </w:tcPr>
          <w:p w:rsidR="005839AE" w:rsidRPr="00E928CC" w:rsidRDefault="005839AE" w:rsidP="009C7AA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3" w:type="dxa"/>
            <w:vMerge w:val="restart"/>
          </w:tcPr>
          <w:p w:rsidR="005839AE" w:rsidRPr="00E928CC" w:rsidRDefault="005839AE" w:rsidP="009C7AAB">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26</w:t>
            </w:r>
          </w:p>
        </w:tc>
        <w:tc>
          <w:tcPr>
            <w:tcW w:w="1842" w:type="dxa"/>
            <w:vMerge w:val="restart"/>
          </w:tcPr>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5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пункта 2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статьи 39.6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кодекса</w:t>
            </w:r>
          </w:p>
        </w:tc>
        <w:tc>
          <w:tcPr>
            <w:tcW w:w="1418" w:type="dxa"/>
            <w:vMerge w:val="restart"/>
          </w:tcPr>
          <w:p w:rsidR="005839AE" w:rsidRPr="00E928CC"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839AE" w:rsidRPr="00E928CC">
              <w:rPr>
                <w:rFonts w:ascii="Times New Roman" w:hAnsi="Times New Roman" w:cs="Times New Roman"/>
                <w:color w:val="000000" w:themeColor="text1"/>
                <w:sz w:val="20"/>
                <w:szCs w:val="20"/>
              </w:rPr>
              <w:t xml:space="preserve"> аренду</w:t>
            </w:r>
          </w:p>
        </w:tc>
        <w:tc>
          <w:tcPr>
            <w:tcW w:w="1984" w:type="dxa"/>
            <w:vMerge w:val="restart"/>
          </w:tcPr>
          <w:p w:rsidR="00A31966"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w:t>
            </w:r>
            <w:r w:rsidR="005839AE" w:rsidRPr="00E928CC">
              <w:rPr>
                <w:rFonts w:ascii="Times New Roman" w:hAnsi="Times New Roman" w:cs="Times New Roman"/>
                <w:color w:val="000000" w:themeColor="text1"/>
                <w:sz w:val="20"/>
                <w:szCs w:val="20"/>
              </w:rPr>
              <w:t xml:space="preserve">рендатор земельного участка,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находящегося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государственной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или муниципальной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собственности,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из которого </w:t>
            </w:r>
          </w:p>
          <w:p w:rsidR="00A31966"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образован </w:t>
            </w:r>
          </w:p>
          <w:p w:rsidR="00A31966" w:rsidRDefault="005839AE"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испрашиваемый </w:t>
            </w:r>
          </w:p>
          <w:p w:rsidR="005839AE" w:rsidRPr="00E928CC" w:rsidRDefault="005839AE" w:rsidP="009C7AAB">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w:t>
            </w:r>
          </w:p>
        </w:tc>
        <w:tc>
          <w:tcPr>
            <w:tcW w:w="2518" w:type="dxa"/>
            <w:vMerge w:val="restart"/>
          </w:tcPr>
          <w:p w:rsidR="009C7AAB"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5839AE" w:rsidRPr="00E928CC">
              <w:rPr>
                <w:rFonts w:ascii="Times New Roman" w:hAnsi="Times New Roman" w:cs="Times New Roman"/>
                <w:color w:val="000000" w:themeColor="text1"/>
                <w:sz w:val="20"/>
                <w:szCs w:val="20"/>
              </w:rPr>
              <w:t xml:space="preserve">емельный участок,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образованный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из земельного участка,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находящегося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государственной </w:t>
            </w:r>
          </w:p>
          <w:p w:rsidR="009C7AAB"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или муниципальной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собственности</w:t>
            </w:r>
          </w:p>
        </w:tc>
        <w:tc>
          <w:tcPr>
            <w:tcW w:w="3719" w:type="dxa"/>
          </w:tcPr>
          <w:p w:rsidR="00A31966" w:rsidRDefault="009C7AAB" w:rsidP="00A3196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5839AE" w:rsidRPr="00E928CC">
              <w:rPr>
                <w:rFonts w:ascii="Times New Roman" w:hAnsi="Times New Roman" w:cs="Times New Roman"/>
                <w:color w:val="000000" w:themeColor="text1"/>
                <w:sz w:val="20"/>
                <w:szCs w:val="20"/>
              </w:rPr>
              <w:t xml:space="preserve">ешение, на основании которого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образован испрашиваемый земельный участок, принятое до </w:t>
            </w:r>
            <w:r w:rsidR="009C7AAB">
              <w:rPr>
                <w:rFonts w:ascii="Times New Roman" w:hAnsi="Times New Roman" w:cs="Times New Roman"/>
                <w:color w:val="000000" w:themeColor="text1"/>
                <w:sz w:val="20"/>
                <w:szCs w:val="20"/>
              </w:rPr>
              <w:t>0</w:t>
            </w:r>
            <w:r w:rsidRPr="00E928CC">
              <w:rPr>
                <w:rFonts w:ascii="Times New Roman" w:hAnsi="Times New Roman" w:cs="Times New Roman"/>
                <w:color w:val="000000" w:themeColor="text1"/>
                <w:sz w:val="20"/>
                <w:szCs w:val="20"/>
              </w:rPr>
              <w:t xml:space="preserve">1 марта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2015 г</w:t>
            </w:r>
            <w:r w:rsidR="009C7AAB">
              <w:rPr>
                <w:rFonts w:ascii="Times New Roman" w:hAnsi="Times New Roman" w:cs="Times New Roman"/>
                <w:color w:val="000000" w:themeColor="text1"/>
                <w:sz w:val="20"/>
                <w:szCs w:val="20"/>
              </w:rPr>
              <w:t>ода</w:t>
            </w:r>
            <w:r w:rsidRPr="00E928CC">
              <w:rPr>
                <w:rFonts w:ascii="Times New Roman" w:hAnsi="Times New Roman" w:cs="Times New Roman"/>
                <w:color w:val="000000" w:themeColor="text1"/>
                <w:sz w:val="20"/>
                <w:szCs w:val="20"/>
              </w:rPr>
              <w:t xml:space="preserve">. Договор аренды исходного земельного участка в случае, если такой договор заключен до дня вступления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силу Федерального </w:t>
            </w:r>
            <w:hyperlink r:id="rId6" w:history="1">
              <w:r w:rsidRPr="00E928CC">
                <w:rPr>
                  <w:rFonts w:ascii="Times New Roman" w:hAnsi="Times New Roman" w:cs="Times New Roman"/>
                  <w:color w:val="000000" w:themeColor="text1"/>
                  <w:sz w:val="20"/>
                  <w:szCs w:val="20"/>
                </w:rPr>
                <w:t>закона</w:t>
              </w:r>
            </w:hyperlink>
            <w:r w:rsidRPr="00E928CC">
              <w:rPr>
                <w:rFonts w:ascii="Times New Roman" w:hAnsi="Times New Roman" w:cs="Times New Roman"/>
                <w:color w:val="000000" w:themeColor="text1"/>
                <w:sz w:val="20"/>
                <w:szCs w:val="20"/>
              </w:rPr>
              <w:t xml:space="preserve">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от 2</w:t>
            </w:r>
            <w:r w:rsidR="00254E31">
              <w:rPr>
                <w:rFonts w:ascii="Times New Roman" w:hAnsi="Times New Roman" w:cs="Times New Roman"/>
                <w:color w:val="000000" w:themeColor="text1"/>
                <w:sz w:val="20"/>
                <w:szCs w:val="20"/>
              </w:rPr>
              <w:t>1 июля 1997 года №</w:t>
            </w:r>
            <w:r w:rsidRPr="00E928CC">
              <w:rPr>
                <w:rFonts w:ascii="Times New Roman" w:hAnsi="Times New Roman" w:cs="Times New Roman"/>
                <w:color w:val="000000" w:themeColor="text1"/>
                <w:sz w:val="20"/>
                <w:szCs w:val="20"/>
              </w:rPr>
              <w:t xml:space="preserve"> 122-ФЗ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 государственной регистрации прав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недвижимое имущество и сделок </w:t>
            </w:r>
          </w:p>
          <w:p w:rsidR="005839AE" w:rsidRPr="00E928CC"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ним» </w:t>
            </w:r>
          </w:p>
        </w:tc>
        <w:tc>
          <w:tcPr>
            <w:tcW w:w="1843" w:type="dxa"/>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r>
      <w:tr w:rsidR="005839AE" w:rsidRPr="00E928CC" w:rsidTr="00D47AA1">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A31966"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 xml:space="preserve">ыписка из ЕГРН об объекте </w:t>
            </w:r>
          </w:p>
          <w:p w:rsidR="00A31966"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недвижимости (об испрашиваемом </w:t>
            </w:r>
          </w:p>
          <w:p w:rsidR="005839AE" w:rsidRPr="00E928CC" w:rsidRDefault="005839AE" w:rsidP="00A3196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земельном участке)</w:t>
            </w:r>
          </w:p>
        </w:tc>
        <w:tc>
          <w:tcPr>
            <w:tcW w:w="1843" w:type="dxa"/>
          </w:tcPr>
          <w:p w:rsidR="00A31966"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5839AE" w:rsidRPr="00E928CC">
              <w:rPr>
                <w:rFonts w:ascii="Times New Roman" w:hAnsi="Times New Roman" w:cs="Times New Roman"/>
                <w:color w:val="000000" w:themeColor="text1"/>
                <w:sz w:val="20"/>
                <w:szCs w:val="20"/>
              </w:rPr>
              <w:t xml:space="preserve">чреждение </w:t>
            </w:r>
          </w:p>
          <w:p w:rsidR="00A31966"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5839AE" w:rsidRPr="00E928CC" w:rsidTr="00D47AA1">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839AE" w:rsidRPr="00E928CC" w:rsidRDefault="009C7AAB" w:rsidP="00A3196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9C7AAB" w:rsidRDefault="009C7AA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839AE" w:rsidRPr="00E928CC">
              <w:rPr>
                <w:rFonts w:ascii="Times New Roman" w:hAnsi="Times New Roman" w:cs="Times New Roman"/>
                <w:color w:val="000000" w:themeColor="text1"/>
                <w:sz w:val="20"/>
                <w:szCs w:val="20"/>
              </w:rPr>
              <w:t xml:space="preserve">ерриториальный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орган УФНС</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3" w:type="dxa"/>
            <w:vMerge w:val="restart"/>
          </w:tcPr>
          <w:p w:rsidR="008B6DB7" w:rsidRPr="00E928CC" w:rsidRDefault="005542CF"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1842" w:type="dxa"/>
            <w:vMerge w:val="restart"/>
          </w:tcPr>
          <w:p w:rsidR="00482CC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5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пункта 2 статьи 39.6 Земельного </w:t>
            </w:r>
            <w:r w:rsidRPr="00E928CC">
              <w:rPr>
                <w:rFonts w:ascii="Times New Roman" w:hAnsi="Times New Roman" w:cs="Times New Roman"/>
                <w:color w:val="000000" w:themeColor="text1"/>
                <w:sz w:val="20"/>
                <w:szCs w:val="20"/>
              </w:rPr>
              <w:lastRenderedPageBreak/>
              <w:t>кодекса</w:t>
            </w:r>
          </w:p>
        </w:tc>
        <w:tc>
          <w:tcPr>
            <w:tcW w:w="1418" w:type="dxa"/>
            <w:vMerge w:val="restart"/>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5542CF" w:rsidP="00D47AA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w:t>
            </w:r>
            <w:r w:rsidR="008B6DB7" w:rsidRPr="00E928CC">
              <w:rPr>
                <w:rFonts w:ascii="Times New Roman" w:hAnsi="Times New Roman" w:cs="Times New Roman"/>
                <w:color w:val="000000" w:themeColor="text1"/>
                <w:sz w:val="20"/>
                <w:szCs w:val="20"/>
              </w:rPr>
              <w:t xml:space="preserve">рендатор земельного участка, предоставленного </w:t>
            </w:r>
            <w:r w:rsidR="008B6DB7" w:rsidRPr="00E928CC">
              <w:rPr>
                <w:rFonts w:ascii="Times New Roman" w:hAnsi="Times New Roman" w:cs="Times New Roman"/>
                <w:color w:val="000000" w:themeColor="text1"/>
                <w:sz w:val="20"/>
                <w:szCs w:val="20"/>
              </w:rPr>
              <w:lastRenderedPageBreak/>
              <w:t xml:space="preserve">для комплексного освоения </w:t>
            </w:r>
          </w:p>
          <w:p w:rsidR="00D47AA1"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территории, </w:t>
            </w:r>
          </w:p>
          <w:p w:rsidR="00D47AA1"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из которого </w:t>
            </w:r>
          </w:p>
          <w:p w:rsidR="008B6DB7" w:rsidRPr="00E928CC"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образован испрашиваемый земельный участок</w:t>
            </w:r>
          </w:p>
        </w:tc>
        <w:tc>
          <w:tcPr>
            <w:tcW w:w="2518" w:type="dxa"/>
            <w:vMerge w:val="restart"/>
          </w:tcPr>
          <w:p w:rsidR="007A683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8B6DB7" w:rsidRPr="00E928CC">
              <w:rPr>
                <w:rFonts w:ascii="Times New Roman" w:hAnsi="Times New Roman" w:cs="Times New Roman"/>
                <w:color w:val="000000" w:themeColor="text1"/>
                <w:sz w:val="20"/>
                <w:szCs w:val="20"/>
              </w:rPr>
              <w:t xml:space="preserve">емельный участок, образованный из земельного участка, находящегося </w:t>
            </w:r>
          </w:p>
          <w:p w:rsidR="00F233D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в государственной или </w:t>
            </w:r>
          </w:p>
          <w:p w:rsidR="00F233D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муниципальной собственности, предоставленного для комплексного </w:t>
            </w:r>
          </w:p>
          <w:p w:rsidR="00F233D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освоения территории </w:t>
            </w:r>
          </w:p>
          <w:p w:rsidR="00F233D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лицу, с которым был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заключен договор аренды такого земельного участка</w:t>
            </w:r>
          </w:p>
        </w:tc>
        <w:tc>
          <w:tcPr>
            <w:tcW w:w="3719" w:type="dxa"/>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w:t>
            </w:r>
            <w:r w:rsidR="008B6DB7" w:rsidRPr="00E928CC">
              <w:rPr>
                <w:rFonts w:ascii="Times New Roman" w:hAnsi="Times New Roman" w:cs="Times New Roman"/>
                <w:color w:val="000000" w:themeColor="text1"/>
                <w:sz w:val="20"/>
                <w:szCs w:val="20"/>
              </w:rPr>
              <w:t>оговор о комплексном освоении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 xml:space="preserve">твержденный проект планировки и </w:t>
            </w:r>
            <w:r w:rsidR="008B6DB7" w:rsidRPr="00E928CC">
              <w:rPr>
                <w:rFonts w:ascii="Times New Roman" w:hAnsi="Times New Roman" w:cs="Times New Roman"/>
                <w:color w:val="000000" w:themeColor="text1"/>
                <w:sz w:val="20"/>
                <w:szCs w:val="20"/>
              </w:rPr>
              <w:lastRenderedPageBreak/>
              <w:t>утвержденный проект межевания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254E31"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3" w:type="dxa"/>
            <w:vMerge w:val="restart"/>
          </w:tcPr>
          <w:p w:rsidR="008B6DB7" w:rsidRPr="00E928CC" w:rsidRDefault="005542CF"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1842" w:type="dxa"/>
            <w:vMerge w:val="restart"/>
          </w:tcPr>
          <w:p w:rsidR="00482CC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6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пункта 2 статьи 39.6 Земельного кодекса</w:t>
            </w:r>
          </w:p>
        </w:tc>
        <w:tc>
          <w:tcPr>
            <w:tcW w:w="1418" w:type="dxa"/>
            <w:vMerge w:val="restart"/>
          </w:tcPr>
          <w:p w:rsidR="008B6DB7" w:rsidRPr="00E928CC"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5542C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w:t>
            </w:r>
            <w:r w:rsidR="008B6DB7" w:rsidRPr="00E928CC">
              <w:rPr>
                <w:rFonts w:ascii="Times New Roman" w:hAnsi="Times New Roman" w:cs="Times New Roman"/>
                <w:color w:val="000000" w:themeColor="text1"/>
                <w:sz w:val="20"/>
                <w:szCs w:val="20"/>
              </w:rPr>
              <w:t xml:space="preserve">лен некоммерческой организации, созданной гражданами, которой предоставлен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для комплексного освоения в целях индивидуального жилищного строительства</w:t>
            </w:r>
          </w:p>
        </w:tc>
        <w:tc>
          <w:tcPr>
            <w:tcW w:w="2518" w:type="dxa"/>
            <w:vMerge w:val="restart"/>
          </w:tcPr>
          <w:p w:rsidR="007A683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освоения территории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целях индивидуального жилищного строительства</w:t>
            </w: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оговор о комплексном освоении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 подтверждающий членство заявителя в некоммерческой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организации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684DBD">
              <w:rPr>
                <w:rFonts w:ascii="Times New Roman" w:hAnsi="Times New Roman" w:cs="Times New Roman"/>
                <w:color w:val="000000" w:themeColor="text1"/>
                <w:sz w:val="20"/>
                <w:szCs w:val="20"/>
              </w:rPr>
              <w:t>ешение общего собрания членов       не</w:t>
            </w:r>
            <w:r w:rsidR="008B6DB7" w:rsidRPr="00E928CC">
              <w:rPr>
                <w:rFonts w:ascii="Times New Roman" w:hAnsi="Times New Roman" w:cs="Times New Roman"/>
                <w:color w:val="000000" w:themeColor="text1"/>
                <w:sz w:val="20"/>
                <w:szCs w:val="20"/>
              </w:rPr>
              <w:t>коммерческой организации о распределении испрашиваемого земельного участка заявителю</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твержденный проект планировки и утвержденный проект межевания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w:t>
            </w:r>
            <w:r w:rsidR="00E90A85">
              <w:rPr>
                <w:rFonts w:ascii="Times New Roman" w:hAnsi="Times New Roman" w:cs="Times New Roman"/>
                <w:color w:val="000000" w:themeColor="text1"/>
                <w:sz w:val="20"/>
                <w:szCs w:val="20"/>
              </w:rPr>
              <w:t>в</w:t>
            </w:r>
            <w:r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993" w:type="dxa"/>
            <w:vMerge w:val="restart"/>
          </w:tcPr>
          <w:p w:rsidR="008B6DB7" w:rsidRPr="00E928CC" w:rsidRDefault="00E90A8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1842" w:type="dxa"/>
            <w:vMerge w:val="restart"/>
          </w:tcPr>
          <w:p w:rsidR="00482CCB" w:rsidRDefault="008B6DB7" w:rsidP="00E44C9F">
            <w:pPr>
              <w:autoSpaceDE w:val="0"/>
              <w:autoSpaceDN w:val="0"/>
              <w:adjustRightInd w:val="0"/>
              <w:rPr>
                <w:rFonts w:ascii="Times New Roman" w:hAnsi="Times New Roman" w:cs="Times New Roman"/>
                <w:sz w:val="20"/>
                <w:szCs w:val="20"/>
              </w:rPr>
            </w:pPr>
            <w:r w:rsidRPr="00E90A85">
              <w:rPr>
                <w:rFonts w:ascii="Times New Roman" w:hAnsi="Times New Roman" w:cs="Times New Roman"/>
                <w:sz w:val="20"/>
                <w:szCs w:val="20"/>
              </w:rPr>
              <w:t xml:space="preserve">Подпункт 6 </w:t>
            </w:r>
          </w:p>
          <w:p w:rsidR="008B6DB7" w:rsidRPr="00E90A85" w:rsidRDefault="008B6DB7" w:rsidP="00E44C9F">
            <w:pPr>
              <w:autoSpaceDE w:val="0"/>
              <w:autoSpaceDN w:val="0"/>
              <w:adjustRightInd w:val="0"/>
              <w:rPr>
                <w:rFonts w:ascii="Times New Roman" w:hAnsi="Times New Roman" w:cs="Times New Roman"/>
                <w:color w:val="000000" w:themeColor="text1"/>
                <w:sz w:val="20"/>
                <w:szCs w:val="20"/>
              </w:rPr>
            </w:pPr>
            <w:r w:rsidRPr="00E90A85">
              <w:rPr>
                <w:rFonts w:ascii="Times New Roman" w:hAnsi="Times New Roman" w:cs="Times New Roman"/>
                <w:sz w:val="20"/>
                <w:szCs w:val="20"/>
              </w:rPr>
              <w:t>пункта 2 статьи 39.6 Земельного кодекса</w:t>
            </w:r>
          </w:p>
        </w:tc>
        <w:tc>
          <w:tcPr>
            <w:tcW w:w="1418" w:type="dxa"/>
            <w:vMerge w:val="restart"/>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8B6DB7" w:rsidRPr="00E928CC">
              <w:rPr>
                <w:rFonts w:ascii="Times New Roman" w:hAnsi="Times New Roman" w:cs="Times New Roman"/>
                <w:color w:val="000000" w:themeColor="text1"/>
                <w:sz w:val="20"/>
                <w:szCs w:val="20"/>
              </w:rPr>
              <w:t xml:space="preserve">екоммерческая организация,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созданная гражданами, которой предоставлен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для комплексного освоения в целях индивидуального жилищного строи</w:t>
            </w:r>
            <w:r w:rsidRPr="00E928CC">
              <w:rPr>
                <w:rFonts w:ascii="Times New Roman" w:hAnsi="Times New Roman" w:cs="Times New Roman"/>
                <w:color w:val="000000" w:themeColor="text1"/>
                <w:sz w:val="20"/>
                <w:szCs w:val="20"/>
              </w:rPr>
              <w:lastRenderedPageBreak/>
              <w:t>тельства</w:t>
            </w:r>
          </w:p>
        </w:tc>
        <w:tc>
          <w:tcPr>
            <w:tcW w:w="2518" w:type="dxa"/>
            <w:vMerge w:val="restart"/>
          </w:tcPr>
          <w:p w:rsidR="007A683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8B6DB7" w:rsidRPr="00E928CC">
              <w:rPr>
                <w:rFonts w:ascii="Times New Roman" w:hAnsi="Times New Roman" w:cs="Times New Roman"/>
                <w:color w:val="000000" w:themeColor="text1"/>
                <w:sz w:val="20"/>
                <w:szCs w:val="20"/>
              </w:rPr>
              <w:t xml:space="preserve">емельный участок, предназначенный для индивидуального жилищного строительства,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образованный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результате раздела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участка, предоставленного некоммерческой организации, созданной гражданами, </w:t>
            </w:r>
            <w:r w:rsidRPr="00E928CC">
              <w:rPr>
                <w:rFonts w:ascii="Times New Roman" w:hAnsi="Times New Roman" w:cs="Times New Roman"/>
                <w:color w:val="000000" w:themeColor="text1"/>
                <w:sz w:val="20"/>
                <w:szCs w:val="20"/>
              </w:rPr>
              <w:lastRenderedPageBreak/>
              <w:t xml:space="preserve">для комплексного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освоения территории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целях индивидуального жилищного строительства</w:t>
            </w: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w:t>
            </w:r>
            <w:r w:rsidR="008B6DB7" w:rsidRPr="00E928CC">
              <w:rPr>
                <w:rFonts w:ascii="Times New Roman" w:hAnsi="Times New Roman" w:cs="Times New Roman"/>
                <w:color w:val="000000" w:themeColor="text1"/>
                <w:sz w:val="20"/>
                <w:szCs w:val="20"/>
              </w:rPr>
              <w:t>оговор о комплексном освоении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B6DB7" w:rsidRPr="00E928CC">
              <w:rPr>
                <w:rFonts w:ascii="Times New Roman" w:hAnsi="Times New Roman" w:cs="Times New Roman"/>
                <w:color w:val="000000" w:themeColor="text1"/>
                <w:sz w:val="20"/>
                <w:szCs w:val="20"/>
              </w:rPr>
              <w:t>ешение органа некоммерческой организации о приобретении земельного участка</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 xml:space="preserve">твержденный проект планировки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утвержденный проект межевания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недвижимости (об испрашиваемом земельном </w:t>
            </w:r>
            <w:r w:rsidR="008B6DB7" w:rsidRPr="00E928CC">
              <w:rPr>
                <w:rFonts w:ascii="Times New Roman" w:hAnsi="Times New Roman" w:cs="Times New Roman"/>
                <w:color w:val="000000" w:themeColor="text1"/>
                <w:sz w:val="20"/>
                <w:szCs w:val="20"/>
              </w:rPr>
              <w:lastRenderedPageBreak/>
              <w:t>участке)</w:t>
            </w:r>
          </w:p>
        </w:tc>
        <w:tc>
          <w:tcPr>
            <w:tcW w:w="1843"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у</w:t>
            </w:r>
            <w:r w:rsidR="008B6DB7" w:rsidRPr="00E928CC">
              <w:rPr>
                <w:rFonts w:ascii="Times New Roman" w:hAnsi="Times New Roman" w:cs="Times New Roman"/>
                <w:color w:val="000000" w:themeColor="text1"/>
                <w:sz w:val="20"/>
                <w:szCs w:val="20"/>
              </w:rPr>
              <w:t xml:space="preserve">чреждение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w:t>
            </w:r>
            <w:r w:rsidR="00E90A85">
              <w:rPr>
                <w:rFonts w:ascii="Times New Roman" w:hAnsi="Times New Roman" w:cs="Times New Roman"/>
                <w:color w:val="000000" w:themeColor="text1"/>
                <w:sz w:val="20"/>
                <w:szCs w:val="20"/>
              </w:rPr>
              <w:t>в</w:t>
            </w:r>
            <w:r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993" w:type="dxa"/>
            <w:vMerge w:val="restart"/>
          </w:tcPr>
          <w:p w:rsidR="008B6DB7" w:rsidRPr="00E928CC" w:rsidRDefault="00E90A8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1842" w:type="dxa"/>
            <w:vMerge w:val="restart"/>
          </w:tcPr>
          <w:p w:rsidR="006434D8"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7 </w:t>
            </w:r>
          </w:p>
          <w:p w:rsidR="006434D8"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пункта 2 статьи 39.6 Земельного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кодекса</w:t>
            </w:r>
          </w:p>
        </w:tc>
        <w:tc>
          <w:tcPr>
            <w:tcW w:w="1418" w:type="dxa"/>
            <w:vMerge w:val="restart"/>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w:t>
            </w:r>
            <w:r w:rsidR="008B6DB7" w:rsidRPr="00E928CC">
              <w:rPr>
                <w:rFonts w:ascii="Times New Roman" w:hAnsi="Times New Roman" w:cs="Times New Roman"/>
                <w:color w:val="000000" w:themeColor="text1"/>
                <w:sz w:val="20"/>
                <w:szCs w:val="20"/>
              </w:rPr>
              <w:t>лен СНТ или ОНТ</w:t>
            </w:r>
          </w:p>
        </w:tc>
        <w:tc>
          <w:tcPr>
            <w:tcW w:w="2518" w:type="dxa"/>
            <w:vMerge w:val="restart"/>
          </w:tcPr>
          <w:p w:rsidR="007A683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адовый земельный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участок или огородный земельный участок, образованный из земельного участка, предоставленного СНТ или ОНТ</w:t>
            </w: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д</w:t>
            </w:r>
            <w:r w:rsidR="008B6DB7" w:rsidRPr="00E928CC">
              <w:rPr>
                <w:rFonts w:ascii="Times New Roman" w:hAnsi="Times New Roman" w:cs="Times New Roman"/>
                <w:color w:val="000000" w:themeColor="text1"/>
                <w:sz w:val="20"/>
                <w:szCs w:val="20"/>
              </w:rPr>
              <w:t xml:space="preserve">окумент о предоставлении исходного земельного участка СНТ или ОНТ, </w:t>
            </w:r>
            <w:r w:rsidR="00684DBD">
              <w:rPr>
                <w:rFonts w:ascii="Times New Roman" w:hAnsi="Times New Roman" w:cs="Times New Roman"/>
                <w:color w:val="000000" w:themeColor="text1"/>
                <w:sz w:val="20"/>
                <w:szCs w:val="20"/>
              </w:rPr>
              <w:t xml:space="preserve">         </w:t>
            </w:r>
            <w:r w:rsidR="008B6DB7" w:rsidRPr="00E928CC">
              <w:rPr>
                <w:rFonts w:ascii="Times New Roman" w:hAnsi="Times New Roman" w:cs="Times New Roman"/>
                <w:color w:val="000000" w:themeColor="text1"/>
                <w:sz w:val="20"/>
                <w:szCs w:val="20"/>
              </w:rPr>
              <w:t xml:space="preserve">за исключением случаев, если право </w:t>
            </w:r>
            <w:r w:rsidR="00684DBD">
              <w:rPr>
                <w:rFonts w:ascii="Times New Roman" w:hAnsi="Times New Roman" w:cs="Times New Roman"/>
                <w:color w:val="000000" w:themeColor="text1"/>
                <w:sz w:val="20"/>
                <w:szCs w:val="20"/>
              </w:rPr>
              <w:t xml:space="preserve">       </w:t>
            </w:r>
            <w:r w:rsidR="008B6DB7" w:rsidRPr="00E928CC">
              <w:rPr>
                <w:rFonts w:ascii="Times New Roman" w:hAnsi="Times New Roman" w:cs="Times New Roman"/>
                <w:color w:val="000000" w:themeColor="text1"/>
                <w:sz w:val="20"/>
                <w:szCs w:val="20"/>
              </w:rPr>
              <w:t>на исходный земельный участок зарегистрировано в ЕГРН</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окумент, подтверждающий членство заявителя в СНТ или ОНТ</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B6DB7" w:rsidRPr="00E928CC">
              <w:rPr>
                <w:rFonts w:ascii="Times New Roman" w:hAnsi="Times New Roman" w:cs="Times New Roman"/>
                <w:color w:val="000000" w:themeColor="text1"/>
                <w:sz w:val="20"/>
                <w:szCs w:val="20"/>
              </w:rPr>
              <w:t xml:space="preserve">ешение общего собрания членов СНТ или ОНТ о распределении садового или огородного земельного участка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заявителю</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 xml:space="preserve">твержденный проект межевания </w:t>
            </w:r>
            <w:r w:rsidR="00684DBD">
              <w:rPr>
                <w:rFonts w:ascii="Times New Roman" w:hAnsi="Times New Roman" w:cs="Times New Roman"/>
                <w:color w:val="000000" w:themeColor="text1"/>
                <w:sz w:val="20"/>
                <w:szCs w:val="20"/>
              </w:rPr>
              <w:t xml:space="preserve">     </w:t>
            </w:r>
            <w:r w:rsidR="008B6DB7" w:rsidRPr="00E928CC">
              <w:rPr>
                <w:rFonts w:ascii="Times New Roman" w:hAnsi="Times New Roman" w:cs="Times New Roman"/>
                <w:color w:val="000000" w:themeColor="text1"/>
                <w:sz w:val="20"/>
                <w:szCs w:val="20"/>
              </w:rPr>
              <w:t xml:space="preserve">территории </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254E31"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в отношении СНТ или ОНТ</w:t>
            </w:r>
          </w:p>
        </w:tc>
        <w:tc>
          <w:tcPr>
            <w:tcW w:w="1843" w:type="dxa"/>
          </w:tcPr>
          <w:p w:rsidR="008B6DB7" w:rsidRPr="00E928CC" w:rsidRDefault="00E90A8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0D082A" w:rsidRPr="00E928CC" w:rsidTr="00D47AA1">
        <w:tc>
          <w:tcPr>
            <w:tcW w:w="709" w:type="dxa"/>
            <w:vMerge w:val="restart"/>
          </w:tcPr>
          <w:p w:rsidR="000D082A"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93" w:type="dxa"/>
            <w:vMerge w:val="restart"/>
          </w:tcPr>
          <w:p w:rsidR="000D082A" w:rsidRPr="00E928CC" w:rsidRDefault="00684DBD"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1842" w:type="dxa"/>
            <w:vMerge w:val="restart"/>
          </w:tcPr>
          <w:p w:rsidR="006434D8"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8 </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пункта 2 статьи 39.6 Земельного кодекса</w:t>
            </w:r>
          </w:p>
        </w:tc>
        <w:tc>
          <w:tcPr>
            <w:tcW w:w="1418" w:type="dxa"/>
            <w:vMerge w:val="restart"/>
          </w:tcPr>
          <w:p w:rsidR="000D082A"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0D082A" w:rsidRPr="00E928CC">
              <w:rPr>
                <w:rFonts w:ascii="Times New Roman" w:hAnsi="Times New Roman" w:cs="Times New Roman"/>
                <w:color w:val="000000" w:themeColor="text1"/>
                <w:sz w:val="20"/>
                <w:szCs w:val="20"/>
              </w:rPr>
              <w:t xml:space="preserve"> аренду со множественностью лиц на стороне арендатора</w:t>
            </w:r>
          </w:p>
        </w:tc>
        <w:tc>
          <w:tcPr>
            <w:tcW w:w="1984" w:type="dxa"/>
            <w:vMerge w:val="restart"/>
          </w:tcPr>
          <w:p w:rsidR="00D47AA1"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0D082A" w:rsidRPr="00E928CC">
              <w:rPr>
                <w:rFonts w:ascii="Times New Roman" w:hAnsi="Times New Roman" w:cs="Times New Roman"/>
                <w:color w:val="000000" w:themeColor="text1"/>
                <w:sz w:val="20"/>
                <w:szCs w:val="20"/>
              </w:rPr>
              <w:t xml:space="preserve">ицо, </w:t>
            </w:r>
          </w:p>
          <w:p w:rsidR="00D47AA1"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уполномоченное </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подачу заявления решением общего собрания членов СНТ или ОНТ</w:t>
            </w:r>
          </w:p>
        </w:tc>
        <w:tc>
          <w:tcPr>
            <w:tcW w:w="2518" w:type="dxa"/>
            <w:vMerge w:val="restart"/>
          </w:tcPr>
          <w:p w:rsidR="007A683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0D082A" w:rsidRPr="00E928CC">
              <w:rPr>
                <w:rFonts w:ascii="Times New Roman" w:hAnsi="Times New Roman" w:cs="Times New Roman"/>
                <w:color w:val="000000" w:themeColor="text1"/>
                <w:sz w:val="20"/>
                <w:szCs w:val="20"/>
              </w:rPr>
              <w:t xml:space="preserve">граниченный в обороте земельный участок </w:t>
            </w:r>
          </w:p>
          <w:p w:rsidR="007A683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общего назначения, </w:t>
            </w:r>
          </w:p>
          <w:p w:rsidR="007A683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расположенный </w:t>
            </w:r>
          </w:p>
          <w:p w:rsidR="000D082A" w:rsidRPr="00E928CC" w:rsidRDefault="000D082A"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границах территории садоводства</w:t>
            </w:r>
            <w:r w:rsidR="007A683C">
              <w:rPr>
                <w:rFonts w:ascii="Times New Roman" w:hAnsi="Times New Roman" w:cs="Times New Roman"/>
                <w:color w:val="000000" w:themeColor="text1"/>
                <w:sz w:val="20"/>
                <w:szCs w:val="20"/>
              </w:rPr>
              <w:t xml:space="preserve"> </w:t>
            </w:r>
            <w:r w:rsidRPr="00E928CC">
              <w:rPr>
                <w:rFonts w:ascii="Times New Roman" w:hAnsi="Times New Roman" w:cs="Times New Roman"/>
                <w:color w:val="000000" w:themeColor="text1"/>
                <w:sz w:val="20"/>
                <w:szCs w:val="20"/>
              </w:rPr>
              <w:t>или огородничества</w:t>
            </w:r>
          </w:p>
        </w:tc>
        <w:tc>
          <w:tcPr>
            <w:tcW w:w="3719" w:type="dxa"/>
          </w:tcPr>
          <w:p w:rsidR="00684DBD"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д</w:t>
            </w:r>
            <w:r w:rsidR="000D082A" w:rsidRPr="00E928CC">
              <w:rPr>
                <w:rFonts w:ascii="Times New Roman" w:hAnsi="Times New Roman" w:cs="Times New Roman"/>
                <w:color w:val="000000" w:themeColor="text1"/>
                <w:sz w:val="20"/>
                <w:szCs w:val="20"/>
              </w:rPr>
              <w:t xml:space="preserve">окумент о предоставлении исходного земельного участка СНТ или </w:t>
            </w:r>
            <w:proofErr w:type="gramStart"/>
            <w:r w:rsidR="000D082A" w:rsidRPr="00E928CC">
              <w:rPr>
                <w:rFonts w:ascii="Times New Roman" w:hAnsi="Times New Roman" w:cs="Times New Roman"/>
                <w:color w:val="000000" w:themeColor="text1"/>
                <w:sz w:val="20"/>
                <w:szCs w:val="20"/>
              </w:rPr>
              <w:t xml:space="preserve">ОНТ, </w:t>
            </w:r>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 xml:space="preserve">       </w:t>
            </w:r>
            <w:r w:rsidR="000D082A" w:rsidRPr="00E928CC">
              <w:rPr>
                <w:rFonts w:ascii="Times New Roman" w:hAnsi="Times New Roman" w:cs="Times New Roman"/>
                <w:color w:val="000000" w:themeColor="text1"/>
                <w:sz w:val="20"/>
                <w:szCs w:val="20"/>
              </w:rPr>
              <w:t>за исключением случаев, если право</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исходный земельный участок зарегистрировано в ЕГРН</w:t>
            </w:r>
          </w:p>
        </w:tc>
        <w:tc>
          <w:tcPr>
            <w:tcW w:w="1843" w:type="dxa"/>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r>
      <w:tr w:rsidR="000D082A" w:rsidRPr="00E928CC" w:rsidTr="00D47AA1">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0D082A"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0D082A" w:rsidRPr="00E928CC">
              <w:rPr>
                <w:rFonts w:ascii="Times New Roman" w:hAnsi="Times New Roman" w:cs="Times New Roman"/>
                <w:color w:val="000000" w:themeColor="text1"/>
                <w:sz w:val="20"/>
                <w:szCs w:val="20"/>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843" w:type="dxa"/>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r>
      <w:tr w:rsidR="000D082A" w:rsidRPr="00E928CC" w:rsidTr="00D47AA1">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54E31"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0D082A" w:rsidRPr="00E928CC">
              <w:rPr>
                <w:rFonts w:ascii="Times New Roman" w:hAnsi="Times New Roman" w:cs="Times New Roman"/>
                <w:color w:val="000000" w:themeColor="text1"/>
                <w:sz w:val="20"/>
                <w:szCs w:val="20"/>
              </w:rPr>
              <w:t xml:space="preserve">твержденный проект межевания </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территории </w:t>
            </w:r>
          </w:p>
        </w:tc>
        <w:tc>
          <w:tcPr>
            <w:tcW w:w="1843" w:type="dxa"/>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0D082A" w:rsidRPr="00E928CC" w:rsidTr="00D47AA1">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0D082A"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0D082A" w:rsidRPr="00E928CC">
              <w:rPr>
                <w:rFonts w:ascii="Times New Roman" w:hAnsi="Times New Roman" w:cs="Times New Roman"/>
                <w:color w:val="000000" w:themeColor="text1"/>
                <w:sz w:val="20"/>
                <w:szCs w:val="20"/>
              </w:rPr>
              <w:t>ыписка из ЕГРН об объекте недви</w:t>
            </w:r>
            <w:r w:rsidR="000D082A" w:rsidRPr="00E928CC">
              <w:rPr>
                <w:rFonts w:ascii="Times New Roman" w:hAnsi="Times New Roman" w:cs="Times New Roman"/>
                <w:color w:val="000000" w:themeColor="text1"/>
                <w:sz w:val="20"/>
                <w:szCs w:val="20"/>
              </w:rPr>
              <w:lastRenderedPageBreak/>
              <w:t>жимости (об испрашиваемом земельном участке)</w:t>
            </w:r>
          </w:p>
        </w:tc>
        <w:tc>
          <w:tcPr>
            <w:tcW w:w="1843" w:type="dxa"/>
          </w:tcPr>
          <w:p w:rsidR="00254E31"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у</w:t>
            </w:r>
            <w:r w:rsidR="000D082A" w:rsidRPr="00E928CC">
              <w:rPr>
                <w:rFonts w:ascii="Times New Roman" w:hAnsi="Times New Roman" w:cs="Times New Roman"/>
                <w:color w:val="000000" w:themeColor="text1"/>
                <w:sz w:val="20"/>
                <w:szCs w:val="20"/>
              </w:rPr>
              <w:t xml:space="preserve">чреждение </w:t>
            </w:r>
          </w:p>
          <w:p w:rsidR="00254E31"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органа </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0D082A" w:rsidRPr="00E928CC" w:rsidTr="00D47AA1">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0D082A"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0D082A" w:rsidRPr="00E928CC">
              <w:rPr>
                <w:rFonts w:ascii="Times New Roman" w:hAnsi="Times New Roman" w:cs="Times New Roman"/>
                <w:color w:val="000000" w:themeColor="text1"/>
                <w:sz w:val="20"/>
                <w:szCs w:val="20"/>
              </w:rPr>
              <w:t>ыписка из ЕГРЮЛ в отношении СНТ или ОНТ</w:t>
            </w:r>
          </w:p>
        </w:tc>
        <w:tc>
          <w:tcPr>
            <w:tcW w:w="1843" w:type="dxa"/>
          </w:tcPr>
          <w:p w:rsidR="000D082A"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0D082A" w:rsidRPr="00E928CC">
              <w:rPr>
                <w:rFonts w:ascii="Times New Roman" w:hAnsi="Times New Roman" w:cs="Times New Roman"/>
                <w:color w:val="000000" w:themeColor="text1"/>
                <w:sz w:val="20"/>
                <w:szCs w:val="20"/>
              </w:rPr>
              <w:t>ерриториальный орган УФНС</w:t>
            </w:r>
          </w:p>
          <w:p w:rsidR="000D082A" w:rsidRPr="00E928CC" w:rsidRDefault="000D082A"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993" w:type="dxa"/>
            <w:vMerge w:val="restart"/>
          </w:tcPr>
          <w:p w:rsidR="008B6DB7" w:rsidRPr="00E928CC" w:rsidRDefault="00684DBD"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1842" w:type="dxa"/>
            <w:vMerge w:val="restart"/>
          </w:tcPr>
          <w:p w:rsidR="006434D8"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9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пункта 2 статьи 39.6 Земельного кодекса</w:t>
            </w:r>
          </w:p>
        </w:tc>
        <w:tc>
          <w:tcPr>
            <w:tcW w:w="1418" w:type="dxa"/>
            <w:vMerge w:val="restart"/>
          </w:tcPr>
          <w:p w:rsidR="008B6DB7"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2827AE"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обственник здания, сооружения, помещений в них и (или)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которому эти</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объекты недвижимости предоставлены на праве хозяйственного ведения или в случаях, предусмотренных </w:t>
            </w:r>
            <w:hyperlink r:id="rId7" w:history="1">
              <w:r w:rsidRPr="00E928CC">
                <w:rPr>
                  <w:rFonts w:ascii="Times New Roman" w:hAnsi="Times New Roman" w:cs="Times New Roman"/>
                  <w:color w:val="000000" w:themeColor="text1"/>
                  <w:sz w:val="20"/>
                  <w:szCs w:val="20"/>
                </w:rPr>
                <w:t>статьей 39.20</w:t>
              </w:r>
            </w:hyperlink>
            <w:r w:rsidRPr="00E928CC">
              <w:rPr>
                <w:rFonts w:ascii="Times New Roman" w:hAnsi="Times New Roman" w:cs="Times New Roman"/>
                <w:color w:val="000000" w:themeColor="text1"/>
                <w:sz w:val="20"/>
                <w:szCs w:val="20"/>
              </w:rPr>
              <w:t xml:space="preserve">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Земельного кодекса,</w:t>
            </w:r>
          </w:p>
          <w:p w:rsidR="008B6DB7" w:rsidRPr="00E928CC" w:rsidRDefault="008B6DB7" w:rsidP="002827AE">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праве оперативного управления</w:t>
            </w:r>
          </w:p>
        </w:tc>
        <w:tc>
          <w:tcPr>
            <w:tcW w:w="2518" w:type="dxa"/>
            <w:vMerge w:val="restart"/>
          </w:tcPr>
          <w:p w:rsidR="00684DBD"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емельный участок,</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котором расположены здания, сооружения</w:t>
            </w:r>
          </w:p>
        </w:tc>
        <w:tc>
          <w:tcPr>
            <w:tcW w:w="3719" w:type="dxa"/>
          </w:tcPr>
          <w:p w:rsidR="00254E31"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окументы, удостоверяющие (устанавливающие) права заявителя на здание, сооружение, если право на такое здание, сооружение не зарегистрировано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ЕГРН</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684DBD"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окументы, удостоверяющие (устанавливающие) права заявителя на испрашиваемый земельный участок, если право на такой земельный участок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не зарегистрировано в ЕГРН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(при наличии соответствующих прав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земельный участок)</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684DBD"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ообщение заявителя (заявителей), </w:t>
            </w:r>
          </w:p>
          <w:p w:rsidR="00684DBD"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содержащее перечень всех зданий, </w:t>
            </w:r>
          </w:p>
          <w:p w:rsidR="00254E31"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сооружений, расположенных на испрашиваемом земельном участке </w:t>
            </w:r>
          </w:p>
          <w:p w:rsidR="00254E31"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указанием кадастровых (условных, инвентарных) номеров и адресных </w:t>
            </w:r>
          </w:p>
          <w:p w:rsidR="00254E31"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ориентиров зданий, сооружений, </w:t>
            </w:r>
          </w:p>
          <w:p w:rsidR="008B6DB7" w:rsidRPr="00E928CC" w:rsidRDefault="008B6DB7" w:rsidP="00254E3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принадлежащих на соответствующем праве заявителю</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254E31"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254E3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 здании и (или) сооружении, расположенном(</w:t>
            </w:r>
            <w:proofErr w:type="spellStart"/>
            <w:r w:rsidR="008B6DB7" w:rsidRPr="00E928CC">
              <w:rPr>
                <w:rFonts w:ascii="Times New Roman" w:hAnsi="Times New Roman" w:cs="Times New Roman"/>
                <w:color w:val="000000" w:themeColor="text1"/>
                <w:sz w:val="20"/>
                <w:szCs w:val="20"/>
              </w:rPr>
              <w:t>ых</w:t>
            </w:r>
            <w:proofErr w:type="spellEnd"/>
            <w:r w:rsidR="008B6DB7" w:rsidRPr="00E928CC">
              <w:rPr>
                <w:rFonts w:ascii="Times New Roman" w:hAnsi="Times New Roman" w:cs="Times New Roman"/>
                <w:color w:val="000000" w:themeColor="text1"/>
                <w:sz w:val="20"/>
                <w:szCs w:val="20"/>
              </w:rPr>
              <w:t>) на испрашиваемом земельном участке)</w:t>
            </w:r>
          </w:p>
        </w:tc>
        <w:tc>
          <w:tcPr>
            <w:tcW w:w="1843" w:type="dxa"/>
          </w:tcPr>
          <w:p w:rsidR="00192BFF"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684DB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827AE"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недвижимости (о помещении в здании,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сооружении, расположенном на испрашиваемом земельном участке, в случае обращения собственника помещения)</w:t>
            </w:r>
          </w:p>
        </w:tc>
        <w:tc>
          <w:tcPr>
            <w:tcW w:w="1843" w:type="dxa"/>
          </w:tcPr>
          <w:p w:rsidR="00192BFF"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93" w:type="dxa"/>
            <w:vMerge w:val="restart"/>
          </w:tcPr>
          <w:p w:rsidR="008B6DB7" w:rsidRPr="00E928CC" w:rsidRDefault="00684DBD"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1842" w:type="dxa"/>
            <w:vMerge w:val="restart"/>
          </w:tcPr>
          <w:p w:rsidR="006434D8" w:rsidRDefault="000E337C" w:rsidP="00684DBD">
            <w:pPr>
              <w:autoSpaceDE w:val="0"/>
              <w:autoSpaceDN w:val="0"/>
              <w:adjustRightInd w:val="0"/>
              <w:rPr>
                <w:rFonts w:ascii="Times New Roman" w:hAnsi="Times New Roman" w:cs="Times New Roman"/>
                <w:color w:val="000000" w:themeColor="text1"/>
                <w:sz w:val="20"/>
                <w:szCs w:val="20"/>
              </w:rPr>
            </w:pPr>
            <w:hyperlink r:id="rId8" w:history="1">
              <w:r w:rsidR="008B6DB7" w:rsidRPr="00E928CC">
                <w:rPr>
                  <w:rFonts w:ascii="Times New Roman" w:hAnsi="Times New Roman" w:cs="Times New Roman"/>
                  <w:color w:val="000000" w:themeColor="text1"/>
                  <w:sz w:val="20"/>
                  <w:szCs w:val="20"/>
                </w:rPr>
                <w:t>Подпункт 10 пункта 2 статьи 39.6</w:t>
              </w:r>
            </w:hyperlink>
            <w:r w:rsidR="008B6DB7" w:rsidRPr="00E928CC">
              <w:rPr>
                <w:rFonts w:ascii="Times New Roman" w:hAnsi="Times New Roman" w:cs="Times New Roman"/>
                <w:color w:val="000000" w:themeColor="text1"/>
                <w:sz w:val="20"/>
                <w:szCs w:val="20"/>
              </w:rPr>
              <w:t xml:space="preserve"> Земельного кодекса, пункт 21 статьи 3 </w:t>
            </w:r>
          </w:p>
          <w:p w:rsidR="006434D8"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Федеральног</w:t>
            </w:r>
            <w:r w:rsidR="00684DBD">
              <w:rPr>
                <w:rFonts w:ascii="Times New Roman" w:hAnsi="Times New Roman" w:cs="Times New Roman"/>
                <w:color w:val="000000" w:themeColor="text1"/>
                <w:sz w:val="20"/>
                <w:szCs w:val="20"/>
              </w:rPr>
              <w:t xml:space="preserve">о </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закона от 25 </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октября 2001 г. </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137-ФЗ</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8B6DB7" w:rsidRPr="00E928CC">
              <w:rPr>
                <w:rFonts w:ascii="Times New Roman" w:hAnsi="Times New Roman" w:cs="Times New Roman"/>
                <w:color w:val="000000" w:themeColor="text1"/>
                <w:sz w:val="20"/>
                <w:szCs w:val="20"/>
              </w:rPr>
              <w:t xml:space="preserve">О введении </w:t>
            </w:r>
          </w:p>
          <w:p w:rsidR="006434D8"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действие </w:t>
            </w:r>
          </w:p>
          <w:p w:rsidR="006434D8" w:rsidRDefault="008B6DB7" w:rsidP="00684DBD">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Земельно</w:t>
            </w:r>
            <w:r w:rsidR="00684DBD">
              <w:rPr>
                <w:rFonts w:ascii="Times New Roman" w:hAnsi="Times New Roman" w:cs="Times New Roman"/>
                <w:color w:val="000000" w:themeColor="text1"/>
                <w:sz w:val="20"/>
                <w:szCs w:val="20"/>
              </w:rPr>
              <w:t xml:space="preserve">го </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кодекса </w:t>
            </w:r>
          </w:p>
          <w:p w:rsidR="006434D8"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Российской </w:t>
            </w:r>
          </w:p>
          <w:p w:rsidR="008B6DB7" w:rsidRPr="00E928CC" w:rsidRDefault="00684DBD" w:rsidP="00684DB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Федерации»</w:t>
            </w:r>
          </w:p>
        </w:tc>
        <w:tc>
          <w:tcPr>
            <w:tcW w:w="1418" w:type="dxa"/>
            <w:vMerge w:val="restart"/>
          </w:tcPr>
          <w:p w:rsidR="008B6DB7" w:rsidRPr="00E928CC"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обственник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объекта незавершенного строительства</w:t>
            </w:r>
          </w:p>
        </w:tc>
        <w:tc>
          <w:tcPr>
            <w:tcW w:w="2518" w:type="dxa"/>
            <w:vMerge w:val="restart"/>
          </w:tcPr>
          <w:p w:rsidR="002827AE"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емельный участок,</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котором расположен</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объект незавершенного строительства</w:t>
            </w:r>
          </w:p>
        </w:tc>
        <w:tc>
          <w:tcPr>
            <w:tcW w:w="3719" w:type="dxa"/>
          </w:tcPr>
          <w:p w:rsidR="002827AE"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ЕГРН</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827AE"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окументы, удостоверяющие (устанавливающие) права заявителя на испрашиваемый земельный участок, если право на такой земельный участок </w:t>
            </w:r>
          </w:p>
          <w:p w:rsidR="006434D8"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не зарегистрировано в ЕГРН (при </w:t>
            </w:r>
          </w:p>
          <w:p w:rsidR="006434D8"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наличии соответствующих прав </w:t>
            </w:r>
          </w:p>
          <w:p w:rsidR="008B6DB7" w:rsidRPr="00E928CC" w:rsidRDefault="008B6DB7" w:rsidP="006434D8">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земельный участок)</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827AE"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ообщение заявителя (заявителей),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содержащее перечень всех зданий,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сооружений, объектов незавершенного строительства, расположенных на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испрашиваемом земельном участке, </w:t>
            </w:r>
          </w:p>
          <w:p w:rsidR="002827A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указанием кадастровых (условных, инвентарных) номеров и адресных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ориентиров зданий, сооружений, </w:t>
            </w:r>
          </w:p>
          <w:p w:rsidR="008B6DB7" w:rsidRPr="00E928CC" w:rsidRDefault="008B6DB7" w:rsidP="00192BF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объектов незавершенного строительства, принадлежащих на соответствующем праве заявителю</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192BFF"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недвижимости (об объекте незавершенного строительства, расположенном </w:t>
            </w:r>
          </w:p>
          <w:p w:rsidR="008B6DB7" w:rsidRPr="00E928CC" w:rsidRDefault="008B6DB7" w:rsidP="00192BF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испрашиваемом земельном участке)</w:t>
            </w:r>
          </w:p>
        </w:tc>
        <w:tc>
          <w:tcPr>
            <w:tcW w:w="1843" w:type="dxa"/>
          </w:tcPr>
          <w:p w:rsidR="00192BFF" w:rsidRDefault="002827A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993" w:type="dxa"/>
            <w:vMerge w:val="restart"/>
          </w:tcPr>
          <w:p w:rsidR="008B6DB7" w:rsidRPr="00E928CC" w:rsidRDefault="001B4DD9"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11 пункта 2 статьи 39.6 Земельного кодекса</w:t>
            </w:r>
          </w:p>
        </w:tc>
        <w:tc>
          <w:tcPr>
            <w:tcW w:w="1418" w:type="dxa"/>
            <w:vMerge w:val="restart"/>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1B4DD9"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 xml:space="preserve">ридическое лицо, использующее </w:t>
            </w:r>
          </w:p>
          <w:p w:rsidR="001B4DD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участок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праве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постоянного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(бессрочного)</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пользования</w:t>
            </w:r>
          </w:p>
        </w:tc>
        <w:tc>
          <w:tcPr>
            <w:tcW w:w="2518" w:type="dxa"/>
            <w:vMerge w:val="restart"/>
          </w:tcPr>
          <w:p w:rsidR="001B4DD9"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w:t>
            </w:r>
          </w:p>
          <w:p w:rsidR="001B4DD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принадлежащий юридическому лицу на праве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постоянного (бессрочного) пользования</w:t>
            </w:r>
          </w:p>
        </w:tc>
        <w:tc>
          <w:tcPr>
            <w:tcW w:w="3719" w:type="dxa"/>
          </w:tcPr>
          <w:p w:rsidR="00192BFF"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окументы, удостоверяющие (устанавливающие) права заявителя на испрашиваемый земельный участок, если право на такой земельный участок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не зарегистрировано в ЕГРН</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1B4DD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vMerge w:val="restart"/>
          </w:tcPr>
          <w:p w:rsidR="008B6DB7" w:rsidRPr="00E928CC" w:rsidRDefault="00061369"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12 пункта 2 статьи 39.6 Земельного кодекса</w:t>
            </w:r>
          </w:p>
        </w:tc>
        <w:tc>
          <w:tcPr>
            <w:tcW w:w="1418" w:type="dxa"/>
            <w:vMerge w:val="restart"/>
          </w:tcPr>
          <w:p w:rsidR="008B6DB7" w:rsidRPr="00E928CC"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061369"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w:t>
            </w:r>
            <w:r w:rsidR="008B6DB7" w:rsidRPr="00E928CC">
              <w:rPr>
                <w:rFonts w:ascii="Times New Roman" w:hAnsi="Times New Roman" w:cs="Times New Roman"/>
                <w:color w:val="000000" w:themeColor="text1"/>
                <w:sz w:val="20"/>
                <w:szCs w:val="20"/>
              </w:rPr>
              <w:t xml:space="preserve">рестьянское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(фермерское) хозяйство или сельскохозяйственная организация,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использующая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w:t>
            </w:r>
          </w:p>
          <w:p w:rsidR="0006136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участок, находящийся в муниципальной собственности и выделенный </w:t>
            </w:r>
          </w:p>
          <w:p w:rsidR="0006136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счет земельных </w:t>
            </w:r>
          </w:p>
          <w:p w:rsidR="0006136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долей, находящихся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муниципальной собственности</w:t>
            </w:r>
          </w:p>
        </w:tc>
        <w:tc>
          <w:tcPr>
            <w:tcW w:w="2518" w:type="dxa"/>
            <w:vMerge w:val="restart"/>
          </w:tcPr>
          <w:p w:rsidR="007A683C"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находящийся в муниципальной собственности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выделенный </w:t>
            </w:r>
          </w:p>
          <w:p w:rsidR="00061369"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счет земельных </w:t>
            </w:r>
          </w:p>
          <w:p w:rsidR="00170320"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долей, находящихся </w:t>
            </w:r>
          </w:p>
          <w:p w:rsidR="00170320" w:rsidRDefault="008B6DB7" w:rsidP="00170320">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муниципальной </w:t>
            </w:r>
          </w:p>
          <w:p w:rsidR="008B6DB7" w:rsidRPr="00E928CC" w:rsidRDefault="008B6DB7" w:rsidP="00170320">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собственности</w:t>
            </w:r>
          </w:p>
        </w:tc>
        <w:tc>
          <w:tcPr>
            <w:tcW w:w="3719" w:type="dxa"/>
          </w:tcPr>
          <w:p w:rsidR="008B6DB7" w:rsidRPr="00E928CC"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1703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1703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192BFF" w:rsidRDefault="0006136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ЕГРИП </w:t>
            </w:r>
          </w:p>
          <w:p w:rsidR="008B6DB7" w:rsidRPr="00E928CC" w:rsidRDefault="008B6DB7" w:rsidP="00192BF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 индивидуальном предпринимателе, являющемся заявителем</w:t>
            </w:r>
          </w:p>
        </w:tc>
        <w:tc>
          <w:tcPr>
            <w:tcW w:w="1843" w:type="dxa"/>
          </w:tcPr>
          <w:p w:rsidR="008B6DB7" w:rsidRPr="00E928CC" w:rsidRDefault="001703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993" w:type="dxa"/>
            <w:vMerge w:val="restart"/>
          </w:tcPr>
          <w:p w:rsidR="008B6DB7" w:rsidRPr="00E928CC" w:rsidRDefault="00AE2EFB"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13 пункта 2 статьи 39.6 Земельного кодекса</w:t>
            </w:r>
          </w:p>
        </w:tc>
        <w:tc>
          <w:tcPr>
            <w:tcW w:w="1418" w:type="dxa"/>
            <w:vMerge w:val="restart"/>
          </w:tcPr>
          <w:p w:rsidR="008B6DB7" w:rsidRPr="00E928CC"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AE2EFB"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8B6DB7" w:rsidRPr="00E928CC">
              <w:rPr>
                <w:rFonts w:ascii="Times New Roman" w:hAnsi="Times New Roman" w:cs="Times New Roman"/>
                <w:color w:val="000000" w:themeColor="text1"/>
                <w:sz w:val="20"/>
                <w:szCs w:val="20"/>
              </w:rPr>
              <w:t xml:space="preserve">ицо, с которым </w:t>
            </w:r>
          </w:p>
          <w:p w:rsidR="00AE2EF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заключен договор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 развитии застроенной территории</w:t>
            </w:r>
          </w:p>
        </w:tc>
        <w:tc>
          <w:tcPr>
            <w:tcW w:w="2518" w:type="dxa"/>
            <w:vMerge w:val="restart"/>
          </w:tcPr>
          <w:p w:rsidR="00AE2EFB"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образованный в границах </w:t>
            </w:r>
          </w:p>
          <w:p w:rsidR="00AE2EF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застроенной территории, </w:t>
            </w:r>
          </w:p>
          <w:p w:rsidR="00AE2EF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отношении которой </w:t>
            </w:r>
          </w:p>
          <w:p w:rsidR="00AE2EF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заключен договор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 ее развитии</w:t>
            </w:r>
          </w:p>
        </w:tc>
        <w:tc>
          <w:tcPr>
            <w:tcW w:w="3719" w:type="dxa"/>
          </w:tcPr>
          <w:p w:rsidR="00AE2EFB"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 xml:space="preserve">оговор о развитии застроенной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AE2EFB"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твержденный проект планировки</w:t>
            </w:r>
          </w:p>
          <w:p w:rsidR="00AE2EFB"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утвержденный проект межевания</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AE2EF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993" w:type="dxa"/>
            <w:vMerge w:val="restart"/>
          </w:tcPr>
          <w:p w:rsidR="008B6DB7" w:rsidRPr="00E928CC" w:rsidRDefault="0086382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13.1 пункта 2 статьи 39.6 Земельного кодекса</w:t>
            </w:r>
          </w:p>
        </w:tc>
        <w:tc>
          <w:tcPr>
            <w:tcW w:w="1418" w:type="dxa"/>
            <w:vMerge w:val="restart"/>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ридическое лицо,</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которым заключен договор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об освоении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 в целях строительства стандартного жилья</w:t>
            </w:r>
          </w:p>
        </w:tc>
        <w:tc>
          <w:tcPr>
            <w:tcW w:w="2518" w:type="dxa"/>
            <w:vMerge w:val="restart"/>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емельный участок, предназначенный для освоения территории в целях строительства стандартного жилья</w:t>
            </w: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оговор об освоении территории в целях строительства стандартного жилья</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63820" w:rsidRDefault="00863820" w:rsidP="0086382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твержденный проект планировки </w:t>
            </w:r>
          </w:p>
          <w:p w:rsidR="00863820" w:rsidRDefault="008B6DB7" w:rsidP="00863820">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утвержденный проект межевания</w:t>
            </w:r>
          </w:p>
          <w:p w:rsidR="008B6DB7" w:rsidRPr="00E928CC" w:rsidRDefault="008B6DB7" w:rsidP="00863820">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93" w:type="dxa"/>
            <w:vMerge w:val="restart"/>
          </w:tcPr>
          <w:p w:rsidR="008B6DB7" w:rsidRPr="00E928CC" w:rsidRDefault="0086382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13.1 пункта 2 статьи 39.6 Земельного кодекса</w:t>
            </w:r>
          </w:p>
        </w:tc>
        <w:tc>
          <w:tcPr>
            <w:tcW w:w="1418" w:type="dxa"/>
            <w:vMerge w:val="restart"/>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ридическое лицо,</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которым заключен договор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 комплексном освоении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 в целях строительства стандартного жилья</w:t>
            </w:r>
          </w:p>
        </w:tc>
        <w:tc>
          <w:tcPr>
            <w:tcW w:w="2518" w:type="dxa"/>
            <w:vMerge w:val="restart"/>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комплексного освоения территории в целях строительства стандартного жилья</w:t>
            </w: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оговор о комплексном освоении территории в целях строительства стандартного жилья</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 xml:space="preserve">твержденный проект планировки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утвержденный проект межевания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993" w:type="dxa"/>
            <w:vMerge w:val="restart"/>
          </w:tcPr>
          <w:p w:rsidR="008B6DB7" w:rsidRPr="00E928CC" w:rsidRDefault="0086382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38.1</w:t>
            </w:r>
          </w:p>
        </w:tc>
        <w:tc>
          <w:tcPr>
            <w:tcW w:w="1842" w:type="dxa"/>
            <w:vMerge w:val="restart"/>
          </w:tcPr>
          <w:p w:rsidR="00863820"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Подпункты 13.2 </w:t>
            </w:r>
          </w:p>
          <w:p w:rsidR="00863820"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w:t>
            </w:r>
            <w:hyperlink r:id="rId9" w:history="1">
              <w:r w:rsidRPr="00E928CC">
                <w:rPr>
                  <w:rFonts w:ascii="Times New Roman" w:hAnsi="Times New Roman" w:cs="Times New Roman"/>
                  <w:color w:val="000000" w:themeColor="text1"/>
                  <w:sz w:val="20"/>
                  <w:szCs w:val="20"/>
                </w:rPr>
                <w:t>13.3 пункта 2 статьи 39.6</w:t>
              </w:r>
            </w:hyperlink>
            <w:r w:rsidRPr="00E928CC">
              <w:rPr>
                <w:rFonts w:ascii="Times New Roman" w:hAnsi="Times New Roman" w:cs="Times New Roman"/>
                <w:color w:val="000000" w:themeColor="text1"/>
                <w:sz w:val="20"/>
                <w:szCs w:val="20"/>
              </w:rPr>
              <w:t xml:space="preserve"> </w:t>
            </w:r>
          </w:p>
          <w:p w:rsidR="00863820"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кодекса</w:t>
            </w:r>
          </w:p>
        </w:tc>
        <w:tc>
          <w:tcPr>
            <w:tcW w:w="1418" w:type="dxa"/>
            <w:vMerge w:val="restart"/>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8B6DB7" w:rsidRPr="00E928CC">
              <w:rPr>
                <w:rFonts w:ascii="Times New Roman" w:hAnsi="Times New Roman" w:cs="Times New Roman"/>
                <w:color w:val="000000" w:themeColor="text1"/>
                <w:sz w:val="20"/>
                <w:szCs w:val="20"/>
              </w:rPr>
              <w:t xml:space="preserve">ридическое лицо,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которым заключен договор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 комплексном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развитии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2518" w:type="dxa"/>
            <w:vMerge w:val="restart"/>
          </w:tcPr>
          <w:p w:rsidR="007A683C" w:rsidRDefault="00863820" w:rsidP="007A683C">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w:t>
            </w:r>
          </w:p>
          <w:p w:rsidR="007A683C" w:rsidRDefault="008B6DB7"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комплексного развития территории и строительства объектов </w:t>
            </w:r>
          </w:p>
          <w:p w:rsidR="007A683C" w:rsidRDefault="008B6DB7"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коммунальной, транспортной, социальной </w:t>
            </w:r>
          </w:p>
          <w:p w:rsidR="008B6DB7" w:rsidRPr="00E928CC" w:rsidRDefault="008B6DB7"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инфраструктур</w:t>
            </w: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оговор о комплексном развитии 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63820"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8B6DB7" w:rsidRPr="00E928CC">
              <w:rPr>
                <w:rFonts w:ascii="Times New Roman" w:hAnsi="Times New Roman" w:cs="Times New Roman"/>
                <w:color w:val="000000" w:themeColor="text1"/>
                <w:sz w:val="20"/>
                <w:szCs w:val="20"/>
              </w:rPr>
              <w:t xml:space="preserve">твержденный проект планировки </w:t>
            </w:r>
          </w:p>
          <w:p w:rsidR="00863820"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утвержденный проект межевания</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ЕГРЮЛ о юридическом </w:t>
            </w:r>
            <w:r w:rsidR="008B6DB7" w:rsidRPr="00E928CC">
              <w:rPr>
                <w:rFonts w:ascii="Times New Roman" w:hAnsi="Times New Roman" w:cs="Times New Roman"/>
                <w:color w:val="000000" w:themeColor="text1"/>
                <w:sz w:val="20"/>
                <w:szCs w:val="20"/>
              </w:rPr>
              <w:lastRenderedPageBreak/>
              <w:t>лице, являющемся заявителем</w:t>
            </w:r>
          </w:p>
        </w:tc>
        <w:tc>
          <w:tcPr>
            <w:tcW w:w="1843" w:type="dxa"/>
          </w:tcPr>
          <w:p w:rsidR="008B6DB7" w:rsidRPr="00E928CC" w:rsidRDefault="0086382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т</w:t>
            </w:r>
            <w:r w:rsidR="008B6DB7" w:rsidRPr="00E928CC">
              <w:rPr>
                <w:rFonts w:ascii="Times New Roman" w:hAnsi="Times New Roman" w:cs="Times New Roman"/>
                <w:color w:val="000000" w:themeColor="text1"/>
                <w:sz w:val="20"/>
                <w:szCs w:val="20"/>
              </w:rPr>
              <w:t xml:space="preserve">ерриториальный </w:t>
            </w:r>
            <w:r w:rsidR="008B6DB7" w:rsidRPr="00E928CC">
              <w:rPr>
                <w:rFonts w:ascii="Times New Roman" w:hAnsi="Times New Roman" w:cs="Times New Roman"/>
                <w:color w:val="000000" w:themeColor="text1"/>
                <w:sz w:val="20"/>
                <w:szCs w:val="20"/>
              </w:rPr>
              <w:lastRenderedPageBreak/>
              <w:t>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17</w:t>
            </w:r>
          </w:p>
        </w:tc>
        <w:tc>
          <w:tcPr>
            <w:tcW w:w="993" w:type="dxa"/>
            <w:vMerge w:val="restart"/>
          </w:tcPr>
          <w:p w:rsidR="008B6DB7" w:rsidRPr="00E928CC" w:rsidRDefault="0095450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14 пункта 2 статьи 39.6 Земельного кодекса</w:t>
            </w:r>
          </w:p>
        </w:tc>
        <w:tc>
          <w:tcPr>
            <w:tcW w:w="1418" w:type="dxa"/>
            <w:vMerge w:val="restart"/>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8B6DB7" w:rsidRPr="00E928CC">
              <w:rPr>
                <w:rFonts w:ascii="Times New Roman" w:hAnsi="Times New Roman" w:cs="Times New Roman"/>
                <w:color w:val="000000" w:themeColor="text1"/>
                <w:sz w:val="20"/>
                <w:szCs w:val="20"/>
              </w:rPr>
              <w:t xml:space="preserve">ражданин,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имеющий право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на первоочередное или внеочередное приобретение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земельных участков</w:t>
            </w:r>
          </w:p>
        </w:tc>
        <w:tc>
          <w:tcPr>
            <w:tcW w:w="2518" w:type="dxa"/>
            <w:vMerge w:val="restart"/>
          </w:tcPr>
          <w:p w:rsidR="007A683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лучаи предоставления земельных участков устанавливаются </w:t>
            </w:r>
          </w:p>
          <w:p w:rsidR="007A683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федеральным законом </w:t>
            </w:r>
          </w:p>
          <w:p w:rsidR="008B6DB7" w:rsidRPr="00E928CC" w:rsidRDefault="008B6DB7"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или законом субъекта Российской Федерации</w:t>
            </w:r>
          </w:p>
        </w:tc>
        <w:tc>
          <w:tcPr>
            <w:tcW w:w="3719" w:type="dxa"/>
          </w:tcPr>
          <w:p w:rsidR="00192BFF"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ыданный уполномоченным органом документ, подтверждающий принадлежность гражданина к категории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граждан, обладающих правом на первоочередное или внеочередное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приобретение земельных участков</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rPr>
          <w:trHeight w:val="3266"/>
        </w:trPr>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993" w:type="dxa"/>
            <w:vMerge w:val="restart"/>
          </w:tcPr>
          <w:p w:rsidR="008B6DB7" w:rsidRPr="00E928CC" w:rsidRDefault="0095450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15 пункта 2 статьи 39.6 Земельного кодекса</w:t>
            </w:r>
          </w:p>
        </w:tc>
        <w:tc>
          <w:tcPr>
            <w:tcW w:w="1418" w:type="dxa"/>
            <w:vMerge w:val="restart"/>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8B6DB7" w:rsidRPr="00E928CC">
              <w:rPr>
                <w:rFonts w:ascii="Times New Roman" w:hAnsi="Times New Roman" w:cs="Times New Roman"/>
                <w:color w:val="000000" w:themeColor="text1"/>
                <w:sz w:val="20"/>
                <w:szCs w:val="20"/>
              </w:rPr>
              <w:t xml:space="preserve">ражданин,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подавший заявление о предварительном согласовании предоставления </w:t>
            </w:r>
          </w:p>
          <w:p w:rsidR="00D47AA1"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земельного участка или о предоставлении земельного участка для </w:t>
            </w:r>
            <w:r w:rsidR="00D47AA1" w:rsidRPr="00E928CC">
              <w:rPr>
                <w:rFonts w:ascii="Times New Roman" w:hAnsi="Times New Roman" w:cs="Times New Roman"/>
                <w:color w:val="000000" w:themeColor="text1"/>
                <w:sz w:val="20"/>
                <w:szCs w:val="20"/>
              </w:rPr>
              <w:t>индивидуально</w:t>
            </w:r>
            <w:r w:rsidR="00D47AA1">
              <w:rPr>
                <w:rFonts w:ascii="Times New Roman" w:hAnsi="Times New Roman" w:cs="Times New Roman"/>
                <w:color w:val="000000" w:themeColor="text1"/>
                <w:sz w:val="20"/>
                <w:szCs w:val="20"/>
              </w:rPr>
              <w:t xml:space="preserve">го </w:t>
            </w:r>
          </w:p>
          <w:p w:rsidR="00D47AA1"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жилищного строительства, ведения личного подсобного хозяйства </w:t>
            </w:r>
          </w:p>
          <w:p w:rsidR="008B6DB7" w:rsidRPr="00E928CC"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границах населенного пункта, садоводства</w:t>
            </w:r>
          </w:p>
        </w:tc>
        <w:tc>
          <w:tcPr>
            <w:tcW w:w="2518" w:type="dxa"/>
            <w:vMerge w:val="restart"/>
          </w:tcPr>
          <w:p w:rsidR="0095450E"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индивидуального жилищного строительства, ведения личного подсобного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хозяйства в границах населенного пункта, садоводства</w:t>
            </w:r>
          </w:p>
        </w:tc>
        <w:tc>
          <w:tcPr>
            <w:tcW w:w="3719"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B6DB7" w:rsidRPr="00E928CC">
              <w:rPr>
                <w:rFonts w:ascii="Times New Roman" w:hAnsi="Times New Roman" w:cs="Times New Roman"/>
                <w:color w:val="000000" w:themeColor="text1"/>
                <w:sz w:val="20"/>
                <w:szCs w:val="20"/>
              </w:rPr>
              <w:t>ешение о предварительном согласовании предоставления земельного участка, если такое решение принято иным уполномоченным органом</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993" w:type="dxa"/>
            <w:vMerge w:val="restart"/>
          </w:tcPr>
          <w:p w:rsidR="008B6DB7" w:rsidRPr="00E928CC" w:rsidRDefault="0095450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16 пункта 2 статьи 39.6 Земельного кодекса</w:t>
            </w:r>
          </w:p>
        </w:tc>
        <w:tc>
          <w:tcPr>
            <w:tcW w:w="1418" w:type="dxa"/>
            <w:vMerge w:val="restart"/>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95450E"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8B6DB7" w:rsidRPr="00E928CC">
              <w:rPr>
                <w:rFonts w:ascii="Times New Roman" w:hAnsi="Times New Roman" w:cs="Times New Roman"/>
                <w:color w:val="000000" w:themeColor="text1"/>
                <w:sz w:val="20"/>
                <w:szCs w:val="20"/>
              </w:rPr>
              <w:t xml:space="preserve">ражданин или </w:t>
            </w:r>
          </w:p>
          <w:p w:rsidR="0095450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юридическое лицо, </w:t>
            </w:r>
          </w:p>
          <w:p w:rsidR="0095450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 которого изъят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государственных или муниципальных нужд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предоставленный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на праве аренды земельный участок</w:t>
            </w:r>
          </w:p>
        </w:tc>
        <w:tc>
          <w:tcPr>
            <w:tcW w:w="2518" w:type="dxa"/>
            <w:vMerge w:val="restart"/>
          </w:tcPr>
          <w:p w:rsidR="0095450E"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8B6DB7" w:rsidRPr="00E928CC">
              <w:rPr>
                <w:rFonts w:ascii="Times New Roman" w:hAnsi="Times New Roman" w:cs="Times New Roman"/>
                <w:color w:val="000000" w:themeColor="text1"/>
                <w:sz w:val="20"/>
                <w:szCs w:val="20"/>
              </w:rPr>
              <w:t xml:space="preserve">емельный участок, предоставляемый взамен земельного участка, предоставленного гражданину или юридическому лицу на праве аренды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изымаемого для государственных или муници</w:t>
            </w:r>
            <w:r w:rsidRPr="00E928CC">
              <w:rPr>
                <w:rFonts w:ascii="Times New Roman" w:hAnsi="Times New Roman" w:cs="Times New Roman"/>
                <w:color w:val="000000" w:themeColor="text1"/>
                <w:sz w:val="20"/>
                <w:szCs w:val="20"/>
              </w:rPr>
              <w:lastRenderedPageBreak/>
              <w:t>пальных нужд</w:t>
            </w:r>
          </w:p>
        </w:tc>
        <w:tc>
          <w:tcPr>
            <w:tcW w:w="3719" w:type="dxa"/>
          </w:tcPr>
          <w:p w:rsidR="0095450E"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w:t>
            </w:r>
            <w:r w:rsidR="008B6DB7" w:rsidRPr="00E928CC">
              <w:rPr>
                <w:rFonts w:ascii="Times New Roman" w:hAnsi="Times New Roman" w:cs="Times New Roman"/>
                <w:color w:val="000000" w:themeColor="text1"/>
                <w:sz w:val="20"/>
                <w:szCs w:val="20"/>
              </w:rPr>
              <w:t xml:space="preserve">оглашение об изъятии земельного участка для государственных или муниципальных </w:t>
            </w:r>
            <w:r w:rsidRPr="00E928CC">
              <w:rPr>
                <w:rFonts w:ascii="Times New Roman" w:hAnsi="Times New Roman" w:cs="Times New Roman"/>
                <w:color w:val="000000" w:themeColor="text1"/>
                <w:sz w:val="20"/>
                <w:szCs w:val="20"/>
              </w:rPr>
              <w:t>нужд,</w:t>
            </w:r>
            <w:r w:rsidR="008B6DB7" w:rsidRPr="00E928CC">
              <w:rPr>
                <w:rFonts w:ascii="Times New Roman" w:hAnsi="Times New Roman" w:cs="Times New Roman"/>
                <w:color w:val="000000" w:themeColor="text1"/>
                <w:sz w:val="20"/>
                <w:szCs w:val="20"/>
              </w:rPr>
              <w:t xml:space="preserve"> или решение суда, </w:t>
            </w:r>
          </w:p>
          <w:p w:rsidR="0095450E" w:rsidRDefault="0095450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основании,</w:t>
            </w:r>
            <w:r w:rsidR="008B6DB7" w:rsidRPr="00E928CC">
              <w:rPr>
                <w:rFonts w:ascii="Times New Roman" w:hAnsi="Times New Roman" w:cs="Times New Roman"/>
                <w:color w:val="000000" w:themeColor="text1"/>
                <w:sz w:val="20"/>
                <w:szCs w:val="20"/>
              </w:rPr>
              <w:t xml:space="preserve"> которого земельный </w:t>
            </w:r>
          </w:p>
          <w:p w:rsidR="0095450E"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участок изъят для государственных</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или муниципальных нужд</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 xml:space="preserve">ыписка из ЕГРН об объекте недвижимости (об испрашиваемом земельном </w:t>
            </w:r>
            <w:r w:rsidR="008B6DB7" w:rsidRPr="00E928CC">
              <w:rPr>
                <w:rFonts w:ascii="Times New Roman" w:hAnsi="Times New Roman" w:cs="Times New Roman"/>
                <w:color w:val="000000" w:themeColor="text1"/>
                <w:sz w:val="20"/>
                <w:szCs w:val="20"/>
              </w:rPr>
              <w:lastRenderedPageBreak/>
              <w:t>участке)</w:t>
            </w:r>
          </w:p>
        </w:tc>
        <w:tc>
          <w:tcPr>
            <w:tcW w:w="1843" w:type="dxa"/>
          </w:tcPr>
          <w:p w:rsidR="00192BFF"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95450E"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93" w:type="dxa"/>
            <w:vMerge w:val="restart"/>
          </w:tcPr>
          <w:p w:rsidR="008B6DB7" w:rsidRPr="00E928CC" w:rsidRDefault="00D074E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17 пункта 2 статьи 39.6 Земельного кодекса</w:t>
            </w:r>
          </w:p>
        </w:tc>
        <w:tc>
          <w:tcPr>
            <w:tcW w:w="1418" w:type="dxa"/>
            <w:vMerge w:val="restart"/>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B6DB7" w:rsidRPr="00E928CC">
              <w:rPr>
                <w:rFonts w:ascii="Times New Roman" w:hAnsi="Times New Roman" w:cs="Times New Roman"/>
                <w:color w:val="000000" w:themeColor="text1"/>
                <w:sz w:val="20"/>
                <w:szCs w:val="20"/>
              </w:rPr>
              <w:t>елигиозная организация</w:t>
            </w:r>
          </w:p>
        </w:tc>
        <w:tc>
          <w:tcPr>
            <w:tcW w:w="2518" w:type="dxa"/>
            <w:vMerge w:val="restart"/>
          </w:tcPr>
          <w:p w:rsidR="007A683C" w:rsidRDefault="00D074E5" w:rsidP="007A683C">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w:t>
            </w:r>
          </w:p>
          <w:p w:rsidR="008B6DB7" w:rsidRPr="00E928CC" w:rsidRDefault="008B6DB7" w:rsidP="007A683C">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осуществления сельскохозяйственного производства</w:t>
            </w:r>
          </w:p>
        </w:tc>
        <w:tc>
          <w:tcPr>
            <w:tcW w:w="3719"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993"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43</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17 пункта 2 статьи 39.6 Земельного кодекса</w:t>
            </w:r>
          </w:p>
        </w:tc>
        <w:tc>
          <w:tcPr>
            <w:tcW w:w="1418" w:type="dxa"/>
            <w:vMerge w:val="restart"/>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w:t>
            </w:r>
            <w:r w:rsidR="008B6DB7" w:rsidRPr="00E928CC">
              <w:rPr>
                <w:rFonts w:ascii="Times New Roman" w:hAnsi="Times New Roman" w:cs="Times New Roman"/>
                <w:color w:val="000000" w:themeColor="text1"/>
                <w:sz w:val="20"/>
                <w:szCs w:val="20"/>
              </w:rPr>
              <w:t>азачье общество</w:t>
            </w:r>
          </w:p>
        </w:tc>
        <w:tc>
          <w:tcPr>
            <w:tcW w:w="2518" w:type="dxa"/>
            <w:vMerge w:val="restart"/>
          </w:tcPr>
          <w:p w:rsidR="0016704F" w:rsidRDefault="00D074E5" w:rsidP="0016704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предназначенный для </w:t>
            </w:r>
          </w:p>
          <w:p w:rsidR="0016704F" w:rsidRDefault="008B6DB7" w:rsidP="0016704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осуществления сельскохозяйственного производства, сохранения </w:t>
            </w:r>
          </w:p>
          <w:p w:rsidR="008B6DB7" w:rsidRPr="00E928CC" w:rsidRDefault="008B6DB7" w:rsidP="0016704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развития традиционного образа жизни и хозяйствования казачьих обществ</w:t>
            </w:r>
          </w:p>
        </w:tc>
        <w:tc>
          <w:tcPr>
            <w:tcW w:w="3719" w:type="dxa"/>
          </w:tcPr>
          <w:p w:rsidR="00D074E5"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видетельство о внесении казачьего </w:t>
            </w:r>
          </w:p>
          <w:p w:rsidR="00D074E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общества в государственный Реестр</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казачьих обществ в Российской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Федерации</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D074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993" w:type="dxa"/>
            <w:vMerge w:val="restart"/>
          </w:tcPr>
          <w:p w:rsidR="008B6DB7" w:rsidRPr="00E928CC" w:rsidRDefault="008867E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18 пункта 2 статьи 39.6 Земельного кодекса</w:t>
            </w:r>
          </w:p>
        </w:tc>
        <w:tc>
          <w:tcPr>
            <w:tcW w:w="1418"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867E5"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8B6DB7" w:rsidRPr="00E928CC">
              <w:rPr>
                <w:rFonts w:ascii="Times New Roman" w:hAnsi="Times New Roman" w:cs="Times New Roman"/>
                <w:color w:val="000000" w:themeColor="text1"/>
                <w:sz w:val="20"/>
                <w:szCs w:val="20"/>
              </w:rPr>
              <w:t xml:space="preserve">ицо, которое имеет право на приобретение в собственность земельного участка, находящегося в государственной или </w:t>
            </w:r>
          </w:p>
          <w:p w:rsidR="008867E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муниципальной </w:t>
            </w:r>
          </w:p>
          <w:p w:rsidR="008867E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собственности, </w:t>
            </w:r>
          </w:p>
          <w:p w:rsidR="008867E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без проведения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торгов, в том числе бесплатно</w:t>
            </w:r>
          </w:p>
        </w:tc>
        <w:tc>
          <w:tcPr>
            <w:tcW w:w="2518"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емельный участок, ограниченный в обороте</w:t>
            </w:r>
          </w:p>
        </w:tc>
        <w:tc>
          <w:tcPr>
            <w:tcW w:w="3719" w:type="dxa"/>
          </w:tcPr>
          <w:p w:rsidR="008867E5"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8B6DB7" w:rsidRPr="00E928CC">
              <w:rPr>
                <w:rFonts w:ascii="Times New Roman" w:hAnsi="Times New Roman" w:cs="Times New Roman"/>
                <w:color w:val="000000" w:themeColor="text1"/>
                <w:sz w:val="20"/>
                <w:szCs w:val="20"/>
              </w:rPr>
              <w:t>окумент, предусмотренный настоящим Перечнем, подтверждающий право</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заявителя на предоставление земельного участка в собственность без проведения торгов</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98225C" w:rsidRPr="00E928CC" w:rsidTr="00D47AA1">
        <w:tc>
          <w:tcPr>
            <w:tcW w:w="709" w:type="dxa"/>
          </w:tcPr>
          <w:p w:rsidR="0098225C"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993" w:type="dxa"/>
          </w:tcPr>
          <w:p w:rsidR="0098225C" w:rsidRPr="00E928CC" w:rsidRDefault="008867E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1842" w:type="dxa"/>
          </w:tcPr>
          <w:p w:rsidR="0098225C" w:rsidRPr="00E928CC"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19 пункта 2 статьи 39.6 Земельного кодекса</w:t>
            </w:r>
          </w:p>
        </w:tc>
        <w:tc>
          <w:tcPr>
            <w:tcW w:w="1418" w:type="dxa"/>
          </w:tcPr>
          <w:p w:rsidR="0098225C"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98225C" w:rsidRPr="00E928CC">
              <w:rPr>
                <w:rFonts w:ascii="Times New Roman" w:hAnsi="Times New Roman" w:cs="Times New Roman"/>
                <w:color w:val="000000" w:themeColor="text1"/>
                <w:sz w:val="20"/>
                <w:szCs w:val="20"/>
              </w:rPr>
              <w:t xml:space="preserve"> аренду</w:t>
            </w:r>
          </w:p>
        </w:tc>
        <w:tc>
          <w:tcPr>
            <w:tcW w:w="1984" w:type="dxa"/>
          </w:tcPr>
          <w:p w:rsidR="00D47AA1"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98225C" w:rsidRPr="00E928CC">
              <w:rPr>
                <w:rFonts w:ascii="Times New Roman" w:hAnsi="Times New Roman" w:cs="Times New Roman"/>
                <w:color w:val="000000" w:themeColor="text1"/>
                <w:sz w:val="20"/>
                <w:szCs w:val="20"/>
              </w:rPr>
              <w:t xml:space="preserve">ражданин, испрашивающий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участок для сенокошения,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выпаса сельскохозяйственных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животных, ведения огородничества или земельный участок, расположенный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 границами населенного пункта,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ведения </w:t>
            </w:r>
          </w:p>
          <w:p w:rsidR="00D47AA1"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личного подсобного </w:t>
            </w:r>
          </w:p>
          <w:p w:rsidR="0098225C" w:rsidRPr="00E928CC"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хозяйства</w:t>
            </w:r>
          </w:p>
        </w:tc>
        <w:tc>
          <w:tcPr>
            <w:tcW w:w="2518" w:type="dxa"/>
          </w:tcPr>
          <w:p w:rsidR="0016704F"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98225C" w:rsidRPr="00E928CC">
              <w:rPr>
                <w:rFonts w:ascii="Times New Roman" w:hAnsi="Times New Roman" w:cs="Times New Roman"/>
                <w:color w:val="000000" w:themeColor="text1"/>
                <w:sz w:val="20"/>
                <w:szCs w:val="20"/>
              </w:rPr>
              <w:t xml:space="preserve">емельный участок, предназначенный для сенокошения, выпаса сельскохозяйственных животных, </w:t>
            </w:r>
            <w:r w:rsidR="0098225C" w:rsidRPr="00E928CC">
              <w:rPr>
                <w:rFonts w:ascii="Times New Roman" w:hAnsi="Times New Roman" w:cs="Times New Roman"/>
                <w:color w:val="000000" w:themeColor="text1"/>
                <w:sz w:val="20"/>
                <w:szCs w:val="20"/>
              </w:rPr>
              <w:lastRenderedPageBreak/>
              <w:t xml:space="preserve">ведения огородничества, или земельный участок, расположенный за границами населенного пункта, предназначенный </w:t>
            </w:r>
          </w:p>
          <w:p w:rsidR="0016704F"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ведения личного </w:t>
            </w:r>
          </w:p>
          <w:p w:rsidR="0098225C" w:rsidRPr="00E928CC"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подсобного хозяйства</w:t>
            </w:r>
          </w:p>
        </w:tc>
        <w:tc>
          <w:tcPr>
            <w:tcW w:w="3719" w:type="dxa"/>
          </w:tcPr>
          <w:p w:rsidR="0098225C"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в</w:t>
            </w:r>
            <w:r w:rsidR="0098225C"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98225C" w:rsidRPr="00E928CC">
              <w:rPr>
                <w:rFonts w:ascii="Times New Roman" w:hAnsi="Times New Roman" w:cs="Times New Roman"/>
                <w:color w:val="000000" w:themeColor="text1"/>
                <w:sz w:val="20"/>
                <w:szCs w:val="20"/>
              </w:rPr>
              <w:t xml:space="preserve">чреждение </w:t>
            </w:r>
          </w:p>
          <w:p w:rsidR="00192BFF"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98225C" w:rsidRPr="00E928CC" w:rsidRDefault="0098225C"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24</w:t>
            </w:r>
          </w:p>
        </w:tc>
        <w:tc>
          <w:tcPr>
            <w:tcW w:w="993" w:type="dxa"/>
            <w:vMerge w:val="restart"/>
          </w:tcPr>
          <w:p w:rsidR="008B6DB7" w:rsidRPr="00E928CC" w:rsidRDefault="008867E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20 пункта 2 статьи 39.6 Земельного кодекса</w:t>
            </w:r>
          </w:p>
        </w:tc>
        <w:tc>
          <w:tcPr>
            <w:tcW w:w="1418"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8B6DB7" w:rsidRPr="00E928CC">
              <w:rPr>
                <w:rFonts w:ascii="Times New Roman" w:hAnsi="Times New Roman" w:cs="Times New Roman"/>
                <w:color w:val="000000" w:themeColor="text1"/>
                <w:sz w:val="20"/>
                <w:szCs w:val="20"/>
              </w:rPr>
              <w:t>едропользователь</w:t>
            </w:r>
          </w:p>
        </w:tc>
        <w:tc>
          <w:tcPr>
            <w:tcW w:w="2518"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емельный участок, необходимый для проведения работ, связанных с пользованием недрами</w:t>
            </w:r>
          </w:p>
        </w:tc>
        <w:tc>
          <w:tcPr>
            <w:tcW w:w="3719" w:type="dxa"/>
          </w:tcPr>
          <w:p w:rsidR="00192BFF"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ыдержка из лицензии на пользование недрами, подтверждающая границы горного отвода (за исключением </w:t>
            </w:r>
          </w:p>
          <w:p w:rsidR="008867E5"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сведений, содержащих государственную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тайну)</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B6DB7" w:rsidP="008867E5">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w:t>
            </w:r>
            <w:r w:rsidR="008867E5">
              <w:rPr>
                <w:rFonts w:ascii="Times New Roman" w:hAnsi="Times New Roman" w:cs="Times New Roman"/>
                <w:color w:val="000000" w:themeColor="text1"/>
                <w:sz w:val="20"/>
                <w:szCs w:val="20"/>
              </w:rPr>
              <w:t>в</w:t>
            </w:r>
            <w:r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993" w:type="dxa"/>
            <w:vMerge w:val="restart"/>
          </w:tcPr>
          <w:p w:rsidR="008B6DB7" w:rsidRPr="00E928CC" w:rsidRDefault="008867E5"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1842" w:type="dxa"/>
            <w:vMerge w:val="restart"/>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21 пункта 2 статьи 39.6 Земельного кодекса</w:t>
            </w:r>
          </w:p>
        </w:tc>
        <w:tc>
          <w:tcPr>
            <w:tcW w:w="1418" w:type="dxa"/>
            <w:vMerge w:val="restart"/>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8867E5"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B6DB7" w:rsidRPr="00E928CC">
              <w:rPr>
                <w:rFonts w:ascii="Times New Roman" w:hAnsi="Times New Roman" w:cs="Times New Roman"/>
                <w:color w:val="000000" w:themeColor="text1"/>
                <w:sz w:val="20"/>
                <w:szCs w:val="20"/>
              </w:rPr>
              <w:t xml:space="preserve">езидент особой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экономической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зоны</w:t>
            </w:r>
          </w:p>
        </w:tc>
        <w:tc>
          <w:tcPr>
            <w:tcW w:w="2518" w:type="dxa"/>
            <w:vMerge w:val="restart"/>
          </w:tcPr>
          <w:p w:rsidR="008867E5"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w:t>
            </w:r>
          </w:p>
          <w:p w:rsidR="0016704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расположенный </w:t>
            </w:r>
          </w:p>
          <w:p w:rsidR="0016704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границах особой экономической зоны или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прилегающей к ней территории</w:t>
            </w:r>
          </w:p>
        </w:tc>
        <w:tc>
          <w:tcPr>
            <w:tcW w:w="3719" w:type="dxa"/>
          </w:tcPr>
          <w:p w:rsidR="008867E5"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видетельство, удостоверяющее регистрацию лица в качестве резидента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особой экономической зоны</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192BFF"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чреждение</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8867E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rPr>
          <w:trHeight w:val="3057"/>
        </w:trPr>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26</w:t>
            </w:r>
          </w:p>
        </w:tc>
        <w:tc>
          <w:tcPr>
            <w:tcW w:w="993" w:type="dxa"/>
            <w:vMerge w:val="restart"/>
          </w:tcPr>
          <w:p w:rsidR="008B6DB7" w:rsidRPr="00E928CC" w:rsidRDefault="005B217A"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1842" w:type="dxa"/>
            <w:vMerge w:val="restart"/>
          </w:tcPr>
          <w:p w:rsidR="008B6DB7" w:rsidRPr="00E928CC" w:rsidRDefault="000E337C" w:rsidP="00E44C9F">
            <w:pPr>
              <w:autoSpaceDE w:val="0"/>
              <w:autoSpaceDN w:val="0"/>
              <w:adjustRightInd w:val="0"/>
              <w:rPr>
                <w:rFonts w:ascii="Times New Roman" w:hAnsi="Times New Roman" w:cs="Times New Roman"/>
                <w:color w:val="000000" w:themeColor="text1"/>
                <w:sz w:val="20"/>
                <w:szCs w:val="20"/>
              </w:rPr>
            </w:pPr>
            <w:hyperlink r:id="rId10" w:history="1">
              <w:r w:rsidR="008B6DB7" w:rsidRPr="00E928CC">
                <w:rPr>
                  <w:rFonts w:ascii="Times New Roman" w:hAnsi="Times New Roman" w:cs="Times New Roman"/>
                  <w:color w:val="000000" w:themeColor="text1"/>
                  <w:sz w:val="20"/>
                  <w:szCs w:val="20"/>
                </w:rPr>
                <w:t>Подпункт 21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418" w:type="dxa"/>
            <w:vMerge w:val="restart"/>
          </w:tcPr>
          <w:p w:rsidR="008B6DB7"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8B6DB7"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правляющая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компания, привлеченная для выполнения функций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 созданию за счет средств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федерального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бюджета, бюджета субъекта Российской Федерации, местного бюджета, внебюджетных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источников финансирования объектов недвижимости</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границах особой экономической </w:t>
            </w:r>
          </w:p>
          <w:p w:rsidR="00D47AA1"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зоны и на прилегающей к ней территории и по </w:t>
            </w:r>
          </w:p>
          <w:p w:rsidR="00D47AA1"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управлению этими </w:t>
            </w:r>
          </w:p>
          <w:p w:rsidR="008B6DB7" w:rsidRPr="00E928CC" w:rsidRDefault="008B6DB7"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ранее созданными объектами недвижимости</w:t>
            </w:r>
          </w:p>
        </w:tc>
        <w:tc>
          <w:tcPr>
            <w:tcW w:w="2518" w:type="dxa"/>
            <w:vMerge w:val="restart"/>
          </w:tcPr>
          <w:p w:rsidR="005B217A"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8B6DB7" w:rsidRPr="00E928CC">
              <w:rPr>
                <w:rFonts w:ascii="Times New Roman" w:hAnsi="Times New Roman" w:cs="Times New Roman"/>
                <w:color w:val="000000" w:themeColor="text1"/>
                <w:sz w:val="20"/>
                <w:szCs w:val="20"/>
              </w:rPr>
              <w:t xml:space="preserve">емельный участок, </w:t>
            </w:r>
          </w:p>
          <w:p w:rsidR="0016704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расположенный </w:t>
            </w:r>
          </w:p>
          <w:p w:rsidR="0016704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границах особой экономической зоны или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прилегающей к ней территории</w:t>
            </w:r>
          </w:p>
        </w:tc>
        <w:tc>
          <w:tcPr>
            <w:tcW w:w="3719" w:type="dxa"/>
          </w:tcPr>
          <w:p w:rsidR="005B217A"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B6DB7" w:rsidRPr="00E928CC">
              <w:rPr>
                <w:rFonts w:ascii="Times New Roman" w:hAnsi="Times New Roman" w:cs="Times New Roman"/>
                <w:color w:val="000000" w:themeColor="text1"/>
                <w:sz w:val="20"/>
                <w:szCs w:val="20"/>
              </w:rPr>
              <w:t xml:space="preserve">оглашение об управлении особой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экономической зоной</w:t>
            </w:r>
          </w:p>
        </w:tc>
        <w:tc>
          <w:tcPr>
            <w:tcW w:w="1843" w:type="dxa"/>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8B6DB7" w:rsidRPr="00E928CC" w:rsidTr="00D47AA1">
        <w:trPr>
          <w:trHeight w:val="3242"/>
        </w:trPr>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8B6DB7" w:rsidRPr="00E928CC">
              <w:rPr>
                <w:rFonts w:ascii="Times New Roman" w:hAnsi="Times New Roman" w:cs="Times New Roman"/>
                <w:color w:val="000000" w:themeColor="text1"/>
                <w:sz w:val="20"/>
                <w:szCs w:val="20"/>
              </w:rPr>
              <w:t xml:space="preserve">чреждение </w:t>
            </w:r>
          </w:p>
          <w:p w:rsidR="00192BFF"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8B6DB7" w:rsidRPr="00E928CC" w:rsidTr="00D47AA1">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8B6DB7"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8B6DB7"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8B6DB7"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8B6DB7" w:rsidRPr="00E928CC">
              <w:rPr>
                <w:rFonts w:ascii="Times New Roman" w:hAnsi="Times New Roman" w:cs="Times New Roman"/>
                <w:color w:val="000000" w:themeColor="text1"/>
                <w:sz w:val="20"/>
                <w:szCs w:val="20"/>
              </w:rPr>
              <w:t>ерриториальный орган УФНС</w:t>
            </w:r>
          </w:p>
          <w:p w:rsidR="008B6DB7" w:rsidRPr="00E928CC" w:rsidRDefault="008B6DB7" w:rsidP="00E44C9F">
            <w:pPr>
              <w:autoSpaceDE w:val="0"/>
              <w:autoSpaceDN w:val="0"/>
              <w:adjustRightInd w:val="0"/>
              <w:rPr>
                <w:rFonts w:ascii="Times New Roman" w:hAnsi="Times New Roman" w:cs="Times New Roman"/>
                <w:color w:val="000000" w:themeColor="text1"/>
                <w:sz w:val="20"/>
                <w:szCs w:val="20"/>
              </w:rPr>
            </w:pPr>
          </w:p>
        </w:tc>
      </w:tr>
      <w:tr w:rsidR="005839AE" w:rsidRPr="00E928CC" w:rsidTr="00D47AA1">
        <w:tc>
          <w:tcPr>
            <w:tcW w:w="709" w:type="dxa"/>
            <w:vMerge w:val="restart"/>
          </w:tcPr>
          <w:p w:rsidR="005839AE" w:rsidRPr="00E928CC" w:rsidRDefault="005B217A"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993" w:type="dxa"/>
            <w:vMerge w:val="restart"/>
          </w:tcPr>
          <w:p w:rsidR="005839AE" w:rsidRPr="00E928CC" w:rsidRDefault="005B217A"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1842" w:type="dxa"/>
            <w:vMerge w:val="restart"/>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22 пункта 2 статьи 39.6 Земельного </w:t>
            </w:r>
            <w:r w:rsidRPr="00E928CC">
              <w:rPr>
                <w:rFonts w:ascii="Times New Roman" w:hAnsi="Times New Roman" w:cs="Times New Roman"/>
                <w:color w:val="000000" w:themeColor="text1"/>
                <w:sz w:val="20"/>
                <w:szCs w:val="20"/>
              </w:rPr>
              <w:lastRenderedPageBreak/>
              <w:t>кодекса</w:t>
            </w:r>
          </w:p>
        </w:tc>
        <w:tc>
          <w:tcPr>
            <w:tcW w:w="1418" w:type="dxa"/>
            <w:vMerge w:val="restart"/>
          </w:tcPr>
          <w:p w:rsidR="005839AE"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в</w:t>
            </w:r>
            <w:r w:rsidR="005839AE" w:rsidRPr="00E928CC">
              <w:rPr>
                <w:rFonts w:ascii="Times New Roman" w:hAnsi="Times New Roman" w:cs="Times New Roman"/>
                <w:color w:val="000000" w:themeColor="text1"/>
                <w:sz w:val="20"/>
                <w:szCs w:val="20"/>
              </w:rPr>
              <w:t xml:space="preserve"> аренду</w:t>
            </w:r>
          </w:p>
        </w:tc>
        <w:tc>
          <w:tcPr>
            <w:tcW w:w="1984" w:type="dxa"/>
            <w:vMerge w:val="restart"/>
          </w:tcPr>
          <w:p w:rsidR="005B217A"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5839AE" w:rsidRPr="00E928CC">
              <w:rPr>
                <w:rFonts w:ascii="Times New Roman" w:hAnsi="Times New Roman" w:cs="Times New Roman"/>
                <w:color w:val="000000" w:themeColor="text1"/>
                <w:sz w:val="20"/>
                <w:szCs w:val="20"/>
              </w:rPr>
              <w:t xml:space="preserve">ицо, с которым уполномоченным Правительством </w:t>
            </w:r>
          </w:p>
          <w:p w:rsidR="005B217A"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Российской Федерации федеральным органом исполнительной власти </w:t>
            </w:r>
          </w:p>
          <w:p w:rsidR="00D47AA1"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заключено соглашение о взаимодействии в сфере </w:t>
            </w:r>
          </w:p>
          <w:p w:rsidR="00D47AA1" w:rsidRDefault="005839AE"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развития инфраструктуры особой экономической </w:t>
            </w:r>
          </w:p>
          <w:p w:rsidR="005839AE" w:rsidRPr="00E928CC" w:rsidRDefault="005839AE"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зоны</w:t>
            </w:r>
          </w:p>
        </w:tc>
        <w:tc>
          <w:tcPr>
            <w:tcW w:w="2518" w:type="dxa"/>
            <w:vMerge w:val="restart"/>
          </w:tcPr>
          <w:p w:rsidR="005B217A"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5839AE" w:rsidRPr="00E928CC">
              <w:rPr>
                <w:rFonts w:ascii="Times New Roman" w:hAnsi="Times New Roman" w:cs="Times New Roman"/>
                <w:color w:val="000000" w:themeColor="text1"/>
                <w:sz w:val="20"/>
                <w:szCs w:val="20"/>
              </w:rPr>
              <w:t xml:space="preserve">емельный участок,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расположенный в границах особой экономической </w:t>
            </w:r>
            <w:r w:rsidRPr="00E928CC">
              <w:rPr>
                <w:rFonts w:ascii="Times New Roman" w:hAnsi="Times New Roman" w:cs="Times New Roman"/>
                <w:color w:val="000000" w:themeColor="text1"/>
                <w:sz w:val="20"/>
                <w:szCs w:val="20"/>
              </w:rPr>
              <w:lastRenderedPageBreak/>
              <w:t>зоны или на прилегающей к ней территории, предназначенный для строительства объектов инфраструктуры этой зоны</w:t>
            </w:r>
          </w:p>
        </w:tc>
        <w:tc>
          <w:tcPr>
            <w:tcW w:w="3719" w:type="dxa"/>
          </w:tcPr>
          <w:p w:rsidR="005B217A"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w:t>
            </w:r>
            <w:r w:rsidR="005839AE" w:rsidRPr="00E928CC">
              <w:rPr>
                <w:rFonts w:ascii="Times New Roman" w:hAnsi="Times New Roman" w:cs="Times New Roman"/>
                <w:color w:val="000000" w:themeColor="text1"/>
                <w:sz w:val="20"/>
                <w:szCs w:val="20"/>
              </w:rPr>
              <w:t xml:space="preserve">оглашение о взаимодействии в сфере развития инфраструктуры особой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экономической зоны</w:t>
            </w:r>
          </w:p>
        </w:tc>
        <w:tc>
          <w:tcPr>
            <w:tcW w:w="1843" w:type="dxa"/>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r>
      <w:tr w:rsidR="005839AE" w:rsidRPr="00E928CC" w:rsidTr="00D47AA1">
        <w:trPr>
          <w:trHeight w:val="1831"/>
        </w:trPr>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839AE" w:rsidRPr="00E928CC"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5B217A"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5839AE" w:rsidRPr="00E928CC">
              <w:rPr>
                <w:rFonts w:ascii="Times New Roman" w:hAnsi="Times New Roman" w:cs="Times New Roman"/>
                <w:color w:val="000000" w:themeColor="text1"/>
                <w:sz w:val="20"/>
                <w:szCs w:val="20"/>
              </w:rPr>
              <w:t xml:space="preserve">чреждение </w:t>
            </w:r>
          </w:p>
          <w:p w:rsidR="00192BFF"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5839AE" w:rsidRPr="00E928CC" w:rsidTr="00D47AA1">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839AE"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5839AE"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839AE" w:rsidRPr="00E928CC">
              <w:rPr>
                <w:rFonts w:ascii="Times New Roman" w:hAnsi="Times New Roman" w:cs="Times New Roman"/>
                <w:color w:val="000000" w:themeColor="text1"/>
                <w:sz w:val="20"/>
                <w:szCs w:val="20"/>
              </w:rPr>
              <w:t>ерриториальный орган УФНС</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993" w:type="dxa"/>
            <w:vMerge w:val="restart"/>
          </w:tcPr>
          <w:p w:rsidR="00292F85" w:rsidRPr="00E928CC" w:rsidRDefault="00195A5D"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23 пункта 2 статьи 39.6 Земельного кодекса</w:t>
            </w:r>
          </w:p>
        </w:tc>
        <w:tc>
          <w:tcPr>
            <w:tcW w:w="1418" w:type="dxa"/>
            <w:vMerge w:val="restart"/>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195A5D"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292F85" w:rsidRPr="00E928CC">
              <w:rPr>
                <w:rFonts w:ascii="Times New Roman" w:hAnsi="Times New Roman" w:cs="Times New Roman"/>
                <w:color w:val="000000" w:themeColor="text1"/>
                <w:sz w:val="20"/>
                <w:szCs w:val="20"/>
              </w:rPr>
              <w:t xml:space="preserve">ицо, с которым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заключено концессионное соглашение</w:t>
            </w:r>
          </w:p>
        </w:tc>
        <w:tc>
          <w:tcPr>
            <w:tcW w:w="2518" w:type="dxa"/>
            <w:vMerge w:val="restart"/>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емельный участок, необходимый для осуществления деятельности, предусмотренной концессионным соглашением</w:t>
            </w:r>
          </w:p>
        </w:tc>
        <w:tc>
          <w:tcPr>
            <w:tcW w:w="3719" w:type="dxa"/>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w:t>
            </w:r>
            <w:r w:rsidR="00292F85" w:rsidRPr="00E928CC">
              <w:rPr>
                <w:rFonts w:ascii="Times New Roman" w:hAnsi="Times New Roman" w:cs="Times New Roman"/>
                <w:color w:val="000000" w:themeColor="text1"/>
                <w:sz w:val="20"/>
                <w:szCs w:val="20"/>
              </w:rPr>
              <w:t>онцессионное соглашение</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192BFF"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192BFF"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993" w:type="dxa"/>
            <w:vMerge w:val="restart"/>
          </w:tcPr>
          <w:p w:rsidR="00292F85" w:rsidRPr="00E928CC" w:rsidRDefault="00195A5D"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23.1 пункта 2 статьи 39.6 Земельного кодекса</w:t>
            </w:r>
          </w:p>
        </w:tc>
        <w:tc>
          <w:tcPr>
            <w:tcW w:w="1418" w:type="dxa"/>
            <w:vMerge w:val="restart"/>
          </w:tcPr>
          <w:p w:rsidR="00292F85" w:rsidRPr="00E928CC"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195A5D"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292F85" w:rsidRPr="00E928CC">
              <w:rPr>
                <w:rFonts w:ascii="Times New Roman" w:hAnsi="Times New Roman" w:cs="Times New Roman"/>
                <w:color w:val="000000" w:themeColor="text1"/>
                <w:sz w:val="20"/>
                <w:szCs w:val="20"/>
              </w:rPr>
              <w:t xml:space="preserve">ицо, заключившее договор </w:t>
            </w:r>
          </w:p>
          <w:p w:rsidR="00D47AA1" w:rsidRDefault="00292F85"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 освоении территории в целях строительства</w:t>
            </w:r>
            <w:r w:rsidR="00D47AA1">
              <w:rPr>
                <w:rFonts w:ascii="Times New Roman" w:hAnsi="Times New Roman" w:cs="Times New Roman"/>
                <w:color w:val="000000" w:themeColor="text1"/>
                <w:sz w:val="20"/>
                <w:szCs w:val="20"/>
              </w:rPr>
              <w:t xml:space="preserve"> </w:t>
            </w:r>
            <w:r w:rsidRPr="00E928CC">
              <w:rPr>
                <w:rFonts w:ascii="Times New Roman" w:hAnsi="Times New Roman" w:cs="Times New Roman"/>
                <w:color w:val="000000" w:themeColor="text1"/>
                <w:sz w:val="20"/>
                <w:szCs w:val="20"/>
              </w:rPr>
              <w:t xml:space="preserve">и эксплуатации наемного дома </w:t>
            </w:r>
          </w:p>
          <w:p w:rsidR="00D47AA1" w:rsidRDefault="00292F85"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коммерческого </w:t>
            </w:r>
          </w:p>
          <w:p w:rsidR="00292F85" w:rsidRPr="00E928CC" w:rsidRDefault="00292F85"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использования</w:t>
            </w:r>
          </w:p>
        </w:tc>
        <w:tc>
          <w:tcPr>
            <w:tcW w:w="2518" w:type="dxa"/>
            <w:vMerge w:val="restart"/>
          </w:tcPr>
          <w:p w:rsidR="00292F85" w:rsidRPr="00E928CC"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19" w:type="dxa"/>
          </w:tcPr>
          <w:p w:rsidR="00292F85" w:rsidRPr="00E928CC"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292F85" w:rsidRPr="00E928CC">
              <w:rPr>
                <w:rFonts w:ascii="Times New Roman" w:hAnsi="Times New Roman" w:cs="Times New Roman"/>
                <w:color w:val="000000" w:themeColor="text1"/>
                <w:sz w:val="20"/>
                <w:szCs w:val="20"/>
              </w:rPr>
              <w:t>оговор об освоении территории в целях строительства и эксплуатации наемного дома коммерческого использования</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794F61"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292F85" w:rsidRPr="00E928CC">
              <w:rPr>
                <w:rFonts w:ascii="Times New Roman" w:hAnsi="Times New Roman" w:cs="Times New Roman"/>
                <w:color w:val="000000" w:themeColor="text1"/>
                <w:sz w:val="20"/>
                <w:szCs w:val="20"/>
              </w:rPr>
              <w:t xml:space="preserve">твержденный проект планировки </w:t>
            </w:r>
          </w:p>
          <w:p w:rsidR="00794F6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утвержденный проект межевания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территории</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794F6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993"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w:t>
            </w:r>
            <w:r w:rsidR="00276135">
              <w:rPr>
                <w:rFonts w:ascii="Times New Roman" w:hAnsi="Times New Roman" w:cs="Times New Roman"/>
                <w:color w:val="000000" w:themeColor="text1"/>
                <w:sz w:val="20"/>
                <w:szCs w:val="20"/>
              </w:rPr>
              <w:t>2</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23.1 пункта 2 статьи 39.6 Земельного кодекса</w:t>
            </w:r>
          </w:p>
        </w:tc>
        <w:tc>
          <w:tcPr>
            <w:tcW w:w="1418" w:type="dxa"/>
            <w:vMerge w:val="restart"/>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292F85" w:rsidRPr="00E928CC">
              <w:rPr>
                <w:rFonts w:ascii="Times New Roman" w:hAnsi="Times New Roman" w:cs="Times New Roman"/>
                <w:color w:val="000000" w:themeColor="text1"/>
                <w:sz w:val="20"/>
                <w:szCs w:val="20"/>
              </w:rPr>
              <w:t xml:space="preserve">ридическое лицо, заключившее </w:t>
            </w:r>
          </w:p>
          <w:p w:rsidR="00D47AA1" w:rsidRDefault="00D47AA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договор </w:t>
            </w:r>
          </w:p>
          <w:p w:rsidR="00292F85" w:rsidRPr="00E928CC" w:rsidRDefault="00D47AA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 освое</w:t>
            </w:r>
            <w:r w:rsidR="00292F85" w:rsidRPr="00E928CC">
              <w:rPr>
                <w:rFonts w:ascii="Times New Roman" w:hAnsi="Times New Roman" w:cs="Times New Roman"/>
                <w:color w:val="000000" w:themeColor="text1"/>
                <w:sz w:val="20"/>
                <w:szCs w:val="20"/>
              </w:rPr>
              <w:t>нии территории в целях строительства и эксплу</w:t>
            </w:r>
            <w:r w:rsidR="00292F85" w:rsidRPr="00E928CC">
              <w:rPr>
                <w:rFonts w:ascii="Times New Roman" w:hAnsi="Times New Roman" w:cs="Times New Roman"/>
                <w:color w:val="000000" w:themeColor="text1"/>
                <w:sz w:val="20"/>
                <w:szCs w:val="20"/>
              </w:rPr>
              <w:lastRenderedPageBreak/>
              <w:t>атации наемного дома социального использования</w:t>
            </w:r>
          </w:p>
        </w:tc>
        <w:tc>
          <w:tcPr>
            <w:tcW w:w="2518" w:type="dxa"/>
            <w:vMerge w:val="restart"/>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292F85" w:rsidRPr="00E928CC">
              <w:rPr>
                <w:rFonts w:ascii="Times New Roman" w:hAnsi="Times New Roman" w:cs="Times New Roman"/>
                <w:color w:val="000000" w:themeColor="text1"/>
                <w:sz w:val="20"/>
                <w:szCs w:val="20"/>
              </w:rPr>
              <w:t>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w:t>
            </w:r>
            <w:r w:rsidR="00292F85" w:rsidRPr="00E928CC">
              <w:rPr>
                <w:rFonts w:ascii="Times New Roman" w:hAnsi="Times New Roman" w:cs="Times New Roman"/>
                <w:color w:val="000000" w:themeColor="text1"/>
                <w:sz w:val="20"/>
                <w:szCs w:val="20"/>
              </w:rPr>
              <w:t>оговор об освоении территории в целях строительства и эксплуатации наемного дома социального использования</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у</w:t>
            </w:r>
            <w:r w:rsidR="00292F85" w:rsidRPr="00E928CC">
              <w:rPr>
                <w:rFonts w:ascii="Times New Roman" w:hAnsi="Times New Roman" w:cs="Times New Roman"/>
                <w:color w:val="000000" w:themeColor="text1"/>
                <w:sz w:val="20"/>
                <w:szCs w:val="20"/>
              </w:rPr>
              <w:t>твержденный проект планировки и утвержденный проект межевания территории</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993"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52.1</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23.2 пункта 2 статьи 39.6 Земельного кодекса</w:t>
            </w:r>
          </w:p>
        </w:tc>
        <w:tc>
          <w:tcPr>
            <w:tcW w:w="1418" w:type="dxa"/>
            <w:vMerge w:val="restart"/>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276135"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292F85" w:rsidRPr="00E928CC">
              <w:rPr>
                <w:rFonts w:ascii="Times New Roman" w:hAnsi="Times New Roman" w:cs="Times New Roman"/>
                <w:color w:val="000000" w:themeColor="text1"/>
                <w:sz w:val="20"/>
                <w:szCs w:val="20"/>
              </w:rPr>
              <w:t xml:space="preserve">ридическое лицо,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 которым заключен специальный инвестиционный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контракт</w:t>
            </w:r>
          </w:p>
        </w:tc>
        <w:tc>
          <w:tcPr>
            <w:tcW w:w="2518" w:type="dxa"/>
            <w:vMerge w:val="restart"/>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емельный участок, необходимый для осуществления деятельности, предусмотренной специальным инвестиционным контрактом</w:t>
            </w: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292F85" w:rsidRPr="00E928CC">
              <w:rPr>
                <w:rFonts w:ascii="Times New Roman" w:hAnsi="Times New Roman" w:cs="Times New Roman"/>
                <w:color w:val="000000" w:themeColor="text1"/>
                <w:sz w:val="20"/>
                <w:szCs w:val="20"/>
              </w:rPr>
              <w:t>пециальный инвестиционный контракт</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276135"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993" w:type="dxa"/>
            <w:vMerge w:val="restart"/>
          </w:tcPr>
          <w:p w:rsidR="00292F85" w:rsidRPr="00E928CC" w:rsidRDefault="00BB3C8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24 пункта 2 статьи 39.6 Земельного кодекса</w:t>
            </w:r>
          </w:p>
        </w:tc>
        <w:tc>
          <w:tcPr>
            <w:tcW w:w="1418" w:type="dxa"/>
            <w:vMerge w:val="restart"/>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BB3C80"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292F85" w:rsidRPr="00E928CC">
              <w:rPr>
                <w:rFonts w:ascii="Times New Roman" w:hAnsi="Times New Roman" w:cs="Times New Roman"/>
                <w:color w:val="000000" w:themeColor="text1"/>
                <w:sz w:val="20"/>
                <w:szCs w:val="20"/>
              </w:rPr>
              <w:t>ицо, с которым</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заключено охотхозяйственное соглашение</w:t>
            </w:r>
          </w:p>
        </w:tc>
        <w:tc>
          <w:tcPr>
            <w:tcW w:w="2518" w:type="dxa"/>
            <w:vMerge w:val="restart"/>
          </w:tcPr>
          <w:p w:rsidR="00BB3C80"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необходимый для осуществления видов деятельности </w:t>
            </w:r>
          </w:p>
          <w:p w:rsidR="00BB3C80"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сфере охотничьего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хозяйства</w:t>
            </w: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292F85" w:rsidRPr="00E928CC">
              <w:rPr>
                <w:rFonts w:ascii="Times New Roman" w:hAnsi="Times New Roman" w:cs="Times New Roman"/>
                <w:color w:val="000000" w:themeColor="text1"/>
                <w:sz w:val="20"/>
                <w:szCs w:val="20"/>
              </w:rPr>
              <w:t>хотхозяйственное соглашение</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E4FF6"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 xml:space="preserve">ыписка из ЕГРИП </w:t>
            </w:r>
          </w:p>
          <w:p w:rsidR="00292F85" w:rsidRPr="00E928CC" w:rsidRDefault="00292F85" w:rsidP="005E4FF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 индивидуальном предпринимателе, являющемся заявителем</w:t>
            </w:r>
          </w:p>
        </w:tc>
        <w:tc>
          <w:tcPr>
            <w:tcW w:w="1843"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993" w:type="dxa"/>
            <w:vMerge w:val="restart"/>
          </w:tcPr>
          <w:p w:rsidR="00292F85" w:rsidRPr="00E928CC" w:rsidRDefault="00BB3C8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25 пункта 2 статьи 39.6 Земельного кодекса</w:t>
            </w:r>
          </w:p>
        </w:tc>
        <w:tc>
          <w:tcPr>
            <w:tcW w:w="1418" w:type="dxa"/>
            <w:vMerge w:val="restart"/>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BB3C80"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292F85" w:rsidRPr="00E928CC">
              <w:rPr>
                <w:rFonts w:ascii="Times New Roman" w:hAnsi="Times New Roman" w:cs="Times New Roman"/>
                <w:color w:val="000000" w:themeColor="text1"/>
                <w:sz w:val="20"/>
                <w:szCs w:val="20"/>
              </w:rPr>
              <w:t xml:space="preserve">ицо, испрашивающее земельный </w:t>
            </w:r>
          </w:p>
          <w:p w:rsidR="00D47AA1" w:rsidRDefault="00292F85"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участок для размещения водохранилища и (или) гидротехнического </w:t>
            </w:r>
          </w:p>
          <w:p w:rsidR="00292F85" w:rsidRPr="00E928CC" w:rsidRDefault="00292F85" w:rsidP="00D47AA1">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сооружения</w:t>
            </w:r>
          </w:p>
        </w:tc>
        <w:tc>
          <w:tcPr>
            <w:tcW w:w="2518" w:type="dxa"/>
            <w:vMerge w:val="restart"/>
          </w:tcPr>
          <w:p w:rsidR="00BB3C80"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предназначенный для размещения водохранилища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(или) гидротехнического сооружения</w:t>
            </w: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E4FF6"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 xml:space="preserve">ыписка из ЕГРИП об индивидуальном предпринимателе, являющемся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заявителем</w:t>
            </w:r>
          </w:p>
        </w:tc>
        <w:tc>
          <w:tcPr>
            <w:tcW w:w="1843"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rPr>
          <w:trHeight w:val="1867"/>
        </w:trPr>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34</w:t>
            </w:r>
          </w:p>
        </w:tc>
        <w:tc>
          <w:tcPr>
            <w:tcW w:w="993" w:type="dxa"/>
            <w:vMerge w:val="restart"/>
          </w:tcPr>
          <w:p w:rsidR="00292F85" w:rsidRPr="00E928CC" w:rsidRDefault="00BB3C80"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26 пункта 2 статьи 39.6 Земельного кодекса</w:t>
            </w:r>
          </w:p>
        </w:tc>
        <w:tc>
          <w:tcPr>
            <w:tcW w:w="1418" w:type="dxa"/>
            <w:vMerge w:val="restart"/>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BB3C80"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292F85" w:rsidRPr="00E928CC">
              <w:rPr>
                <w:rFonts w:ascii="Times New Roman" w:hAnsi="Times New Roman" w:cs="Times New Roman"/>
                <w:color w:val="000000" w:themeColor="text1"/>
                <w:sz w:val="20"/>
                <w:szCs w:val="20"/>
              </w:rPr>
              <w:t xml:space="preserve">осударственная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компа</w:t>
            </w:r>
            <w:r w:rsidR="00BB3C80">
              <w:rPr>
                <w:rFonts w:ascii="Times New Roman" w:hAnsi="Times New Roman" w:cs="Times New Roman"/>
                <w:color w:val="000000" w:themeColor="text1"/>
                <w:sz w:val="20"/>
                <w:szCs w:val="20"/>
              </w:rPr>
              <w:t>ния «Российские автомобильные дороги»</w:t>
            </w:r>
          </w:p>
        </w:tc>
        <w:tc>
          <w:tcPr>
            <w:tcW w:w="2518" w:type="dxa"/>
            <w:vMerge w:val="restart"/>
          </w:tcPr>
          <w:p w:rsidR="0016704F"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емельный участок, необходимый для осуществления деятель</w:t>
            </w:r>
            <w:r>
              <w:rPr>
                <w:rFonts w:ascii="Times New Roman" w:hAnsi="Times New Roman" w:cs="Times New Roman"/>
                <w:color w:val="000000" w:themeColor="text1"/>
                <w:sz w:val="20"/>
                <w:szCs w:val="20"/>
              </w:rPr>
              <w:t xml:space="preserve">ности Государственной компании «Российские </w:t>
            </w:r>
          </w:p>
          <w:p w:rsidR="0016704F"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автомобильные дороги»</w:t>
            </w:r>
            <w:r w:rsidR="00292F85" w:rsidRPr="00E928CC">
              <w:rPr>
                <w:rFonts w:ascii="Times New Roman" w:hAnsi="Times New Roman" w:cs="Times New Roman"/>
                <w:color w:val="000000" w:themeColor="text1"/>
                <w:sz w:val="20"/>
                <w:szCs w:val="20"/>
              </w:rPr>
              <w:t xml:space="preserve">, </w:t>
            </w:r>
          </w:p>
          <w:p w:rsidR="0016704F"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расположенный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границах полосы отвода и придорожной полосы автомобильной дороги</w:t>
            </w: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BB3C80"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5839AE" w:rsidRPr="00E928CC" w:rsidTr="00D47AA1">
        <w:trPr>
          <w:trHeight w:val="1407"/>
        </w:trPr>
        <w:tc>
          <w:tcPr>
            <w:tcW w:w="709" w:type="dxa"/>
            <w:vMerge w:val="restart"/>
          </w:tcPr>
          <w:p w:rsidR="005839AE" w:rsidRPr="00E928CC" w:rsidRDefault="00BD3F1B"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993" w:type="dxa"/>
            <w:vMerge w:val="restart"/>
          </w:tcPr>
          <w:p w:rsidR="005839AE" w:rsidRPr="00E928CC" w:rsidRDefault="00BD3F1B"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1842" w:type="dxa"/>
            <w:vMerge w:val="restart"/>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27 пункта 2 статьи 39.6 Земельного кодекса</w:t>
            </w:r>
          </w:p>
        </w:tc>
        <w:tc>
          <w:tcPr>
            <w:tcW w:w="1418" w:type="dxa"/>
            <w:vMerge w:val="restart"/>
          </w:tcPr>
          <w:p w:rsidR="005839AE"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839AE"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открытое </w:t>
            </w:r>
          </w:p>
          <w:p w:rsidR="00D47AA1"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акционерное </w:t>
            </w:r>
          </w:p>
          <w:p w:rsidR="00D47AA1" w:rsidRDefault="00BD3F1B" w:rsidP="00D47AA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общество «Российские железные </w:t>
            </w:r>
          </w:p>
          <w:p w:rsidR="005839AE" w:rsidRPr="00E928CC" w:rsidRDefault="00BD3F1B" w:rsidP="00D47AA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дороги»</w:t>
            </w:r>
          </w:p>
        </w:tc>
        <w:tc>
          <w:tcPr>
            <w:tcW w:w="2518" w:type="dxa"/>
            <w:vMerge w:val="restart"/>
          </w:tcPr>
          <w:p w:rsidR="0016704F"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5839AE" w:rsidRPr="00E928CC">
              <w:rPr>
                <w:rFonts w:ascii="Times New Roman" w:hAnsi="Times New Roman" w:cs="Times New Roman"/>
                <w:color w:val="000000" w:themeColor="text1"/>
                <w:sz w:val="20"/>
                <w:szCs w:val="20"/>
              </w:rPr>
              <w:t>емельный участок, необходимый для осуществления деятельности о</w:t>
            </w:r>
            <w:r>
              <w:rPr>
                <w:rFonts w:ascii="Times New Roman" w:hAnsi="Times New Roman" w:cs="Times New Roman"/>
                <w:color w:val="000000" w:themeColor="text1"/>
                <w:sz w:val="20"/>
                <w:szCs w:val="20"/>
              </w:rPr>
              <w:t xml:space="preserve">ткрытого акционерного общества «Российские </w:t>
            </w:r>
          </w:p>
          <w:p w:rsidR="005839AE"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железные дороги»</w:t>
            </w:r>
            <w:r w:rsidR="005839AE" w:rsidRPr="00E928CC">
              <w:rPr>
                <w:rFonts w:ascii="Times New Roman" w:hAnsi="Times New Roman" w:cs="Times New Roman"/>
                <w:color w:val="000000" w:themeColor="text1"/>
                <w:sz w:val="20"/>
                <w:szCs w:val="20"/>
              </w:rPr>
              <w:t>, предназначенный для размещения объектов инфраструктуры железнодорожного транспорта общего пользования</w:t>
            </w:r>
          </w:p>
        </w:tc>
        <w:tc>
          <w:tcPr>
            <w:tcW w:w="3719" w:type="dxa"/>
          </w:tcPr>
          <w:p w:rsidR="005839AE"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5839AE" w:rsidRPr="00E928CC">
              <w:rPr>
                <w:rFonts w:ascii="Times New Roman" w:hAnsi="Times New Roman" w:cs="Times New Roman"/>
                <w:color w:val="000000" w:themeColor="text1"/>
                <w:sz w:val="20"/>
                <w:szCs w:val="20"/>
              </w:rPr>
              <w:t xml:space="preserve">чреждение </w:t>
            </w:r>
          </w:p>
          <w:p w:rsidR="005E4FF6"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5839AE" w:rsidRPr="00E928CC" w:rsidTr="00D47AA1">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839AE"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5839AE"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5839AE"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839AE" w:rsidRPr="00E928CC">
              <w:rPr>
                <w:rFonts w:ascii="Times New Roman" w:hAnsi="Times New Roman" w:cs="Times New Roman"/>
                <w:color w:val="000000" w:themeColor="text1"/>
                <w:sz w:val="20"/>
                <w:szCs w:val="20"/>
              </w:rPr>
              <w:t>ерриториальный орган УФНС</w:t>
            </w:r>
          </w:p>
          <w:p w:rsidR="005839AE" w:rsidRPr="00E928CC" w:rsidRDefault="005839AE"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993" w:type="dxa"/>
            <w:vMerge w:val="restart"/>
          </w:tcPr>
          <w:p w:rsidR="00292F85" w:rsidRPr="00E928CC" w:rsidRDefault="00BD3F1B"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28 пункта 2 статьи 39.6 Земельного кодекса</w:t>
            </w:r>
          </w:p>
        </w:tc>
        <w:tc>
          <w:tcPr>
            <w:tcW w:w="1418" w:type="dxa"/>
            <w:vMerge w:val="restart"/>
          </w:tcPr>
          <w:p w:rsidR="00292F85"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292F85" w:rsidRPr="00E928CC">
              <w:rPr>
                <w:rFonts w:ascii="Times New Roman" w:hAnsi="Times New Roman" w:cs="Times New Roman"/>
                <w:color w:val="000000" w:themeColor="text1"/>
                <w:sz w:val="20"/>
                <w:szCs w:val="20"/>
              </w:rPr>
              <w:t xml:space="preserve">езидент зоны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территориального развития, </w:t>
            </w:r>
          </w:p>
          <w:p w:rsidR="00BD3F1B"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включенный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реестр резидентов зоны территориального развития</w:t>
            </w:r>
          </w:p>
        </w:tc>
        <w:tc>
          <w:tcPr>
            <w:tcW w:w="2518" w:type="dxa"/>
            <w:vMerge w:val="restart"/>
          </w:tcPr>
          <w:p w:rsidR="00BD3F1B"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границах зоны территориального развития</w:t>
            </w:r>
          </w:p>
        </w:tc>
        <w:tc>
          <w:tcPr>
            <w:tcW w:w="3719" w:type="dxa"/>
          </w:tcPr>
          <w:p w:rsidR="00292F85"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w:t>
            </w:r>
            <w:r w:rsidR="00292F85" w:rsidRPr="00E928CC">
              <w:rPr>
                <w:rFonts w:ascii="Times New Roman" w:hAnsi="Times New Roman" w:cs="Times New Roman"/>
                <w:color w:val="000000" w:themeColor="text1"/>
                <w:sz w:val="20"/>
                <w:szCs w:val="20"/>
              </w:rPr>
              <w:t>нвестиционная декларация, в составе которой представлен инвестиционный проект</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чреждение</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BD3F1B"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993" w:type="dxa"/>
            <w:vMerge w:val="restart"/>
          </w:tcPr>
          <w:p w:rsidR="00292F85" w:rsidRPr="00E928CC" w:rsidRDefault="00462609"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29 пункта 2 статьи 39.6 Земельного кодекса</w:t>
            </w:r>
          </w:p>
        </w:tc>
        <w:tc>
          <w:tcPr>
            <w:tcW w:w="1418" w:type="dxa"/>
            <w:vMerge w:val="restart"/>
          </w:tcPr>
          <w:p w:rsidR="00292F85" w:rsidRPr="00E928CC"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462609"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w:t>
            </w:r>
            <w:r w:rsidR="00292F85" w:rsidRPr="00E928CC">
              <w:rPr>
                <w:rFonts w:ascii="Times New Roman" w:hAnsi="Times New Roman" w:cs="Times New Roman"/>
                <w:color w:val="000000" w:themeColor="text1"/>
                <w:sz w:val="20"/>
                <w:szCs w:val="20"/>
              </w:rPr>
              <w:t xml:space="preserve">ицо, обладающее правом на добычу (вылов) водных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биологических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ресурсов</w:t>
            </w:r>
          </w:p>
        </w:tc>
        <w:tc>
          <w:tcPr>
            <w:tcW w:w="2518" w:type="dxa"/>
            <w:vMerge w:val="restart"/>
          </w:tcPr>
          <w:p w:rsidR="00462609"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необходимый для осуществления деятельности, предусмотренной решением </w:t>
            </w:r>
          </w:p>
          <w:p w:rsidR="0016704F"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 предоставлении в поль</w:t>
            </w:r>
            <w:r w:rsidRPr="00E928CC">
              <w:rPr>
                <w:rFonts w:ascii="Times New Roman" w:hAnsi="Times New Roman" w:cs="Times New Roman"/>
                <w:color w:val="000000" w:themeColor="text1"/>
                <w:sz w:val="20"/>
                <w:szCs w:val="20"/>
              </w:rPr>
              <w:lastRenderedPageBreak/>
              <w:t xml:space="preserve">зование водных биологических ресурсов, </w:t>
            </w:r>
          </w:p>
          <w:p w:rsidR="0016704F"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договором </w:t>
            </w:r>
          </w:p>
          <w:p w:rsidR="00292F85" w:rsidRPr="00E928CC" w:rsidRDefault="00292F85" w:rsidP="0016704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 предоставлении рыбопромыслового участка, договором пользования водными биологическими ресурсами</w:t>
            </w:r>
          </w:p>
        </w:tc>
        <w:tc>
          <w:tcPr>
            <w:tcW w:w="3719" w:type="dxa"/>
          </w:tcPr>
          <w:p w:rsidR="00292F85" w:rsidRPr="00E928CC"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р</w:t>
            </w:r>
            <w:r w:rsidR="00292F85" w:rsidRPr="00E928CC">
              <w:rPr>
                <w:rFonts w:ascii="Times New Roman" w:hAnsi="Times New Roman" w:cs="Times New Roman"/>
                <w:color w:val="000000" w:themeColor="text1"/>
                <w:sz w:val="20"/>
                <w:szCs w:val="20"/>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w:t>
            </w:r>
            <w:r w:rsidR="00292F85" w:rsidRPr="00E928CC">
              <w:rPr>
                <w:rFonts w:ascii="Times New Roman" w:hAnsi="Times New Roman" w:cs="Times New Roman"/>
                <w:color w:val="000000" w:themeColor="text1"/>
                <w:sz w:val="20"/>
                <w:szCs w:val="20"/>
              </w:rPr>
              <w:lastRenderedPageBreak/>
              <w:t>сами</w:t>
            </w:r>
          </w:p>
        </w:tc>
        <w:tc>
          <w:tcPr>
            <w:tcW w:w="1843" w:type="dxa"/>
          </w:tcPr>
          <w:p w:rsidR="00462609"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w:t>
            </w:r>
            <w:r w:rsidR="00292F85" w:rsidRPr="00E928CC">
              <w:rPr>
                <w:rFonts w:ascii="Times New Roman" w:hAnsi="Times New Roman" w:cs="Times New Roman"/>
                <w:color w:val="000000" w:themeColor="text1"/>
                <w:sz w:val="20"/>
                <w:szCs w:val="20"/>
              </w:rPr>
              <w:t xml:space="preserve">епартамент недропользования и природных </w:t>
            </w:r>
          </w:p>
          <w:p w:rsidR="00462609"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ресурсов </w:t>
            </w:r>
          </w:p>
          <w:p w:rsidR="00292F85" w:rsidRPr="00E928CC" w:rsidRDefault="00462609"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ХМАО - </w:t>
            </w:r>
            <w:r w:rsidR="00292F85" w:rsidRPr="00E928CC">
              <w:rPr>
                <w:rFonts w:ascii="Times New Roman" w:hAnsi="Times New Roman" w:cs="Times New Roman"/>
                <w:color w:val="000000" w:themeColor="text1"/>
                <w:sz w:val="20"/>
                <w:szCs w:val="20"/>
              </w:rPr>
              <w:t>Югры</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5E4FF6"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5E4FF6"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993" w:type="dxa"/>
            <w:vMerge w:val="restart"/>
          </w:tcPr>
          <w:p w:rsidR="00292F85" w:rsidRPr="00E928CC" w:rsidRDefault="005339C8"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30 пункта 2 статьи 39.6 Земельного кодекса</w:t>
            </w:r>
          </w:p>
        </w:tc>
        <w:tc>
          <w:tcPr>
            <w:tcW w:w="1418" w:type="dxa"/>
            <w:vMerge w:val="restart"/>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ю</w:t>
            </w:r>
            <w:r w:rsidR="00292F85" w:rsidRPr="00E928CC">
              <w:rPr>
                <w:rFonts w:ascii="Times New Roman" w:hAnsi="Times New Roman" w:cs="Times New Roman"/>
                <w:color w:val="000000" w:themeColor="text1"/>
                <w:sz w:val="20"/>
                <w:szCs w:val="20"/>
              </w:rPr>
              <w:t xml:space="preserve">ридическое лицо, осуществляющее размещение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ядерных установок,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радиационных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источников, </w:t>
            </w:r>
          </w:p>
          <w:p w:rsidR="005339C8"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пунктов хранения ядерных материалов и радиоактивных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веществ, пунктов хранения, хранилищ радиоактивных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отходов и пунктов захоронения радиоактивных отходов</w:t>
            </w:r>
          </w:p>
        </w:tc>
        <w:tc>
          <w:tcPr>
            <w:tcW w:w="2518" w:type="dxa"/>
            <w:vMerge w:val="restart"/>
          </w:tcPr>
          <w:p w:rsidR="005339C8"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предназначенный для размещения ядерных установок, радиационных источников, пунктов хранения ядерных материалов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 радиоактивных веществ, пунктов хранения, хранилищ радиоактивных</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отходов и пунктов захоронения радиоактивных отходов</w:t>
            </w:r>
          </w:p>
        </w:tc>
        <w:tc>
          <w:tcPr>
            <w:tcW w:w="3719" w:type="dxa"/>
          </w:tcPr>
          <w:p w:rsidR="005E4FF6"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w:t>
            </w:r>
            <w:r w:rsidR="00292F85" w:rsidRPr="00E928CC">
              <w:rPr>
                <w:rFonts w:ascii="Times New Roman" w:hAnsi="Times New Roman" w:cs="Times New Roman"/>
                <w:color w:val="000000" w:themeColor="text1"/>
                <w:sz w:val="20"/>
                <w:szCs w:val="20"/>
              </w:rPr>
              <w:t xml:space="preserve">ешение Правительства Российской Федерации о сооружении ядерных установок, радиационных источников, </w:t>
            </w:r>
          </w:p>
          <w:p w:rsidR="005339C8"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пунктов хранения ядерных материалов </w:t>
            </w:r>
          </w:p>
          <w:p w:rsidR="005339C8"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 радиоактивных веществ, пунктов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хранения, хранилищ радиоактивных отходов и пунктов захоронения радиоактивных отходов и о месте их размещения</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5339C8" w:rsidP="005339C8">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5339C8">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5339C8">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rPr>
          <w:trHeight w:val="1399"/>
        </w:trPr>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993"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60</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Подпункт 31 пункта 2 статьи 39.6 Земельного кодекса</w:t>
            </w:r>
          </w:p>
        </w:tc>
        <w:tc>
          <w:tcPr>
            <w:tcW w:w="1418" w:type="dxa"/>
            <w:vMerge w:val="restart"/>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292F85" w:rsidRPr="00E928CC">
              <w:rPr>
                <w:rFonts w:ascii="Times New Roman" w:hAnsi="Times New Roman" w:cs="Times New Roman"/>
                <w:color w:val="000000" w:themeColor="text1"/>
                <w:sz w:val="20"/>
                <w:szCs w:val="20"/>
              </w:rPr>
              <w:t>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18" w:type="dxa"/>
            <w:vMerge w:val="restart"/>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емельный участок, предназначенный для ведения сельскохозяйственного производства и используемый на основании договора аренды</w:t>
            </w: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E4FF6"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 xml:space="preserve">ыписка из ЕГРИП </w:t>
            </w:r>
          </w:p>
          <w:p w:rsidR="00292F85" w:rsidRPr="00E928CC" w:rsidRDefault="00292F85" w:rsidP="005E4FF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 индивидуальном предпринимателе, являющемся заявителем</w:t>
            </w:r>
          </w:p>
        </w:tc>
        <w:tc>
          <w:tcPr>
            <w:tcW w:w="1843"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993" w:type="dxa"/>
            <w:vMerge w:val="restart"/>
          </w:tcPr>
          <w:p w:rsidR="00292F85" w:rsidRPr="00E928CC" w:rsidRDefault="005339C8"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32 </w:t>
            </w:r>
            <w:r w:rsidRPr="00E928CC">
              <w:rPr>
                <w:rFonts w:ascii="Times New Roman" w:hAnsi="Times New Roman" w:cs="Times New Roman"/>
                <w:color w:val="000000" w:themeColor="text1"/>
                <w:sz w:val="20"/>
                <w:szCs w:val="20"/>
              </w:rPr>
              <w:lastRenderedPageBreak/>
              <w:t>пункта 2 статьи 39.6 Земельного кодекса</w:t>
            </w:r>
          </w:p>
        </w:tc>
        <w:tc>
          <w:tcPr>
            <w:tcW w:w="1418" w:type="dxa"/>
            <w:vMerge w:val="restart"/>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в</w:t>
            </w:r>
            <w:r w:rsidR="00292F85" w:rsidRPr="00E928CC">
              <w:rPr>
                <w:rFonts w:ascii="Times New Roman" w:hAnsi="Times New Roman" w:cs="Times New Roman"/>
                <w:color w:val="000000" w:themeColor="text1"/>
                <w:sz w:val="20"/>
                <w:szCs w:val="20"/>
              </w:rPr>
              <w:t xml:space="preserve"> аренду</w:t>
            </w:r>
          </w:p>
        </w:tc>
        <w:tc>
          <w:tcPr>
            <w:tcW w:w="1984" w:type="dxa"/>
            <w:vMerge w:val="restart"/>
          </w:tcPr>
          <w:p w:rsidR="00D47AA1"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w:t>
            </w:r>
            <w:r w:rsidR="00292F85" w:rsidRPr="00E928CC">
              <w:rPr>
                <w:rFonts w:ascii="Times New Roman" w:hAnsi="Times New Roman" w:cs="Times New Roman"/>
                <w:color w:val="000000" w:themeColor="text1"/>
                <w:sz w:val="20"/>
                <w:szCs w:val="20"/>
              </w:rPr>
              <w:t>рендатор земель</w:t>
            </w:r>
            <w:r w:rsidR="00292F85" w:rsidRPr="00E928CC">
              <w:rPr>
                <w:rFonts w:ascii="Times New Roman" w:hAnsi="Times New Roman" w:cs="Times New Roman"/>
                <w:color w:val="000000" w:themeColor="text1"/>
                <w:sz w:val="20"/>
                <w:szCs w:val="20"/>
              </w:rPr>
              <w:lastRenderedPageBreak/>
              <w:t xml:space="preserve">ного участка,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имеющий право на заключение нового договора аренды земельного участка</w:t>
            </w:r>
          </w:p>
        </w:tc>
        <w:tc>
          <w:tcPr>
            <w:tcW w:w="2518" w:type="dxa"/>
            <w:vMerge w:val="restart"/>
          </w:tcPr>
          <w:p w:rsidR="005339C8"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з</w:t>
            </w:r>
            <w:r w:rsidR="00292F85" w:rsidRPr="00E928CC">
              <w:rPr>
                <w:rFonts w:ascii="Times New Roman" w:hAnsi="Times New Roman" w:cs="Times New Roman"/>
                <w:color w:val="000000" w:themeColor="text1"/>
                <w:sz w:val="20"/>
                <w:szCs w:val="20"/>
              </w:rPr>
              <w:t xml:space="preserve">емельный участок,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используемый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на основании договора аренды</w:t>
            </w:r>
          </w:p>
        </w:tc>
        <w:tc>
          <w:tcPr>
            <w:tcW w:w="3719" w:type="dxa"/>
          </w:tcPr>
          <w:p w:rsidR="005E4FF6"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д</w:t>
            </w:r>
            <w:r w:rsidR="00292F85" w:rsidRPr="00E928CC">
              <w:rPr>
                <w:rFonts w:ascii="Times New Roman" w:hAnsi="Times New Roman" w:cs="Times New Roman"/>
                <w:color w:val="000000" w:themeColor="text1"/>
                <w:sz w:val="20"/>
                <w:szCs w:val="20"/>
              </w:rPr>
              <w:t>окументы, удостоверяющие (устанав</w:t>
            </w:r>
            <w:r w:rsidR="00292F85" w:rsidRPr="00E928CC">
              <w:rPr>
                <w:rFonts w:ascii="Times New Roman" w:hAnsi="Times New Roman" w:cs="Times New Roman"/>
                <w:color w:val="000000" w:themeColor="text1"/>
                <w:sz w:val="20"/>
                <w:szCs w:val="20"/>
              </w:rPr>
              <w:lastRenderedPageBreak/>
              <w:t xml:space="preserve">ливающие) права заявителя на испрашиваемый земельный участок, если право на такой земельный участок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не зарегистрировано в ЕГРН</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5339C8"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993" w:type="dxa"/>
            <w:vMerge w:val="restart"/>
          </w:tcPr>
          <w:p w:rsidR="00292F85" w:rsidRPr="00E928CC" w:rsidRDefault="00515AE4"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1842" w:type="dxa"/>
            <w:vMerge w:val="restart"/>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Подпункт 10 пункта 2 статьи 39.3, </w:t>
            </w:r>
            <w:hyperlink r:id="rId11" w:history="1">
              <w:r w:rsidRPr="00E928CC">
                <w:rPr>
                  <w:rFonts w:ascii="Times New Roman" w:hAnsi="Times New Roman" w:cs="Times New Roman"/>
                  <w:color w:val="000000" w:themeColor="text1"/>
                  <w:sz w:val="20"/>
                  <w:szCs w:val="20"/>
                </w:rPr>
                <w:t>подпункт 15 пункта 2 статьи 39.6</w:t>
              </w:r>
            </w:hyperlink>
            <w:r w:rsidRPr="00E928CC">
              <w:rPr>
                <w:rFonts w:ascii="Times New Roman" w:hAnsi="Times New Roman" w:cs="Times New Roman"/>
                <w:color w:val="000000" w:themeColor="text1"/>
                <w:sz w:val="20"/>
                <w:szCs w:val="20"/>
              </w:rPr>
              <w:t xml:space="preserve">, </w:t>
            </w:r>
            <w:hyperlink r:id="rId12" w:history="1">
              <w:r w:rsidRPr="00E928CC">
                <w:rPr>
                  <w:rFonts w:ascii="Times New Roman" w:hAnsi="Times New Roman" w:cs="Times New Roman"/>
                  <w:color w:val="000000" w:themeColor="text1"/>
                  <w:sz w:val="20"/>
                  <w:szCs w:val="20"/>
                </w:rPr>
                <w:t>подпункт 6 пункта 2 статьи 39.10</w:t>
              </w:r>
            </w:hyperlink>
            <w:r w:rsidRPr="00E928CC">
              <w:rPr>
                <w:rFonts w:ascii="Times New Roman" w:hAnsi="Times New Roman" w:cs="Times New Roman"/>
                <w:color w:val="000000" w:themeColor="text1"/>
                <w:sz w:val="20"/>
                <w:szCs w:val="20"/>
              </w:rPr>
              <w:t xml:space="preserve"> Земельного кодекса</w:t>
            </w:r>
          </w:p>
        </w:tc>
        <w:tc>
          <w:tcPr>
            <w:tcW w:w="1418" w:type="dxa"/>
            <w:vMerge w:val="restart"/>
          </w:tcPr>
          <w:p w:rsidR="00064F8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292F85" w:rsidRPr="00E928CC">
              <w:rPr>
                <w:rFonts w:ascii="Times New Roman" w:hAnsi="Times New Roman" w:cs="Times New Roman"/>
                <w:color w:val="000000" w:themeColor="text1"/>
                <w:sz w:val="20"/>
                <w:szCs w:val="20"/>
              </w:rPr>
              <w:t xml:space="preserve"> собственность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за плату,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 аренду, </w:t>
            </w:r>
          </w:p>
          <w:p w:rsidR="00292F85" w:rsidRPr="00E928CC" w:rsidRDefault="00D47AA1"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безвозмездное пользова</w:t>
            </w:r>
            <w:r w:rsidR="00292F85" w:rsidRPr="00E928CC">
              <w:rPr>
                <w:rFonts w:ascii="Times New Roman" w:hAnsi="Times New Roman" w:cs="Times New Roman"/>
                <w:color w:val="000000" w:themeColor="text1"/>
                <w:sz w:val="20"/>
                <w:szCs w:val="20"/>
              </w:rPr>
              <w:t>ние</w:t>
            </w:r>
          </w:p>
        </w:tc>
        <w:tc>
          <w:tcPr>
            <w:tcW w:w="1984" w:type="dxa"/>
            <w:vMerge w:val="restart"/>
          </w:tcPr>
          <w:p w:rsidR="00D47AA1"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w:t>
            </w:r>
            <w:r w:rsidR="00292F85" w:rsidRPr="00E928CC">
              <w:rPr>
                <w:rFonts w:ascii="Times New Roman" w:hAnsi="Times New Roman" w:cs="Times New Roman"/>
                <w:color w:val="000000" w:themeColor="text1"/>
                <w:sz w:val="20"/>
                <w:szCs w:val="20"/>
              </w:rPr>
              <w:t xml:space="preserve">ражданин, испрашивающий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участок для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индивидуального жилищного строительства,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ведения личного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подсобного хозяйства или осуществления крестьянским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(фермерским)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хозяйством его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деятельности,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крестьянское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(фермерское)</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хозяйство, испрашивающее земельный участок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для осуществления крестьянским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(фермерским) </w:t>
            </w:r>
          </w:p>
          <w:p w:rsidR="00D47AA1"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хозяйством его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деятельности</w:t>
            </w:r>
          </w:p>
        </w:tc>
        <w:tc>
          <w:tcPr>
            <w:tcW w:w="2518" w:type="dxa"/>
            <w:vMerge w:val="restart"/>
          </w:tcPr>
          <w:p w:rsidR="00064F8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00292F85" w:rsidRPr="00E928CC">
              <w:rPr>
                <w:rFonts w:ascii="Times New Roman" w:hAnsi="Times New Roman" w:cs="Times New Roman"/>
                <w:color w:val="000000" w:themeColor="text1"/>
                <w:sz w:val="20"/>
                <w:szCs w:val="20"/>
              </w:rPr>
              <w:t xml:space="preserve">емельный участок, предназначенный для индивидуального жилищного строительства, ведения личного подсобного </w:t>
            </w:r>
          </w:p>
          <w:p w:rsidR="00064F8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хозяйства или осуществления крестьянским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(фермерским) хозяйством его деятельности</w:t>
            </w:r>
          </w:p>
        </w:tc>
        <w:tc>
          <w:tcPr>
            <w:tcW w:w="3719" w:type="dxa"/>
          </w:tcPr>
          <w:p w:rsidR="00292F85" w:rsidRPr="00E928C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292F85" w:rsidRPr="00E928CC">
              <w:rPr>
                <w:rFonts w:ascii="Times New Roman" w:hAnsi="Times New Roman" w:cs="Times New Roman"/>
                <w:color w:val="000000" w:themeColor="text1"/>
                <w:sz w:val="20"/>
                <w:szCs w:val="20"/>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843" w:type="dxa"/>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ЕГРН об объекте недвижимости (об испрашиваемом земельном участке)</w:t>
            </w:r>
          </w:p>
        </w:tc>
        <w:tc>
          <w:tcPr>
            <w:tcW w:w="1843" w:type="dxa"/>
          </w:tcPr>
          <w:p w:rsidR="005E4FF6"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00292F85" w:rsidRPr="00E928CC">
              <w:rPr>
                <w:rFonts w:ascii="Times New Roman" w:hAnsi="Times New Roman" w:cs="Times New Roman"/>
                <w:color w:val="000000" w:themeColor="text1"/>
                <w:sz w:val="20"/>
                <w:szCs w:val="20"/>
              </w:rPr>
              <w:t xml:space="preserve">чреждение </w:t>
            </w:r>
          </w:p>
          <w:p w:rsidR="005E4FF6"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органа </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регистрации прав</w:t>
            </w: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292F85" w:rsidRPr="00E928C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ыписка из ЕГРЮЛ о юридическом лице, являющемся заявителем</w:t>
            </w:r>
          </w:p>
        </w:tc>
        <w:tc>
          <w:tcPr>
            <w:tcW w:w="1843" w:type="dxa"/>
          </w:tcPr>
          <w:p w:rsidR="00292F85" w:rsidRPr="00E928C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r w:rsidR="00292F85" w:rsidRPr="00E928CC" w:rsidTr="00D47AA1">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993"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842"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4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1984"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2518" w:type="dxa"/>
            <w:vMerge/>
          </w:tcPr>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c>
          <w:tcPr>
            <w:tcW w:w="3719" w:type="dxa"/>
          </w:tcPr>
          <w:p w:rsidR="005E4FF6"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00292F85" w:rsidRPr="00E928CC">
              <w:rPr>
                <w:rFonts w:ascii="Times New Roman" w:hAnsi="Times New Roman" w:cs="Times New Roman"/>
                <w:color w:val="000000" w:themeColor="text1"/>
                <w:sz w:val="20"/>
                <w:szCs w:val="20"/>
              </w:rPr>
              <w:t xml:space="preserve">ыписка из ЕГРИП </w:t>
            </w:r>
          </w:p>
          <w:p w:rsidR="00292F85" w:rsidRPr="00E928CC" w:rsidRDefault="00292F85" w:rsidP="005E4FF6">
            <w:pPr>
              <w:autoSpaceDE w:val="0"/>
              <w:autoSpaceDN w:val="0"/>
              <w:adjustRightInd w:val="0"/>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об индивидуальном предпринимателе, являющемся заявителем</w:t>
            </w:r>
          </w:p>
        </w:tc>
        <w:tc>
          <w:tcPr>
            <w:tcW w:w="1843" w:type="dxa"/>
          </w:tcPr>
          <w:p w:rsidR="00292F85" w:rsidRPr="00E928CC" w:rsidRDefault="00064F8C" w:rsidP="00E44C9F">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292F85" w:rsidRPr="00E928CC">
              <w:rPr>
                <w:rFonts w:ascii="Times New Roman" w:hAnsi="Times New Roman" w:cs="Times New Roman"/>
                <w:color w:val="000000" w:themeColor="text1"/>
                <w:sz w:val="20"/>
                <w:szCs w:val="20"/>
              </w:rPr>
              <w:t>ерриториальный орган УФНС</w:t>
            </w:r>
          </w:p>
          <w:p w:rsidR="00292F85" w:rsidRPr="00E928CC" w:rsidRDefault="00292F85" w:rsidP="00E44C9F">
            <w:pPr>
              <w:autoSpaceDE w:val="0"/>
              <w:autoSpaceDN w:val="0"/>
              <w:adjustRightInd w:val="0"/>
              <w:rPr>
                <w:rFonts w:ascii="Times New Roman" w:hAnsi="Times New Roman" w:cs="Times New Roman"/>
                <w:color w:val="000000" w:themeColor="text1"/>
                <w:sz w:val="20"/>
                <w:szCs w:val="20"/>
              </w:rPr>
            </w:pPr>
          </w:p>
        </w:tc>
      </w:tr>
    </w:tbl>
    <w:p w:rsidR="008D54A6" w:rsidRDefault="00124790" w:rsidP="00064F8C">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r w:rsidRPr="00E928CC">
        <w:rPr>
          <w:rFonts w:ascii="Times New Roman" w:hAnsi="Times New Roman" w:cs="Times New Roman"/>
          <w:color w:val="000000" w:themeColor="text1"/>
          <w:sz w:val="26"/>
          <w:szCs w:val="26"/>
        </w:rPr>
        <w:t xml:space="preserve">Примечание: </w:t>
      </w:r>
      <w:r w:rsidR="008103E5" w:rsidRPr="00E928CC">
        <w:rPr>
          <w:rFonts w:ascii="Times New Roman" w:hAnsi="Times New Roman" w:cs="Times New Roman"/>
          <w:color w:val="000000" w:themeColor="text1"/>
          <w:sz w:val="26"/>
          <w:szCs w:val="26"/>
        </w:rPr>
        <w:t>документы, обозначенные символом *</w:t>
      </w:r>
      <w:r w:rsidR="00E44C9F">
        <w:rPr>
          <w:rFonts w:ascii="Times New Roman" w:hAnsi="Times New Roman" w:cs="Times New Roman"/>
          <w:color w:val="000000" w:themeColor="text1"/>
          <w:sz w:val="26"/>
          <w:szCs w:val="26"/>
        </w:rPr>
        <w:t>–</w:t>
      </w:r>
      <w:r w:rsidR="008103E5" w:rsidRPr="00E928CC">
        <w:rPr>
          <w:rFonts w:ascii="Times New Roman" w:hAnsi="Times New Roman" w:cs="Times New Roman"/>
          <w:color w:val="000000" w:themeColor="text1"/>
          <w:sz w:val="26"/>
          <w:szCs w:val="26"/>
        </w:rPr>
        <w:t xml:space="preserve"> запрашиваются </w:t>
      </w:r>
      <w:r w:rsidRPr="00E928CC">
        <w:rPr>
          <w:rFonts w:ascii="Times New Roman" w:hAnsi="Times New Roman" w:cs="Times New Roman"/>
          <w:color w:val="000000" w:themeColor="text1"/>
          <w:sz w:val="26"/>
          <w:szCs w:val="26"/>
        </w:rPr>
        <w:tab/>
      </w:r>
      <w:r w:rsidR="008103E5" w:rsidRPr="00E928CC">
        <w:rPr>
          <w:rFonts w:ascii="Times New Roman" w:hAnsi="Times New Roman" w:cs="Times New Roman"/>
          <w:color w:val="000000" w:themeColor="text1"/>
          <w:sz w:val="26"/>
          <w:szCs w:val="26"/>
        </w:rPr>
        <w:t>уполномочен</w:t>
      </w:r>
      <w:r w:rsidR="00E44C9F">
        <w:rPr>
          <w:rFonts w:ascii="Times New Roman" w:hAnsi="Times New Roman" w:cs="Times New Roman"/>
          <w:color w:val="000000" w:themeColor="text1"/>
          <w:sz w:val="26"/>
          <w:szCs w:val="26"/>
        </w:rPr>
        <w:t xml:space="preserve">ным органом посредством </w:t>
      </w:r>
      <w:r w:rsidR="00064F8C">
        <w:rPr>
          <w:rFonts w:ascii="Times New Roman" w:hAnsi="Times New Roman" w:cs="Times New Roman"/>
          <w:color w:val="000000" w:themeColor="text1"/>
          <w:sz w:val="26"/>
          <w:szCs w:val="26"/>
        </w:rPr>
        <w:t>межведо</w:t>
      </w:r>
      <w:r w:rsidR="00064F8C" w:rsidRPr="00E928CC">
        <w:rPr>
          <w:rFonts w:ascii="Times New Roman" w:hAnsi="Times New Roman" w:cs="Times New Roman"/>
          <w:color w:val="000000" w:themeColor="text1"/>
          <w:sz w:val="26"/>
          <w:szCs w:val="26"/>
        </w:rPr>
        <w:t>мственного</w:t>
      </w:r>
      <w:r w:rsidR="008103E5" w:rsidRPr="00E928CC">
        <w:rPr>
          <w:rFonts w:ascii="Times New Roman" w:hAnsi="Times New Roman" w:cs="Times New Roman"/>
          <w:color w:val="000000" w:themeColor="text1"/>
          <w:sz w:val="26"/>
          <w:szCs w:val="26"/>
        </w:rPr>
        <w:t xml:space="preserve"> информационного взаимодействия</w:t>
      </w:r>
      <w:r w:rsidR="00D660B1" w:rsidRPr="00E928CC">
        <w:rPr>
          <w:rFonts w:ascii="Times New Roman" w:hAnsi="Times New Roman" w:cs="Times New Roman"/>
          <w:color w:val="000000" w:themeColor="text1"/>
          <w:sz w:val="26"/>
          <w:szCs w:val="26"/>
        </w:rPr>
        <w:t>.</w:t>
      </w:r>
    </w:p>
    <w:p w:rsidR="000E337C" w:rsidRDefault="000E337C" w:rsidP="00064F8C">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bookmarkStart w:id="0" w:name="_GoBack"/>
    </w:p>
    <w:p w:rsidR="000E337C" w:rsidRDefault="000E337C" w:rsidP="00064F8C">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0E337C" w:rsidRPr="00E928CC" w:rsidRDefault="000E337C" w:rsidP="00064F8C">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Ануфриева Е.А., 52-83-41</w:t>
      </w:r>
      <w:bookmarkEnd w:id="0"/>
    </w:p>
    <w:sectPr w:rsidR="000E337C" w:rsidRPr="00E928CC" w:rsidSect="00F140DB">
      <w:pgSz w:w="16838" w:h="11906" w:orient="landscape"/>
      <w:pgMar w:top="1701" w:right="395"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E337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46C77"/>
    <w:rsid w:val="00147C87"/>
    <w:rsid w:val="0015058F"/>
    <w:rsid w:val="00154483"/>
    <w:rsid w:val="00155B35"/>
    <w:rsid w:val="001566C0"/>
    <w:rsid w:val="00162BDD"/>
    <w:rsid w:val="0016704F"/>
    <w:rsid w:val="00167BCB"/>
    <w:rsid w:val="00170320"/>
    <w:rsid w:val="00173EFB"/>
    <w:rsid w:val="00175B17"/>
    <w:rsid w:val="00176049"/>
    <w:rsid w:val="0017639D"/>
    <w:rsid w:val="00184240"/>
    <w:rsid w:val="001854F2"/>
    <w:rsid w:val="00192BFF"/>
    <w:rsid w:val="0019392F"/>
    <w:rsid w:val="001955DD"/>
    <w:rsid w:val="00195A5D"/>
    <w:rsid w:val="001A3BC9"/>
    <w:rsid w:val="001A4185"/>
    <w:rsid w:val="001A4A4E"/>
    <w:rsid w:val="001A6082"/>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4E31"/>
    <w:rsid w:val="00257F3A"/>
    <w:rsid w:val="00266C0F"/>
    <w:rsid w:val="00266C97"/>
    <w:rsid w:val="00266E76"/>
    <w:rsid w:val="00271791"/>
    <w:rsid w:val="0027576A"/>
    <w:rsid w:val="00276135"/>
    <w:rsid w:val="00280115"/>
    <w:rsid w:val="002804CF"/>
    <w:rsid w:val="00281267"/>
    <w:rsid w:val="002816C3"/>
    <w:rsid w:val="00282157"/>
    <w:rsid w:val="002827AE"/>
    <w:rsid w:val="00282C30"/>
    <w:rsid w:val="0029289C"/>
    <w:rsid w:val="00292F85"/>
    <w:rsid w:val="00294AC1"/>
    <w:rsid w:val="00295406"/>
    <w:rsid w:val="002A6D34"/>
    <w:rsid w:val="002A7948"/>
    <w:rsid w:val="002B4C42"/>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451E"/>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2CCB"/>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15AE4"/>
    <w:rsid w:val="00521DA2"/>
    <w:rsid w:val="00523BA3"/>
    <w:rsid w:val="00524128"/>
    <w:rsid w:val="005321E3"/>
    <w:rsid w:val="00532C5D"/>
    <w:rsid w:val="005339C8"/>
    <w:rsid w:val="00533E33"/>
    <w:rsid w:val="005362F0"/>
    <w:rsid w:val="00536767"/>
    <w:rsid w:val="00541A55"/>
    <w:rsid w:val="005542CF"/>
    <w:rsid w:val="005620EB"/>
    <w:rsid w:val="005653EC"/>
    <w:rsid w:val="005659C2"/>
    <w:rsid w:val="00566A69"/>
    <w:rsid w:val="00570210"/>
    <w:rsid w:val="005712CF"/>
    <w:rsid w:val="0057325C"/>
    <w:rsid w:val="00576DD2"/>
    <w:rsid w:val="00583647"/>
    <w:rsid w:val="005839AE"/>
    <w:rsid w:val="00594F38"/>
    <w:rsid w:val="005A104E"/>
    <w:rsid w:val="005B0FA6"/>
    <w:rsid w:val="005B217A"/>
    <w:rsid w:val="005B2F39"/>
    <w:rsid w:val="005C6DCD"/>
    <w:rsid w:val="005C7E75"/>
    <w:rsid w:val="005D1F68"/>
    <w:rsid w:val="005D30C2"/>
    <w:rsid w:val="005E4641"/>
    <w:rsid w:val="005E4AAB"/>
    <w:rsid w:val="005E4FF6"/>
    <w:rsid w:val="005E6E27"/>
    <w:rsid w:val="005E7E82"/>
    <w:rsid w:val="00600F0B"/>
    <w:rsid w:val="0060497F"/>
    <w:rsid w:val="006054D2"/>
    <w:rsid w:val="0061199B"/>
    <w:rsid w:val="006214FC"/>
    <w:rsid w:val="0063224D"/>
    <w:rsid w:val="00634ADE"/>
    <w:rsid w:val="006430A3"/>
    <w:rsid w:val="006434D8"/>
    <w:rsid w:val="00653AC3"/>
    <w:rsid w:val="00667CC6"/>
    <w:rsid w:val="00673888"/>
    <w:rsid w:val="00675AE2"/>
    <w:rsid w:val="00677022"/>
    <w:rsid w:val="00683E74"/>
    <w:rsid w:val="00684DBD"/>
    <w:rsid w:val="00685009"/>
    <w:rsid w:val="00685DE4"/>
    <w:rsid w:val="00687BD5"/>
    <w:rsid w:val="006A390E"/>
    <w:rsid w:val="006A3D3D"/>
    <w:rsid w:val="006A47AC"/>
    <w:rsid w:val="006A51C1"/>
    <w:rsid w:val="006A5B90"/>
    <w:rsid w:val="006B015A"/>
    <w:rsid w:val="006D3771"/>
    <w:rsid w:val="006D4957"/>
    <w:rsid w:val="006D787E"/>
    <w:rsid w:val="006D7C8D"/>
    <w:rsid w:val="006E23B4"/>
    <w:rsid w:val="006E5BC0"/>
    <w:rsid w:val="006E6025"/>
    <w:rsid w:val="006F0A9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1719"/>
    <w:rsid w:val="00773DF5"/>
    <w:rsid w:val="007745FA"/>
    <w:rsid w:val="007756E1"/>
    <w:rsid w:val="00777FEB"/>
    <w:rsid w:val="00794F61"/>
    <w:rsid w:val="00795CFC"/>
    <w:rsid w:val="007A4711"/>
    <w:rsid w:val="007A683C"/>
    <w:rsid w:val="007B1A60"/>
    <w:rsid w:val="007B2B0B"/>
    <w:rsid w:val="007B602F"/>
    <w:rsid w:val="007C4034"/>
    <w:rsid w:val="007C5F2A"/>
    <w:rsid w:val="007D3B52"/>
    <w:rsid w:val="007D3D5C"/>
    <w:rsid w:val="007D4185"/>
    <w:rsid w:val="007D5069"/>
    <w:rsid w:val="007D5189"/>
    <w:rsid w:val="007D64D2"/>
    <w:rsid w:val="007D72C6"/>
    <w:rsid w:val="007D73B0"/>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7B76"/>
    <w:rsid w:val="00851830"/>
    <w:rsid w:val="00856F5E"/>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590F"/>
    <w:rsid w:val="009B2C90"/>
    <w:rsid w:val="009C18CF"/>
    <w:rsid w:val="009C7157"/>
    <w:rsid w:val="009C7AAB"/>
    <w:rsid w:val="009D025C"/>
    <w:rsid w:val="009D0547"/>
    <w:rsid w:val="009D085F"/>
    <w:rsid w:val="009D276F"/>
    <w:rsid w:val="009D30BB"/>
    <w:rsid w:val="009D6820"/>
    <w:rsid w:val="009D6A38"/>
    <w:rsid w:val="009E1054"/>
    <w:rsid w:val="009E67BB"/>
    <w:rsid w:val="009F7025"/>
    <w:rsid w:val="00A126A0"/>
    <w:rsid w:val="00A141AC"/>
    <w:rsid w:val="00A174F5"/>
    <w:rsid w:val="00A17D0B"/>
    <w:rsid w:val="00A17F96"/>
    <w:rsid w:val="00A26145"/>
    <w:rsid w:val="00A26B70"/>
    <w:rsid w:val="00A27025"/>
    <w:rsid w:val="00A31966"/>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D765D"/>
    <w:rsid w:val="00AE0313"/>
    <w:rsid w:val="00AE2EFB"/>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804C1"/>
    <w:rsid w:val="00B834BE"/>
    <w:rsid w:val="00B877B4"/>
    <w:rsid w:val="00B908A7"/>
    <w:rsid w:val="00B968C9"/>
    <w:rsid w:val="00B96AFB"/>
    <w:rsid w:val="00BB3C80"/>
    <w:rsid w:val="00BB6433"/>
    <w:rsid w:val="00BC493F"/>
    <w:rsid w:val="00BD2E5C"/>
    <w:rsid w:val="00BD3F1B"/>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E0F93"/>
    <w:rsid w:val="00CE7013"/>
    <w:rsid w:val="00CF2D0B"/>
    <w:rsid w:val="00CF4C2F"/>
    <w:rsid w:val="00CF698F"/>
    <w:rsid w:val="00CF7011"/>
    <w:rsid w:val="00D074E5"/>
    <w:rsid w:val="00D204F9"/>
    <w:rsid w:val="00D23B0A"/>
    <w:rsid w:val="00D23FF1"/>
    <w:rsid w:val="00D24899"/>
    <w:rsid w:val="00D25CB0"/>
    <w:rsid w:val="00D26C5F"/>
    <w:rsid w:val="00D325BB"/>
    <w:rsid w:val="00D36172"/>
    <w:rsid w:val="00D363C8"/>
    <w:rsid w:val="00D402C6"/>
    <w:rsid w:val="00D42E8D"/>
    <w:rsid w:val="00D45346"/>
    <w:rsid w:val="00D47AA1"/>
    <w:rsid w:val="00D568FD"/>
    <w:rsid w:val="00D619F3"/>
    <w:rsid w:val="00D6437F"/>
    <w:rsid w:val="00D660B1"/>
    <w:rsid w:val="00D7046C"/>
    <w:rsid w:val="00D71311"/>
    <w:rsid w:val="00D758BF"/>
    <w:rsid w:val="00D80CC2"/>
    <w:rsid w:val="00D80FEE"/>
    <w:rsid w:val="00D85247"/>
    <w:rsid w:val="00D97AED"/>
    <w:rsid w:val="00DA0C4F"/>
    <w:rsid w:val="00DA218B"/>
    <w:rsid w:val="00DA2D8D"/>
    <w:rsid w:val="00DB00B8"/>
    <w:rsid w:val="00DB38AC"/>
    <w:rsid w:val="00DB5346"/>
    <w:rsid w:val="00DB6110"/>
    <w:rsid w:val="00DC3272"/>
    <w:rsid w:val="00DC3790"/>
    <w:rsid w:val="00DC4A7D"/>
    <w:rsid w:val="00DC76B3"/>
    <w:rsid w:val="00DD0F9D"/>
    <w:rsid w:val="00DD4967"/>
    <w:rsid w:val="00DD775E"/>
    <w:rsid w:val="00DE5A9F"/>
    <w:rsid w:val="00DF5F95"/>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90A85"/>
    <w:rsid w:val="00E91A8E"/>
    <w:rsid w:val="00E928CC"/>
    <w:rsid w:val="00E97A52"/>
    <w:rsid w:val="00EA2D28"/>
    <w:rsid w:val="00EB0CA5"/>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140DB"/>
    <w:rsid w:val="00F2014D"/>
    <w:rsid w:val="00F233D5"/>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A1B82271334771DFA4020B0D6BC54504B03FF397600B1A22B03EF804C0B0DCD2DF71E3417094E6B59E94849794040DFB49149561F3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C4A1B82271334771DFA4020B0D6BC54504B03FF397600B1A22B03EF804C0B0DCD2DF7123B14094E6B59E94849794040DFB49149561F3DI" TargetMode="External"/><Relationship Id="rId12" Type="http://schemas.openxmlformats.org/officeDocument/2006/relationships/hyperlink" Target="consultantplus://offline/ref=0C4A1B82271334771DFA4020B0D6BC54504B03FF397600B1A22B03EF804C0B0DCD2DF71F3B11094E6B59E94849794040DFB49149561F3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4A1B82271334771DFA4020B0D6BC54524206F3307700B1A22B03EF804C0B0DDF2DAF1731131C1A3E03BE454A1733I" TargetMode="External"/><Relationship Id="rId11" Type="http://schemas.openxmlformats.org/officeDocument/2006/relationships/hyperlink" Target="consultantplus://offline/ref=0C4A1B82271334771DFA4020B0D6BC54504B03FF397600B1A22B03EF804C0B0DCD2DF71E3B12094E6B59E94849794040DFB49149561F3DI" TargetMode="External"/><Relationship Id="rId5" Type="http://schemas.openxmlformats.org/officeDocument/2006/relationships/webSettings" Target="webSettings.xml"/><Relationship Id="rId10" Type="http://schemas.openxmlformats.org/officeDocument/2006/relationships/hyperlink" Target="consultantplus://offline/ref=0C4A1B82271334771DFA4020B0D6BC54504B03FF397600B1A22B03EF804C0B0DCD2DF71E3B18094E6B59E94849794040DFB49149561F3DI" TargetMode="External"/><Relationship Id="rId4" Type="http://schemas.openxmlformats.org/officeDocument/2006/relationships/settings" Target="settings.xml"/><Relationship Id="rId9" Type="http://schemas.openxmlformats.org/officeDocument/2006/relationships/hyperlink" Target="consultantplus://offline/ref=0C4A1B82271334771DFA4020B0D6BC54504B03FF397600B1A22B03EF804C0B0DCD2DF71B361905116E4CF81046785D5EDBAE8D4B57F5173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C978-0244-4A6F-A548-BBC58B56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22</Pages>
  <Words>5150</Words>
  <Characters>35850</Characters>
  <Application>Microsoft Office Word</Application>
  <DocSecurity>0</DocSecurity>
  <Lines>1378</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116</cp:revision>
  <cp:lastPrinted>2019-08-06T07:55:00Z</cp:lastPrinted>
  <dcterms:created xsi:type="dcterms:W3CDTF">2018-09-21T07:51:00Z</dcterms:created>
  <dcterms:modified xsi:type="dcterms:W3CDTF">2019-09-05T11:05:00Z</dcterms:modified>
</cp:coreProperties>
</file>