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D" w:rsidRPr="00881C52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881C52">
        <w:rPr>
          <w:b/>
          <w:szCs w:val="28"/>
        </w:rPr>
        <w:t xml:space="preserve">Опросный лист </w:t>
      </w:r>
    </w:p>
    <w:p w:rsidR="0027743D" w:rsidRPr="00881C52" w:rsidRDefault="0027743D" w:rsidP="0027743D">
      <w:pPr>
        <w:ind w:right="-1"/>
        <w:jc w:val="center"/>
        <w:rPr>
          <w:b/>
          <w:szCs w:val="28"/>
        </w:rPr>
      </w:pPr>
      <w:r w:rsidRPr="00881C52">
        <w:rPr>
          <w:b/>
          <w:szCs w:val="28"/>
        </w:rPr>
        <w:t xml:space="preserve">при проведении публичных консультаций в рамках оценки фактического </w:t>
      </w:r>
    </w:p>
    <w:p w:rsidR="0027743D" w:rsidRPr="00881C52" w:rsidRDefault="0027743D" w:rsidP="0027743D">
      <w:pPr>
        <w:ind w:right="-1"/>
        <w:jc w:val="center"/>
        <w:rPr>
          <w:b/>
          <w:szCs w:val="28"/>
        </w:rPr>
      </w:pPr>
      <w:r w:rsidRPr="00881C52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81C52" w:rsidRDefault="0027743D" w:rsidP="0027743D">
      <w:pPr>
        <w:rPr>
          <w:rFonts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Перечень вопросов в рамках проведения публичной консультации</w:t>
            </w:r>
          </w:p>
          <w:p w:rsidR="00A87268" w:rsidRPr="00A87268" w:rsidRDefault="00A87268" w:rsidP="00E43296">
            <w:pPr>
              <w:jc w:val="center"/>
              <w:rPr>
                <w:rFonts w:cs="Times New Roman"/>
                <w:szCs w:val="28"/>
                <w:u w:val="single"/>
              </w:rPr>
            </w:pPr>
            <w:r w:rsidRPr="00A87268">
              <w:rPr>
                <w:rFonts w:cs="Times New Roman"/>
                <w:szCs w:val="28"/>
                <w:u w:val="single"/>
              </w:rPr>
              <w:t xml:space="preserve">Постановления Администрации </w:t>
            </w:r>
            <w:r w:rsidR="000D1CA3">
              <w:rPr>
                <w:rFonts w:cs="Times New Roman"/>
                <w:szCs w:val="28"/>
                <w:u w:val="single"/>
              </w:rPr>
              <w:t xml:space="preserve">города </w:t>
            </w:r>
            <w:r w:rsidRPr="00A87268">
              <w:rPr>
                <w:rFonts w:cs="Times New Roman"/>
                <w:szCs w:val="28"/>
                <w:u w:val="single"/>
              </w:rPr>
              <w:t xml:space="preserve">от </w:t>
            </w:r>
            <w:r w:rsidR="000D1CA3">
              <w:rPr>
                <w:rFonts w:cs="Times New Roman"/>
                <w:szCs w:val="28"/>
                <w:u w:val="single"/>
              </w:rPr>
              <w:t>30.11.2018</w:t>
            </w:r>
            <w:r w:rsidRPr="00A87268">
              <w:rPr>
                <w:rFonts w:cs="Times New Roman"/>
                <w:szCs w:val="28"/>
                <w:u w:val="single"/>
              </w:rPr>
              <w:t xml:space="preserve"> № 9146 «Об утверждении порядка предоставления субсидий субъектам малого и среднего предпринимательства в целях финансового обеспечения затрат» </w:t>
            </w:r>
          </w:p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bookmarkStart w:id="1" w:name="_GoBack"/>
            <w:bookmarkEnd w:id="1"/>
            <w:r w:rsidRPr="008B20C8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</w:t>
            </w:r>
          </w:p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на адрес </w:t>
            </w:r>
            <w:proofErr w:type="spellStart"/>
            <w:r w:rsidR="00A87268" w:rsidRPr="007C3E6E">
              <w:rPr>
                <w:rFonts w:cs="Times New Roman"/>
                <w:szCs w:val="28"/>
                <w:u w:val="single"/>
                <w:lang w:val="en-US"/>
              </w:rPr>
              <w:t>bedareva</w:t>
            </w:r>
            <w:proofErr w:type="spellEnd"/>
            <w:r w:rsidR="00A87268" w:rsidRPr="007C3E6E">
              <w:rPr>
                <w:rFonts w:cs="Times New Roman"/>
                <w:szCs w:val="28"/>
                <w:u w:val="single"/>
              </w:rPr>
              <w:t>_</w:t>
            </w:r>
            <w:proofErr w:type="spellStart"/>
            <w:r w:rsidR="00A87268" w:rsidRPr="007C3E6E">
              <w:rPr>
                <w:rFonts w:cs="Times New Roman"/>
                <w:szCs w:val="28"/>
                <w:u w:val="single"/>
                <w:lang w:val="en-US"/>
              </w:rPr>
              <w:t>ey</w:t>
            </w:r>
            <w:proofErr w:type="spellEnd"/>
            <w:r w:rsidR="00A87268" w:rsidRPr="007C3E6E">
              <w:rPr>
                <w:rFonts w:cs="Times New Roman"/>
                <w:szCs w:val="28"/>
                <w:u w:val="single"/>
              </w:rPr>
              <w:t>@</w:t>
            </w:r>
            <w:proofErr w:type="spellStart"/>
            <w:r w:rsidR="00A87268" w:rsidRPr="007C3E6E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="00A87268" w:rsidRPr="007C3E6E">
              <w:rPr>
                <w:rFonts w:cs="Times New Roman"/>
                <w:szCs w:val="28"/>
                <w:u w:val="single"/>
              </w:rPr>
              <w:t>.</w:t>
            </w:r>
            <w:proofErr w:type="spellStart"/>
            <w:r w:rsidR="00A87268" w:rsidRPr="007C3E6E">
              <w:rPr>
                <w:rFonts w:cs="Times New Roman"/>
                <w:szCs w:val="28"/>
                <w:u w:val="single"/>
                <w:lang w:val="en-US"/>
              </w:rPr>
              <w:t>ru</w:t>
            </w:r>
            <w:proofErr w:type="spellEnd"/>
            <w:r w:rsidR="00A87268" w:rsidRPr="008B20C8">
              <w:rPr>
                <w:rFonts w:cs="Times New Roman"/>
                <w:szCs w:val="28"/>
              </w:rPr>
              <w:t xml:space="preserve"> </w:t>
            </w:r>
          </w:p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не позднее </w:t>
            </w:r>
            <w:r w:rsidR="00A87268">
              <w:rPr>
                <w:rFonts w:cs="Times New Roman"/>
                <w:szCs w:val="28"/>
              </w:rPr>
              <w:t>1</w:t>
            </w:r>
            <w:r w:rsidR="002D3F4A">
              <w:rPr>
                <w:rFonts w:cs="Times New Roman"/>
                <w:szCs w:val="28"/>
              </w:rPr>
              <w:t>4</w:t>
            </w:r>
            <w:r w:rsidR="00A87268">
              <w:rPr>
                <w:rFonts w:cs="Times New Roman"/>
                <w:szCs w:val="28"/>
              </w:rPr>
              <w:t>.05.2020</w:t>
            </w:r>
            <w:r w:rsidR="000D1CA3">
              <w:rPr>
                <w:rFonts w:cs="Times New Roman"/>
                <w:szCs w:val="28"/>
              </w:rPr>
              <w:t>.</w:t>
            </w:r>
          </w:p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Администрация города не будет иметь возможности проанализировать                            позиции, направленные после указанного срока.</w:t>
            </w:r>
          </w:p>
        </w:tc>
      </w:tr>
    </w:tbl>
    <w:p w:rsidR="0027743D" w:rsidRPr="008B20C8" w:rsidRDefault="0027743D" w:rsidP="0027743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Контактная информация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 Вашему желанию укажите: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Наименование организации _________________________________________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Сферу деятельности организации 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Ф.И.О. контактного лица ____________________________________________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Номер контактного телефона 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Адрес электронной почты ___________________________________________</w:t>
            </w:r>
          </w:p>
        </w:tc>
      </w:tr>
    </w:tbl>
    <w:p w:rsidR="0027743D" w:rsidRPr="008B20C8" w:rsidRDefault="0027743D" w:rsidP="0027743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 </w:t>
            </w:r>
            <w:r w:rsidRPr="008B20C8">
              <w:rPr>
                <w:szCs w:val="28"/>
              </w:rPr>
              <w:t>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4. Существуют ли в действующем правовом регулировании положения,   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</w:t>
            </w:r>
            <w:r w:rsidRPr="008B20C8">
              <w:rPr>
                <w:rFonts w:cs="Times New Roman"/>
                <w:szCs w:val="28"/>
              </w:rPr>
              <w:lastRenderedPageBreak/>
              <w:t>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27743D" w:rsidRPr="008B20C8" w:rsidTr="00A87268">
        <w:trPr>
          <w:trHeight w:val="19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sectPr w:rsidR="0027743D" w:rsidRPr="008B20C8" w:rsidSect="00881C52">
      <w:headerReference w:type="default" r:id="rId8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1" w:rsidRDefault="00406A81" w:rsidP="006C4EC8">
      <w:r>
        <w:separator/>
      </w:r>
    </w:p>
  </w:endnote>
  <w:endnote w:type="continuationSeparator" w:id="0">
    <w:p w:rsidR="00406A81" w:rsidRDefault="00406A8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1" w:rsidRDefault="00406A81" w:rsidP="006C4EC8">
      <w:r>
        <w:separator/>
      </w:r>
    </w:p>
  </w:footnote>
  <w:footnote w:type="continuationSeparator" w:id="0">
    <w:p w:rsidR="00406A81" w:rsidRDefault="00406A8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D1CA3"/>
    <w:rsid w:val="001B2ED9"/>
    <w:rsid w:val="001F7BBF"/>
    <w:rsid w:val="00222E1D"/>
    <w:rsid w:val="002664E3"/>
    <w:rsid w:val="0027743D"/>
    <w:rsid w:val="00285EC9"/>
    <w:rsid w:val="002B04FB"/>
    <w:rsid w:val="002D3F4A"/>
    <w:rsid w:val="00327CB6"/>
    <w:rsid w:val="003B46E0"/>
    <w:rsid w:val="00406A81"/>
    <w:rsid w:val="00461FFD"/>
    <w:rsid w:val="004E07F5"/>
    <w:rsid w:val="00583ADA"/>
    <w:rsid w:val="006644E9"/>
    <w:rsid w:val="00672112"/>
    <w:rsid w:val="006A3BD3"/>
    <w:rsid w:val="006C4EC8"/>
    <w:rsid w:val="006F2446"/>
    <w:rsid w:val="006F2C16"/>
    <w:rsid w:val="006F3486"/>
    <w:rsid w:val="00700697"/>
    <w:rsid w:val="00747332"/>
    <w:rsid w:val="007B6D10"/>
    <w:rsid w:val="007D7361"/>
    <w:rsid w:val="00881C52"/>
    <w:rsid w:val="00891FE3"/>
    <w:rsid w:val="008B3678"/>
    <w:rsid w:val="00925BF4"/>
    <w:rsid w:val="00934F8C"/>
    <w:rsid w:val="009724DA"/>
    <w:rsid w:val="009A1341"/>
    <w:rsid w:val="00A75DD8"/>
    <w:rsid w:val="00A87268"/>
    <w:rsid w:val="00B249AB"/>
    <w:rsid w:val="00B65789"/>
    <w:rsid w:val="00BA32B9"/>
    <w:rsid w:val="00D6287D"/>
    <w:rsid w:val="00D777F7"/>
    <w:rsid w:val="00DA0A5D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Бедарева Елена Юрьевна</cp:lastModifiedBy>
  <cp:revision>5</cp:revision>
  <cp:lastPrinted>2017-11-16T10:57:00Z</cp:lastPrinted>
  <dcterms:created xsi:type="dcterms:W3CDTF">2020-04-22T04:04:00Z</dcterms:created>
  <dcterms:modified xsi:type="dcterms:W3CDTF">2020-04-27T06:38:00Z</dcterms:modified>
</cp:coreProperties>
</file>