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C2" w:rsidRDefault="001D76C2" w:rsidP="001D76C2">
      <w:pPr>
        <w:spacing w:after="0" w:line="240" w:lineRule="auto"/>
        <w:ind w:left="6946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1D76C2" w:rsidRDefault="001D76C2" w:rsidP="0086453A">
      <w:pPr>
        <w:spacing w:after="0" w:line="240" w:lineRule="auto"/>
        <w:ind w:left="6946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подготовлен управлением</w:t>
      </w:r>
    </w:p>
    <w:p w:rsidR="001D76C2" w:rsidRDefault="0086453A" w:rsidP="0086453A">
      <w:pPr>
        <w:spacing w:after="0" w:line="240" w:lineRule="auto"/>
        <w:ind w:right="-1" w:firstLine="69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делам ГО и ЧС</w:t>
      </w:r>
      <w:r w:rsidR="001D76C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</w:t>
      </w:r>
    </w:p>
    <w:p w:rsidR="001D76C2" w:rsidRDefault="001D76C2" w:rsidP="001D76C2">
      <w:pPr>
        <w:keepNext/>
        <w:spacing w:after="0" w:line="240" w:lineRule="auto"/>
        <w:ind w:right="-284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76C2" w:rsidRDefault="001D76C2" w:rsidP="001D76C2">
      <w:pPr>
        <w:keepNext/>
        <w:spacing w:after="0" w:line="240" w:lineRule="auto"/>
        <w:ind w:right="-284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76C2" w:rsidRDefault="001D76C2" w:rsidP="001D76C2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МУНИЦИПАЛЬНОЕ ОБРАЗОВАНИЕ</w:t>
      </w:r>
    </w:p>
    <w:p w:rsidR="001D76C2" w:rsidRDefault="001D76C2" w:rsidP="001D76C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ГОРОДСКОЙ ОКРУГ ГОРОД СУРГУТ</w:t>
      </w:r>
    </w:p>
    <w:p w:rsidR="001D76C2" w:rsidRDefault="001D76C2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76C2" w:rsidRDefault="001D76C2" w:rsidP="001D76C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АДМИНИСТРАЦИЯ ГОРОДА</w:t>
      </w:r>
    </w:p>
    <w:p w:rsidR="001D76C2" w:rsidRDefault="001D76C2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76C2" w:rsidRDefault="001D76C2" w:rsidP="001D76C2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1D76C2" w:rsidRDefault="001D76C2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76C2" w:rsidRDefault="001D76C2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в постановление </w:t>
      </w:r>
    </w:p>
    <w:p w:rsidR="001D76C2" w:rsidRDefault="00A65044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Администрации города от 06.05</w:t>
      </w:r>
      <w:r w:rsidR="001D76C2">
        <w:rPr>
          <w:rFonts w:ascii="Times New Roman" w:eastAsia="Times New Roman" w:hAnsi="Times New Roman"/>
          <w:sz w:val="28"/>
          <w:szCs w:val="24"/>
          <w:lang w:eastAsia="ru-RU"/>
        </w:rPr>
        <w:t xml:space="preserve">.2013 </w:t>
      </w:r>
    </w:p>
    <w:p w:rsidR="00A65044" w:rsidRDefault="00A65044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№ 2979 «Об организации подготовки </w:t>
      </w:r>
    </w:p>
    <w:p w:rsidR="00A65044" w:rsidRDefault="00A65044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населения города Сургута в области </w:t>
      </w:r>
    </w:p>
    <w:p w:rsidR="00A65044" w:rsidRDefault="00A65044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гражданской обороны и защиты </w:t>
      </w:r>
    </w:p>
    <w:p w:rsidR="00A65044" w:rsidRDefault="008B50ED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A65044">
        <w:rPr>
          <w:rFonts w:ascii="Times New Roman" w:eastAsia="Times New Roman" w:hAnsi="Times New Roman"/>
          <w:sz w:val="28"/>
          <w:szCs w:val="24"/>
          <w:lang w:eastAsia="ru-RU"/>
        </w:rPr>
        <w:t xml:space="preserve">чрезвычайных ситуаций природного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650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D76C2" w:rsidRDefault="008B50ED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 </w:t>
      </w:r>
      <w:r w:rsidR="00A65044">
        <w:rPr>
          <w:rFonts w:ascii="Times New Roman" w:eastAsia="Times New Roman" w:hAnsi="Times New Roman"/>
          <w:sz w:val="28"/>
          <w:szCs w:val="24"/>
          <w:lang w:eastAsia="ru-RU"/>
        </w:rPr>
        <w:t>техногенного характера</w:t>
      </w:r>
      <w:r w:rsidR="001D76C2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1D76C2" w:rsidRDefault="001D76C2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8486F" w:rsidRPr="00C52527" w:rsidRDefault="001D76C2" w:rsidP="00C52527">
      <w:pPr>
        <w:pStyle w:val="ab"/>
        <w:ind w:firstLine="708"/>
      </w:pPr>
      <w:r w:rsidRPr="00C52527">
        <w:t xml:space="preserve">В соответствии </w:t>
      </w:r>
      <w:bookmarkStart w:id="0" w:name="OLE_LINK1"/>
      <w:r w:rsidR="00F97672" w:rsidRPr="00C52527">
        <w:t>с</w:t>
      </w:r>
      <w:r w:rsidR="00872EA6">
        <w:t xml:space="preserve"> федеральными законами от 21.12.1994 № 68-ФЗ          </w:t>
      </w:r>
      <w:r w:rsidR="008B50ED">
        <w:t xml:space="preserve">      </w:t>
      </w:r>
      <w:r w:rsidR="00872EA6">
        <w:t xml:space="preserve">  «О защите населения и территорий от чрезвычайных ситуаций природного     </w:t>
      </w:r>
      <w:r w:rsidR="008B50ED">
        <w:t xml:space="preserve">           </w:t>
      </w:r>
      <w:r w:rsidR="00872EA6">
        <w:t xml:space="preserve">  и техногенного характера», от 12.02.1998 № 28-ФЗ «О гражданской обороне»,</w:t>
      </w:r>
      <w:r w:rsidR="00F97672" w:rsidRPr="00C52527">
        <w:t xml:space="preserve"> </w:t>
      </w:r>
      <w:r w:rsidR="00C7085F" w:rsidRPr="00C52527">
        <w:t>постановлениями</w:t>
      </w:r>
      <w:r w:rsidR="00B07FBA" w:rsidRPr="00C52527">
        <w:t xml:space="preserve"> Правительства Российской Федерации от 02.11.2000 № 841 «Об</w:t>
      </w:r>
      <w:r w:rsidR="002F7B24">
        <w:t xml:space="preserve"> у</w:t>
      </w:r>
      <w:r w:rsidR="00B07FBA" w:rsidRPr="00C52527">
        <w:t>тверждении Положения</w:t>
      </w:r>
      <w:r w:rsidR="002F7B24">
        <w:t xml:space="preserve"> </w:t>
      </w:r>
      <w:r w:rsidR="00B07FBA" w:rsidRPr="00C52527">
        <w:t>о</w:t>
      </w:r>
      <w:r w:rsidR="002F7B24">
        <w:t xml:space="preserve"> </w:t>
      </w:r>
      <w:r w:rsidR="00B07FBA" w:rsidRPr="00C52527">
        <w:t>подготовке</w:t>
      </w:r>
      <w:r w:rsidR="002F7B24">
        <w:t xml:space="preserve"> </w:t>
      </w:r>
      <w:r w:rsidR="00B07FBA" w:rsidRPr="00C52527">
        <w:t>населения</w:t>
      </w:r>
      <w:r w:rsidR="002F7B24">
        <w:t xml:space="preserve"> в</w:t>
      </w:r>
      <w:r w:rsidR="00C52527" w:rsidRPr="00C52527">
        <w:t xml:space="preserve"> </w:t>
      </w:r>
      <w:r w:rsidR="00B07FBA" w:rsidRPr="00C52527">
        <w:t xml:space="preserve">области гражданской обороны», </w:t>
      </w:r>
      <w:r w:rsidR="00C7085F" w:rsidRPr="00C52527">
        <w:t xml:space="preserve">от 04.09.2003 № 547 «О подготовке населения в области защиты </w:t>
      </w:r>
      <w:r w:rsidR="002F7B24">
        <w:t xml:space="preserve">          </w:t>
      </w:r>
      <w:r w:rsidR="00C7085F" w:rsidRPr="00C52527">
        <w:t>от чрезвычайных</w:t>
      </w:r>
      <w:r w:rsidR="002F7B24">
        <w:t xml:space="preserve"> </w:t>
      </w:r>
      <w:r w:rsidR="00C7085F" w:rsidRPr="00C52527">
        <w:t>ситуаций природного</w:t>
      </w:r>
      <w:r w:rsidR="002F7B24">
        <w:t xml:space="preserve"> </w:t>
      </w:r>
      <w:r w:rsidR="00C52527" w:rsidRPr="00C52527">
        <w:t xml:space="preserve">и </w:t>
      </w:r>
      <w:r w:rsidR="00C7085F" w:rsidRPr="00C52527">
        <w:t xml:space="preserve">техногенного характера», </w:t>
      </w:r>
      <w:r w:rsidRPr="00C52527">
        <w:t>распоря</w:t>
      </w:r>
      <w:r w:rsidR="00EB62CB" w:rsidRPr="00C52527">
        <w:t>жением</w:t>
      </w:r>
      <w:r w:rsidRPr="00C52527">
        <w:t xml:space="preserve"> Администрации</w:t>
      </w:r>
      <w:r w:rsidR="002F7B24">
        <w:t xml:space="preserve"> </w:t>
      </w:r>
      <w:r w:rsidRPr="00C52527">
        <w:t>города</w:t>
      </w:r>
      <w:r w:rsidR="002F7B24">
        <w:t xml:space="preserve"> </w:t>
      </w:r>
      <w:bookmarkEnd w:id="0"/>
      <w:r w:rsidRPr="00C52527">
        <w:t>от 30.12.2005 № 3686 «Об утверждении Регламента Администрации города»</w:t>
      </w:r>
      <w:r w:rsidR="00C52527" w:rsidRPr="00C52527">
        <w:t>,</w:t>
      </w:r>
      <w:r w:rsidR="002F7B24">
        <w:t xml:space="preserve"> </w:t>
      </w:r>
      <w:r w:rsidR="00C52527" w:rsidRPr="00C52527">
        <w:t>в целях приведения муниципальных правовых актов в соответствие</w:t>
      </w:r>
      <w:r w:rsidR="002F7B24">
        <w:t xml:space="preserve"> </w:t>
      </w:r>
      <w:r w:rsidR="00C52527" w:rsidRPr="00C52527">
        <w:t xml:space="preserve">с действующим законодательством и подготовки населения города Сургута в области гражданской обороны и защиты </w:t>
      </w:r>
      <w:r w:rsidR="002F7B24">
        <w:t xml:space="preserve">                        </w:t>
      </w:r>
      <w:r w:rsidR="00C52527" w:rsidRPr="00C52527">
        <w:t>от чрезвычайных ситуаций природного и техногенного характера:</w:t>
      </w:r>
      <w:r w:rsidRPr="00C52527">
        <w:t xml:space="preserve"> </w:t>
      </w:r>
    </w:p>
    <w:p w:rsidR="00F97672" w:rsidRPr="00C52527" w:rsidRDefault="001D76C2" w:rsidP="0086453A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85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="00C7085F">
        <w:rPr>
          <w:rFonts w:ascii="Times New Roman" w:eastAsia="Times New Roman" w:hAnsi="Times New Roman"/>
          <w:bCs/>
          <w:sz w:val="28"/>
          <w:szCs w:val="28"/>
          <w:lang w:eastAsia="ru-RU"/>
        </w:rPr>
        <w:t>от 06.05</w:t>
      </w:r>
      <w:r w:rsidRPr="00C70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.2013 </w:t>
      </w:r>
      <w:r w:rsidR="0086453A" w:rsidRPr="00C70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8B50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86453A" w:rsidRPr="00C70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C70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2979 «Об организации подготовки населения города Сургута в области гражданской обороны и защиты от чрезвычайных ситуаций природного </w:t>
      </w:r>
      <w:r w:rsidR="00561F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="008B50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561F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C70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техногенного характера» (с изменениями от </w:t>
      </w:r>
      <w:r w:rsidR="00561F0D">
        <w:rPr>
          <w:rFonts w:ascii="Times New Roman" w:eastAsia="Times New Roman" w:hAnsi="Times New Roman"/>
          <w:bCs/>
          <w:sz w:val="28"/>
          <w:szCs w:val="28"/>
          <w:lang w:eastAsia="ru-RU"/>
        </w:rPr>
        <w:t>28.05.2015 № 3572, 01.02.2016              № 597, 05.04.2016 № 2508</w:t>
      </w:r>
      <w:r w:rsidR="00352D11">
        <w:rPr>
          <w:rFonts w:ascii="Times New Roman" w:eastAsia="Times New Roman" w:hAnsi="Times New Roman"/>
          <w:bCs/>
          <w:sz w:val="28"/>
          <w:szCs w:val="28"/>
          <w:lang w:eastAsia="ru-RU"/>
        </w:rPr>
        <w:t>, 09.06.2017 № 4861</w:t>
      </w:r>
      <w:r w:rsidR="0065225E" w:rsidRPr="00C412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F97672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</w:t>
      </w:r>
      <w:r w:rsidR="00D65A6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F976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52527" w:rsidRPr="0063570F" w:rsidRDefault="00C52527" w:rsidP="00C52527">
      <w:pPr>
        <w:pStyle w:val="ab"/>
        <w:ind w:firstLine="708"/>
      </w:pPr>
      <w:r>
        <w:t>1.1.</w:t>
      </w:r>
      <w:r w:rsidRPr="004804BB">
        <w:t xml:space="preserve"> </w:t>
      </w:r>
      <w:r w:rsidR="000405F6">
        <w:t>Абзац 5 пункта 2.</w:t>
      </w:r>
      <w:r>
        <w:t xml:space="preserve">1 </w:t>
      </w:r>
      <w:r w:rsidRPr="00232184">
        <w:t>изложить в следующей</w:t>
      </w:r>
      <w:r>
        <w:t xml:space="preserve"> </w:t>
      </w:r>
      <w:r w:rsidRPr="0063570F">
        <w:t xml:space="preserve">редакции: </w:t>
      </w:r>
    </w:p>
    <w:p w:rsidR="00C52527" w:rsidRPr="00C52527" w:rsidRDefault="00C52527" w:rsidP="00C52527">
      <w:pPr>
        <w:pStyle w:val="ab"/>
      </w:pPr>
      <w:r w:rsidRPr="00C52527">
        <w:tab/>
        <w:t>«</w:t>
      </w:r>
      <w:r w:rsidR="000405F6">
        <w:t>- по п</w:t>
      </w:r>
      <w:r w:rsidRPr="00C52527">
        <w:rPr>
          <w:color w:val="000000"/>
          <w:spacing w:val="3"/>
        </w:rPr>
        <w:t>одготовк</w:t>
      </w:r>
      <w:r w:rsidR="000405F6">
        <w:rPr>
          <w:color w:val="000000"/>
          <w:spacing w:val="3"/>
        </w:rPr>
        <w:t>е</w:t>
      </w:r>
      <w:r w:rsidRPr="00C52527">
        <w:rPr>
          <w:color w:val="000000"/>
          <w:spacing w:val="3"/>
        </w:rPr>
        <w:t xml:space="preserve"> физических лиц, вступивших в трудовые отношения           с работодателем (далее – работающее населен</w:t>
      </w:r>
      <w:r w:rsidR="00875491">
        <w:rPr>
          <w:color w:val="000000"/>
          <w:spacing w:val="3"/>
        </w:rPr>
        <w:t>ие)</w:t>
      </w:r>
      <w:r w:rsidR="00084092">
        <w:rPr>
          <w:color w:val="000000"/>
          <w:spacing w:val="3"/>
        </w:rPr>
        <w:t>,</w:t>
      </w:r>
      <w:r w:rsidR="00875491">
        <w:rPr>
          <w:color w:val="000000"/>
          <w:spacing w:val="3"/>
        </w:rPr>
        <w:t xml:space="preserve"> </w:t>
      </w:r>
      <w:r w:rsidR="000405F6">
        <w:rPr>
          <w:color w:val="000000"/>
          <w:spacing w:val="3"/>
        </w:rPr>
        <w:t>организаций города</w:t>
      </w:r>
      <w:r w:rsidRPr="00C52527">
        <w:rPr>
          <w:color w:val="000000"/>
          <w:spacing w:val="3"/>
        </w:rPr>
        <w:t>»</w:t>
      </w:r>
      <w:r w:rsidRPr="00C52527">
        <w:t>.</w:t>
      </w:r>
    </w:p>
    <w:p w:rsidR="002F7B24" w:rsidRDefault="00875491" w:rsidP="002F7B24">
      <w:pPr>
        <w:pStyle w:val="ab"/>
        <w:ind w:firstLine="708"/>
      </w:pPr>
      <w:r>
        <w:t>1.</w:t>
      </w:r>
      <w:r w:rsidR="00C52527" w:rsidRPr="004804BB">
        <w:t>2.</w:t>
      </w:r>
      <w:bookmarkStart w:id="1" w:name="sub_21"/>
      <w:r w:rsidR="000405F6" w:rsidRPr="004804BB">
        <w:t xml:space="preserve"> </w:t>
      </w:r>
      <w:r w:rsidR="000405F6">
        <w:t xml:space="preserve">Абзац 4 пункта 3 </w:t>
      </w:r>
      <w:r w:rsidR="000405F6" w:rsidRPr="00232184">
        <w:t>изложить в следующей</w:t>
      </w:r>
      <w:r w:rsidR="000405F6">
        <w:t xml:space="preserve"> </w:t>
      </w:r>
      <w:r w:rsidR="000405F6" w:rsidRPr="0063570F">
        <w:t xml:space="preserve">редакции: </w:t>
      </w:r>
    </w:p>
    <w:p w:rsidR="000405F6" w:rsidRPr="00C52527" w:rsidRDefault="002F7B24" w:rsidP="00352D11">
      <w:pPr>
        <w:pStyle w:val="ab"/>
        <w:ind w:firstLine="708"/>
      </w:pPr>
      <w:r w:rsidRPr="00C52527">
        <w:t>«</w:t>
      </w:r>
      <w:r>
        <w:t xml:space="preserve">- проводить выездные занятия с работниками организаций, образовательных учреждений и </w:t>
      </w:r>
      <w:r w:rsidRPr="00C52527">
        <w:rPr>
          <w:color w:val="000000"/>
          <w:spacing w:val="3"/>
        </w:rPr>
        <w:t>физически</w:t>
      </w:r>
      <w:r>
        <w:rPr>
          <w:color w:val="000000"/>
          <w:spacing w:val="3"/>
        </w:rPr>
        <w:t>ми</w:t>
      </w:r>
      <w:r w:rsidRPr="00C52527">
        <w:rPr>
          <w:color w:val="000000"/>
          <w:spacing w:val="3"/>
        </w:rPr>
        <w:t xml:space="preserve"> лиц</w:t>
      </w:r>
      <w:r>
        <w:rPr>
          <w:color w:val="000000"/>
          <w:spacing w:val="3"/>
        </w:rPr>
        <w:t>ами</w:t>
      </w:r>
      <w:r w:rsidRPr="00C52527">
        <w:rPr>
          <w:color w:val="000000"/>
          <w:spacing w:val="3"/>
        </w:rPr>
        <w:t>,</w:t>
      </w:r>
      <w:r>
        <w:rPr>
          <w:color w:val="000000"/>
          <w:spacing w:val="3"/>
        </w:rPr>
        <w:t xml:space="preserve"> </w:t>
      </w:r>
      <w:r w:rsidRPr="00C52527">
        <w:rPr>
          <w:color w:val="000000"/>
          <w:spacing w:val="3"/>
        </w:rPr>
        <w:t>не</w:t>
      </w:r>
      <w:r>
        <w:rPr>
          <w:color w:val="000000"/>
          <w:spacing w:val="3"/>
        </w:rPr>
        <w:t xml:space="preserve"> </w:t>
      </w:r>
      <w:r w:rsidRPr="00C52527">
        <w:rPr>
          <w:color w:val="000000"/>
          <w:spacing w:val="3"/>
        </w:rPr>
        <w:t>состоящи</w:t>
      </w:r>
      <w:r w:rsidR="00352D11">
        <w:rPr>
          <w:color w:val="000000"/>
          <w:spacing w:val="3"/>
        </w:rPr>
        <w:t xml:space="preserve">ми </w:t>
      </w:r>
      <w:bookmarkStart w:id="2" w:name="_GoBack"/>
      <w:bookmarkEnd w:id="2"/>
      <w:r w:rsidR="000405F6" w:rsidRPr="00C52527">
        <w:rPr>
          <w:color w:val="000000"/>
          <w:spacing w:val="3"/>
        </w:rPr>
        <w:t>в трудовых отношениях с работодателем (далее – неработающее население)</w:t>
      </w:r>
      <w:r w:rsidR="000405F6">
        <w:rPr>
          <w:color w:val="000000"/>
          <w:spacing w:val="3"/>
        </w:rPr>
        <w:t xml:space="preserve"> города</w:t>
      </w:r>
      <w:r w:rsidR="000405F6" w:rsidRPr="00C52527">
        <w:rPr>
          <w:color w:val="000000"/>
          <w:spacing w:val="3"/>
        </w:rPr>
        <w:t>»</w:t>
      </w:r>
      <w:r w:rsidR="000405F6" w:rsidRPr="00C52527">
        <w:t>.</w:t>
      </w:r>
    </w:p>
    <w:p w:rsidR="00083FE6" w:rsidRDefault="00F2308F" w:rsidP="00C52527">
      <w:pPr>
        <w:pStyle w:val="ab"/>
      </w:pPr>
      <w:r>
        <w:lastRenderedPageBreak/>
        <w:tab/>
      </w:r>
    </w:p>
    <w:p w:rsidR="00412927" w:rsidRDefault="00F2308F" w:rsidP="00352D11">
      <w:pPr>
        <w:pStyle w:val="ab"/>
        <w:ind w:left="-567" w:firstLine="709"/>
      </w:pPr>
      <w:r>
        <w:t xml:space="preserve">1.3. </w:t>
      </w:r>
      <w:r w:rsidR="00412927">
        <w:t xml:space="preserve">Пункт 7 приложения 1 </w:t>
      </w:r>
      <w:r w:rsidR="00352D11">
        <w:t xml:space="preserve">к постановлению </w:t>
      </w:r>
      <w:r w:rsidR="00412927" w:rsidRPr="00232184">
        <w:t>изложить в следующей</w:t>
      </w:r>
      <w:r w:rsidR="00412927">
        <w:t xml:space="preserve"> </w:t>
      </w:r>
      <w:r w:rsidR="00412927" w:rsidRPr="0063570F">
        <w:t>редакции:</w:t>
      </w:r>
    </w:p>
    <w:p w:rsidR="00412927" w:rsidRDefault="00412927" w:rsidP="00352D1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«7. Повышение квалификации или курсовое обучение в области гражданской обороны Главы города, работников органов местного самоуправления и организаций, включенных в состав структурных подразделений, уполномоченных на решение задач в области гражданской обороны, эвакуационных комиссий, а также комиссий по вопросам повышения устойчивости функционирования объектов экономики,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пять лет, повышение квалификации преподавателей предмета "Основы безопасности жизнедеятельности" и</w:t>
      </w:r>
      <w:r w:rsidR="00083F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</w:t>
      </w:r>
      <w:r w:rsidR="00352D11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обороны - не реже одного раза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три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412927" w:rsidRDefault="00412927" w:rsidP="00352D1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Получение дополнительного профессионального образования или курсового обучения в области защиты от чрезвычайных ситуаций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проводится не реже одного раза в пять лет. Для данных категорий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обязательным».</w:t>
      </w:r>
    </w:p>
    <w:p w:rsidR="00F2308F" w:rsidRDefault="00412927" w:rsidP="00352D11">
      <w:pPr>
        <w:pStyle w:val="ab"/>
        <w:ind w:left="-567" w:firstLine="709"/>
      </w:pPr>
      <w:r>
        <w:t xml:space="preserve">1.4. </w:t>
      </w:r>
      <w:r w:rsidR="00F2308F">
        <w:t xml:space="preserve">Пункт 9 приложения 1 </w:t>
      </w:r>
      <w:r w:rsidR="00352D11">
        <w:t xml:space="preserve">к постановлению </w:t>
      </w:r>
      <w:r w:rsidR="00F2308F" w:rsidRPr="00232184">
        <w:t>изложить в следующей</w:t>
      </w:r>
      <w:r w:rsidR="00F2308F">
        <w:t xml:space="preserve"> </w:t>
      </w:r>
      <w:r w:rsidR="00F2308F" w:rsidRPr="0063570F">
        <w:t>редакции:</w:t>
      </w:r>
    </w:p>
    <w:p w:rsidR="00C52527" w:rsidRPr="00C52527" w:rsidRDefault="00C52527" w:rsidP="00352D11">
      <w:pPr>
        <w:pStyle w:val="ab"/>
        <w:ind w:left="-567" w:firstLine="709"/>
        <w:rPr>
          <w:color w:val="000000"/>
          <w:spacing w:val="3"/>
        </w:rPr>
      </w:pPr>
      <w:r w:rsidRPr="00C52527">
        <w:tab/>
        <w:t>«</w:t>
      </w:r>
      <w:r w:rsidR="00875491">
        <w:t xml:space="preserve">9. </w:t>
      </w:r>
      <w:r w:rsidRPr="00C52527">
        <w:rPr>
          <w:color w:val="000000"/>
          <w:spacing w:val="3"/>
        </w:rPr>
        <w:t>Подготовка неработающе</w:t>
      </w:r>
      <w:r w:rsidR="00F2308F">
        <w:rPr>
          <w:color w:val="000000"/>
          <w:spacing w:val="3"/>
        </w:rPr>
        <w:t>го</w:t>
      </w:r>
      <w:r w:rsidRPr="00C52527">
        <w:rPr>
          <w:color w:val="000000"/>
          <w:spacing w:val="3"/>
        </w:rPr>
        <w:t xml:space="preserve"> населени</w:t>
      </w:r>
      <w:r w:rsidR="00F2308F">
        <w:rPr>
          <w:color w:val="000000"/>
          <w:spacing w:val="3"/>
        </w:rPr>
        <w:t>я</w:t>
      </w:r>
      <w:r w:rsidRPr="00C52527">
        <w:rPr>
          <w:color w:val="000000"/>
          <w:spacing w:val="3"/>
        </w:rPr>
        <w:t xml:space="preserve"> в области гражданской защиты предусматривает:</w:t>
      </w:r>
    </w:p>
    <w:p w:rsidR="00C52527" w:rsidRPr="00C52527" w:rsidRDefault="00C52527" w:rsidP="00352D11">
      <w:pPr>
        <w:pStyle w:val="ab"/>
        <w:ind w:left="-567" w:firstLine="709"/>
        <w:rPr>
          <w:color w:val="000000"/>
          <w:spacing w:val="3"/>
        </w:rPr>
      </w:pPr>
      <w:r w:rsidRPr="00C52527">
        <w:rPr>
          <w:color w:val="000000"/>
          <w:spacing w:val="3"/>
        </w:rPr>
        <w:tab/>
        <w:t xml:space="preserve">- проведение бесед, лекций, консультаций, просмотр видеороликов </w:t>
      </w:r>
      <w:r w:rsidR="00875491">
        <w:rPr>
          <w:color w:val="000000"/>
          <w:spacing w:val="3"/>
        </w:rPr>
        <w:br/>
      </w:r>
      <w:r w:rsidRPr="00C52527">
        <w:rPr>
          <w:color w:val="000000"/>
          <w:spacing w:val="3"/>
        </w:rPr>
        <w:t xml:space="preserve">и учебных фильмов, чтение памяток, листовок и пособий, прослушивание радиопередач и просмотр телепрограмм по тематике гражданской обороны </w:t>
      </w:r>
      <w:r w:rsidR="00875491">
        <w:rPr>
          <w:color w:val="000000"/>
          <w:spacing w:val="3"/>
        </w:rPr>
        <w:br/>
      </w:r>
      <w:r w:rsidRPr="00C52527">
        <w:rPr>
          <w:color w:val="000000"/>
          <w:spacing w:val="3"/>
        </w:rPr>
        <w:t>в учебно-консультационных пунктах города по гражданской обороне, а также самостоятельно;</w:t>
      </w:r>
    </w:p>
    <w:p w:rsidR="00C52527" w:rsidRDefault="00C52527" w:rsidP="00352D11">
      <w:pPr>
        <w:pStyle w:val="ab"/>
        <w:ind w:left="-567" w:firstLine="709"/>
      </w:pPr>
      <w:r w:rsidRPr="00C52527">
        <w:rPr>
          <w:color w:val="000000"/>
          <w:spacing w:val="3"/>
        </w:rPr>
        <w:t>- участие в учениях по гражданской обороне»</w:t>
      </w:r>
      <w:r w:rsidRPr="00C52527">
        <w:t>.</w:t>
      </w:r>
    </w:p>
    <w:p w:rsidR="00352D11" w:rsidRPr="00C52527" w:rsidRDefault="00352D11" w:rsidP="00352D11">
      <w:pPr>
        <w:pStyle w:val="ab"/>
        <w:ind w:left="-567" w:firstLine="709"/>
      </w:pPr>
      <w:r>
        <w:t>2. Настоящее постановление вступает в силу после официального опубликования.</w:t>
      </w:r>
    </w:p>
    <w:bookmarkEnd w:id="1"/>
    <w:p w:rsidR="00C52527" w:rsidRDefault="00352D11" w:rsidP="00352D11">
      <w:pPr>
        <w:pStyle w:val="ab"/>
        <w:ind w:left="-567" w:firstLine="709"/>
      </w:pPr>
      <w:r>
        <w:t>3</w:t>
      </w:r>
      <w:r w:rsidR="00C52527" w:rsidRPr="00875491">
        <w:t xml:space="preserve">. Управлению документационного и информационного обеспечения разместить настоящее постановление на </w:t>
      </w:r>
      <w:hyperlink r:id="rId7" w:tgtFrame="_blank" w:history="1">
        <w:r w:rsidR="00C52527" w:rsidRPr="00875491">
          <w:rPr>
            <w:rStyle w:val="ad"/>
            <w:color w:val="auto"/>
            <w:u w:val="none"/>
          </w:rPr>
          <w:t>официальном портале</w:t>
        </w:r>
      </w:hyperlink>
      <w:r w:rsidR="00C52527" w:rsidRPr="00875491">
        <w:t xml:space="preserve"> </w:t>
      </w:r>
      <w:r w:rsidR="00C52527" w:rsidRPr="00875491">
        <w:rPr>
          <w:rStyle w:val="ac"/>
          <w:i w:val="0"/>
          <w:iCs w:val="0"/>
        </w:rPr>
        <w:t>Администрации</w:t>
      </w:r>
      <w:r w:rsidR="00C52527" w:rsidRPr="00875491">
        <w:t xml:space="preserve"> города.</w:t>
      </w:r>
    </w:p>
    <w:p w:rsidR="004D62F8" w:rsidRPr="00875491" w:rsidRDefault="00352D11" w:rsidP="00352D11">
      <w:pPr>
        <w:pStyle w:val="ab"/>
        <w:ind w:left="-567" w:firstLine="709"/>
      </w:pPr>
      <w:r>
        <w:t>4</w:t>
      </w:r>
      <w:r w:rsidR="004D62F8">
        <w:t xml:space="preserve">. </w:t>
      </w:r>
      <w:r w:rsidR="004D62F8" w:rsidRPr="004804BB">
        <w:rPr>
          <w:szCs w:val="28"/>
        </w:rPr>
        <w:t>Муниципальному казенному учреждению «Наш город</w:t>
      </w:r>
      <w:r w:rsidR="004D62F8" w:rsidRPr="004D62F8">
        <w:rPr>
          <w:szCs w:val="28"/>
        </w:rPr>
        <w:t xml:space="preserve">» </w:t>
      </w:r>
      <w:hyperlink r:id="rId8" w:anchor="/document/45276147/entry/0" w:history="1">
        <w:r w:rsidR="004D62F8" w:rsidRPr="004D62F8">
          <w:rPr>
            <w:rStyle w:val="ad"/>
            <w:color w:val="auto"/>
            <w:szCs w:val="28"/>
            <w:u w:val="none"/>
          </w:rPr>
          <w:t>опубликовать</w:t>
        </w:r>
      </w:hyperlink>
      <w:r w:rsidR="004D62F8" w:rsidRPr="004804BB">
        <w:rPr>
          <w:szCs w:val="28"/>
        </w:rPr>
        <w:t xml:space="preserve"> настоящее </w:t>
      </w:r>
      <w:r w:rsidR="004D62F8">
        <w:rPr>
          <w:szCs w:val="28"/>
        </w:rPr>
        <w:t>постановление</w:t>
      </w:r>
      <w:r w:rsidR="004D62F8" w:rsidRPr="004804BB">
        <w:rPr>
          <w:szCs w:val="28"/>
        </w:rPr>
        <w:t xml:space="preserve"> в средствах массовой информации.</w:t>
      </w:r>
    </w:p>
    <w:p w:rsidR="00C52527" w:rsidRPr="00875491" w:rsidRDefault="00352D11" w:rsidP="00352D11">
      <w:pPr>
        <w:pStyle w:val="ab"/>
      </w:pPr>
      <w:r>
        <w:t>5</w:t>
      </w:r>
      <w:r w:rsidR="00C52527" w:rsidRPr="00875491">
        <w:t>. Контроль за выполнением постановления возложить на заместителя Главы города Жердева АА.</w:t>
      </w:r>
    </w:p>
    <w:p w:rsidR="00C52527" w:rsidRDefault="00C52527" w:rsidP="00C52527">
      <w:pPr>
        <w:pStyle w:val="ab"/>
      </w:pPr>
    </w:p>
    <w:p w:rsidR="00C52527" w:rsidRPr="00C52527" w:rsidRDefault="00C52527" w:rsidP="00C52527">
      <w:pPr>
        <w:pStyle w:val="ab"/>
        <w:rPr>
          <w:rFonts w:eastAsia="Times New Roman"/>
          <w:lang w:eastAsia="ru-RU"/>
        </w:rPr>
      </w:pPr>
      <w:r w:rsidRPr="00C52527">
        <w:t xml:space="preserve">Глава города                                                                                           В.Н. Шувалов  </w:t>
      </w:r>
    </w:p>
    <w:p w:rsidR="0072662C" w:rsidRDefault="0072662C" w:rsidP="00AE350B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D11" w:rsidRDefault="00352D11" w:rsidP="00AE350B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D11" w:rsidRDefault="00352D11" w:rsidP="00AE350B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BCF" w:rsidRPr="00872EA6" w:rsidRDefault="00872EA6" w:rsidP="00AE350B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EA6">
        <w:rPr>
          <w:rFonts w:ascii="Times New Roman" w:hAnsi="Times New Roman"/>
          <w:sz w:val="24"/>
          <w:szCs w:val="24"/>
        </w:rPr>
        <w:t>Усанова Алла Владимировна</w:t>
      </w:r>
    </w:p>
    <w:p w:rsidR="009676C4" w:rsidRPr="00872EA6" w:rsidRDefault="00156BCF" w:rsidP="00AE350B">
      <w:pPr>
        <w:tabs>
          <w:tab w:val="left" w:pos="58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2EA6">
        <w:rPr>
          <w:rFonts w:ascii="Times New Roman" w:hAnsi="Times New Roman"/>
          <w:sz w:val="24"/>
          <w:szCs w:val="24"/>
        </w:rPr>
        <w:t>тел. (3462) 52-4</w:t>
      </w:r>
      <w:r w:rsidR="00580387">
        <w:rPr>
          <w:rFonts w:ascii="Times New Roman" w:hAnsi="Times New Roman"/>
          <w:sz w:val="24"/>
          <w:szCs w:val="24"/>
        </w:rPr>
        <w:t>1</w:t>
      </w:r>
      <w:r w:rsidRPr="00872EA6">
        <w:rPr>
          <w:rFonts w:ascii="Times New Roman" w:hAnsi="Times New Roman"/>
          <w:sz w:val="24"/>
          <w:szCs w:val="24"/>
        </w:rPr>
        <w:t>-0</w:t>
      </w:r>
      <w:r w:rsidR="00872EA6" w:rsidRPr="00872EA6">
        <w:rPr>
          <w:rFonts w:ascii="Times New Roman" w:hAnsi="Times New Roman"/>
          <w:sz w:val="24"/>
          <w:szCs w:val="24"/>
        </w:rPr>
        <w:t>4</w:t>
      </w:r>
    </w:p>
    <w:sectPr w:rsidR="009676C4" w:rsidRPr="00872EA6" w:rsidSect="00082E7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D6" w:rsidRDefault="00193BD6" w:rsidP="002F189F">
      <w:pPr>
        <w:spacing w:after="0" w:line="240" w:lineRule="auto"/>
      </w:pPr>
      <w:r>
        <w:separator/>
      </w:r>
    </w:p>
  </w:endnote>
  <w:endnote w:type="continuationSeparator" w:id="0">
    <w:p w:rsidR="00193BD6" w:rsidRDefault="00193BD6" w:rsidP="002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D6" w:rsidRDefault="00193BD6" w:rsidP="002F189F">
      <w:pPr>
        <w:spacing w:after="0" w:line="240" w:lineRule="auto"/>
      </w:pPr>
      <w:r>
        <w:separator/>
      </w:r>
    </w:p>
  </w:footnote>
  <w:footnote w:type="continuationSeparator" w:id="0">
    <w:p w:rsidR="00193BD6" w:rsidRDefault="00193BD6" w:rsidP="002F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>
    <w:nsid w:val="1AE7467C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DE"/>
    <w:rsid w:val="0002406E"/>
    <w:rsid w:val="0002427B"/>
    <w:rsid w:val="000257E3"/>
    <w:rsid w:val="00025E5C"/>
    <w:rsid w:val="000405F6"/>
    <w:rsid w:val="00052986"/>
    <w:rsid w:val="00064970"/>
    <w:rsid w:val="00082E78"/>
    <w:rsid w:val="00083FE6"/>
    <w:rsid w:val="00084092"/>
    <w:rsid w:val="00156BCF"/>
    <w:rsid w:val="00175805"/>
    <w:rsid w:val="0018355B"/>
    <w:rsid w:val="001849CD"/>
    <w:rsid w:val="00190C23"/>
    <w:rsid w:val="00193BD6"/>
    <w:rsid w:val="001A4F34"/>
    <w:rsid w:val="001C2BE3"/>
    <w:rsid w:val="001D76C2"/>
    <w:rsid w:val="001F111E"/>
    <w:rsid w:val="002302BF"/>
    <w:rsid w:val="002336B3"/>
    <w:rsid w:val="00234922"/>
    <w:rsid w:val="002470DE"/>
    <w:rsid w:val="002771F4"/>
    <w:rsid w:val="002A18E5"/>
    <w:rsid w:val="002B78A5"/>
    <w:rsid w:val="002F189F"/>
    <w:rsid w:val="002F7B24"/>
    <w:rsid w:val="00352D11"/>
    <w:rsid w:val="00352D66"/>
    <w:rsid w:val="003C6B50"/>
    <w:rsid w:val="003D1EA5"/>
    <w:rsid w:val="003D334B"/>
    <w:rsid w:val="003E1BE2"/>
    <w:rsid w:val="003E64EF"/>
    <w:rsid w:val="00412927"/>
    <w:rsid w:val="00422DFB"/>
    <w:rsid w:val="00430700"/>
    <w:rsid w:val="004558BB"/>
    <w:rsid w:val="0049070C"/>
    <w:rsid w:val="004D62F8"/>
    <w:rsid w:val="004D7418"/>
    <w:rsid w:val="004F177C"/>
    <w:rsid w:val="004F3462"/>
    <w:rsid w:val="005359E1"/>
    <w:rsid w:val="005438B4"/>
    <w:rsid w:val="00561F0D"/>
    <w:rsid w:val="00580387"/>
    <w:rsid w:val="0058486F"/>
    <w:rsid w:val="00591094"/>
    <w:rsid w:val="005D1604"/>
    <w:rsid w:val="00635457"/>
    <w:rsid w:val="0065225E"/>
    <w:rsid w:val="006B75D7"/>
    <w:rsid w:val="006C06CD"/>
    <w:rsid w:val="006C422E"/>
    <w:rsid w:val="006C67D0"/>
    <w:rsid w:val="006E3434"/>
    <w:rsid w:val="006F7812"/>
    <w:rsid w:val="0072662C"/>
    <w:rsid w:val="007B34B5"/>
    <w:rsid w:val="00824150"/>
    <w:rsid w:val="0086453A"/>
    <w:rsid w:val="00872EA6"/>
    <w:rsid w:val="00875491"/>
    <w:rsid w:val="008868C2"/>
    <w:rsid w:val="008B50ED"/>
    <w:rsid w:val="00916F5C"/>
    <w:rsid w:val="00951956"/>
    <w:rsid w:val="00964647"/>
    <w:rsid w:val="0096590E"/>
    <w:rsid w:val="009676C4"/>
    <w:rsid w:val="0097443A"/>
    <w:rsid w:val="00985276"/>
    <w:rsid w:val="009855E8"/>
    <w:rsid w:val="009C1ABB"/>
    <w:rsid w:val="009F2B11"/>
    <w:rsid w:val="00A05624"/>
    <w:rsid w:val="00A26212"/>
    <w:rsid w:val="00A34F0A"/>
    <w:rsid w:val="00A3587F"/>
    <w:rsid w:val="00A65044"/>
    <w:rsid w:val="00A717E1"/>
    <w:rsid w:val="00AB2A48"/>
    <w:rsid w:val="00AB677F"/>
    <w:rsid w:val="00AC26F5"/>
    <w:rsid w:val="00AD206D"/>
    <w:rsid w:val="00AD765A"/>
    <w:rsid w:val="00AE132D"/>
    <w:rsid w:val="00AE350B"/>
    <w:rsid w:val="00AF58F1"/>
    <w:rsid w:val="00B07FBA"/>
    <w:rsid w:val="00B2772C"/>
    <w:rsid w:val="00B322B1"/>
    <w:rsid w:val="00B76FB7"/>
    <w:rsid w:val="00B85720"/>
    <w:rsid w:val="00BA1A0D"/>
    <w:rsid w:val="00C41209"/>
    <w:rsid w:val="00C45746"/>
    <w:rsid w:val="00C52527"/>
    <w:rsid w:val="00C665DF"/>
    <w:rsid w:val="00C7085F"/>
    <w:rsid w:val="00C81439"/>
    <w:rsid w:val="00CA1D61"/>
    <w:rsid w:val="00CB09FB"/>
    <w:rsid w:val="00CB1B0D"/>
    <w:rsid w:val="00CB6BFF"/>
    <w:rsid w:val="00D15A66"/>
    <w:rsid w:val="00D34B62"/>
    <w:rsid w:val="00D43A1D"/>
    <w:rsid w:val="00D65A67"/>
    <w:rsid w:val="00D8047E"/>
    <w:rsid w:val="00D87358"/>
    <w:rsid w:val="00DB71AC"/>
    <w:rsid w:val="00DC5855"/>
    <w:rsid w:val="00E00EC7"/>
    <w:rsid w:val="00E02C2D"/>
    <w:rsid w:val="00E113B2"/>
    <w:rsid w:val="00E26AD4"/>
    <w:rsid w:val="00E3547D"/>
    <w:rsid w:val="00E42C46"/>
    <w:rsid w:val="00E57B89"/>
    <w:rsid w:val="00EA799C"/>
    <w:rsid w:val="00EB62CB"/>
    <w:rsid w:val="00EC0DF8"/>
    <w:rsid w:val="00EC1903"/>
    <w:rsid w:val="00EE24C4"/>
    <w:rsid w:val="00EF18EC"/>
    <w:rsid w:val="00F11EB4"/>
    <w:rsid w:val="00F2308F"/>
    <w:rsid w:val="00F35C75"/>
    <w:rsid w:val="00F51FDD"/>
    <w:rsid w:val="00F53C37"/>
    <w:rsid w:val="00F55228"/>
    <w:rsid w:val="00F97672"/>
    <w:rsid w:val="00FA5FC5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ACABB-B01D-4AB1-8EC5-E3F5497A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09"/>
    <w:pPr>
      <w:ind w:left="720"/>
      <w:contextualSpacing/>
    </w:pPr>
  </w:style>
  <w:style w:type="character" w:customStyle="1" w:styleId="apple-converted-space">
    <w:name w:val="apple-converted-space"/>
    <w:basedOn w:val="a0"/>
    <w:rsid w:val="00E57B89"/>
  </w:style>
  <w:style w:type="paragraph" w:styleId="a4">
    <w:name w:val="Balloon Text"/>
    <w:basedOn w:val="a"/>
    <w:link w:val="a5"/>
    <w:uiPriority w:val="99"/>
    <w:semiHidden/>
    <w:unhideWhenUsed/>
    <w:rsid w:val="0086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3A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89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89F"/>
    <w:rPr>
      <w:rFonts w:ascii="Calibri" w:eastAsia="Calibri" w:hAnsi="Calibri" w:cs="Times New Roman"/>
    </w:rPr>
  </w:style>
  <w:style w:type="paragraph" w:styleId="aa">
    <w:name w:val="List"/>
    <w:basedOn w:val="a"/>
    <w:rsid w:val="003D334B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5252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c">
    <w:name w:val="Emphasis"/>
    <w:uiPriority w:val="20"/>
    <w:qFormat/>
    <w:rsid w:val="00C52527"/>
    <w:rPr>
      <w:i/>
      <w:iCs/>
    </w:rPr>
  </w:style>
  <w:style w:type="character" w:styleId="ad">
    <w:name w:val="Hyperlink"/>
    <w:uiPriority w:val="99"/>
    <w:unhideWhenUsed/>
    <w:rsid w:val="00C52527"/>
    <w:rPr>
      <w:color w:val="0000FF"/>
      <w:u w:val="single"/>
    </w:rPr>
  </w:style>
  <w:style w:type="paragraph" w:customStyle="1" w:styleId="Heading">
    <w:name w:val="Heading"/>
    <w:rsid w:val="006E3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urgu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Рженичева Лидия Владимировна</dc:creator>
  <cp:keywords/>
  <dc:description/>
  <cp:lastModifiedBy>Мельничану Лилия Николаевна</cp:lastModifiedBy>
  <cp:revision>11</cp:revision>
  <cp:lastPrinted>2019-11-25T06:16:00Z</cp:lastPrinted>
  <dcterms:created xsi:type="dcterms:W3CDTF">2019-10-29T06:50:00Z</dcterms:created>
  <dcterms:modified xsi:type="dcterms:W3CDTF">2019-11-29T11:40:00Z</dcterms:modified>
</cp:coreProperties>
</file>