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5854C2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Отрицательное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0D09E0">
        <w:rPr>
          <w:i/>
          <w:u w:val="single"/>
        </w:rPr>
        <w:t>«</w:t>
      </w:r>
      <w:r w:rsidR="000D09E0" w:rsidRPr="000D09E0">
        <w:rPr>
          <w:i/>
          <w:szCs w:val="28"/>
          <w:u w:val="single"/>
        </w:rPr>
        <w:t xml:space="preserve">О внесении изменений в постановление Администрации города от </w:t>
      </w:r>
      <w:r w:rsidR="00ED077E">
        <w:rPr>
          <w:i/>
          <w:szCs w:val="28"/>
          <w:u w:val="single"/>
        </w:rPr>
        <w:t>06</w:t>
      </w:r>
      <w:r w:rsidR="000D09E0" w:rsidRPr="00C64D37">
        <w:rPr>
          <w:i/>
          <w:szCs w:val="28"/>
          <w:u w:val="single"/>
        </w:rPr>
        <w:t>.</w:t>
      </w:r>
      <w:r w:rsidR="00ED077E" w:rsidRPr="00C64D37">
        <w:rPr>
          <w:i/>
          <w:szCs w:val="28"/>
          <w:u w:val="single"/>
        </w:rPr>
        <w:t>10</w:t>
      </w:r>
      <w:r w:rsidR="000D09E0" w:rsidRPr="00C64D37">
        <w:rPr>
          <w:i/>
          <w:szCs w:val="28"/>
          <w:u w:val="single"/>
        </w:rPr>
        <w:t>.201</w:t>
      </w:r>
      <w:r w:rsidR="00ED077E" w:rsidRPr="00C64D37">
        <w:rPr>
          <w:i/>
          <w:szCs w:val="28"/>
          <w:u w:val="single"/>
        </w:rPr>
        <w:t>7</w:t>
      </w:r>
      <w:r w:rsidR="000D09E0" w:rsidRPr="00C64D37">
        <w:rPr>
          <w:i/>
          <w:szCs w:val="28"/>
          <w:u w:val="single"/>
        </w:rPr>
        <w:t xml:space="preserve"> № </w:t>
      </w:r>
      <w:r w:rsidR="00ED077E" w:rsidRPr="00C64D37">
        <w:rPr>
          <w:i/>
          <w:szCs w:val="28"/>
          <w:u w:val="single"/>
        </w:rPr>
        <w:t>8704</w:t>
      </w:r>
      <w:r w:rsidR="000D09E0" w:rsidRPr="00C64D37">
        <w:rPr>
          <w:i/>
          <w:szCs w:val="28"/>
          <w:u w:val="single"/>
        </w:rPr>
        <w:t xml:space="preserve"> «</w:t>
      </w:r>
      <w:r w:rsidR="00ED077E" w:rsidRPr="00C64D37">
        <w:rPr>
          <w:rFonts w:eastAsia="Times New Roman" w:cs="Times New Roman"/>
          <w:i/>
          <w:szCs w:val="28"/>
          <w:u w:val="single"/>
          <w:lang w:eastAsia="ru-RU"/>
        </w:rPr>
        <w:t>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 культуры и спорта</w:t>
      </w:r>
      <w:r w:rsidR="000D09E0" w:rsidRPr="00C64D37">
        <w:rPr>
          <w:i/>
          <w:u w:val="single"/>
        </w:rPr>
        <w:t>»</w:t>
      </w:r>
      <w:r w:rsidRPr="00C64D37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C64D37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362E51" w:rsidRPr="00362E51">
        <w:rPr>
          <w:rFonts w:cs="Times New Roman"/>
          <w:i/>
          <w:szCs w:val="28"/>
        </w:rPr>
        <w:t>управлением физической культуры и спорта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9F08C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62E51" w:rsidRDefault="002A2913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9F08C8">
        <w:rPr>
          <w:rFonts w:eastAsia="Times New Roman" w:cs="Times New Roman"/>
          <w:szCs w:val="28"/>
          <w:lang w:eastAsia="ru-RU"/>
        </w:rPr>
        <w:t>в</w:t>
      </w:r>
      <w:r w:rsidR="007D18E2" w:rsidRPr="009F08C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9F08C8">
        <w:rPr>
          <w:rFonts w:eastAsia="Times New Roman" w:cs="Times New Roman"/>
          <w:szCs w:val="28"/>
          <w:lang w:eastAsia="ru-RU"/>
        </w:rPr>
        <w:t xml:space="preserve"> с</w:t>
      </w:r>
      <w:r w:rsidR="00362E51">
        <w:rPr>
          <w:rFonts w:eastAsia="Times New Roman" w:cs="Times New Roman"/>
          <w:szCs w:val="28"/>
          <w:lang w:eastAsia="ru-RU"/>
        </w:rPr>
        <w:t>:</w:t>
      </w:r>
    </w:p>
    <w:p w:rsidR="00362E51" w:rsidRPr="00D6550C" w:rsidRDefault="00362E51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50C">
        <w:rPr>
          <w:rFonts w:eastAsia="Times New Roman" w:cs="Times New Roman"/>
          <w:szCs w:val="28"/>
          <w:lang w:eastAsia="ru-RU"/>
        </w:rPr>
        <w:t>- статьей 78.1 Бюджетного кодекса Российской Федерации;</w:t>
      </w:r>
    </w:p>
    <w:p w:rsidR="000B6A17" w:rsidRPr="0005662C" w:rsidRDefault="000B6A17" w:rsidP="000B6A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05662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п</w:t>
      </w:r>
      <w:r w:rsidRPr="0005662C">
        <w:rPr>
          <w:rFonts w:eastAsiaTheme="minorEastAsia" w:cs="Times New Roman"/>
          <w:szCs w:val="28"/>
          <w:lang w:eastAsia="ru-RU"/>
        </w:rPr>
        <w:t>остановление</w:t>
      </w:r>
      <w:r>
        <w:rPr>
          <w:rFonts w:eastAsiaTheme="minorEastAsia" w:cs="Times New Roman"/>
          <w:szCs w:val="28"/>
          <w:lang w:eastAsia="ru-RU"/>
        </w:rPr>
        <w:t>м</w:t>
      </w:r>
      <w:r w:rsidRPr="0005662C">
        <w:rPr>
          <w:rFonts w:eastAsiaTheme="minorEastAsia" w:cs="Times New Roman"/>
          <w:szCs w:val="28"/>
          <w:lang w:eastAsia="ru-RU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rFonts w:eastAsiaTheme="minorEastAsia" w:cs="Times New Roman"/>
          <w:szCs w:val="28"/>
          <w:lang w:eastAsia="ru-RU"/>
        </w:rPr>
        <w:t>;</w:t>
      </w:r>
    </w:p>
    <w:p w:rsidR="000B6A17" w:rsidRPr="0005662C" w:rsidRDefault="000B6A17" w:rsidP="000B6A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05662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</w:t>
      </w:r>
      <w:r w:rsidRPr="0005662C">
        <w:rPr>
          <w:rFonts w:eastAsiaTheme="minorEastAsia" w:cs="Times New Roman"/>
          <w:szCs w:val="28"/>
          <w:lang w:eastAsia="ru-RU"/>
        </w:rPr>
        <w:t>ешение Думы города Сургута от 25.12.2018 № 380-VI ДГ от 25.12.2018 «О бюджете городского округа город Сургут на 2019 год и плановый период 2020 – 2021 годов»</w:t>
      </w:r>
      <w:r>
        <w:rPr>
          <w:rFonts w:eastAsiaTheme="minorEastAsia" w:cs="Times New Roman"/>
          <w:szCs w:val="28"/>
          <w:lang w:eastAsia="ru-RU"/>
        </w:rPr>
        <w:t>;</w:t>
      </w:r>
      <w:r w:rsidRPr="0005662C">
        <w:rPr>
          <w:rFonts w:eastAsiaTheme="minorEastAsia" w:cs="Times New Roman"/>
          <w:szCs w:val="28"/>
          <w:lang w:eastAsia="ru-RU"/>
        </w:rPr>
        <w:t xml:space="preserve"> </w:t>
      </w:r>
    </w:p>
    <w:p w:rsidR="000B6A17" w:rsidRPr="00E05F81" w:rsidRDefault="000B6A17" w:rsidP="000B6A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E05F81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</w:t>
      </w:r>
      <w:r w:rsidRPr="00E05F81">
        <w:rPr>
          <w:rFonts w:eastAsiaTheme="minorEastAsia" w:cs="Times New Roman"/>
          <w:szCs w:val="28"/>
          <w:lang w:eastAsia="ru-RU"/>
        </w:rPr>
        <w:t xml:space="preserve">аспоряжение Администрации города от 18.10.2016 № 2000 </w:t>
      </w:r>
      <w:r w:rsidRPr="00E05F81">
        <w:rPr>
          <w:rFonts w:eastAsiaTheme="minorEastAsia" w:cs="Times New Roman"/>
          <w:szCs w:val="28"/>
          <w:lang w:eastAsia="ru-RU"/>
        </w:rPr>
        <w:br/>
        <w:t>«Об утверждении плана мероприятий («дорожная карта») по поддержке доступа немуниципальных (коммерческих, некоммерческих) к предоставлению услуг</w:t>
      </w:r>
      <w:r w:rsidRPr="00E05F81">
        <w:rPr>
          <w:rFonts w:eastAsiaTheme="minorEastAsia" w:cs="Times New Roman"/>
          <w:szCs w:val="28"/>
          <w:lang w:eastAsia="ru-RU"/>
        </w:rPr>
        <w:br/>
      </w:r>
      <w:r w:rsidRPr="00E05F81">
        <w:rPr>
          <w:rFonts w:eastAsiaTheme="minorEastAsia" w:cs="Times New Roman"/>
          <w:szCs w:val="28"/>
          <w:lang w:eastAsia="ru-RU"/>
        </w:rPr>
        <w:lastRenderedPageBreak/>
        <w:t xml:space="preserve"> в социальной сфере на территории города Сургута на 2016-2020 годы».</w:t>
      </w:r>
    </w:p>
    <w:p w:rsidR="002A2913" w:rsidRPr="009F08C8" w:rsidRDefault="002A2913" w:rsidP="00362E5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9F08C8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0D09E0">
        <w:rPr>
          <w:rFonts w:eastAsia="Times New Roman" w:cs="Times New Roman"/>
          <w:szCs w:val="28"/>
          <w:lang w:eastAsia="ru-RU"/>
        </w:rPr>
        <w:t xml:space="preserve">внести изменения, изложив </w:t>
      </w:r>
      <w:r w:rsidR="000D09E0" w:rsidRPr="000D09E0">
        <w:rPr>
          <w:szCs w:val="28"/>
        </w:rPr>
        <w:t xml:space="preserve">порядок предоставления субсидии </w:t>
      </w:r>
      <w:r w:rsidR="000B6A17" w:rsidRPr="000B6A17">
        <w:rPr>
          <w:rFonts w:eastAsia="Times New Roman" w:cs="Times New Roman"/>
          <w:szCs w:val="28"/>
          <w:lang w:eastAsia="ru-RU"/>
        </w:rPr>
        <w:t>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</w:t>
      </w:r>
      <w:r w:rsidR="000B6A17">
        <w:rPr>
          <w:rFonts w:eastAsia="Times New Roman" w:cs="Times New Roman"/>
          <w:szCs w:val="28"/>
          <w:lang w:eastAsia="ru-RU"/>
        </w:rPr>
        <w:t xml:space="preserve"> </w:t>
      </w:r>
      <w:r w:rsidR="000D09E0" w:rsidRPr="000D09E0">
        <w:rPr>
          <w:szCs w:val="28"/>
        </w:rPr>
        <w:t>в новой редакции</w:t>
      </w:r>
      <w:r w:rsidR="008B652E" w:rsidRPr="000D09E0">
        <w:rPr>
          <w:rFonts w:eastAsia="Times New Roman" w:cs="Times New Roman"/>
          <w:szCs w:val="28"/>
          <w:lang w:eastAsia="ru-RU"/>
        </w:rPr>
        <w:t>.</w:t>
      </w:r>
      <w:r w:rsidRPr="009F08C8">
        <w:rPr>
          <w:rFonts w:eastAsia="Times New Roman" w:cs="Times New Roman"/>
          <w:szCs w:val="28"/>
          <w:lang w:eastAsia="ru-RU"/>
        </w:rPr>
        <w:t xml:space="preserve"> </w:t>
      </w:r>
    </w:p>
    <w:p w:rsidR="00DB659B" w:rsidRPr="009F08C8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0B6A17" w:rsidRDefault="001F59BD" w:rsidP="000B6A1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>Цел</w:t>
      </w:r>
      <w:r w:rsidR="000B6A17">
        <w:rPr>
          <w:rFonts w:eastAsia="Times New Roman" w:cs="Times New Roman"/>
          <w:szCs w:val="28"/>
          <w:lang w:eastAsia="ru-RU"/>
        </w:rPr>
        <w:t>ями</w:t>
      </w:r>
      <w:r w:rsidRPr="009F08C8">
        <w:rPr>
          <w:rFonts w:eastAsia="Times New Roman" w:cs="Times New Roman"/>
          <w:szCs w:val="28"/>
          <w:lang w:eastAsia="ru-RU"/>
        </w:rPr>
        <w:t xml:space="preserve"> правового регулирования явля</w:t>
      </w:r>
      <w:r w:rsidR="000B6A17">
        <w:rPr>
          <w:rFonts w:eastAsia="Times New Roman" w:cs="Times New Roman"/>
          <w:szCs w:val="28"/>
          <w:lang w:eastAsia="ru-RU"/>
        </w:rPr>
        <w:t>ю</w:t>
      </w:r>
      <w:r w:rsidRPr="009F08C8">
        <w:rPr>
          <w:rFonts w:eastAsia="Times New Roman" w:cs="Times New Roman"/>
          <w:szCs w:val="28"/>
          <w:lang w:eastAsia="ru-RU"/>
        </w:rPr>
        <w:t>тся</w:t>
      </w:r>
      <w:r w:rsidR="000B6A17">
        <w:rPr>
          <w:rFonts w:eastAsia="Times New Roman" w:cs="Times New Roman"/>
          <w:szCs w:val="28"/>
          <w:lang w:eastAsia="ru-RU"/>
        </w:rPr>
        <w:t>:</w:t>
      </w:r>
    </w:p>
    <w:p w:rsidR="00DB659B" w:rsidRDefault="000B6A17" w:rsidP="000B6A17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F59BD" w:rsidRPr="009F08C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E05F81">
        <w:rPr>
          <w:rFonts w:eastAsiaTheme="minorEastAsia" w:cs="Times New Roman"/>
          <w:szCs w:val="28"/>
          <w:lang w:eastAsia="ru-RU"/>
        </w:rPr>
        <w:t>беспеч</w:t>
      </w:r>
      <w:r>
        <w:rPr>
          <w:rFonts w:eastAsiaTheme="minorEastAsia" w:cs="Times New Roman"/>
          <w:szCs w:val="28"/>
          <w:lang w:eastAsia="ru-RU"/>
        </w:rPr>
        <w:t>ение</w:t>
      </w:r>
      <w:r w:rsidRPr="00E05F81">
        <w:rPr>
          <w:rFonts w:eastAsiaTheme="minorEastAsia" w:cs="Times New Roman"/>
          <w:szCs w:val="28"/>
          <w:lang w:eastAsia="ru-RU"/>
        </w:rPr>
        <w:t xml:space="preserve"> доступност</w:t>
      </w:r>
      <w:r>
        <w:rPr>
          <w:rFonts w:eastAsiaTheme="minorEastAsia" w:cs="Times New Roman"/>
          <w:szCs w:val="28"/>
          <w:lang w:eastAsia="ru-RU"/>
        </w:rPr>
        <w:t>и</w:t>
      </w:r>
      <w:r w:rsidRPr="00E05F81">
        <w:rPr>
          <w:rFonts w:eastAsiaTheme="minorEastAsia" w:cs="Times New Roman"/>
          <w:szCs w:val="28"/>
          <w:lang w:eastAsia="ru-RU"/>
        </w:rPr>
        <w:t xml:space="preserve"> и разнообрази</w:t>
      </w:r>
      <w:r>
        <w:rPr>
          <w:rFonts w:eastAsiaTheme="minorEastAsia" w:cs="Times New Roman"/>
          <w:szCs w:val="28"/>
          <w:lang w:eastAsia="ru-RU"/>
        </w:rPr>
        <w:t>я</w:t>
      </w:r>
      <w:r w:rsidRPr="00E05F81">
        <w:rPr>
          <w:rFonts w:eastAsiaTheme="minorEastAsia" w:cs="Times New Roman"/>
          <w:szCs w:val="28"/>
          <w:lang w:eastAsia="ru-RU"/>
        </w:rPr>
        <w:t xml:space="preserve"> услуг в сфере физической культуры и спорта на территории муниципального образования городской округ город Сургут</w:t>
      </w:r>
      <w:r>
        <w:rPr>
          <w:rFonts w:eastAsiaTheme="minorEastAsia" w:cs="Times New Roman"/>
          <w:szCs w:val="28"/>
          <w:lang w:eastAsia="ru-RU"/>
        </w:rPr>
        <w:t>;</w:t>
      </w:r>
    </w:p>
    <w:p w:rsidR="000B6A17" w:rsidRDefault="000B6A17" w:rsidP="000B6A17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с</w:t>
      </w:r>
      <w:r w:rsidRPr="00E05F81">
        <w:rPr>
          <w:rFonts w:eastAsiaTheme="minorEastAsia" w:cs="Times New Roman"/>
          <w:szCs w:val="28"/>
          <w:lang w:eastAsia="ru-RU"/>
        </w:rPr>
        <w:t xml:space="preserve">оздание условий для развития физической культуры и спорта на территории муниципального образования и   привлечения </w:t>
      </w:r>
      <w:r>
        <w:rPr>
          <w:rFonts w:eastAsiaTheme="minorEastAsia" w:cs="Times New Roman"/>
          <w:szCs w:val="28"/>
          <w:lang w:eastAsia="ru-RU"/>
        </w:rPr>
        <w:t>не</w:t>
      </w:r>
      <w:r w:rsidRPr="00E05F81">
        <w:rPr>
          <w:rFonts w:eastAsiaTheme="minorEastAsia" w:cs="Times New Roman"/>
          <w:szCs w:val="28"/>
          <w:lang w:eastAsia="ru-RU"/>
        </w:rPr>
        <w:t>коммерческих организаций для оказания услуг и выполнения работ</w:t>
      </w:r>
      <w:r>
        <w:rPr>
          <w:rFonts w:eastAsiaTheme="minorEastAsia" w:cs="Times New Roman"/>
          <w:szCs w:val="28"/>
          <w:lang w:eastAsia="ru-RU"/>
        </w:rPr>
        <w:t>.</w:t>
      </w:r>
    </w:p>
    <w:p w:rsidR="000B6A17" w:rsidRPr="009F08C8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:rsidR="00362E51" w:rsidRPr="00641328" w:rsidRDefault="00362E51" w:rsidP="00362E51">
      <w:pPr>
        <w:ind w:firstLine="567"/>
        <w:jc w:val="both"/>
        <w:rPr>
          <w:rFonts w:cs="Times New Roman"/>
          <w:szCs w:val="28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41B69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>
        <w:rPr>
          <w:rFonts w:cs="Times New Roman"/>
          <w:szCs w:val="28"/>
        </w:rPr>
        <w:br/>
      </w:r>
      <w:r w:rsidRPr="00641B69">
        <w:rPr>
          <w:rFonts w:cs="Times New Roman"/>
          <w:szCs w:val="28"/>
        </w:rPr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При этом, предлагаемый </w:t>
      </w:r>
      <w:r>
        <w:rPr>
          <w:rFonts w:cs="Times New Roman"/>
          <w:szCs w:val="28"/>
        </w:rPr>
        <w:t>управлением физической</w:t>
      </w:r>
      <w:r w:rsidRPr="00641B69">
        <w:rPr>
          <w:rFonts w:cs="Times New Roman"/>
          <w:szCs w:val="28"/>
        </w:rPr>
        <w:t xml:space="preserve"> культуры и </w:t>
      </w:r>
      <w:r>
        <w:rPr>
          <w:rFonts w:cs="Times New Roman"/>
          <w:szCs w:val="28"/>
        </w:rPr>
        <w:t>спорта</w:t>
      </w:r>
      <w:r w:rsidRPr="00641B69">
        <w:rPr>
          <w:rFonts w:cs="Times New Roman"/>
          <w:szCs w:val="28"/>
        </w:rPr>
        <w:t xml:space="preserve"> Администрации города вариант правового регулирования является более оптимальным </w:t>
      </w:r>
      <w:r>
        <w:rPr>
          <w:rFonts w:cs="Times New Roman"/>
          <w:szCs w:val="28"/>
        </w:rPr>
        <w:br/>
      </w:r>
      <w:r w:rsidRPr="00000235">
        <w:rPr>
          <w:rFonts w:cs="Times New Roman"/>
          <w:szCs w:val="28"/>
        </w:rPr>
        <w:t xml:space="preserve">по срокам заключения соглашений, организации контроля за качеством оказания услуг (выполнения работ), порядка возврата денежных средств </w:t>
      </w:r>
      <w:r>
        <w:rPr>
          <w:rFonts w:cs="Times New Roman"/>
          <w:szCs w:val="28"/>
        </w:rPr>
        <w:br/>
      </w:r>
      <w:r w:rsidRPr="00000235">
        <w:rPr>
          <w:rFonts w:cs="Times New Roman"/>
          <w:szCs w:val="28"/>
        </w:rPr>
        <w:t>в случае невыпол</w:t>
      </w:r>
      <w:r>
        <w:rPr>
          <w:rFonts w:cs="Times New Roman"/>
          <w:szCs w:val="28"/>
        </w:rPr>
        <w:t xml:space="preserve">нения установленных показателей, а также снижает расходы </w:t>
      </w:r>
      <w:r w:rsidR="00C64D37">
        <w:rPr>
          <w:rFonts w:cs="Times New Roman"/>
          <w:szCs w:val="28"/>
        </w:rPr>
        <w:t xml:space="preserve">одного получателя </w:t>
      </w:r>
      <w:r>
        <w:rPr>
          <w:rFonts w:cs="Times New Roman"/>
          <w:szCs w:val="28"/>
        </w:rPr>
        <w:t xml:space="preserve">субсидии </w:t>
      </w:r>
      <w:r w:rsidRPr="00641328">
        <w:rPr>
          <w:rFonts w:cs="Times New Roman"/>
          <w:szCs w:val="28"/>
        </w:rPr>
        <w:t xml:space="preserve">на </w:t>
      </w:r>
      <w:r w:rsidR="00641328" w:rsidRPr="00641328">
        <w:rPr>
          <w:rFonts w:cs="Times New Roman"/>
          <w:szCs w:val="28"/>
        </w:rPr>
        <w:t>25,15</w:t>
      </w:r>
      <w:r w:rsidRPr="00641328">
        <w:rPr>
          <w:rFonts w:cs="Times New Roman"/>
          <w:szCs w:val="28"/>
        </w:rPr>
        <w:t xml:space="preserve"> </w:t>
      </w:r>
      <w:r w:rsidR="00641328" w:rsidRPr="00641328">
        <w:rPr>
          <w:rFonts w:cs="Times New Roman"/>
          <w:szCs w:val="28"/>
        </w:rPr>
        <w:t xml:space="preserve">тыс. </w:t>
      </w:r>
      <w:r w:rsidRPr="00641328">
        <w:rPr>
          <w:rFonts w:cs="Times New Roman"/>
          <w:szCs w:val="28"/>
        </w:rPr>
        <w:t>рублей (</w:t>
      </w:r>
      <w:r w:rsidR="00641328" w:rsidRPr="00641328">
        <w:rPr>
          <w:rFonts w:cs="Times New Roman"/>
          <w:szCs w:val="28"/>
        </w:rPr>
        <w:t>48,68 тыс. руб. – 23,53 тыс.руб.).</w:t>
      </w:r>
    </w:p>
    <w:p w:rsidR="00012370" w:rsidRPr="00641328" w:rsidRDefault="00012370" w:rsidP="00640023">
      <w:pPr>
        <w:ind w:firstLine="708"/>
        <w:jc w:val="both"/>
        <w:rPr>
          <w:rFonts w:cs="Times New Roman"/>
          <w:szCs w:val="28"/>
        </w:rPr>
      </w:pPr>
    </w:p>
    <w:p w:rsidR="005B3A61" w:rsidRPr="009F08C8" w:rsidRDefault="00353918" w:rsidP="003451B1">
      <w:pPr>
        <w:ind w:firstLine="567"/>
        <w:jc w:val="both"/>
        <w:rPr>
          <w:rFonts w:cs="Times New Roman"/>
          <w:szCs w:val="28"/>
        </w:rPr>
      </w:pPr>
      <w:r w:rsidRPr="009F08C8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9F08C8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9F08C8">
        <w:rPr>
          <w:rFonts w:cs="Times New Roman"/>
          <w:szCs w:val="28"/>
        </w:rPr>
        <w:t xml:space="preserve"> </w:t>
      </w:r>
      <w:r w:rsidR="000B6A17">
        <w:rPr>
          <w:rFonts w:cs="Times New Roman"/>
          <w:szCs w:val="28"/>
        </w:rPr>
        <w:t>н</w:t>
      </w:r>
      <w:r w:rsidR="000B6A17">
        <w:rPr>
          <w:rFonts w:cs="Times New Roman"/>
          <w:iCs/>
          <w:szCs w:val="28"/>
        </w:rPr>
        <w:t>ек</w:t>
      </w:r>
      <w:r w:rsidR="000B6A17" w:rsidRPr="00A3116F">
        <w:rPr>
          <w:rFonts w:cs="Times New Roman"/>
          <w:iCs/>
          <w:szCs w:val="28"/>
        </w:rPr>
        <w:t>оммерческие организации, предоставляющие услуги (работы) в сфере физической культуры и спорта</w:t>
      </w:r>
      <w:r w:rsidR="000B6A17">
        <w:rPr>
          <w:rFonts w:cs="Times New Roman"/>
          <w:iCs/>
          <w:szCs w:val="28"/>
        </w:rPr>
        <w:t>,</w:t>
      </w:r>
      <w:r w:rsidR="000B6A17" w:rsidRPr="00A3116F">
        <w:rPr>
          <w:rFonts w:cs="Times New Roman"/>
          <w:iCs/>
          <w:szCs w:val="28"/>
        </w:rPr>
        <w:t xml:space="preserve"> соответствующие требованиям </w:t>
      </w:r>
      <w:r w:rsidR="000B6A17">
        <w:rPr>
          <w:rFonts w:cs="Times New Roman"/>
          <w:iCs/>
          <w:szCs w:val="28"/>
        </w:rPr>
        <w:t>п</w:t>
      </w:r>
      <w:r w:rsidR="000B6A17" w:rsidRPr="00A3116F">
        <w:rPr>
          <w:rFonts w:cs="Times New Roman"/>
          <w:iCs/>
          <w:szCs w:val="28"/>
        </w:rPr>
        <w:t xml:space="preserve">орядка и зарегистрированные на территории города </w:t>
      </w:r>
      <w:r w:rsidR="000B6A17" w:rsidRPr="000B6A17">
        <w:rPr>
          <w:rFonts w:cs="Times New Roman"/>
          <w:iCs/>
          <w:szCs w:val="28"/>
        </w:rPr>
        <w:t>Сургута</w:t>
      </w:r>
      <w:r w:rsidR="00FD4437" w:rsidRPr="000B6A17">
        <w:rPr>
          <w:rFonts w:cs="Times New Roman"/>
          <w:szCs w:val="28"/>
        </w:rPr>
        <w:t xml:space="preserve">. </w:t>
      </w:r>
    </w:p>
    <w:p w:rsidR="00447F05" w:rsidRPr="00504387" w:rsidRDefault="00934B2D" w:rsidP="00447F05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 w:rsidRPr="00504387">
        <w:rPr>
          <w:rFonts w:cs="Times New Roman"/>
          <w:szCs w:val="28"/>
        </w:rPr>
        <w:lastRenderedPageBreak/>
        <w:t>Потенциальными адресатами предлагаемого правового регулирования</w:t>
      </w:r>
      <w:r w:rsidRPr="00504387">
        <w:rPr>
          <w:rFonts w:eastAsia="Calibri" w:cs="Times New Roman"/>
          <w:szCs w:val="28"/>
        </w:rPr>
        <w:t xml:space="preserve"> являются</w:t>
      </w:r>
      <w:r w:rsidR="00185BB2" w:rsidRPr="00504387">
        <w:rPr>
          <w:rFonts w:eastAsia="Calibri" w:cs="Times New Roman"/>
          <w:szCs w:val="28"/>
        </w:rPr>
        <w:t xml:space="preserve"> </w:t>
      </w:r>
      <w:r w:rsidR="00504387" w:rsidRPr="00504387">
        <w:rPr>
          <w:rFonts w:eastAsia="Calibri" w:cs="Times New Roman"/>
          <w:szCs w:val="28"/>
        </w:rPr>
        <w:t>42</w:t>
      </w:r>
      <w:r w:rsidR="008B652E" w:rsidRPr="00504387">
        <w:rPr>
          <w:rFonts w:eastAsia="Calibri" w:cs="Times New Roman"/>
          <w:szCs w:val="28"/>
        </w:rPr>
        <w:t xml:space="preserve"> </w:t>
      </w:r>
      <w:r w:rsidR="00F75BB4" w:rsidRPr="00504387">
        <w:rPr>
          <w:rFonts w:cs="Times New Roman"/>
          <w:szCs w:val="28"/>
        </w:rPr>
        <w:t>организаци</w:t>
      </w:r>
      <w:r w:rsidR="00504387" w:rsidRPr="00504387">
        <w:rPr>
          <w:rFonts w:cs="Times New Roman"/>
          <w:szCs w:val="28"/>
        </w:rPr>
        <w:t>и</w:t>
      </w:r>
      <w:r w:rsidR="000B6A17" w:rsidRPr="00504387">
        <w:rPr>
          <w:rFonts w:cs="Times New Roman"/>
          <w:szCs w:val="28"/>
        </w:rPr>
        <w:t>, исходя из Реестра потенциально возможных поставщиков услуг</w:t>
      </w:r>
      <w:r w:rsidR="00447F05" w:rsidRPr="00504387">
        <w:rPr>
          <w:rFonts w:eastAsia="Times New Roman"/>
          <w:szCs w:val="28"/>
          <w:lang w:eastAsia="ru-RU"/>
        </w:rPr>
        <w:t xml:space="preserve">. </w:t>
      </w:r>
    </w:p>
    <w:p w:rsidR="001F59BD" w:rsidRPr="009F08C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  <w:r w:rsidRPr="009F08C8">
        <w:rPr>
          <w:rFonts w:cs="Times New Roman"/>
          <w:bCs/>
          <w:color w:val="FF0000"/>
          <w:szCs w:val="28"/>
        </w:rPr>
        <w:t xml:space="preserve"> </w:t>
      </w:r>
    </w:p>
    <w:p w:rsidR="00301F27" w:rsidRPr="009F08C8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F08C8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 w:rsidRPr="009F08C8">
        <w:rPr>
          <w:rFonts w:eastAsia="Calibri" w:cs="Times New Roman"/>
          <w:szCs w:val="28"/>
          <w:lang w:eastAsia="ru-RU"/>
        </w:rPr>
        <w:t xml:space="preserve"> </w:t>
      </w:r>
      <w:r w:rsidR="002240D5" w:rsidRPr="009F08C8">
        <w:rPr>
          <w:rFonts w:eastAsia="Calibri" w:cs="Times New Roman"/>
          <w:szCs w:val="28"/>
          <w:lang w:eastAsia="ru-RU"/>
        </w:rPr>
        <w:t>информационные издержки</w:t>
      </w:r>
      <w:r w:rsidRPr="009F08C8">
        <w:rPr>
          <w:rFonts w:eastAsia="Calibri" w:cs="Times New Roman"/>
          <w:szCs w:val="28"/>
          <w:lang w:eastAsia="ru-RU"/>
        </w:rPr>
        <w:t>:</w:t>
      </w:r>
    </w:p>
    <w:p w:rsidR="00D6514C" w:rsidRPr="00504387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4387">
        <w:rPr>
          <w:rFonts w:eastAsia="Times New Roman" w:cs="Times New Roman"/>
          <w:szCs w:val="28"/>
          <w:lang w:eastAsia="ru-RU"/>
        </w:rPr>
        <w:t xml:space="preserve">- </w:t>
      </w:r>
      <w:r w:rsidR="002240D5" w:rsidRPr="00504387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504387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504387">
        <w:rPr>
          <w:rFonts w:eastAsia="Times New Roman" w:cs="Times New Roman"/>
          <w:szCs w:val="28"/>
          <w:lang w:eastAsia="ru-RU"/>
        </w:rPr>
        <w:t xml:space="preserve"> –  </w:t>
      </w:r>
      <w:r w:rsidR="00504387" w:rsidRPr="00504387">
        <w:rPr>
          <w:rFonts w:cs="Times New Roman"/>
          <w:szCs w:val="28"/>
        </w:rPr>
        <w:t>18 087,2</w:t>
      </w:r>
      <w:r w:rsidR="009A0A31" w:rsidRPr="00504387">
        <w:rPr>
          <w:rFonts w:eastAsia="Times New Roman" w:cs="Times New Roman"/>
          <w:szCs w:val="28"/>
          <w:lang w:eastAsia="ru-RU"/>
        </w:rPr>
        <w:t xml:space="preserve"> </w:t>
      </w:r>
      <w:r w:rsidR="00F069DF" w:rsidRPr="00504387">
        <w:rPr>
          <w:rFonts w:eastAsia="Times New Roman" w:cs="Times New Roman"/>
          <w:szCs w:val="28"/>
          <w:lang w:eastAsia="ru-RU"/>
        </w:rPr>
        <w:t>руб. (</w:t>
      </w:r>
      <w:r w:rsidR="00504387" w:rsidRPr="00504387">
        <w:rPr>
          <w:rFonts w:eastAsia="Times New Roman" w:cs="Times New Roman"/>
          <w:szCs w:val="28"/>
          <w:lang w:eastAsia="ru-RU"/>
        </w:rPr>
        <w:t>40</w:t>
      </w:r>
      <w:r w:rsidR="000D09E0" w:rsidRPr="00504387">
        <w:rPr>
          <w:rFonts w:eastAsia="Times New Roman" w:cs="Times New Roman"/>
          <w:szCs w:val="28"/>
          <w:lang w:eastAsia="ru-RU"/>
        </w:rPr>
        <w:t xml:space="preserve"> </w:t>
      </w:r>
      <w:r w:rsidR="009F08C8" w:rsidRPr="00504387">
        <w:rPr>
          <w:rFonts w:cs="Times New Roman"/>
          <w:szCs w:val="28"/>
        </w:rPr>
        <w:t>час. * 4</w:t>
      </w:r>
      <w:r w:rsidR="00504387" w:rsidRPr="00504387">
        <w:rPr>
          <w:rFonts w:cs="Times New Roman"/>
          <w:szCs w:val="28"/>
        </w:rPr>
        <w:t>52</w:t>
      </w:r>
      <w:r w:rsidR="00B8634A" w:rsidRPr="00504387">
        <w:rPr>
          <w:rFonts w:cs="Times New Roman"/>
          <w:szCs w:val="28"/>
        </w:rPr>
        <w:t>,</w:t>
      </w:r>
      <w:r w:rsidR="00504387" w:rsidRPr="00504387">
        <w:rPr>
          <w:rFonts w:cs="Times New Roman"/>
          <w:szCs w:val="28"/>
        </w:rPr>
        <w:t>18</w:t>
      </w:r>
      <w:r w:rsidR="00B8634A" w:rsidRPr="00504387">
        <w:rPr>
          <w:rFonts w:cs="Times New Roman"/>
          <w:szCs w:val="28"/>
        </w:rPr>
        <w:t xml:space="preserve"> руб.</w:t>
      </w:r>
      <w:r w:rsidR="00F069DF" w:rsidRPr="00504387">
        <w:rPr>
          <w:rFonts w:eastAsia="Times New Roman" w:cs="Times New Roman"/>
          <w:szCs w:val="28"/>
          <w:lang w:eastAsia="ru-RU"/>
        </w:rPr>
        <w:t>);</w:t>
      </w:r>
    </w:p>
    <w:p w:rsidR="00571857" w:rsidRPr="00504387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4387">
        <w:rPr>
          <w:rFonts w:eastAsia="Times New Roman" w:cs="Times New Roman"/>
          <w:szCs w:val="28"/>
          <w:lang w:eastAsia="ru-RU"/>
        </w:rPr>
        <w:t xml:space="preserve">- </w:t>
      </w:r>
      <w:r w:rsidR="002240D5" w:rsidRPr="00504387">
        <w:rPr>
          <w:rFonts w:eastAsia="Times New Roman" w:cs="Times New Roman"/>
          <w:szCs w:val="28"/>
          <w:lang w:eastAsia="ru-RU"/>
        </w:rPr>
        <w:t>расходные материалы</w:t>
      </w:r>
      <w:r w:rsidRPr="00504387">
        <w:rPr>
          <w:rFonts w:eastAsia="Times New Roman" w:cs="Times New Roman"/>
          <w:szCs w:val="28"/>
          <w:lang w:eastAsia="ru-RU"/>
        </w:rPr>
        <w:t>, необходимы</w:t>
      </w:r>
      <w:r w:rsidR="002240D5" w:rsidRPr="00504387">
        <w:rPr>
          <w:rFonts w:eastAsia="Times New Roman" w:cs="Times New Roman"/>
          <w:szCs w:val="28"/>
          <w:lang w:eastAsia="ru-RU"/>
        </w:rPr>
        <w:t>е</w:t>
      </w:r>
      <w:r w:rsidRPr="00504387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04387" w:rsidRPr="00504387">
        <w:rPr>
          <w:rFonts w:eastAsia="Times New Roman" w:cs="Times New Roman"/>
          <w:szCs w:val="28"/>
          <w:lang w:eastAsia="ru-RU"/>
        </w:rPr>
        <w:t>4 488</w:t>
      </w:r>
      <w:r w:rsidRPr="00504387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504387" w:rsidRPr="00504387">
        <w:rPr>
          <w:rFonts w:eastAsia="Times New Roman" w:cs="Times New Roman"/>
          <w:szCs w:val="28"/>
          <w:lang w:eastAsia="ru-RU"/>
        </w:rPr>
        <w:t>2</w:t>
      </w:r>
      <w:r w:rsidR="009A0A31" w:rsidRPr="00504387">
        <w:rPr>
          <w:rFonts w:eastAsia="Times New Roman" w:cs="Times New Roman"/>
          <w:szCs w:val="28"/>
          <w:lang w:eastAsia="ru-RU"/>
        </w:rPr>
        <w:t>000</w:t>
      </w:r>
      <w:r w:rsidRPr="00504387">
        <w:rPr>
          <w:rFonts w:eastAsia="Times New Roman" w:cs="Times New Roman"/>
          <w:szCs w:val="28"/>
          <w:lang w:eastAsia="ru-RU"/>
        </w:rPr>
        <w:t xml:space="preserve"> руб.</w:t>
      </w:r>
      <w:r w:rsidR="00C73369" w:rsidRPr="00504387">
        <w:rPr>
          <w:rFonts w:eastAsia="Times New Roman" w:cs="Times New Roman"/>
          <w:szCs w:val="28"/>
          <w:lang w:eastAsia="ru-RU"/>
        </w:rPr>
        <w:t xml:space="preserve"> * </w:t>
      </w:r>
      <w:r w:rsidR="00504387" w:rsidRPr="00504387">
        <w:rPr>
          <w:rFonts w:eastAsia="Times New Roman" w:cs="Times New Roman"/>
          <w:szCs w:val="28"/>
          <w:lang w:eastAsia="ru-RU"/>
        </w:rPr>
        <w:t>2</w:t>
      </w:r>
      <w:r w:rsidRPr="00504387">
        <w:rPr>
          <w:rFonts w:eastAsia="Times New Roman" w:cs="Times New Roman"/>
          <w:szCs w:val="28"/>
          <w:lang w:eastAsia="ru-RU"/>
        </w:rPr>
        <w:t xml:space="preserve">; бумага А4 – </w:t>
      </w:r>
      <w:r w:rsidR="00C73369" w:rsidRPr="00504387">
        <w:rPr>
          <w:rFonts w:eastAsia="Times New Roman" w:cs="Times New Roman"/>
          <w:szCs w:val="28"/>
          <w:lang w:eastAsia="ru-RU"/>
        </w:rPr>
        <w:t>2</w:t>
      </w:r>
      <w:r w:rsidR="00504387" w:rsidRPr="00504387">
        <w:rPr>
          <w:rFonts w:eastAsia="Times New Roman" w:cs="Times New Roman"/>
          <w:szCs w:val="28"/>
          <w:lang w:eastAsia="ru-RU"/>
        </w:rPr>
        <w:t>44</w:t>
      </w:r>
      <w:r w:rsidRPr="00504387">
        <w:rPr>
          <w:rFonts w:eastAsia="Times New Roman" w:cs="Times New Roman"/>
          <w:szCs w:val="28"/>
          <w:lang w:eastAsia="ru-RU"/>
        </w:rPr>
        <w:t xml:space="preserve"> руб.</w:t>
      </w:r>
      <w:r w:rsidR="00504387" w:rsidRPr="00504387">
        <w:rPr>
          <w:rFonts w:eastAsia="Times New Roman" w:cs="Times New Roman"/>
          <w:szCs w:val="28"/>
          <w:lang w:eastAsia="ru-RU"/>
        </w:rPr>
        <w:t xml:space="preserve"> * 2</w:t>
      </w:r>
      <w:r w:rsidRPr="00504387">
        <w:rPr>
          <w:rFonts w:eastAsia="Times New Roman" w:cs="Times New Roman"/>
          <w:szCs w:val="28"/>
          <w:lang w:eastAsia="ru-RU"/>
        </w:rPr>
        <w:t>)</w:t>
      </w:r>
      <w:r w:rsidR="00571857" w:rsidRPr="00504387">
        <w:rPr>
          <w:rFonts w:eastAsia="Times New Roman" w:cs="Times New Roman"/>
          <w:szCs w:val="28"/>
          <w:lang w:eastAsia="ru-RU"/>
        </w:rPr>
        <w:t>;</w:t>
      </w:r>
    </w:p>
    <w:p w:rsidR="00F069DF" w:rsidRPr="00504387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4387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504387" w:rsidRPr="00504387">
        <w:rPr>
          <w:rFonts w:eastAsia="Times New Roman" w:cs="Times New Roman"/>
          <w:szCs w:val="28"/>
          <w:lang w:eastAsia="ru-RU"/>
        </w:rPr>
        <w:t>9</w:t>
      </w:r>
      <w:r w:rsidR="00B8634A" w:rsidRPr="00504387">
        <w:rPr>
          <w:rFonts w:eastAsia="Times New Roman" w:cs="Times New Roman"/>
          <w:szCs w:val="28"/>
          <w:lang w:eastAsia="ru-RU"/>
        </w:rPr>
        <w:t>50</w:t>
      </w:r>
      <w:r w:rsidRPr="00504387">
        <w:rPr>
          <w:rFonts w:eastAsia="Times New Roman" w:cs="Times New Roman"/>
          <w:szCs w:val="28"/>
          <w:lang w:eastAsia="ru-RU"/>
        </w:rPr>
        <w:t xml:space="preserve"> руб. (</w:t>
      </w:r>
      <w:r w:rsidR="00504387" w:rsidRPr="00504387">
        <w:rPr>
          <w:rFonts w:eastAsia="Times New Roman" w:cs="Times New Roman"/>
          <w:szCs w:val="28"/>
          <w:lang w:eastAsia="ru-RU"/>
        </w:rPr>
        <w:t>38</w:t>
      </w:r>
      <w:r w:rsidR="00C73369" w:rsidRPr="00504387">
        <w:rPr>
          <w:rFonts w:eastAsia="Times New Roman" w:cs="Times New Roman"/>
          <w:szCs w:val="28"/>
          <w:lang w:eastAsia="ru-RU"/>
        </w:rPr>
        <w:t xml:space="preserve"> поезд</w:t>
      </w:r>
      <w:r w:rsidR="00504387" w:rsidRPr="00504387">
        <w:rPr>
          <w:rFonts w:eastAsia="Times New Roman" w:cs="Times New Roman"/>
          <w:szCs w:val="28"/>
          <w:lang w:eastAsia="ru-RU"/>
        </w:rPr>
        <w:t>ок</w:t>
      </w:r>
      <w:r w:rsidR="00C73369" w:rsidRPr="00504387">
        <w:rPr>
          <w:rFonts w:eastAsia="Times New Roman" w:cs="Times New Roman"/>
          <w:szCs w:val="28"/>
          <w:lang w:eastAsia="ru-RU"/>
        </w:rPr>
        <w:t xml:space="preserve"> * 2</w:t>
      </w:r>
      <w:r w:rsidRPr="00504387">
        <w:rPr>
          <w:rFonts w:eastAsia="Times New Roman" w:cs="Times New Roman"/>
          <w:szCs w:val="28"/>
          <w:lang w:eastAsia="ru-RU"/>
        </w:rPr>
        <w:t>5 руб.)</w:t>
      </w:r>
      <w:r w:rsidR="00F069DF" w:rsidRPr="00504387">
        <w:rPr>
          <w:rFonts w:eastAsia="Times New Roman" w:cs="Times New Roman"/>
          <w:szCs w:val="28"/>
          <w:lang w:eastAsia="ru-RU"/>
        </w:rPr>
        <w:t>.</w:t>
      </w:r>
    </w:p>
    <w:p w:rsidR="00B23C09" w:rsidRPr="00504387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04387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504387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504387" w:rsidRPr="00504387">
        <w:rPr>
          <w:rFonts w:eastAsia="Times New Roman" w:cs="Times New Roman"/>
          <w:szCs w:val="28"/>
          <w:lang w:eastAsia="ru-RU"/>
        </w:rPr>
        <w:t>23 525,2</w:t>
      </w:r>
      <w:r w:rsidR="00A1495F" w:rsidRPr="00504387">
        <w:rPr>
          <w:rFonts w:eastAsia="Times New Roman" w:cs="Times New Roman"/>
          <w:szCs w:val="28"/>
          <w:lang w:eastAsia="ru-RU"/>
        </w:rPr>
        <w:t xml:space="preserve"> </w:t>
      </w:r>
      <w:r w:rsidRPr="00504387">
        <w:rPr>
          <w:rFonts w:eastAsia="Times New Roman" w:cs="Times New Roman"/>
          <w:szCs w:val="28"/>
          <w:lang w:eastAsia="ru-RU"/>
        </w:rPr>
        <w:t>руб</w:t>
      </w:r>
      <w:r w:rsidR="009A0A31" w:rsidRPr="00504387">
        <w:rPr>
          <w:rFonts w:eastAsia="Times New Roman" w:cs="Times New Roman"/>
          <w:szCs w:val="28"/>
          <w:lang w:eastAsia="ru-RU"/>
        </w:rPr>
        <w:t>лей в год</w:t>
      </w:r>
      <w:r w:rsidR="00504387" w:rsidRPr="00504387">
        <w:rPr>
          <w:rFonts w:eastAsia="Times New Roman" w:cs="Times New Roman"/>
          <w:szCs w:val="28"/>
          <w:lang w:eastAsia="ru-RU"/>
        </w:rPr>
        <w:t>.</w:t>
      </w:r>
    </w:p>
    <w:p w:rsidR="009577C3" w:rsidRPr="00504387" w:rsidRDefault="007E649C" w:rsidP="00816DE4">
      <w:pPr>
        <w:ind w:firstLine="567"/>
        <w:jc w:val="both"/>
        <w:rPr>
          <w:rFonts w:eastAsia="Calibri" w:cs="Times New Roman"/>
          <w:szCs w:val="28"/>
        </w:rPr>
      </w:pPr>
      <w:r w:rsidRPr="00504387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504387">
        <w:rPr>
          <w:rFonts w:eastAsia="Calibri" w:cs="Times New Roman"/>
          <w:szCs w:val="28"/>
        </w:rPr>
        <w:t xml:space="preserve">                                        </w:t>
      </w:r>
      <w:r w:rsidRPr="00504387">
        <w:rPr>
          <w:rFonts w:eastAsia="Calibri" w:cs="Times New Roman"/>
          <w:szCs w:val="28"/>
        </w:rPr>
        <w:t>из представленных в отчете расчетов.</w:t>
      </w:r>
    </w:p>
    <w:p w:rsidR="00640023" w:rsidRPr="009F08C8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A1495F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62E51">
        <w:rPr>
          <w:rFonts w:eastAsia="Times New Roman" w:cs="Times New Roman"/>
          <w:szCs w:val="28"/>
          <w:lang w:eastAsia="ru-RU"/>
        </w:rPr>
        <w:t>22</w:t>
      </w:r>
      <w:r w:rsidRPr="00A1495F">
        <w:rPr>
          <w:rFonts w:eastAsia="Times New Roman" w:cs="Times New Roman"/>
          <w:szCs w:val="28"/>
          <w:lang w:eastAsia="ru-RU"/>
        </w:rPr>
        <w:t>»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="00362E51">
        <w:rPr>
          <w:rFonts w:eastAsia="Times New Roman" w:cs="Times New Roman"/>
          <w:szCs w:val="28"/>
          <w:lang w:eastAsia="ru-RU"/>
        </w:rPr>
        <w:t>апреля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20</w:t>
      </w:r>
      <w:r w:rsidR="00B82793" w:rsidRPr="00A1495F">
        <w:rPr>
          <w:rFonts w:eastAsia="Times New Roman" w:cs="Times New Roman"/>
          <w:szCs w:val="28"/>
          <w:lang w:eastAsia="ru-RU"/>
        </w:rPr>
        <w:t>1</w:t>
      </w:r>
      <w:r w:rsidR="00696350" w:rsidRPr="00A1495F">
        <w:rPr>
          <w:rFonts w:eastAsia="Times New Roman" w:cs="Times New Roman"/>
          <w:szCs w:val="28"/>
          <w:lang w:eastAsia="ru-RU"/>
        </w:rPr>
        <w:t>9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года.</w:t>
      </w:r>
    </w:p>
    <w:p w:rsidR="006F56B7" w:rsidRPr="00A1495F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A1495F">
        <w:rPr>
          <w:rFonts w:cs="Times New Roman"/>
          <w:szCs w:val="28"/>
        </w:rPr>
        <w:t xml:space="preserve">субъектов предпринимательской </w:t>
      </w:r>
      <w:r w:rsidR="00463E34" w:rsidRPr="00A1495F">
        <w:rPr>
          <w:rFonts w:cs="Times New Roman"/>
          <w:szCs w:val="28"/>
        </w:rPr>
        <w:t xml:space="preserve">                                          </w:t>
      </w:r>
      <w:r w:rsidRPr="00A1495F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A1495F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A1495F">
        <w:rPr>
          <w:rFonts w:cs="Times New Roman"/>
          <w:szCs w:val="28"/>
        </w:rPr>
        <w:t xml:space="preserve"> </w:t>
      </w:r>
      <w:r w:rsidRPr="00A1495F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Pr="00A1495F">
          <w:rPr>
            <w:rFonts w:cs="Times New Roman"/>
            <w:szCs w:val="28"/>
          </w:rPr>
          <w:t>http://regulation.admhmao.ru</w:t>
        </w:r>
      </w:hyperlink>
      <w:r w:rsidRPr="00A1495F">
        <w:rPr>
          <w:rFonts w:cs="Times New Roman"/>
          <w:szCs w:val="28"/>
        </w:rPr>
        <w:t>).</w:t>
      </w:r>
    </w:p>
    <w:p w:rsidR="00696350" w:rsidRPr="00A1495F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A1495F" w:rsidRPr="00A1495F">
        <w:rPr>
          <w:rFonts w:eastAsia="Times New Roman" w:cs="Times New Roman"/>
          <w:szCs w:val="28"/>
          <w:lang w:eastAsia="ru-RU"/>
        </w:rPr>
        <w:t>2</w:t>
      </w:r>
      <w:r w:rsidR="00B8634A">
        <w:rPr>
          <w:rFonts w:eastAsia="Times New Roman" w:cs="Times New Roman"/>
          <w:szCs w:val="28"/>
          <w:lang w:eastAsia="ru-RU"/>
        </w:rPr>
        <w:t>2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362E51">
        <w:rPr>
          <w:rFonts w:eastAsia="Times New Roman" w:cs="Times New Roman"/>
          <w:szCs w:val="28"/>
          <w:lang w:eastAsia="ru-RU"/>
        </w:rPr>
        <w:t>апреля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</w:t>
      </w:r>
      <w:r w:rsidRPr="00A1495F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362E51">
        <w:rPr>
          <w:rFonts w:eastAsia="Times New Roman" w:cs="Times New Roman"/>
          <w:szCs w:val="28"/>
          <w:lang w:eastAsia="ru-RU"/>
        </w:rPr>
        <w:t>24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362E51">
        <w:rPr>
          <w:rFonts w:eastAsia="Times New Roman" w:cs="Times New Roman"/>
          <w:szCs w:val="28"/>
          <w:lang w:eastAsia="ru-RU"/>
        </w:rPr>
        <w:t>мая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года.</w:t>
      </w:r>
      <w:r w:rsidR="00696350" w:rsidRPr="00A1495F">
        <w:rPr>
          <w:rFonts w:eastAsia="Times New Roman"/>
          <w:szCs w:val="24"/>
          <w:lang w:eastAsia="ru-RU"/>
        </w:rPr>
        <w:t xml:space="preserve"> </w:t>
      </w:r>
    </w:p>
    <w:p w:rsidR="00696350" w:rsidRPr="009F08C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43109E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43109E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-</w:t>
      </w:r>
      <w:r w:rsidRPr="003D4DE3">
        <w:rPr>
          <w:rFonts w:cs="Times New Roman"/>
          <w:szCs w:val="28"/>
        </w:rPr>
        <w:t xml:space="preserve"> Автономн</w:t>
      </w:r>
      <w:r>
        <w:rPr>
          <w:rFonts w:cs="Times New Roman"/>
          <w:szCs w:val="28"/>
        </w:rPr>
        <w:t>ой</w:t>
      </w:r>
      <w:r w:rsidRPr="003D4DE3">
        <w:rPr>
          <w:rFonts w:cs="Times New Roman"/>
          <w:szCs w:val="28"/>
        </w:rPr>
        <w:t xml:space="preserve"> некоммерческ</w:t>
      </w:r>
      <w:r>
        <w:rPr>
          <w:rFonts w:cs="Times New Roman"/>
          <w:szCs w:val="28"/>
        </w:rPr>
        <w:t>ой</w:t>
      </w:r>
      <w:r w:rsidRPr="003D4DE3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и</w:t>
      </w:r>
      <w:r w:rsidRPr="003D4DE3">
        <w:rPr>
          <w:rFonts w:cs="Times New Roman"/>
          <w:szCs w:val="28"/>
        </w:rPr>
        <w:t xml:space="preserve"> «ЮГРАСПОРТ»</w:t>
      </w:r>
      <w:r w:rsidRPr="003D4DE3">
        <w:rPr>
          <w:rFonts w:eastAsiaTheme="minorEastAsia" w:cs="Times New Roman"/>
          <w:szCs w:val="28"/>
          <w:lang w:eastAsia="ru-RU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3D4D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3D4DE3">
        <w:rPr>
          <w:rFonts w:cs="Times New Roman"/>
          <w:szCs w:val="28"/>
        </w:rPr>
        <w:t>кружн</w:t>
      </w:r>
      <w:r>
        <w:rPr>
          <w:rFonts w:cs="Times New Roman"/>
          <w:szCs w:val="28"/>
        </w:rPr>
        <w:t>ой</w:t>
      </w:r>
      <w:r w:rsidRPr="003D4DE3">
        <w:rPr>
          <w:rFonts w:cs="Times New Roman"/>
          <w:szCs w:val="28"/>
        </w:rPr>
        <w:t xml:space="preserve"> общественн</w:t>
      </w:r>
      <w:r>
        <w:rPr>
          <w:rFonts w:cs="Times New Roman"/>
          <w:szCs w:val="28"/>
        </w:rPr>
        <w:t>ой</w:t>
      </w:r>
      <w:r w:rsidRPr="003D4DE3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и</w:t>
      </w:r>
      <w:r w:rsidRPr="003D4DE3">
        <w:rPr>
          <w:rFonts w:cs="Times New Roman"/>
          <w:szCs w:val="28"/>
        </w:rPr>
        <w:t xml:space="preserve"> «Федерация греко-римской борьбы Ханты-Мансийского автономного округа-Югры»</w:t>
      </w:r>
      <w:r w:rsidRPr="003D4DE3">
        <w:rPr>
          <w:rFonts w:eastAsiaTheme="minorEastAsia" w:cs="Times New Roman"/>
          <w:szCs w:val="28"/>
          <w:lang w:eastAsia="ru-RU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D4D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3D4DE3">
        <w:rPr>
          <w:rFonts w:cs="Times New Roman"/>
          <w:szCs w:val="28"/>
        </w:rPr>
        <w:t>ссоциаци</w:t>
      </w:r>
      <w:r>
        <w:rPr>
          <w:rFonts w:cs="Times New Roman"/>
          <w:szCs w:val="28"/>
        </w:rPr>
        <w:t>и</w:t>
      </w:r>
      <w:r w:rsidRPr="003D4DE3">
        <w:rPr>
          <w:rFonts w:cs="Times New Roman"/>
          <w:szCs w:val="28"/>
        </w:rPr>
        <w:t xml:space="preserve"> некоммерческо</w:t>
      </w:r>
      <w:r>
        <w:rPr>
          <w:rFonts w:cs="Times New Roman"/>
          <w:szCs w:val="28"/>
        </w:rPr>
        <w:t>го</w:t>
      </w:r>
      <w:r w:rsidRPr="003D4DE3">
        <w:rPr>
          <w:rFonts w:cs="Times New Roman"/>
          <w:szCs w:val="28"/>
        </w:rPr>
        <w:t xml:space="preserve"> партнерств</w:t>
      </w:r>
      <w:r>
        <w:rPr>
          <w:rFonts w:cs="Times New Roman"/>
          <w:szCs w:val="28"/>
        </w:rPr>
        <w:t>а</w:t>
      </w:r>
      <w:r w:rsidRPr="003D4DE3">
        <w:rPr>
          <w:rFonts w:cs="Times New Roman"/>
          <w:szCs w:val="28"/>
        </w:rPr>
        <w:t xml:space="preserve"> «Центр Физического Развития «Юниор Спорт»</w:t>
      </w:r>
      <w:r>
        <w:rPr>
          <w:rFonts w:cs="Times New Roman"/>
          <w:szCs w:val="28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3D4DE3">
        <w:rPr>
          <w:rFonts w:eastAsiaTheme="minorEastAsia" w:cs="Times New Roman"/>
          <w:szCs w:val="28"/>
          <w:lang w:eastAsia="ru-RU"/>
        </w:rPr>
        <w:t xml:space="preserve"> Сургутск</w:t>
      </w:r>
      <w:r>
        <w:rPr>
          <w:rFonts w:eastAsiaTheme="minorEastAsia" w:cs="Times New Roman"/>
          <w:szCs w:val="28"/>
          <w:lang w:eastAsia="ru-RU"/>
        </w:rPr>
        <w:t>ой</w:t>
      </w:r>
      <w:r w:rsidRPr="003D4DE3">
        <w:rPr>
          <w:rFonts w:eastAsiaTheme="minorEastAsia" w:cs="Times New Roman"/>
          <w:szCs w:val="28"/>
          <w:lang w:eastAsia="ru-RU"/>
        </w:rPr>
        <w:t xml:space="preserve"> торгово-промышленн</w:t>
      </w:r>
      <w:r>
        <w:rPr>
          <w:rFonts w:eastAsiaTheme="minorEastAsia" w:cs="Times New Roman"/>
          <w:szCs w:val="28"/>
          <w:lang w:eastAsia="ru-RU"/>
        </w:rPr>
        <w:t>ой</w:t>
      </w:r>
      <w:r w:rsidRPr="003D4DE3">
        <w:rPr>
          <w:rFonts w:eastAsiaTheme="minorEastAsia" w:cs="Times New Roman"/>
          <w:szCs w:val="28"/>
          <w:lang w:eastAsia="ru-RU"/>
        </w:rPr>
        <w:t xml:space="preserve"> палат</w:t>
      </w:r>
      <w:r>
        <w:rPr>
          <w:rFonts w:eastAsiaTheme="minorEastAsia" w:cs="Times New Roman"/>
          <w:szCs w:val="28"/>
          <w:lang w:eastAsia="ru-RU"/>
        </w:rPr>
        <w:t>е</w:t>
      </w:r>
      <w:r w:rsidRPr="003D4DE3">
        <w:rPr>
          <w:rFonts w:eastAsiaTheme="minorEastAsia" w:cs="Times New Roman"/>
          <w:szCs w:val="28"/>
          <w:lang w:eastAsia="ru-RU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3D4DE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Частному образовательному учреждению дополнительного образования «</w:t>
      </w:r>
      <w:r w:rsidRPr="003D4DE3">
        <w:rPr>
          <w:rFonts w:eastAsiaTheme="minorEastAsia" w:cs="Times New Roman"/>
          <w:szCs w:val="28"/>
          <w:lang w:eastAsia="ru-RU"/>
        </w:rPr>
        <w:t>Ц</w:t>
      </w:r>
      <w:r>
        <w:rPr>
          <w:rFonts w:eastAsiaTheme="minorEastAsia" w:cs="Times New Roman"/>
          <w:szCs w:val="28"/>
          <w:lang w:eastAsia="ru-RU"/>
        </w:rPr>
        <w:t>ентр боевых искусств «ВОСХОЖДЕНИЕ»;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-</w:t>
      </w:r>
      <w:r w:rsidRPr="003D4DE3">
        <w:rPr>
          <w:rFonts w:eastAsiaTheme="minorEastAsia" w:cs="Times New Roman"/>
          <w:szCs w:val="28"/>
          <w:lang w:eastAsia="ru-RU"/>
        </w:rPr>
        <w:t xml:space="preserve"> Местн</w:t>
      </w:r>
      <w:r>
        <w:rPr>
          <w:rFonts w:eastAsiaTheme="minorEastAsia" w:cs="Times New Roman"/>
          <w:szCs w:val="28"/>
          <w:lang w:eastAsia="ru-RU"/>
        </w:rPr>
        <w:t>ой</w:t>
      </w:r>
      <w:r w:rsidRPr="003D4DE3">
        <w:rPr>
          <w:rFonts w:eastAsiaTheme="minorEastAsia" w:cs="Times New Roman"/>
          <w:szCs w:val="28"/>
          <w:lang w:eastAsia="ru-RU"/>
        </w:rPr>
        <w:t xml:space="preserve"> общественн</w:t>
      </w:r>
      <w:r>
        <w:rPr>
          <w:rFonts w:eastAsiaTheme="minorEastAsia" w:cs="Times New Roman"/>
          <w:szCs w:val="28"/>
          <w:lang w:eastAsia="ru-RU"/>
        </w:rPr>
        <w:t>ой</w:t>
      </w:r>
      <w:r w:rsidRPr="003D4DE3">
        <w:rPr>
          <w:rFonts w:eastAsiaTheme="minorEastAsia" w:cs="Times New Roman"/>
          <w:szCs w:val="28"/>
          <w:lang w:eastAsia="ru-RU"/>
        </w:rPr>
        <w:t xml:space="preserve"> организаци</w:t>
      </w:r>
      <w:r>
        <w:rPr>
          <w:rFonts w:eastAsiaTheme="minorEastAsia" w:cs="Times New Roman"/>
          <w:szCs w:val="28"/>
          <w:lang w:eastAsia="ru-RU"/>
        </w:rPr>
        <w:t>и</w:t>
      </w:r>
      <w:r w:rsidRPr="003D4DE3">
        <w:rPr>
          <w:rFonts w:eastAsiaTheme="minorEastAsia" w:cs="Times New Roman"/>
          <w:szCs w:val="28"/>
          <w:lang w:eastAsia="ru-RU"/>
        </w:rPr>
        <w:t xml:space="preserve"> «ФЕДЕРАЦИЯ ФУТБОЛА ГОРОДА СУРГУТА».</w:t>
      </w:r>
    </w:p>
    <w:p w:rsidR="00D561D0" w:rsidRPr="009F08C8" w:rsidRDefault="00D561D0" w:rsidP="0043109E">
      <w:pPr>
        <w:ind w:firstLine="567"/>
        <w:rPr>
          <w:rFonts w:eastAsia="Times New Roman"/>
          <w:color w:val="FF0000"/>
          <w:szCs w:val="24"/>
          <w:lang w:eastAsia="ru-RU"/>
        </w:rPr>
      </w:pPr>
    </w:p>
    <w:p w:rsidR="00CB2B4F" w:rsidRPr="0037613C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37613C">
        <w:rPr>
          <w:rFonts w:eastAsia="Times New Roman" w:cs="Times New Roman"/>
          <w:szCs w:val="28"/>
          <w:lang w:eastAsia="ru-RU"/>
        </w:rPr>
        <w:t>4</w:t>
      </w:r>
      <w:r w:rsidRPr="00362E5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7613C">
        <w:rPr>
          <w:rFonts w:eastAsia="Times New Roman" w:cs="Times New Roman"/>
          <w:szCs w:val="28"/>
          <w:lang w:eastAsia="ru-RU"/>
        </w:rPr>
        <w:t>отзыв</w:t>
      </w:r>
      <w:r w:rsidR="00AB43B9" w:rsidRPr="0037613C">
        <w:rPr>
          <w:rFonts w:eastAsia="Times New Roman" w:cs="Times New Roman"/>
          <w:szCs w:val="28"/>
          <w:lang w:eastAsia="ru-RU"/>
        </w:rPr>
        <w:t>а</w:t>
      </w:r>
      <w:r w:rsidRPr="0037613C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981E7B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1E7B">
        <w:rPr>
          <w:rFonts w:eastAsia="Times New Roman" w:cs="Times New Roman"/>
          <w:szCs w:val="28"/>
          <w:lang w:eastAsia="ru-RU"/>
        </w:rPr>
        <w:t xml:space="preserve">- в </w:t>
      </w:r>
      <w:r w:rsidR="00981E7B" w:rsidRPr="00981E7B">
        <w:rPr>
          <w:rFonts w:eastAsia="Times New Roman" w:cs="Times New Roman"/>
          <w:szCs w:val="28"/>
          <w:lang w:eastAsia="ru-RU"/>
        </w:rPr>
        <w:t>3</w:t>
      </w:r>
      <w:r w:rsidRPr="00981E7B">
        <w:rPr>
          <w:rFonts w:eastAsia="Times New Roman" w:cs="Times New Roman"/>
          <w:szCs w:val="28"/>
          <w:lang w:eastAsia="ru-RU"/>
        </w:rPr>
        <w:t xml:space="preserve"> </w:t>
      </w:r>
      <w:r w:rsidR="00AB43B9" w:rsidRPr="00981E7B">
        <w:rPr>
          <w:rFonts w:eastAsia="Times New Roman" w:cs="Times New Roman"/>
          <w:szCs w:val="28"/>
          <w:lang w:eastAsia="ru-RU"/>
        </w:rPr>
        <w:t>отзыв</w:t>
      </w:r>
      <w:r w:rsidR="00981E7B" w:rsidRPr="00981E7B">
        <w:rPr>
          <w:rFonts w:eastAsia="Times New Roman" w:cs="Times New Roman"/>
          <w:szCs w:val="28"/>
          <w:lang w:eastAsia="ru-RU"/>
        </w:rPr>
        <w:t>ах</w:t>
      </w:r>
      <w:r w:rsidR="00AB43B9" w:rsidRPr="00981E7B">
        <w:rPr>
          <w:rFonts w:eastAsia="Times New Roman" w:cs="Times New Roman"/>
          <w:szCs w:val="28"/>
          <w:lang w:eastAsia="ru-RU"/>
        </w:rPr>
        <w:t xml:space="preserve"> </w:t>
      </w:r>
      <w:r w:rsidR="00B8634A" w:rsidRPr="00981E7B">
        <w:rPr>
          <w:rFonts w:eastAsia="Times New Roman" w:cs="Times New Roman"/>
          <w:szCs w:val="28"/>
          <w:lang w:eastAsia="ru-RU"/>
        </w:rPr>
        <w:t>(</w:t>
      </w:r>
      <w:r w:rsidR="004D4D5B" w:rsidRPr="00981E7B">
        <w:rPr>
          <w:rFonts w:eastAsiaTheme="minorEastAsia" w:cs="Times New Roman"/>
          <w:szCs w:val="28"/>
          <w:lang w:eastAsia="ru-RU"/>
        </w:rPr>
        <w:t>ЧОУ ДО «ЦБИ «ВОСХОЖДЕНИЕ»</w:t>
      </w:r>
      <w:r w:rsidR="00981E7B" w:rsidRPr="00981E7B">
        <w:rPr>
          <w:rFonts w:eastAsiaTheme="minorEastAsia" w:cs="Times New Roman"/>
          <w:szCs w:val="28"/>
          <w:lang w:eastAsia="ru-RU"/>
        </w:rPr>
        <w:t>, Автономная некоммерческая организация «ЮГРАСПОРТ», Ассоциация некоммерческое партнерство «Центр Физического Развития «Юниор Спорт»</w:t>
      </w:r>
      <w:r w:rsidR="00B8634A" w:rsidRPr="00981E7B">
        <w:rPr>
          <w:rFonts w:eastAsia="Times New Roman" w:cs="Times New Roman"/>
          <w:szCs w:val="28"/>
          <w:lang w:eastAsia="ru-RU"/>
        </w:rPr>
        <w:t xml:space="preserve">) </w:t>
      </w:r>
      <w:r w:rsidRPr="00981E7B">
        <w:rPr>
          <w:rFonts w:eastAsia="Times New Roman" w:cs="Times New Roman"/>
          <w:szCs w:val="28"/>
          <w:lang w:eastAsia="ru-RU"/>
        </w:rPr>
        <w:t xml:space="preserve">содержалось </w:t>
      </w:r>
      <w:r w:rsidR="00981E7B" w:rsidRPr="00981E7B">
        <w:rPr>
          <w:rFonts w:eastAsia="Times New Roman" w:cs="Times New Roman"/>
          <w:szCs w:val="28"/>
          <w:lang w:eastAsia="ru-RU"/>
        </w:rPr>
        <w:t>3</w:t>
      </w:r>
      <w:r w:rsidRPr="00981E7B">
        <w:rPr>
          <w:rFonts w:eastAsia="Times New Roman" w:cs="Times New Roman"/>
          <w:szCs w:val="28"/>
          <w:lang w:eastAsia="ru-RU"/>
        </w:rPr>
        <w:t xml:space="preserve"> замечани</w:t>
      </w:r>
      <w:r w:rsidR="00981E7B" w:rsidRPr="00981E7B">
        <w:rPr>
          <w:rFonts w:eastAsia="Times New Roman" w:cs="Times New Roman"/>
          <w:szCs w:val="28"/>
          <w:lang w:eastAsia="ru-RU"/>
        </w:rPr>
        <w:t>я</w:t>
      </w:r>
      <w:r w:rsidRPr="00981E7B">
        <w:rPr>
          <w:rFonts w:eastAsia="Times New Roman" w:cs="Times New Roman"/>
          <w:szCs w:val="28"/>
          <w:lang w:eastAsia="ru-RU"/>
        </w:rPr>
        <w:t xml:space="preserve"> (предложени</w:t>
      </w:r>
      <w:r w:rsidR="00981E7B" w:rsidRPr="00981E7B">
        <w:rPr>
          <w:rFonts w:eastAsia="Times New Roman" w:cs="Times New Roman"/>
          <w:szCs w:val="28"/>
          <w:lang w:eastAsia="ru-RU"/>
        </w:rPr>
        <w:t>я</w:t>
      </w:r>
      <w:r w:rsidRPr="00981E7B">
        <w:rPr>
          <w:rFonts w:eastAsia="Times New Roman" w:cs="Times New Roman"/>
          <w:szCs w:val="28"/>
          <w:lang w:eastAsia="ru-RU"/>
        </w:rPr>
        <w:t>), котор</w:t>
      </w:r>
      <w:r w:rsidR="00981E7B" w:rsidRPr="00981E7B">
        <w:rPr>
          <w:rFonts w:eastAsia="Times New Roman" w:cs="Times New Roman"/>
          <w:szCs w:val="28"/>
          <w:lang w:eastAsia="ru-RU"/>
        </w:rPr>
        <w:t>ые</w:t>
      </w:r>
      <w:r w:rsidRPr="00981E7B">
        <w:rPr>
          <w:rFonts w:eastAsia="Times New Roman" w:cs="Times New Roman"/>
          <w:szCs w:val="28"/>
          <w:lang w:eastAsia="ru-RU"/>
        </w:rPr>
        <w:t xml:space="preserve"> принят</w:t>
      </w:r>
      <w:r w:rsidR="00981E7B" w:rsidRPr="00981E7B">
        <w:rPr>
          <w:rFonts w:eastAsia="Times New Roman" w:cs="Times New Roman"/>
          <w:szCs w:val="28"/>
          <w:lang w:eastAsia="ru-RU"/>
        </w:rPr>
        <w:t>ы</w:t>
      </w:r>
      <w:r w:rsidRPr="00981E7B">
        <w:rPr>
          <w:rFonts w:eastAsia="Times New Roman" w:cs="Times New Roman"/>
          <w:szCs w:val="28"/>
          <w:lang w:eastAsia="ru-RU"/>
        </w:rPr>
        <w:t xml:space="preserve"> и учтен</w:t>
      </w:r>
      <w:r w:rsidR="00981E7B" w:rsidRPr="00981E7B">
        <w:rPr>
          <w:rFonts w:eastAsia="Times New Roman" w:cs="Times New Roman"/>
          <w:szCs w:val="28"/>
          <w:lang w:eastAsia="ru-RU"/>
        </w:rPr>
        <w:t>ы</w:t>
      </w:r>
      <w:r w:rsidRPr="00981E7B">
        <w:rPr>
          <w:rFonts w:eastAsia="Times New Roman" w:cs="Times New Roman"/>
          <w:szCs w:val="28"/>
          <w:lang w:eastAsia="ru-RU"/>
        </w:rPr>
        <w:t xml:space="preserve"> в проекте муниципального нормативного правового акта;</w:t>
      </w:r>
    </w:p>
    <w:p w:rsidR="00AB43B9" w:rsidRPr="00981E7B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1E7B">
        <w:rPr>
          <w:rFonts w:eastAsia="Times New Roman" w:cs="Times New Roman"/>
          <w:szCs w:val="28"/>
          <w:lang w:eastAsia="ru-RU"/>
        </w:rPr>
        <w:t xml:space="preserve">- в </w:t>
      </w:r>
      <w:r w:rsidR="00AB43B9" w:rsidRPr="00981E7B">
        <w:rPr>
          <w:rFonts w:eastAsia="Times New Roman" w:cs="Times New Roman"/>
          <w:szCs w:val="28"/>
          <w:lang w:eastAsia="ru-RU"/>
        </w:rPr>
        <w:t>1</w:t>
      </w:r>
      <w:r w:rsidRPr="00981E7B">
        <w:rPr>
          <w:rFonts w:eastAsia="Times New Roman" w:cs="Times New Roman"/>
          <w:szCs w:val="28"/>
          <w:lang w:eastAsia="ru-RU"/>
        </w:rPr>
        <w:t xml:space="preserve"> отзыв</w:t>
      </w:r>
      <w:r w:rsidR="00AB43B9" w:rsidRPr="00981E7B">
        <w:rPr>
          <w:rFonts w:eastAsia="Times New Roman" w:cs="Times New Roman"/>
          <w:szCs w:val="28"/>
          <w:lang w:eastAsia="ru-RU"/>
        </w:rPr>
        <w:t>е</w:t>
      </w:r>
      <w:r w:rsidRPr="00981E7B">
        <w:rPr>
          <w:rFonts w:cs="Times New Roman"/>
          <w:szCs w:val="28"/>
        </w:rPr>
        <w:t xml:space="preserve"> </w:t>
      </w:r>
      <w:r w:rsidR="00B8634A" w:rsidRPr="00981E7B">
        <w:rPr>
          <w:rFonts w:cs="Times New Roman"/>
          <w:szCs w:val="28"/>
        </w:rPr>
        <w:t>(</w:t>
      </w:r>
      <w:r w:rsidR="00981E7B" w:rsidRPr="00981E7B">
        <w:rPr>
          <w:rFonts w:eastAsiaTheme="minorEastAsia" w:cs="Times New Roman"/>
          <w:szCs w:val="28"/>
          <w:lang w:eastAsia="ru-RU"/>
        </w:rPr>
        <w:t>Местная общественная организация «ФЕДЕРАЦИЯ ФУТБОЛА ГОРОДА СУРГУТА»</w:t>
      </w:r>
      <w:r w:rsidR="00B8634A" w:rsidRPr="00981E7B">
        <w:rPr>
          <w:rFonts w:cs="Times New Roman"/>
          <w:szCs w:val="28"/>
        </w:rPr>
        <w:t xml:space="preserve">) </w:t>
      </w:r>
      <w:r w:rsidRPr="00981E7B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696350" w:rsidRP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981E7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</w:t>
      </w:r>
      <w:r w:rsidRPr="00981E7B">
        <w:rPr>
          <w:rFonts w:eastAsia="Times New Roman" w:cs="Times New Roman"/>
          <w:szCs w:val="28"/>
          <w:lang w:eastAsia="ru-RU"/>
        </w:rPr>
        <w:t xml:space="preserve">порядком </w:t>
      </w:r>
      <w:r w:rsidRPr="00981E7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981E7B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9769B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9769B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9769B6">
        <w:rPr>
          <w:rFonts w:eastAsia="Times New Roman" w:cs="Arial"/>
          <w:szCs w:val="28"/>
          <w:u w:val="single"/>
          <w:lang w:eastAsia="ru-RU"/>
        </w:rPr>
        <w:t>порядку</w:t>
      </w:r>
      <w:r w:rsidRPr="009769B6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="00362E51" w:rsidRPr="00362E51">
        <w:rPr>
          <w:rFonts w:eastAsia="Times New Roman" w:cs="Arial"/>
          <w:szCs w:val="28"/>
          <w:u w:val="single"/>
          <w:lang w:eastAsia="ru-RU"/>
        </w:rPr>
        <w:t xml:space="preserve">не </w:t>
      </w:r>
      <w:r w:rsidRPr="00362E51">
        <w:rPr>
          <w:rFonts w:eastAsia="Times New Roman" w:cs="Arial"/>
          <w:szCs w:val="28"/>
          <w:u w:val="single"/>
          <w:lang w:eastAsia="ru-RU"/>
        </w:rPr>
        <w:t>д</w:t>
      </w:r>
      <w:r w:rsidRPr="00447F05">
        <w:rPr>
          <w:rFonts w:eastAsia="Times New Roman" w:cs="Arial"/>
          <w:szCs w:val="28"/>
          <w:u w:val="single"/>
          <w:lang w:eastAsia="ru-RU"/>
        </w:rPr>
        <w:t>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3B1FF7" w:rsidRDefault="003B1FF7" w:rsidP="00FD4437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B1FF7">
        <w:rPr>
          <w:rFonts w:eastAsia="Times New Roman" w:cs="Arial"/>
          <w:szCs w:val="28"/>
          <w:lang w:eastAsia="ru-RU"/>
        </w:rPr>
        <w:t>2.2.1. Скорректировать сводный отчет</w:t>
      </w:r>
      <w:r>
        <w:rPr>
          <w:rFonts w:eastAsia="Times New Roman" w:cs="Arial"/>
          <w:szCs w:val="28"/>
          <w:lang w:eastAsia="ru-RU"/>
        </w:rPr>
        <w:t xml:space="preserve"> об ОРВ (пункт 7.1) </w:t>
      </w:r>
      <w:r w:rsidRPr="003B1FF7">
        <w:rPr>
          <w:rFonts w:eastAsia="Times New Roman" w:cs="Arial"/>
          <w:szCs w:val="28"/>
          <w:lang w:eastAsia="ru-RU"/>
        </w:rPr>
        <w:t xml:space="preserve"> и </w:t>
      </w:r>
      <w:r w:rsidR="00FD4437" w:rsidRPr="003B1FF7">
        <w:rPr>
          <w:rFonts w:cs="Times New Roman"/>
          <w:szCs w:val="28"/>
        </w:rPr>
        <w:t xml:space="preserve">расчет </w:t>
      </w:r>
      <w:r w:rsidR="00FD4437" w:rsidRPr="003B1FF7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Pr="003B1FF7">
        <w:rPr>
          <w:rFonts w:eastAsia="Times New Roman" w:cs="Times New Roman"/>
          <w:szCs w:val="28"/>
          <w:lang w:eastAsia="ru-RU"/>
        </w:rPr>
        <w:t xml:space="preserve"> </w:t>
      </w:r>
      <w:r w:rsidR="00FD4437" w:rsidRPr="003B1FF7">
        <w:rPr>
          <w:rFonts w:eastAsia="Times New Roman" w:cs="Times New Roman"/>
          <w:szCs w:val="28"/>
          <w:lang w:eastAsia="ru-RU"/>
        </w:rPr>
        <w:t>и инвестиционной деятельности, связанных с необходимостью соблюдения установленных нормативным правовым актом обязанностей или ограничений,</w:t>
      </w:r>
      <w:r w:rsidRPr="003B1FF7">
        <w:rPr>
          <w:rFonts w:eastAsia="Times New Roman" w:cs="Times New Roman"/>
          <w:szCs w:val="28"/>
          <w:lang w:eastAsia="ru-RU"/>
        </w:rPr>
        <w:t xml:space="preserve"> </w:t>
      </w:r>
      <w:r w:rsidR="00FD4437" w:rsidRPr="003B1FF7">
        <w:rPr>
          <w:rFonts w:cs="Times New Roman"/>
          <w:szCs w:val="28"/>
        </w:rPr>
        <w:t xml:space="preserve">с применением методики </w:t>
      </w:r>
      <w:r w:rsidR="00FD4437" w:rsidRPr="003B1FF7">
        <w:rPr>
          <w:rFonts w:eastAsia="Times New Roman" w:cs="Times New Roman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</w:t>
      </w:r>
      <w:r w:rsidRPr="003B1FF7">
        <w:rPr>
          <w:rFonts w:eastAsia="Times New Roman" w:cs="Times New Roman"/>
          <w:szCs w:val="28"/>
          <w:lang w:eastAsia="ru-RU"/>
        </w:rPr>
        <w:t xml:space="preserve"> </w:t>
      </w:r>
      <w:r w:rsidR="00FD4437" w:rsidRPr="003B1FF7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="00FD4437" w:rsidRPr="003B1FF7">
        <w:rPr>
          <w:rFonts w:cs="Times New Roman"/>
          <w:szCs w:val="28"/>
        </w:rPr>
        <w:t>30.09.2013 № 155</w:t>
      </w:r>
      <w:r w:rsidRPr="003B1FF7">
        <w:rPr>
          <w:rFonts w:cs="Times New Roman"/>
          <w:szCs w:val="28"/>
        </w:rPr>
        <w:t xml:space="preserve"> </w:t>
      </w:r>
      <w:r w:rsidR="00FD4437" w:rsidRPr="003B1FF7">
        <w:rPr>
          <w:rFonts w:eastAsia="Times New Roman" w:cs="Times New Roman"/>
          <w:szCs w:val="28"/>
          <w:lang w:eastAsia="ru-RU"/>
        </w:rPr>
        <w:t>(с изменениями от 30.09.2015 № 200)</w:t>
      </w:r>
      <w:r w:rsidRPr="003B1FF7">
        <w:rPr>
          <w:rFonts w:eastAsia="Times New Roman" w:cs="Times New Roman"/>
          <w:szCs w:val="28"/>
          <w:lang w:eastAsia="ru-RU"/>
        </w:rPr>
        <w:t xml:space="preserve">, </w:t>
      </w:r>
      <w:r w:rsidRPr="003B1FF7">
        <w:rPr>
          <w:rFonts w:eastAsia="Times New Roman" w:cs="Arial"/>
          <w:szCs w:val="28"/>
          <w:u w:val="single"/>
          <w:lang w:eastAsia="ru-RU"/>
        </w:rPr>
        <w:t>с учетом замечаний, изложенных в пункте 3.5 настоящего заключения.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3. В проекте </w:t>
      </w:r>
      <w:r w:rsidRPr="00447F05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447F05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447F05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447F05">
        <w:rPr>
          <w:rFonts w:eastAsia="Times New Roman" w:cs="Times New Roman"/>
          <w:szCs w:val="28"/>
          <w:lang w:eastAsia="ru-RU"/>
        </w:rPr>
        <w:t>.</w:t>
      </w:r>
    </w:p>
    <w:p w:rsidR="000C5A99" w:rsidRDefault="000C5A99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В порядке представления субсидий </w:t>
      </w:r>
      <w:r w:rsidRPr="000C5A99">
        <w:rPr>
          <w:rFonts w:eastAsia="Times New Roman" w:cs="Times New Roman"/>
          <w:szCs w:val="28"/>
          <w:lang w:eastAsia="ru-RU"/>
        </w:rPr>
        <w:t>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</w:t>
      </w:r>
      <w:r>
        <w:rPr>
          <w:rFonts w:eastAsia="Times New Roman" w:cs="Times New Roman"/>
          <w:szCs w:val="28"/>
          <w:lang w:eastAsia="ru-RU"/>
        </w:rPr>
        <w:t>:</w:t>
      </w:r>
    </w:p>
    <w:p w:rsidR="00076A0A" w:rsidRPr="00073B0D" w:rsidRDefault="000C5A99" w:rsidP="00076A0A">
      <w:pPr>
        <w:ind w:firstLine="567"/>
        <w:jc w:val="both"/>
        <w:rPr>
          <w:szCs w:val="28"/>
        </w:rPr>
      </w:pPr>
      <w:r w:rsidRPr="00073B0D">
        <w:rPr>
          <w:rFonts w:eastAsia="Times New Roman" w:cs="Times New Roman"/>
          <w:szCs w:val="28"/>
          <w:lang w:eastAsia="ru-RU"/>
        </w:rPr>
        <w:t>3.1.</w:t>
      </w:r>
      <w:r w:rsidR="00076A0A" w:rsidRPr="00073B0D">
        <w:rPr>
          <w:rFonts w:eastAsia="Times New Roman" w:cs="Times New Roman"/>
          <w:szCs w:val="28"/>
          <w:lang w:eastAsia="ru-RU"/>
        </w:rPr>
        <w:t xml:space="preserve"> В п</w:t>
      </w:r>
      <w:r w:rsidRPr="00073B0D">
        <w:rPr>
          <w:rFonts w:eastAsia="Times New Roman" w:cs="Times New Roman"/>
          <w:szCs w:val="28"/>
          <w:lang w:eastAsia="ru-RU"/>
        </w:rPr>
        <w:t>ункт</w:t>
      </w:r>
      <w:r w:rsidR="00076A0A" w:rsidRPr="00073B0D">
        <w:rPr>
          <w:rFonts w:eastAsia="Times New Roman" w:cs="Times New Roman"/>
          <w:szCs w:val="28"/>
          <w:lang w:eastAsia="ru-RU"/>
        </w:rPr>
        <w:t>е</w:t>
      </w:r>
      <w:r w:rsidRPr="00073B0D">
        <w:rPr>
          <w:rFonts w:eastAsia="Times New Roman" w:cs="Times New Roman"/>
          <w:szCs w:val="28"/>
          <w:lang w:eastAsia="ru-RU"/>
        </w:rPr>
        <w:t xml:space="preserve"> 4 раздела 1 </w:t>
      </w:r>
      <w:r w:rsidR="00076A0A" w:rsidRPr="00073B0D">
        <w:rPr>
          <w:rFonts w:eastAsia="Times New Roman" w:cs="Times New Roman"/>
          <w:szCs w:val="28"/>
          <w:lang w:eastAsia="ru-RU"/>
        </w:rPr>
        <w:t>указано</w:t>
      </w:r>
      <w:r w:rsidRPr="00073B0D">
        <w:rPr>
          <w:rFonts w:eastAsia="Times New Roman" w:cs="Times New Roman"/>
          <w:szCs w:val="28"/>
          <w:lang w:eastAsia="ru-RU"/>
        </w:rPr>
        <w:t xml:space="preserve"> понятие «орган внешнего муниципального финансового контроля</w:t>
      </w:r>
      <w:r w:rsidR="00076A0A" w:rsidRPr="00073B0D">
        <w:rPr>
          <w:rFonts w:eastAsia="Times New Roman" w:cs="Times New Roman"/>
          <w:szCs w:val="28"/>
          <w:lang w:eastAsia="ru-RU"/>
        </w:rPr>
        <w:t xml:space="preserve"> – </w:t>
      </w:r>
      <w:r w:rsidR="00076A0A" w:rsidRPr="00073B0D">
        <w:rPr>
          <w:szCs w:val="28"/>
        </w:rPr>
        <w:t>Контрольно-счетная палата города (далее - КСП)</w:t>
      </w:r>
      <w:r w:rsidR="00076A0A" w:rsidRPr="00073B0D">
        <w:rPr>
          <w:rFonts w:eastAsia="Times New Roman" w:cs="Times New Roman"/>
          <w:szCs w:val="28"/>
          <w:lang w:eastAsia="ru-RU"/>
        </w:rPr>
        <w:t xml:space="preserve">, осуществляющая </w:t>
      </w:r>
      <w:r w:rsidR="00076A0A" w:rsidRPr="00073B0D">
        <w:rPr>
          <w:szCs w:val="28"/>
        </w:rPr>
        <w:t>внешний финансовый контроль за соблюдением условий, целей и порядка предоставления субсидии их получателям».</w:t>
      </w:r>
    </w:p>
    <w:p w:rsidR="00076A0A" w:rsidRPr="00073B0D" w:rsidRDefault="00076A0A" w:rsidP="00076A0A">
      <w:pPr>
        <w:ind w:firstLine="567"/>
        <w:jc w:val="both"/>
        <w:rPr>
          <w:rFonts w:eastAsia="Calibri"/>
          <w:szCs w:val="28"/>
          <w:u w:val="single"/>
        </w:rPr>
      </w:pPr>
      <w:r w:rsidRPr="00073B0D">
        <w:rPr>
          <w:szCs w:val="28"/>
        </w:rPr>
        <w:t>При этом, абзацем 5 пункта 11.4 раздела 2 предусмотрено, что п</w:t>
      </w:r>
      <w:r w:rsidRPr="00073B0D">
        <w:rPr>
          <w:rFonts w:eastAsia="Calibri"/>
          <w:szCs w:val="28"/>
        </w:rPr>
        <w:t xml:space="preserve">ри предоставлении субсидии обязательным условием их предоставления, включаемым в соглашения о предоставлении субсидий, является согласие получателя субсидии и </w:t>
      </w:r>
      <w:r w:rsidRPr="00073B0D">
        <w:rPr>
          <w:rFonts w:eastAsia="Calibri"/>
          <w:szCs w:val="28"/>
          <w:u w:val="single"/>
        </w:rPr>
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Pr="00073B0D">
        <w:rPr>
          <w:rFonts w:eastAsia="Calibri"/>
          <w:szCs w:val="28"/>
        </w:rPr>
        <w:t xml:space="preserve">о предоставлении субсидии на финансовое обеспечение затрат получателем субсидии, на осуществление главным распорядителем бюджетных средств, предоставившим субсидию, и </w:t>
      </w:r>
      <w:r w:rsidRPr="00073B0D">
        <w:rPr>
          <w:rFonts w:eastAsia="Calibri"/>
          <w:szCs w:val="28"/>
          <w:u w:val="single"/>
        </w:rPr>
        <w:t>органами муниципального финансового контроля проверок соблюдения ими условий, целей и порядка предоставления субсидии.</w:t>
      </w:r>
    </w:p>
    <w:p w:rsidR="00076A0A" w:rsidRDefault="00076A0A" w:rsidP="00076A0A">
      <w:pPr>
        <w:ind w:firstLine="567"/>
        <w:jc w:val="both"/>
        <w:rPr>
          <w:rFonts w:eastAsia="Calibri"/>
          <w:szCs w:val="28"/>
          <w:u w:val="single"/>
        </w:rPr>
      </w:pPr>
      <w:r w:rsidRPr="00073B0D">
        <w:rPr>
          <w:rFonts w:eastAsia="Calibri"/>
          <w:szCs w:val="28"/>
        </w:rPr>
        <w:t xml:space="preserve">Поскольку КСП является органом муниципального финансового контроля, понятие </w:t>
      </w:r>
      <w:r w:rsidR="00073B0D" w:rsidRPr="00073B0D">
        <w:rPr>
          <w:rFonts w:eastAsia="Times New Roman" w:cs="Times New Roman"/>
          <w:szCs w:val="28"/>
          <w:lang w:eastAsia="ru-RU"/>
        </w:rPr>
        <w:t>«орган внешнего муниципального финансового контроля»</w:t>
      </w:r>
      <w:r w:rsidR="00073B0D" w:rsidRPr="00073B0D">
        <w:rPr>
          <w:rFonts w:eastAsia="Calibri"/>
          <w:szCs w:val="28"/>
        </w:rPr>
        <w:t xml:space="preserve"> </w:t>
      </w:r>
      <w:r w:rsidRPr="00073B0D">
        <w:rPr>
          <w:rFonts w:eastAsia="Calibri"/>
          <w:szCs w:val="28"/>
        </w:rPr>
        <w:t xml:space="preserve">необходимо </w:t>
      </w:r>
      <w:r w:rsidRPr="00076A0A">
        <w:rPr>
          <w:rFonts w:eastAsia="Calibri"/>
          <w:szCs w:val="28"/>
        </w:rPr>
        <w:t xml:space="preserve">дополнить </w:t>
      </w:r>
      <w:r w:rsidR="00073B0D">
        <w:rPr>
          <w:rFonts w:eastAsia="Calibri"/>
          <w:szCs w:val="28"/>
        </w:rPr>
        <w:t xml:space="preserve">фикцией по обязательной проверке </w:t>
      </w:r>
      <w:r w:rsidR="00073B0D" w:rsidRPr="00F32582">
        <w:rPr>
          <w:szCs w:val="28"/>
        </w:rPr>
        <w:t xml:space="preserve">условий, целей </w:t>
      </w:r>
      <w:r w:rsidR="00073B0D">
        <w:rPr>
          <w:szCs w:val="28"/>
        </w:rPr>
        <w:br/>
      </w:r>
      <w:r w:rsidR="00073B0D" w:rsidRPr="00F32582">
        <w:rPr>
          <w:szCs w:val="28"/>
        </w:rPr>
        <w:t xml:space="preserve">и порядка предоставления субсидии </w:t>
      </w:r>
      <w:r w:rsidR="00073B0D">
        <w:rPr>
          <w:szCs w:val="28"/>
        </w:rPr>
        <w:t>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                   (</w:t>
      </w:r>
      <w:r w:rsidRPr="00076A0A">
        <w:rPr>
          <w:rFonts w:eastAsia="Calibri"/>
          <w:szCs w:val="28"/>
        </w:rPr>
        <w:t>по аналогии с понятием «орган внутреннего муниципального финансового контроля»</w:t>
      </w:r>
      <w:r w:rsidR="00073B0D">
        <w:rPr>
          <w:rFonts w:eastAsia="Calibri"/>
          <w:szCs w:val="28"/>
        </w:rPr>
        <w:t>)</w:t>
      </w:r>
      <w:r>
        <w:rPr>
          <w:rFonts w:eastAsia="Calibri"/>
          <w:szCs w:val="28"/>
        </w:rPr>
        <w:t>.</w:t>
      </w:r>
    </w:p>
    <w:p w:rsidR="00076A0A" w:rsidRDefault="00076A0A" w:rsidP="00076A0A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073B0D" w:rsidRPr="00FA48AB" w:rsidRDefault="00073B0D" w:rsidP="00073B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48AB">
        <w:rPr>
          <w:rFonts w:eastAsia="Calibri"/>
          <w:szCs w:val="28"/>
        </w:rPr>
        <w:t xml:space="preserve">3.2. Абзацем 4 пункта 5 раздела 1 предусмотрено ограничение </w:t>
      </w:r>
      <w:r w:rsidRPr="00FA48AB">
        <w:rPr>
          <w:rFonts w:eastAsia="Times New Roman" w:cs="Times New Roman"/>
          <w:szCs w:val="28"/>
          <w:lang w:eastAsia="ru-RU"/>
        </w:rPr>
        <w:t xml:space="preserve">по критериям отбора некоммерческих организаций в части </w:t>
      </w:r>
      <w:r w:rsidRPr="00CE07E3">
        <w:rPr>
          <w:rFonts w:eastAsia="Times New Roman" w:cs="Times New Roman"/>
          <w:szCs w:val="28"/>
          <w:lang w:eastAsia="ru-RU"/>
        </w:rPr>
        <w:t>обеспеченности</w:t>
      </w:r>
      <w:r w:rsidRPr="00FA48AB">
        <w:rPr>
          <w:rFonts w:eastAsia="Times New Roman" w:cs="Times New Roman"/>
          <w:szCs w:val="28"/>
          <w:lang w:eastAsia="ru-RU"/>
        </w:rPr>
        <w:t xml:space="preserve"> трудовыми ресурсами в соответствии с профессиональными стандартами.</w:t>
      </w:r>
    </w:p>
    <w:p w:rsidR="00073B0D" w:rsidRPr="00FA48AB" w:rsidRDefault="00073B0D" w:rsidP="00073B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A48AB">
        <w:rPr>
          <w:rFonts w:eastAsia="Times New Roman" w:cs="Times New Roman"/>
          <w:szCs w:val="28"/>
          <w:lang w:eastAsia="ru-RU"/>
        </w:rPr>
        <w:t>При этом правовым актом не предусмотрен четкий перечень требований к обеспеченности:</w:t>
      </w:r>
    </w:p>
    <w:p w:rsidR="00073B0D" w:rsidRDefault="00073B0D" w:rsidP="00073B0D">
      <w:pPr>
        <w:ind w:firstLine="567"/>
        <w:jc w:val="both"/>
        <w:rPr>
          <w:szCs w:val="28"/>
        </w:rPr>
      </w:pPr>
      <w:r w:rsidRPr="00FA48AB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FA48AB" w:rsidRPr="00FA48AB">
        <w:rPr>
          <w:rFonts w:eastAsia="Times New Roman" w:cs="Times New Roman"/>
          <w:szCs w:val="28"/>
          <w:lang w:eastAsia="ru-RU"/>
        </w:rPr>
        <w:t>отсутствуют нормативы</w:t>
      </w:r>
      <w:r w:rsidRPr="00FA48AB">
        <w:rPr>
          <w:rFonts w:eastAsia="Times New Roman" w:cs="Times New Roman"/>
          <w:szCs w:val="28"/>
          <w:lang w:eastAsia="ru-RU"/>
        </w:rPr>
        <w:t xml:space="preserve"> либ</w:t>
      </w:r>
      <w:r w:rsidR="00FA48AB" w:rsidRPr="00FA48AB">
        <w:rPr>
          <w:rFonts w:eastAsia="Times New Roman" w:cs="Times New Roman"/>
          <w:szCs w:val="28"/>
          <w:lang w:eastAsia="ru-RU"/>
        </w:rPr>
        <w:t>о</w:t>
      </w:r>
      <w:r w:rsidRPr="00FA48AB">
        <w:rPr>
          <w:rFonts w:eastAsia="Times New Roman" w:cs="Times New Roman"/>
          <w:szCs w:val="28"/>
          <w:lang w:eastAsia="ru-RU"/>
        </w:rPr>
        <w:t xml:space="preserve"> ссыл</w:t>
      </w:r>
      <w:r w:rsidR="00FA48AB" w:rsidRPr="00FA48AB">
        <w:rPr>
          <w:rFonts w:eastAsia="Times New Roman" w:cs="Times New Roman"/>
          <w:szCs w:val="28"/>
          <w:lang w:eastAsia="ru-RU"/>
        </w:rPr>
        <w:t xml:space="preserve">ки </w:t>
      </w:r>
      <w:r w:rsidRPr="00FA48AB">
        <w:rPr>
          <w:rFonts w:eastAsia="Times New Roman" w:cs="Times New Roman"/>
          <w:szCs w:val="28"/>
          <w:lang w:eastAsia="ru-RU"/>
        </w:rPr>
        <w:t xml:space="preserve">на </w:t>
      </w:r>
      <w:r w:rsidR="00FA48AB" w:rsidRPr="00FA48AB">
        <w:rPr>
          <w:rFonts w:eastAsia="Times New Roman" w:cs="Times New Roman"/>
          <w:szCs w:val="28"/>
          <w:lang w:eastAsia="ru-RU"/>
        </w:rPr>
        <w:t xml:space="preserve">нормативные правовые акты, устанавливающие нормативы </w:t>
      </w:r>
      <w:r w:rsidR="0082529D">
        <w:rPr>
          <w:rFonts w:eastAsia="Times New Roman" w:cs="Times New Roman"/>
          <w:szCs w:val="28"/>
          <w:lang w:eastAsia="ru-RU"/>
        </w:rPr>
        <w:t xml:space="preserve">(требования) </w:t>
      </w:r>
      <w:r w:rsidRPr="00FA48AB">
        <w:rPr>
          <w:szCs w:val="28"/>
        </w:rPr>
        <w:t xml:space="preserve">по </w:t>
      </w:r>
      <w:r w:rsidRPr="00F32582">
        <w:rPr>
          <w:szCs w:val="28"/>
        </w:rPr>
        <w:t xml:space="preserve">направлениям, соответствующим перечню услуг и работ согласно </w:t>
      </w:r>
      <w:r w:rsidRPr="00073B0D">
        <w:rPr>
          <w:bCs/>
        </w:rPr>
        <w:t>распоряжению</w:t>
      </w:r>
      <w:r w:rsidRPr="00073B0D">
        <w:rPr>
          <w:szCs w:val="28"/>
        </w:rPr>
        <w:t xml:space="preserve"> </w:t>
      </w:r>
      <w:r w:rsidRPr="00F32582">
        <w:rPr>
          <w:szCs w:val="28"/>
        </w:rPr>
        <w:t>Администрации города от 01.03.2017 № 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>
        <w:rPr>
          <w:szCs w:val="28"/>
        </w:rPr>
        <w:t>,</w:t>
      </w:r>
      <w:r w:rsidRPr="00F32582">
        <w:t xml:space="preserve"> </w:t>
      </w:r>
      <w:r w:rsidRPr="00F32582">
        <w:rPr>
          <w:szCs w:val="28"/>
        </w:rPr>
        <w:t>индивидуальным предпринимателям»</w:t>
      </w:r>
      <w:r>
        <w:rPr>
          <w:szCs w:val="28"/>
        </w:rPr>
        <w:t>;</w:t>
      </w:r>
    </w:p>
    <w:p w:rsidR="00073B0D" w:rsidRDefault="00073B0D" w:rsidP="00073B0D">
      <w:pPr>
        <w:ind w:firstLine="567"/>
        <w:jc w:val="both"/>
        <w:rPr>
          <w:szCs w:val="28"/>
        </w:rPr>
      </w:pPr>
      <w:r>
        <w:rPr>
          <w:szCs w:val="28"/>
        </w:rPr>
        <w:t>- отсутствуют конкретные требования к численности</w:t>
      </w:r>
      <w:r w:rsidR="00FA48AB">
        <w:rPr>
          <w:szCs w:val="28"/>
        </w:rPr>
        <w:t xml:space="preserve"> персонала (по количеству штатных единиц либо заключенных договоров, категориям персонала и др.)</w:t>
      </w:r>
      <w:r w:rsidRPr="00F32582">
        <w:rPr>
          <w:szCs w:val="28"/>
        </w:rPr>
        <w:t>;</w:t>
      </w:r>
    </w:p>
    <w:p w:rsidR="00FA48AB" w:rsidRDefault="00FA48AB" w:rsidP="00073B0D">
      <w:pPr>
        <w:ind w:firstLine="567"/>
        <w:jc w:val="both"/>
        <w:rPr>
          <w:szCs w:val="28"/>
        </w:rPr>
      </w:pPr>
      <w:r>
        <w:rPr>
          <w:szCs w:val="28"/>
        </w:rPr>
        <w:t>- иные требования к трудовым ресурсам, необходимые для выполнения работ, оказания услуг в сфере физической культуры и спорта.</w:t>
      </w:r>
    </w:p>
    <w:p w:rsidR="00FA48AB" w:rsidRPr="00FA48AB" w:rsidRDefault="00FA48AB" w:rsidP="00FA48AB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FA48AB">
        <w:rPr>
          <w:szCs w:val="28"/>
        </w:rPr>
        <w:t xml:space="preserve"> </w:t>
      </w:r>
      <w:r w:rsidRPr="00FA48AB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представленных документов является отказ от предоставления субсидии в связи с несоответствием установленным критериям, </w:t>
      </w:r>
      <w:r w:rsidRPr="003F5BDA">
        <w:rPr>
          <w:rFonts w:eastAsia="Times New Roman" w:cs="Times New Roman"/>
          <w:i/>
          <w:szCs w:val="28"/>
          <w:lang w:eastAsia="ru-RU"/>
        </w:rPr>
        <w:t>неоднозначная трактовка положений критерия является необоснованным ограничением дл</w:t>
      </w:r>
      <w:r w:rsidRPr="00FA48AB">
        <w:rPr>
          <w:rFonts w:eastAsia="Times New Roman" w:cs="Times New Roman"/>
          <w:i/>
          <w:szCs w:val="28"/>
          <w:lang w:eastAsia="ru-RU"/>
        </w:rPr>
        <w:t>я субъектов предпринимательской деятельности.</w:t>
      </w:r>
    </w:p>
    <w:p w:rsidR="00D6550C" w:rsidRPr="00CE07E3" w:rsidRDefault="00D6550C" w:rsidP="00D6550C">
      <w:pPr>
        <w:ind w:firstLine="567"/>
        <w:jc w:val="both"/>
        <w:rPr>
          <w:rFonts w:eastAsia="Calibri" w:cs="Times New Roman"/>
          <w:szCs w:val="28"/>
        </w:rPr>
      </w:pPr>
      <w:r w:rsidRPr="00CE07E3">
        <w:rPr>
          <w:rFonts w:eastAsia="Times New Roman" w:cs="Times New Roman"/>
          <w:szCs w:val="28"/>
          <w:lang w:eastAsia="ru-RU"/>
        </w:rPr>
        <w:t>3.</w:t>
      </w:r>
      <w:r w:rsidR="0082529D">
        <w:rPr>
          <w:rFonts w:eastAsia="Times New Roman" w:cs="Times New Roman"/>
          <w:szCs w:val="28"/>
          <w:lang w:eastAsia="ru-RU"/>
        </w:rPr>
        <w:t>3</w:t>
      </w:r>
      <w:r w:rsidRPr="00CE07E3">
        <w:rPr>
          <w:rFonts w:eastAsia="Times New Roman" w:cs="Times New Roman"/>
          <w:szCs w:val="28"/>
          <w:lang w:eastAsia="ru-RU"/>
        </w:rPr>
        <w:t xml:space="preserve">. Абзацем 5 пункта 5 Раздела 1 предусмотрено ограничение                            по критериям отбора </w:t>
      </w:r>
      <w:r w:rsidR="00CE07E3" w:rsidRPr="00CE07E3">
        <w:rPr>
          <w:rFonts w:eastAsia="Times New Roman" w:cs="Times New Roman"/>
          <w:szCs w:val="28"/>
          <w:lang w:eastAsia="ru-RU"/>
        </w:rPr>
        <w:t>не</w:t>
      </w:r>
      <w:r w:rsidRPr="00CE07E3">
        <w:rPr>
          <w:rFonts w:eastAsia="Times New Roman" w:cs="Times New Roman"/>
          <w:szCs w:val="28"/>
          <w:lang w:eastAsia="ru-RU"/>
        </w:rPr>
        <w:t xml:space="preserve">коммерческих организаций в части наличия                                              </w:t>
      </w:r>
      <w:r w:rsidR="00CE07E3" w:rsidRPr="00CE07E3">
        <w:rPr>
          <w:rFonts w:eastAsia="Times New Roman" w:cs="Times New Roman"/>
          <w:szCs w:val="28"/>
          <w:lang w:eastAsia="ru-RU"/>
        </w:rPr>
        <w:t xml:space="preserve">на праве собственности помещения и </w:t>
      </w:r>
      <w:r w:rsidRPr="00CE07E3">
        <w:rPr>
          <w:rFonts w:eastAsia="Calibri" w:cs="Times New Roman"/>
          <w:szCs w:val="28"/>
        </w:rPr>
        <w:t xml:space="preserve">материально-технической базы, </w:t>
      </w:r>
      <w:r w:rsidR="00CE07E3" w:rsidRPr="00CE07E3">
        <w:rPr>
          <w:rFonts w:eastAsia="Calibri" w:cs="Times New Roman"/>
          <w:szCs w:val="28"/>
        </w:rPr>
        <w:t>соответствующих требованиям для оказания услуги (выполнения работы</w:t>
      </w:r>
      <w:r w:rsidRPr="00CE07E3">
        <w:rPr>
          <w:rFonts w:eastAsia="Calibri" w:cs="Times New Roman"/>
          <w:szCs w:val="28"/>
        </w:rPr>
        <w:t>).</w:t>
      </w:r>
    </w:p>
    <w:p w:rsidR="0082529D" w:rsidRPr="0082529D" w:rsidRDefault="00D6550C" w:rsidP="00D6550C">
      <w:pPr>
        <w:ind w:firstLine="567"/>
        <w:jc w:val="both"/>
        <w:rPr>
          <w:szCs w:val="28"/>
        </w:rPr>
      </w:pPr>
      <w:r w:rsidRPr="0082529D">
        <w:rPr>
          <w:rFonts w:eastAsia="Calibri" w:cs="Times New Roman"/>
          <w:szCs w:val="28"/>
        </w:rPr>
        <w:t>При этом, правовым актом не предусмотрен четкий перечень</w:t>
      </w:r>
      <w:r w:rsidR="00CE07E3" w:rsidRPr="0082529D">
        <w:rPr>
          <w:rFonts w:eastAsia="Calibri" w:cs="Times New Roman"/>
          <w:szCs w:val="28"/>
        </w:rPr>
        <w:t xml:space="preserve"> требований к помещению и</w:t>
      </w:r>
      <w:r w:rsidRPr="0082529D">
        <w:rPr>
          <w:rFonts w:eastAsia="Calibri" w:cs="Times New Roman"/>
          <w:szCs w:val="28"/>
        </w:rPr>
        <w:t xml:space="preserve"> материально-технической баз</w:t>
      </w:r>
      <w:r w:rsidR="00CE07E3" w:rsidRPr="0082529D">
        <w:rPr>
          <w:rFonts w:eastAsia="Calibri" w:cs="Times New Roman"/>
          <w:szCs w:val="28"/>
        </w:rPr>
        <w:t>е</w:t>
      </w:r>
      <w:r w:rsidRPr="0082529D">
        <w:rPr>
          <w:rFonts w:eastAsia="Calibri" w:cs="Times New Roman"/>
          <w:szCs w:val="28"/>
        </w:rPr>
        <w:t>, необходимый для оказания той или иной услуги (работы),</w:t>
      </w:r>
      <w:r w:rsidR="00CE07E3" w:rsidRPr="0082529D">
        <w:rPr>
          <w:rFonts w:eastAsia="Calibri" w:cs="Times New Roman"/>
          <w:szCs w:val="28"/>
        </w:rPr>
        <w:t xml:space="preserve"> </w:t>
      </w:r>
      <w:r w:rsidR="0082529D" w:rsidRPr="0082529D">
        <w:rPr>
          <w:rFonts w:eastAsia="Times New Roman" w:cs="Times New Roman"/>
          <w:szCs w:val="28"/>
          <w:lang w:eastAsia="ru-RU"/>
        </w:rPr>
        <w:t xml:space="preserve">либо ссылки на нормативные правовые акты, устанавливающие соответствующие нормативы (требования) </w:t>
      </w:r>
      <w:r w:rsidR="0082529D" w:rsidRPr="0082529D">
        <w:rPr>
          <w:szCs w:val="28"/>
        </w:rPr>
        <w:t xml:space="preserve">по направлениям, соответствующим перечню услуг и работ согласно </w:t>
      </w:r>
      <w:r w:rsidR="0082529D" w:rsidRPr="0082529D">
        <w:rPr>
          <w:bCs/>
        </w:rPr>
        <w:t>распоряжению</w:t>
      </w:r>
      <w:r w:rsidR="0082529D" w:rsidRPr="0082529D">
        <w:rPr>
          <w:szCs w:val="28"/>
        </w:rPr>
        <w:t xml:space="preserve"> Администрации города от 01.03.2017 № 288.</w:t>
      </w:r>
    </w:p>
    <w:p w:rsidR="00D6550C" w:rsidRDefault="00D6550C" w:rsidP="00D6550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2529D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представленных документов является отказ от предоставления субсидии в связи с несоответствием установленным критериям, </w:t>
      </w:r>
      <w:r w:rsidR="00417EF9" w:rsidRPr="003F5BDA">
        <w:rPr>
          <w:rFonts w:eastAsia="Times New Roman" w:cs="Times New Roman"/>
          <w:i/>
          <w:szCs w:val="28"/>
          <w:lang w:eastAsia="ru-RU"/>
        </w:rPr>
        <w:t>неоднозначная трактовка положений</w:t>
      </w:r>
      <w:r w:rsidRPr="003F5BDA">
        <w:rPr>
          <w:rFonts w:eastAsia="Times New Roman" w:cs="Times New Roman"/>
          <w:i/>
          <w:szCs w:val="28"/>
          <w:lang w:eastAsia="ru-RU"/>
        </w:rPr>
        <w:t xml:space="preserve"> критери</w:t>
      </w:r>
      <w:r w:rsidR="00417EF9" w:rsidRPr="003F5BDA">
        <w:rPr>
          <w:rFonts w:eastAsia="Times New Roman" w:cs="Times New Roman"/>
          <w:i/>
          <w:szCs w:val="28"/>
          <w:lang w:eastAsia="ru-RU"/>
        </w:rPr>
        <w:t>я</w:t>
      </w:r>
      <w:r w:rsidRPr="003F5BDA">
        <w:rPr>
          <w:rFonts w:eastAsia="Times New Roman" w:cs="Times New Roman"/>
          <w:i/>
          <w:szCs w:val="28"/>
          <w:lang w:eastAsia="ru-RU"/>
        </w:rPr>
        <w:t xml:space="preserve"> является</w:t>
      </w:r>
      <w:r w:rsidRPr="0082529D">
        <w:rPr>
          <w:rFonts w:eastAsia="Times New Roman" w:cs="Times New Roman"/>
          <w:szCs w:val="28"/>
          <w:lang w:eastAsia="ru-RU"/>
        </w:rPr>
        <w:t xml:space="preserve"> </w:t>
      </w:r>
      <w:r w:rsidRPr="0082529D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82529D" w:rsidRPr="00F32582" w:rsidRDefault="0082529D" w:rsidP="0082529D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3.4. Пунктом 6 раздела 1 установлено, что п</w:t>
      </w:r>
      <w:r w:rsidRPr="00F32582">
        <w:rPr>
          <w:szCs w:val="28"/>
        </w:rPr>
        <w:t xml:space="preserve">раво на получение субсидии имеют все некоммерческие организации, отвечающие указанным в </w:t>
      </w:r>
      <w:r w:rsidRPr="0082529D">
        <w:rPr>
          <w:bCs/>
        </w:rPr>
        <w:t>пункте 5</w:t>
      </w:r>
      <w:r w:rsidRPr="00F32582">
        <w:rPr>
          <w:b/>
          <w:szCs w:val="28"/>
        </w:rPr>
        <w:t xml:space="preserve"> </w:t>
      </w:r>
      <w:r w:rsidRPr="00F32582">
        <w:rPr>
          <w:szCs w:val="28"/>
        </w:rPr>
        <w:t>раздела</w:t>
      </w:r>
      <w:r>
        <w:rPr>
          <w:szCs w:val="28"/>
        </w:rPr>
        <w:t xml:space="preserve"> 1</w:t>
      </w:r>
      <w:r w:rsidRPr="00F32582">
        <w:rPr>
          <w:szCs w:val="28"/>
        </w:rPr>
        <w:t xml:space="preserve"> критериям, за исключением:</w:t>
      </w:r>
    </w:p>
    <w:p w:rsidR="0082529D" w:rsidRPr="00F32582" w:rsidRDefault="0082529D" w:rsidP="0082529D">
      <w:pPr>
        <w:ind w:firstLine="567"/>
        <w:jc w:val="both"/>
        <w:rPr>
          <w:szCs w:val="28"/>
        </w:rPr>
      </w:pPr>
      <w:r w:rsidRPr="00F32582">
        <w:rPr>
          <w:szCs w:val="28"/>
        </w:rPr>
        <w:lastRenderedPageBreak/>
        <w:t>- политических партий и движений;</w:t>
      </w:r>
    </w:p>
    <w:p w:rsidR="0082529D" w:rsidRPr="00F32582" w:rsidRDefault="0082529D" w:rsidP="0082529D">
      <w:pPr>
        <w:ind w:firstLine="567"/>
        <w:jc w:val="both"/>
        <w:rPr>
          <w:szCs w:val="28"/>
        </w:rPr>
      </w:pPr>
      <w:r w:rsidRPr="00F32582">
        <w:rPr>
          <w:szCs w:val="28"/>
        </w:rPr>
        <w:t>- профессиональных союзов;</w:t>
      </w:r>
    </w:p>
    <w:p w:rsidR="0082529D" w:rsidRPr="00F32582" w:rsidRDefault="0082529D" w:rsidP="0082529D">
      <w:pPr>
        <w:ind w:firstLine="567"/>
        <w:jc w:val="both"/>
        <w:rPr>
          <w:szCs w:val="28"/>
        </w:rPr>
      </w:pPr>
      <w:r w:rsidRPr="00F32582">
        <w:rPr>
          <w:szCs w:val="28"/>
        </w:rPr>
        <w:t>- религиозных организаций;</w:t>
      </w:r>
    </w:p>
    <w:p w:rsidR="0082529D" w:rsidRDefault="0082529D" w:rsidP="0082529D">
      <w:pPr>
        <w:ind w:firstLine="567"/>
        <w:jc w:val="both"/>
        <w:rPr>
          <w:szCs w:val="28"/>
        </w:rPr>
      </w:pPr>
      <w:r w:rsidRPr="00F32582">
        <w:rPr>
          <w:szCs w:val="28"/>
        </w:rPr>
        <w:t>- государственных, муниципальных учреждений.</w:t>
      </w:r>
    </w:p>
    <w:p w:rsidR="005C5354" w:rsidRDefault="005C5354" w:rsidP="0082529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  <w:t>Ограничение на получение субсидии государственным и муниципальным учреждениям установлено в наименовании порядка (</w:t>
      </w:r>
      <w:r>
        <w:rPr>
          <w:rFonts w:eastAsia="Times New Roman" w:cs="Times New Roman"/>
          <w:szCs w:val="28"/>
          <w:lang w:eastAsia="ru-RU"/>
        </w:rPr>
        <w:t xml:space="preserve">порядок представления субсидий </w:t>
      </w:r>
      <w:r w:rsidRPr="000C5A99">
        <w:rPr>
          <w:rFonts w:eastAsia="Times New Roman" w:cs="Times New Roman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</w:t>
      </w:r>
      <w:r w:rsidR="00923788" w:rsidRPr="000C5A99">
        <w:rPr>
          <w:rFonts w:eastAsia="Times New Roman" w:cs="Times New Roman"/>
          <w:szCs w:val="28"/>
          <w:lang w:eastAsia="ru-RU"/>
        </w:rPr>
        <w:t>физической культуры</w:t>
      </w:r>
      <w:r w:rsidRPr="000C5A99">
        <w:rPr>
          <w:rFonts w:eastAsia="Times New Roman" w:cs="Times New Roman"/>
          <w:szCs w:val="28"/>
          <w:lang w:eastAsia="ru-RU"/>
        </w:rPr>
        <w:t xml:space="preserve"> и спорта</w:t>
      </w:r>
      <w:r>
        <w:rPr>
          <w:rFonts w:eastAsia="Times New Roman" w:cs="Times New Roman"/>
          <w:szCs w:val="28"/>
          <w:lang w:eastAsia="ru-RU"/>
        </w:rPr>
        <w:t>).</w:t>
      </w:r>
    </w:p>
    <w:p w:rsidR="005C5354" w:rsidRDefault="005C5354" w:rsidP="005C535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Ограничение для иных некоммерческих организаций, соответствующих установленным критериям является </w:t>
      </w:r>
      <w:r w:rsidRPr="0082529D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E15253" w:rsidRDefault="00923788" w:rsidP="005C5354">
      <w:pPr>
        <w:ind w:firstLine="708"/>
        <w:jc w:val="both"/>
        <w:rPr>
          <w:szCs w:val="28"/>
        </w:rPr>
      </w:pPr>
      <w:r>
        <w:rPr>
          <w:szCs w:val="28"/>
        </w:rPr>
        <w:t xml:space="preserve">3.5. Пунктом 3 раздела 2 предусмотрено, что  </w:t>
      </w:r>
      <w:r w:rsidR="00E15253">
        <w:rPr>
          <w:szCs w:val="28"/>
        </w:rPr>
        <w:t>к</w:t>
      </w:r>
      <w:r w:rsidR="00E15253" w:rsidRPr="00F32582">
        <w:rPr>
          <w:szCs w:val="28"/>
        </w:rPr>
        <w:t xml:space="preserve"> заявке прилагаются документы (на бумажном носителе), подтверждающие соответствие </w:t>
      </w:r>
      <w:r w:rsidR="00E15253">
        <w:rPr>
          <w:szCs w:val="28"/>
        </w:rPr>
        <w:t xml:space="preserve">некоммерческой </w:t>
      </w:r>
      <w:r w:rsidR="00E15253" w:rsidRPr="00F32582">
        <w:rPr>
          <w:szCs w:val="28"/>
        </w:rPr>
        <w:t xml:space="preserve">организации критериям, </w:t>
      </w:r>
      <w:r w:rsidR="00E15253" w:rsidRPr="00E15253">
        <w:rPr>
          <w:szCs w:val="28"/>
        </w:rPr>
        <w:t>установленным</w:t>
      </w:r>
      <w:hyperlink w:anchor="sub_1151" w:history="1"/>
      <w:r w:rsidR="00E15253" w:rsidRPr="00E15253">
        <w:rPr>
          <w:szCs w:val="28"/>
        </w:rPr>
        <w:t xml:space="preserve">, </w:t>
      </w:r>
      <w:r w:rsidR="00E15253" w:rsidRPr="00E15253">
        <w:rPr>
          <w:bCs/>
        </w:rPr>
        <w:t xml:space="preserve">пунктом 5 раздела </w:t>
      </w:r>
      <w:r w:rsidR="00E15253">
        <w:rPr>
          <w:bCs/>
        </w:rPr>
        <w:t>1</w:t>
      </w:r>
      <w:r w:rsidR="00E15253" w:rsidRPr="00F32582">
        <w:rPr>
          <w:szCs w:val="28"/>
        </w:rPr>
        <w:t xml:space="preserve"> порядка</w:t>
      </w:r>
      <w:r w:rsidR="00E15253">
        <w:rPr>
          <w:szCs w:val="28"/>
        </w:rPr>
        <w:t xml:space="preserve">. </w:t>
      </w:r>
    </w:p>
    <w:p w:rsidR="0082529D" w:rsidRDefault="003B1FF7" w:rsidP="005C5354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E15253">
        <w:rPr>
          <w:szCs w:val="28"/>
        </w:rPr>
        <w:t>о представленному перечню, только устав представляется в копии, заверенный подписью руководителя и скрепленный печатью некоммерческой организации (при наличии).  По иным документам требование представления оригинала или копии не предусмотрено.</w:t>
      </w:r>
    </w:p>
    <w:p w:rsidR="00FD220D" w:rsidRDefault="00FD220D" w:rsidP="005C5354">
      <w:pPr>
        <w:ind w:firstLine="708"/>
        <w:jc w:val="both"/>
        <w:rPr>
          <w:szCs w:val="28"/>
        </w:rPr>
      </w:pPr>
      <w:r>
        <w:rPr>
          <w:szCs w:val="28"/>
        </w:rPr>
        <w:t>При этом, представление документов в оригиналах является невыполнимым действием для некоммерческих организаций</w:t>
      </w:r>
      <w:r w:rsidR="003B1FF7">
        <w:rPr>
          <w:szCs w:val="28"/>
        </w:rPr>
        <w:t>, поскольку в соответствии с установленными процедурами, документы не возвращаются заявителю</w:t>
      </w:r>
      <w:r>
        <w:rPr>
          <w:szCs w:val="28"/>
        </w:rPr>
        <w:t>.</w:t>
      </w:r>
    </w:p>
    <w:p w:rsidR="00FD220D" w:rsidRDefault="00FD220D" w:rsidP="00FD220D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2529D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документов является отказ от предоставления субсидии в связи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F32582">
        <w:rPr>
          <w:szCs w:val="28"/>
        </w:rPr>
        <w:t>несоответстви</w:t>
      </w:r>
      <w:r>
        <w:rPr>
          <w:szCs w:val="28"/>
        </w:rPr>
        <w:t>ем</w:t>
      </w:r>
      <w:r w:rsidRPr="00F32582">
        <w:rPr>
          <w:szCs w:val="28"/>
        </w:rPr>
        <w:t xml:space="preserve"> представленных </w:t>
      </w:r>
      <w:r>
        <w:rPr>
          <w:szCs w:val="28"/>
        </w:rPr>
        <w:t xml:space="preserve">некоммерческой </w:t>
      </w:r>
      <w:r w:rsidRPr="00F32582">
        <w:rPr>
          <w:szCs w:val="28"/>
        </w:rPr>
        <w:t xml:space="preserve">организацией документов требованиям, указанным в пункте </w:t>
      </w:r>
      <w:r w:rsidRPr="00FD220D">
        <w:rPr>
          <w:rStyle w:val="a5"/>
          <w:b w:val="0"/>
          <w:color w:val="auto"/>
          <w:szCs w:val="28"/>
        </w:rPr>
        <w:t xml:space="preserve">3 </w:t>
      </w:r>
      <w:r w:rsidRPr="00FD220D">
        <w:rPr>
          <w:bCs/>
        </w:rPr>
        <w:t xml:space="preserve">раздела </w:t>
      </w:r>
      <w:r>
        <w:rPr>
          <w:bCs/>
        </w:rPr>
        <w:t>2</w:t>
      </w:r>
      <w:r w:rsidRPr="00F32582">
        <w:rPr>
          <w:szCs w:val="28"/>
        </w:rPr>
        <w:t xml:space="preserve"> порядка, или непредставлени</w:t>
      </w:r>
      <w:r>
        <w:rPr>
          <w:szCs w:val="28"/>
        </w:rPr>
        <w:t>ем</w:t>
      </w:r>
      <w:r w:rsidRPr="00F32582">
        <w:rPr>
          <w:szCs w:val="28"/>
        </w:rPr>
        <w:t xml:space="preserve"> (предоставлени</w:t>
      </w:r>
      <w:r>
        <w:rPr>
          <w:szCs w:val="28"/>
        </w:rPr>
        <w:t>ем</w:t>
      </w:r>
      <w:r w:rsidRPr="00F32582">
        <w:rPr>
          <w:szCs w:val="28"/>
        </w:rPr>
        <w:t xml:space="preserve"> не в полном объеме) указанных документов</w:t>
      </w:r>
      <w:r w:rsidRPr="0082529D">
        <w:rPr>
          <w:rFonts w:eastAsia="Times New Roman" w:cs="Times New Roman"/>
          <w:szCs w:val="28"/>
          <w:lang w:eastAsia="ru-RU"/>
        </w:rPr>
        <w:t xml:space="preserve">, </w:t>
      </w:r>
      <w:r w:rsidRPr="00FD220D"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</w:t>
      </w:r>
      <w:r w:rsidRPr="0082529D">
        <w:rPr>
          <w:rFonts w:eastAsia="Times New Roman" w:cs="Times New Roman"/>
          <w:szCs w:val="28"/>
          <w:lang w:eastAsia="ru-RU"/>
        </w:rPr>
        <w:t xml:space="preserve"> </w:t>
      </w:r>
      <w:r w:rsidRPr="0082529D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82529D" w:rsidRDefault="003F5BDA" w:rsidP="00D655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 В пункте 4 раздела 2 отсутствует порядок и срок представления уведомления об отказе в представлении субсидии (с указанием оснований для отказа).</w:t>
      </w:r>
    </w:p>
    <w:p w:rsidR="003F5BDA" w:rsidRDefault="003F5BDA" w:rsidP="003F5BD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F5BDA">
        <w:rPr>
          <w:rFonts w:eastAsia="Times New Roman" w:cs="Times New Roman"/>
          <w:i/>
          <w:szCs w:val="28"/>
          <w:lang w:eastAsia="ru-RU"/>
        </w:rPr>
        <w:t>Непрозрачность административных процедур</w:t>
      </w:r>
      <w:r w:rsidRPr="003F5BDA">
        <w:rPr>
          <w:rFonts w:eastAsia="Times New Roman" w:cs="Times New Roman"/>
          <w:szCs w:val="28"/>
          <w:lang w:eastAsia="ru-RU"/>
        </w:rPr>
        <w:t xml:space="preserve"> </w:t>
      </w:r>
      <w:r w:rsidRPr="003F5BDA">
        <w:rPr>
          <w:rFonts w:eastAsia="Times New Roman" w:cs="Times New Roman"/>
          <w:i/>
          <w:szCs w:val="28"/>
          <w:lang w:eastAsia="ru-RU"/>
        </w:rPr>
        <w:t xml:space="preserve">является ограничением </w:t>
      </w:r>
      <w:r w:rsidRPr="0082529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046124" w:rsidRDefault="003F5BDA" w:rsidP="0004612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5BDA">
        <w:rPr>
          <w:rFonts w:eastAsia="Times New Roman" w:cs="Times New Roman"/>
          <w:szCs w:val="28"/>
          <w:lang w:eastAsia="ru-RU"/>
        </w:rPr>
        <w:t>3.7. Отсутствует право неком</w:t>
      </w:r>
      <w:r w:rsidR="00046124">
        <w:rPr>
          <w:rFonts w:eastAsia="Times New Roman" w:cs="Times New Roman"/>
          <w:szCs w:val="28"/>
          <w:lang w:eastAsia="ru-RU"/>
        </w:rPr>
        <w:t>м</w:t>
      </w:r>
      <w:r w:rsidRPr="003F5BDA">
        <w:rPr>
          <w:rFonts w:eastAsia="Times New Roman" w:cs="Times New Roman"/>
          <w:szCs w:val="28"/>
          <w:lang w:eastAsia="ru-RU"/>
        </w:rPr>
        <w:t>ерческой организации на повторное обращение</w:t>
      </w:r>
      <w:r w:rsidR="00046124">
        <w:rPr>
          <w:rFonts w:eastAsia="Times New Roman" w:cs="Times New Roman"/>
          <w:szCs w:val="28"/>
          <w:lang w:eastAsia="ru-RU"/>
        </w:rPr>
        <w:t>,</w:t>
      </w:r>
      <w:r w:rsidRPr="003F5BDA">
        <w:rPr>
          <w:rFonts w:eastAsia="Times New Roman" w:cs="Times New Roman"/>
          <w:szCs w:val="28"/>
          <w:lang w:eastAsia="ru-RU"/>
        </w:rPr>
        <w:t xml:space="preserve"> в случае получения отказа в предоставлении субсидии</w:t>
      </w:r>
      <w:r w:rsidR="00046124">
        <w:rPr>
          <w:rFonts w:eastAsia="Times New Roman" w:cs="Times New Roman"/>
          <w:szCs w:val="28"/>
          <w:lang w:eastAsia="ru-RU"/>
        </w:rPr>
        <w:t>, п</w:t>
      </w:r>
      <w:r w:rsidRPr="003F5BDA">
        <w:rPr>
          <w:rFonts w:eastAsia="Times New Roman" w:cs="Times New Roman"/>
          <w:szCs w:val="28"/>
          <w:lang w:eastAsia="ru-RU"/>
        </w:rPr>
        <w:t>орядок и сроки обращения (при необходимости)</w:t>
      </w:r>
      <w:r w:rsidR="00046124">
        <w:rPr>
          <w:rFonts w:eastAsia="Times New Roman" w:cs="Times New Roman"/>
          <w:szCs w:val="28"/>
          <w:lang w:eastAsia="ru-RU"/>
        </w:rPr>
        <w:t>.</w:t>
      </w:r>
    </w:p>
    <w:p w:rsidR="00046124" w:rsidRDefault="00046124" w:rsidP="0004612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Отсутствие права </w:t>
      </w:r>
      <w:r w:rsidRPr="003F5BDA">
        <w:rPr>
          <w:rFonts w:eastAsia="Times New Roman" w:cs="Times New Roman"/>
          <w:i/>
          <w:szCs w:val="28"/>
          <w:lang w:eastAsia="ru-RU"/>
        </w:rPr>
        <w:t xml:space="preserve">является ограничением </w:t>
      </w:r>
      <w:r w:rsidRPr="0082529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587848" w:rsidRPr="00F130E6" w:rsidRDefault="00587848" w:rsidP="005878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F130E6">
        <w:rPr>
          <w:rFonts w:eastAsia="Times New Roman" w:cs="Times New Roman"/>
          <w:szCs w:val="28"/>
          <w:lang w:eastAsia="ru-RU"/>
        </w:rPr>
        <w:t>3.8.</w:t>
      </w:r>
      <w:r w:rsidRPr="00F130E6">
        <w:rPr>
          <w:rFonts w:eastAsia="Calibri" w:cs="Times New Roman"/>
          <w:szCs w:val="28"/>
        </w:rPr>
        <w:t xml:space="preserve"> Пунктом 1</w:t>
      </w:r>
      <w:r w:rsidR="00595CFB" w:rsidRPr="00F130E6">
        <w:rPr>
          <w:rFonts w:eastAsia="Calibri" w:cs="Times New Roman"/>
          <w:szCs w:val="28"/>
        </w:rPr>
        <w:t>1</w:t>
      </w:r>
      <w:r w:rsidR="00F130E6" w:rsidRPr="00F130E6">
        <w:rPr>
          <w:rFonts w:eastAsia="Calibri" w:cs="Times New Roman"/>
          <w:szCs w:val="28"/>
        </w:rPr>
        <w:t xml:space="preserve"> р</w:t>
      </w:r>
      <w:r w:rsidRPr="00F130E6">
        <w:rPr>
          <w:rFonts w:eastAsia="Calibri" w:cs="Times New Roman"/>
          <w:szCs w:val="28"/>
        </w:rPr>
        <w:t>аздела 2 предусмотрено, что н</w:t>
      </w:r>
      <w:r w:rsidR="00595CFB" w:rsidRPr="00F130E6">
        <w:rPr>
          <w:rFonts w:eastAsia="Calibri" w:cs="Arial"/>
        </w:rPr>
        <w:t>а первое число месяца</w:t>
      </w:r>
      <w:r w:rsidRPr="00F130E6">
        <w:rPr>
          <w:rFonts w:eastAsia="Calibri" w:cs="Arial"/>
        </w:rPr>
        <w:t xml:space="preserve">, </w:t>
      </w:r>
      <w:r w:rsidR="00595CFB" w:rsidRPr="00F130E6">
        <w:rPr>
          <w:rFonts w:eastAsia="Calibri" w:cs="Arial"/>
        </w:rPr>
        <w:t xml:space="preserve">                        </w:t>
      </w:r>
      <w:r w:rsidRPr="00F130E6">
        <w:rPr>
          <w:rFonts w:eastAsia="Calibri" w:cs="Arial"/>
        </w:rPr>
        <w:t xml:space="preserve">в котором планируется заключение соглашения, </w:t>
      </w:r>
      <w:r w:rsidR="00595CFB" w:rsidRPr="00F130E6">
        <w:rPr>
          <w:rFonts w:eastAsia="Calibri" w:cs="Arial"/>
        </w:rPr>
        <w:t>не</w:t>
      </w:r>
      <w:r w:rsidRPr="00F130E6">
        <w:rPr>
          <w:rFonts w:eastAsia="Calibri" w:cs="Arial"/>
        </w:rPr>
        <w:t>коммерческая организация</w:t>
      </w:r>
      <w:r w:rsidRPr="00F130E6">
        <w:rPr>
          <w:rFonts w:eastAsia="Calibri" w:cs="Times New Roman"/>
          <w:szCs w:val="28"/>
        </w:rPr>
        <w:t xml:space="preserve"> </w:t>
      </w:r>
      <w:r w:rsidRPr="00F130E6">
        <w:rPr>
          <w:rFonts w:eastAsia="Calibri" w:cs="Arial"/>
        </w:rPr>
        <w:t>(получатель субсидии) должна соответствовать установленным требованиям.</w:t>
      </w:r>
    </w:p>
    <w:p w:rsidR="00E2559D" w:rsidRPr="00F130E6" w:rsidRDefault="00E2559D" w:rsidP="00E255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F130E6">
        <w:rPr>
          <w:rFonts w:eastAsia="Calibri" w:cs="Arial"/>
        </w:rPr>
        <w:t xml:space="preserve">Подпунктом е) пункта 4 Общих требований, утвержденных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предусмотрено, включение требований, которым должны соответствовать получатели субсидий на первое число месяца, предшествующего месяцу, в котором планируется заключение соглашения, </w:t>
      </w:r>
      <w:r w:rsidRPr="00F130E6">
        <w:rPr>
          <w:rFonts w:eastAsia="Calibri" w:cs="Arial"/>
          <w:u w:val="single"/>
        </w:rPr>
        <w:t>или на иную дату, определенную правовым актом</w:t>
      </w:r>
      <w:r w:rsidRPr="00F130E6">
        <w:rPr>
          <w:rFonts w:eastAsia="Calibri" w:cs="Arial"/>
        </w:rPr>
        <w:t>.</w:t>
      </w:r>
    </w:p>
    <w:p w:rsidR="00E2559D" w:rsidRPr="00F130E6" w:rsidRDefault="00587848" w:rsidP="00E2559D">
      <w:pPr>
        <w:ind w:firstLine="709"/>
        <w:jc w:val="both"/>
        <w:rPr>
          <w:rFonts w:eastAsia="Calibri" w:cs="Arial"/>
          <w:i/>
        </w:rPr>
      </w:pPr>
      <w:r w:rsidRPr="00F130E6">
        <w:rPr>
          <w:rFonts w:eastAsia="Calibri" w:cs="Arial"/>
        </w:rPr>
        <w:t>Поскольку дата</w:t>
      </w:r>
      <w:r w:rsidR="00595CFB" w:rsidRPr="00F130E6">
        <w:rPr>
          <w:rFonts w:eastAsia="Calibri" w:cs="Arial"/>
        </w:rPr>
        <w:t>,</w:t>
      </w:r>
      <w:r w:rsidRPr="00F130E6">
        <w:rPr>
          <w:rFonts w:eastAsia="Calibri" w:cs="Arial"/>
        </w:rPr>
        <w:t xml:space="preserve"> </w:t>
      </w:r>
      <w:r w:rsidR="00595CFB" w:rsidRPr="00F130E6">
        <w:rPr>
          <w:rFonts w:eastAsia="Calibri" w:cs="Arial"/>
        </w:rPr>
        <w:t xml:space="preserve">на которую </w:t>
      </w:r>
      <w:r w:rsidRPr="00F130E6">
        <w:rPr>
          <w:rFonts w:eastAsia="Calibri" w:cs="Arial"/>
        </w:rPr>
        <w:t>планир</w:t>
      </w:r>
      <w:r w:rsidR="00595CFB" w:rsidRPr="00F130E6">
        <w:rPr>
          <w:rFonts w:eastAsia="Calibri" w:cs="Arial"/>
        </w:rPr>
        <w:t xml:space="preserve">уется </w:t>
      </w:r>
      <w:r w:rsidRPr="00F130E6">
        <w:rPr>
          <w:rFonts w:eastAsia="Calibri" w:cs="Arial"/>
        </w:rPr>
        <w:t>заключени</w:t>
      </w:r>
      <w:r w:rsidR="00595CFB" w:rsidRPr="00F130E6">
        <w:rPr>
          <w:rFonts w:eastAsia="Calibri" w:cs="Arial"/>
        </w:rPr>
        <w:t>е</w:t>
      </w:r>
      <w:r w:rsidRPr="00F130E6">
        <w:rPr>
          <w:rFonts w:eastAsia="Calibri" w:cs="Arial"/>
        </w:rPr>
        <w:t xml:space="preserve"> соглашения </w:t>
      </w:r>
      <w:r w:rsidR="00595CFB" w:rsidRPr="00F130E6">
        <w:rPr>
          <w:rFonts w:eastAsia="Calibri" w:cs="Arial"/>
        </w:rPr>
        <w:t xml:space="preserve">                             </w:t>
      </w:r>
      <w:r w:rsidRPr="00F130E6">
        <w:rPr>
          <w:rFonts w:eastAsia="Calibri" w:cs="Arial"/>
        </w:rPr>
        <w:t>не фиксируется</w:t>
      </w:r>
      <w:r w:rsidR="00595CFB" w:rsidRPr="00F130E6">
        <w:rPr>
          <w:rFonts w:eastAsia="Calibri" w:cs="Arial"/>
        </w:rPr>
        <w:t xml:space="preserve"> </w:t>
      </w:r>
      <w:r w:rsidRPr="00F130E6">
        <w:rPr>
          <w:rFonts w:eastAsia="Calibri" w:cs="Arial"/>
        </w:rPr>
        <w:t xml:space="preserve">в документах, </w:t>
      </w:r>
      <w:r w:rsidR="00E2559D" w:rsidRPr="00F130E6">
        <w:rPr>
          <w:rFonts w:eastAsia="Calibri" w:cs="Arial"/>
        </w:rPr>
        <w:t xml:space="preserve">заявитель может получить </w:t>
      </w:r>
      <w:r w:rsidR="00595CFB" w:rsidRPr="00F130E6">
        <w:rPr>
          <w:rFonts w:eastAsia="Calibri" w:cs="Arial"/>
        </w:rPr>
        <w:t>неожиданный</w:t>
      </w:r>
      <w:r w:rsidRPr="00F130E6">
        <w:rPr>
          <w:rFonts w:eastAsia="Calibri" w:cs="Arial"/>
        </w:rPr>
        <w:t xml:space="preserve"> отказ от заключения соглашения на предоставление субсидии, </w:t>
      </w:r>
      <w:r w:rsidR="00E2559D" w:rsidRPr="00F130E6">
        <w:rPr>
          <w:rFonts w:eastAsia="Calibri" w:cs="Arial"/>
        </w:rPr>
        <w:t xml:space="preserve">что </w:t>
      </w:r>
      <w:r w:rsidR="00E2559D" w:rsidRPr="00F130E6">
        <w:rPr>
          <w:rFonts w:eastAsia="Calibri" w:cs="Times New Roman"/>
          <w:szCs w:val="28"/>
        </w:rPr>
        <w:t xml:space="preserve">влечет </w:t>
      </w:r>
      <w:r w:rsidR="00E2559D" w:rsidRPr="00F130E6">
        <w:rPr>
          <w:rFonts w:eastAsia="Calibri" w:cs="Times New Roman"/>
          <w:i/>
          <w:szCs w:val="28"/>
        </w:rPr>
        <w:t xml:space="preserve">ограничения для субъектов предпринимательской деятельности </w:t>
      </w:r>
      <w:r w:rsidR="00E2559D" w:rsidRPr="00F130E6">
        <w:rPr>
          <w:rFonts w:eastAsia="Calibri" w:cs="Arial"/>
          <w:i/>
        </w:rPr>
        <w:t xml:space="preserve">и потерю соответствующих доходов. </w:t>
      </w:r>
    </w:p>
    <w:p w:rsidR="00F130E6" w:rsidRPr="00F130E6" w:rsidRDefault="00587848" w:rsidP="005878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F130E6">
        <w:rPr>
          <w:rFonts w:eastAsia="Calibri" w:cs="Arial"/>
        </w:rPr>
        <w:t>На основании вышеизложенного</w:t>
      </w:r>
      <w:r w:rsidR="00F130E6" w:rsidRPr="00F130E6">
        <w:rPr>
          <w:rFonts w:eastAsia="Calibri" w:cs="Arial"/>
        </w:rPr>
        <w:t xml:space="preserve"> </w:t>
      </w:r>
      <w:r w:rsidRPr="00F130E6">
        <w:rPr>
          <w:rFonts w:eastAsia="Calibri" w:cs="Arial"/>
        </w:rPr>
        <w:t>по аналогии с действующими порядками предоставления субсидий</w:t>
      </w:r>
      <w:r w:rsidR="00E2559D" w:rsidRPr="00F130E6">
        <w:rPr>
          <w:rFonts w:eastAsia="Calibri" w:cs="Arial"/>
        </w:rPr>
        <w:t xml:space="preserve"> (например: порядки представления субсидий департамента городского хозяйства, управления инвестиций и развития предпринимательства)</w:t>
      </w:r>
      <w:r w:rsidRPr="00F130E6">
        <w:rPr>
          <w:rFonts w:eastAsia="Calibri" w:cs="Arial"/>
        </w:rPr>
        <w:t>, предлагаем</w:t>
      </w:r>
      <w:r w:rsidR="00F130E6" w:rsidRPr="00F130E6">
        <w:rPr>
          <w:rFonts w:eastAsia="Calibri" w:cs="Arial"/>
        </w:rPr>
        <w:t>:</w:t>
      </w:r>
    </w:p>
    <w:p w:rsidR="00F130E6" w:rsidRPr="00F130E6" w:rsidRDefault="00F130E6" w:rsidP="005878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u w:val="single"/>
        </w:rPr>
      </w:pPr>
      <w:r w:rsidRPr="00F130E6">
        <w:rPr>
          <w:rFonts w:eastAsia="Calibri" w:cs="Arial"/>
        </w:rPr>
        <w:t>-</w:t>
      </w:r>
      <w:r w:rsidR="00587848" w:rsidRPr="00F130E6">
        <w:rPr>
          <w:rFonts w:eastAsia="Calibri" w:cs="Arial"/>
        </w:rPr>
        <w:t xml:space="preserve"> установить соответствие требованиям </w:t>
      </w:r>
      <w:r w:rsidRPr="00F130E6">
        <w:rPr>
          <w:rFonts w:eastAsia="Calibri" w:cs="Arial"/>
        </w:rPr>
        <w:t xml:space="preserve">в пункте 11 раздела 2 </w:t>
      </w:r>
      <w:r w:rsidR="00587848" w:rsidRPr="00F130E6">
        <w:rPr>
          <w:rFonts w:eastAsia="Calibri" w:cs="Arial"/>
          <w:u w:val="single"/>
        </w:rPr>
        <w:t xml:space="preserve">на </w:t>
      </w:r>
      <w:r w:rsidR="00E2559D" w:rsidRPr="00F130E6">
        <w:rPr>
          <w:rFonts w:eastAsia="Calibri" w:cs="Arial"/>
          <w:u w:val="single"/>
        </w:rPr>
        <w:t>дату подачи заявки</w:t>
      </w:r>
      <w:r w:rsidRPr="00F130E6">
        <w:rPr>
          <w:rFonts w:eastAsia="Calibri" w:cs="Arial"/>
          <w:u w:val="single"/>
        </w:rPr>
        <w:t>;</w:t>
      </w:r>
    </w:p>
    <w:p w:rsidR="00587848" w:rsidRDefault="00F130E6" w:rsidP="00F130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F130E6">
        <w:rPr>
          <w:rFonts w:eastAsia="Calibri" w:cs="Arial"/>
        </w:rPr>
        <w:t xml:space="preserve">- внести соответствующие </w:t>
      </w:r>
      <w:r>
        <w:rPr>
          <w:rFonts w:eastAsia="Calibri" w:cs="Arial"/>
        </w:rPr>
        <w:t>основания для отказа (в случае несоответствия заявителя установленным требованиям) в пункт 4 раздела 2;</w:t>
      </w:r>
    </w:p>
    <w:p w:rsidR="00F130E6" w:rsidRPr="00E01FEE" w:rsidRDefault="00F130E6" w:rsidP="00F130E6">
      <w:pPr>
        <w:ind w:firstLine="567"/>
        <w:jc w:val="both"/>
        <w:rPr>
          <w:szCs w:val="28"/>
        </w:rPr>
      </w:pPr>
      <w:r>
        <w:rPr>
          <w:rFonts w:eastAsia="Calibri" w:cs="Arial"/>
        </w:rPr>
        <w:t>- исключить из абзаца 7 пункта 11 раздела 2 слова «</w:t>
      </w:r>
      <w:r w:rsidRPr="00F32582">
        <w:rPr>
          <w:szCs w:val="28"/>
        </w:rPr>
        <w:t xml:space="preserve">В случае несоответствия получателя субсидии требованиям, указанным выше, муниципальный правовой акт о предоставлении субсидии в части некоммерческой организации несоответствующей требованиям, утрачивает </w:t>
      </w:r>
      <w:r w:rsidRPr="00E01FEE">
        <w:rPr>
          <w:szCs w:val="28"/>
        </w:rPr>
        <w:t>силу</w:t>
      </w:r>
      <w:r>
        <w:rPr>
          <w:szCs w:val="28"/>
        </w:rPr>
        <w:t>», поскольку проверка на соответствие установленным требованиям будет осуществлена до подготовки проекта в процессе рассмотрения заявления и приложенных к нему документ</w:t>
      </w:r>
      <w:r w:rsidR="005F1E50">
        <w:rPr>
          <w:szCs w:val="28"/>
        </w:rPr>
        <w:t>ов</w:t>
      </w:r>
      <w:r>
        <w:rPr>
          <w:szCs w:val="28"/>
        </w:rPr>
        <w:t>.</w:t>
      </w:r>
    </w:p>
    <w:p w:rsidR="005F1E50" w:rsidRDefault="005F1E50" w:rsidP="005F1E50">
      <w:pPr>
        <w:ind w:firstLine="567"/>
        <w:jc w:val="both"/>
        <w:rPr>
          <w:szCs w:val="28"/>
        </w:rPr>
      </w:pPr>
      <w:r>
        <w:rPr>
          <w:rFonts w:eastAsia="Calibri" w:cs="Arial"/>
        </w:rPr>
        <w:t>3.9. Пунктом 12 раздела 2 предусмотрено, что п</w:t>
      </w:r>
      <w:r w:rsidRPr="00F32582">
        <w:rPr>
          <w:szCs w:val="28"/>
        </w:rPr>
        <w:t>еречисление субсидии осуществляется на счета, открытые</w:t>
      </w:r>
      <w:r>
        <w:rPr>
          <w:szCs w:val="28"/>
        </w:rPr>
        <w:t xml:space="preserve"> </w:t>
      </w:r>
      <w:r w:rsidRPr="00F32582">
        <w:rPr>
          <w:szCs w:val="28"/>
        </w:rPr>
        <w:t xml:space="preserve">получателем субсидии </w:t>
      </w:r>
      <w:r w:rsidRPr="00F32582">
        <w:rPr>
          <w:szCs w:val="28"/>
        </w:rPr>
        <w:lastRenderedPageBreak/>
        <w:t>в кредитных организациях</w:t>
      </w:r>
      <w:r>
        <w:rPr>
          <w:szCs w:val="28"/>
        </w:rPr>
        <w:t xml:space="preserve"> </w:t>
      </w:r>
      <w:r w:rsidRPr="00F32582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F32582">
        <w:rPr>
          <w:szCs w:val="28"/>
        </w:rPr>
        <w:t>с требованиями, установленными законодательством Российской Федерации</w:t>
      </w:r>
      <w:r>
        <w:rPr>
          <w:szCs w:val="28"/>
        </w:rPr>
        <w:t xml:space="preserve"> </w:t>
      </w:r>
      <w:r w:rsidRPr="00F32582">
        <w:rPr>
          <w:szCs w:val="28"/>
        </w:rPr>
        <w:t>и условиями заключенного соглашения.</w:t>
      </w:r>
    </w:p>
    <w:p w:rsidR="005F1E50" w:rsidRPr="00F32582" w:rsidRDefault="005F1E50" w:rsidP="005F1E50">
      <w:pPr>
        <w:ind w:firstLine="567"/>
        <w:jc w:val="both"/>
        <w:rPr>
          <w:szCs w:val="28"/>
        </w:rPr>
      </w:pPr>
      <w:r>
        <w:rPr>
          <w:szCs w:val="28"/>
        </w:rPr>
        <w:t xml:space="preserve">Условиями заключенного соглашения не могут устанавливаться требования к счетам, на которые перечисляется субсидия. </w:t>
      </w:r>
    </w:p>
    <w:p w:rsidR="005F1E50" w:rsidRPr="005F1E50" w:rsidRDefault="005F1E50" w:rsidP="005F1E50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наличие избыточных полномочий органов местного самоуправления является </w:t>
      </w:r>
      <w:r w:rsidRPr="005F1E50">
        <w:rPr>
          <w:rFonts w:eastAsia="Calibri" w:cs="Times New Roman"/>
          <w:i/>
          <w:szCs w:val="28"/>
        </w:rPr>
        <w:t xml:space="preserve">ограничением для субъектов предпринимательской деятельности </w:t>
      </w:r>
      <w:r w:rsidRPr="005F1E50">
        <w:rPr>
          <w:rFonts w:eastAsia="Calibri" w:cs="Arial"/>
          <w:i/>
        </w:rPr>
        <w:t xml:space="preserve">и потерю соответствующих доходов. </w:t>
      </w:r>
    </w:p>
    <w:p w:rsidR="005F1E50" w:rsidRPr="00B02D31" w:rsidRDefault="005F1E50" w:rsidP="00B02D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2D31">
        <w:rPr>
          <w:rFonts w:eastAsia="Calibri" w:cs="Arial"/>
        </w:rPr>
        <w:t xml:space="preserve">3.10. </w:t>
      </w:r>
      <w:r w:rsidR="00B02D31" w:rsidRPr="00B02D31">
        <w:rPr>
          <w:rFonts w:eastAsia="Calibri" w:cs="Arial"/>
        </w:rPr>
        <w:t>Пунктом 20 раздела 2 установлены процедуры требования к получателю субсидии, п</w:t>
      </w:r>
      <w:r w:rsidR="00B02D31" w:rsidRPr="00B02D31">
        <w:rPr>
          <w:szCs w:val="28"/>
        </w:rPr>
        <w:t>осле получения мотивированного отказа в подписании акта на предоставление субсидии, либо утверждении отчета о расходовании средств субсидии.</w:t>
      </w:r>
    </w:p>
    <w:p w:rsidR="00B02D31" w:rsidRDefault="00B02D31" w:rsidP="00B02D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этом порядком не предусмотрены основания для </w:t>
      </w:r>
      <w:r w:rsidRPr="00F32582">
        <w:rPr>
          <w:szCs w:val="28"/>
        </w:rPr>
        <w:t>отказа в утверждении отчета о расходовании средств субсидии</w:t>
      </w:r>
      <w:r>
        <w:rPr>
          <w:szCs w:val="28"/>
        </w:rPr>
        <w:t>.</w:t>
      </w:r>
    </w:p>
    <w:p w:rsidR="00B02D31" w:rsidRPr="005F1E50" w:rsidRDefault="00B02D31" w:rsidP="00B02D31">
      <w:pPr>
        <w:ind w:firstLine="709"/>
        <w:jc w:val="both"/>
        <w:rPr>
          <w:rFonts w:eastAsia="Calibri" w:cs="Arial"/>
          <w:i/>
        </w:rPr>
      </w:pPr>
      <w:r>
        <w:rPr>
          <w:szCs w:val="28"/>
        </w:rPr>
        <w:t xml:space="preserve">Следовательно, отказ в утверждении отчета </w:t>
      </w:r>
      <w:r w:rsidRPr="00F32582">
        <w:rPr>
          <w:szCs w:val="28"/>
        </w:rPr>
        <w:t>о расходовании средств субсидии</w:t>
      </w:r>
      <w:r>
        <w:rPr>
          <w:szCs w:val="28"/>
        </w:rPr>
        <w:t xml:space="preserve"> является </w:t>
      </w:r>
      <w:r w:rsidRPr="00B02D31">
        <w:rPr>
          <w:i/>
          <w:szCs w:val="28"/>
        </w:rPr>
        <w:t>необоснованным ограничением</w:t>
      </w:r>
      <w:r>
        <w:rPr>
          <w:szCs w:val="28"/>
        </w:rPr>
        <w:t xml:space="preserve"> </w:t>
      </w:r>
      <w:r w:rsidRPr="005F1E50">
        <w:rPr>
          <w:rFonts w:eastAsia="Calibri" w:cs="Times New Roman"/>
          <w:i/>
          <w:szCs w:val="28"/>
        </w:rPr>
        <w:t xml:space="preserve">для субъектов предпринимательской деятельности </w:t>
      </w:r>
      <w:r w:rsidRPr="005F1E50">
        <w:rPr>
          <w:rFonts w:eastAsia="Calibri" w:cs="Arial"/>
          <w:i/>
        </w:rPr>
        <w:t xml:space="preserve">и потерю соответствующих доходов. </w:t>
      </w:r>
    </w:p>
    <w:p w:rsidR="00587848" w:rsidRPr="00B02D31" w:rsidRDefault="005F1E50" w:rsidP="005F1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Arial"/>
        </w:rPr>
        <w:t xml:space="preserve">3.11. </w:t>
      </w:r>
      <w:r w:rsidR="00587848" w:rsidRPr="00B02D31">
        <w:rPr>
          <w:rFonts w:eastAsia="Calibri" w:cs="Arial"/>
        </w:rPr>
        <w:t xml:space="preserve">Пунктом </w:t>
      </w:r>
      <w:r w:rsidRPr="00B02D31">
        <w:rPr>
          <w:rFonts w:eastAsia="Calibri" w:cs="Arial"/>
        </w:rPr>
        <w:t>20</w:t>
      </w:r>
      <w:r w:rsidR="00587848" w:rsidRPr="00B02D31">
        <w:rPr>
          <w:rFonts w:eastAsia="Calibri" w:cs="Arial"/>
        </w:rPr>
        <w:t xml:space="preserve"> </w:t>
      </w:r>
      <w:r w:rsidR="00B02D31" w:rsidRPr="00B02D31">
        <w:rPr>
          <w:rFonts w:eastAsia="Calibri" w:cs="Arial"/>
        </w:rPr>
        <w:t>р</w:t>
      </w:r>
      <w:r w:rsidR="00587848" w:rsidRPr="00B02D31">
        <w:rPr>
          <w:rFonts w:eastAsia="Calibri" w:cs="Arial"/>
        </w:rPr>
        <w:t xml:space="preserve">аздела 2 установлено, что </w:t>
      </w:r>
      <w:r w:rsidRPr="00B02D31">
        <w:rPr>
          <w:rFonts w:eastAsia="Calibri" w:cs="Arial"/>
        </w:rPr>
        <w:t>п</w:t>
      </w:r>
      <w:r w:rsidRPr="00B02D31">
        <w:rPr>
          <w:szCs w:val="28"/>
        </w:rPr>
        <w:t>осле получения мотивированного отказа в подписании акта</w:t>
      </w:r>
      <w:r w:rsidR="00B02D31" w:rsidRPr="00B02D31">
        <w:rPr>
          <w:szCs w:val="28"/>
        </w:rPr>
        <w:t xml:space="preserve"> </w:t>
      </w:r>
      <w:r w:rsidRPr="00B02D31">
        <w:rPr>
          <w:szCs w:val="28"/>
        </w:rPr>
        <w:t xml:space="preserve">на предоставление субсидии, либо утверждении отчета о расходовании средств субсидии получатель субсидии в течение пяти рабочих дней </w:t>
      </w:r>
      <w:r w:rsidRPr="00DF1DF7">
        <w:rPr>
          <w:szCs w:val="28"/>
          <w:u w:val="single"/>
        </w:rPr>
        <w:t>устраняет замечания и повторно, н</w:t>
      </w:r>
      <w:r w:rsidRPr="00B02D31">
        <w:rPr>
          <w:szCs w:val="28"/>
          <w:u w:val="single"/>
        </w:rPr>
        <w:t>о не позднее 15 января очередного финансового года</w:t>
      </w:r>
      <w:r w:rsidRPr="00B02D31">
        <w:rPr>
          <w:szCs w:val="28"/>
        </w:rPr>
        <w:t xml:space="preserve"> направляет</w:t>
      </w:r>
      <w:r w:rsidR="00B02D31" w:rsidRPr="00B02D31">
        <w:rPr>
          <w:szCs w:val="28"/>
        </w:rPr>
        <w:t xml:space="preserve"> </w:t>
      </w:r>
      <w:r w:rsidRPr="00B02D31">
        <w:rPr>
          <w:szCs w:val="28"/>
        </w:rPr>
        <w:t>в уполномоченный орган акт на предоставление субсидии (отчет о расходовании средств субсидии)</w:t>
      </w:r>
      <w:r w:rsidR="00587848" w:rsidRPr="00B02D31">
        <w:rPr>
          <w:rFonts w:eastAsia="Calibri" w:cs="Times New Roman"/>
          <w:szCs w:val="28"/>
        </w:rPr>
        <w:t>.</w:t>
      </w:r>
    </w:p>
    <w:p w:rsidR="002005C9" w:rsidRPr="002005C9" w:rsidRDefault="00587848" w:rsidP="00587848">
      <w:pPr>
        <w:ind w:firstLine="709"/>
        <w:jc w:val="both"/>
        <w:rPr>
          <w:rFonts w:eastAsia="Calibri" w:cs="Times New Roman"/>
          <w:szCs w:val="28"/>
        </w:rPr>
      </w:pPr>
      <w:r w:rsidRPr="002005C9">
        <w:rPr>
          <w:rFonts w:eastAsia="Calibri" w:cs="Times New Roman"/>
          <w:szCs w:val="28"/>
        </w:rPr>
        <w:t>В соответствии с пунктом 1</w:t>
      </w:r>
      <w:r w:rsidR="00B02D31" w:rsidRPr="002005C9">
        <w:rPr>
          <w:rFonts w:eastAsia="Calibri" w:cs="Times New Roman"/>
          <w:szCs w:val="28"/>
        </w:rPr>
        <w:t>5</w:t>
      </w:r>
      <w:r w:rsidRPr="002005C9">
        <w:rPr>
          <w:rFonts w:eastAsia="Calibri" w:cs="Times New Roman"/>
          <w:szCs w:val="28"/>
        </w:rPr>
        <w:t xml:space="preserve"> </w:t>
      </w:r>
      <w:r w:rsidR="00B02D31" w:rsidRPr="002005C9">
        <w:rPr>
          <w:rFonts w:eastAsia="Calibri" w:cs="Times New Roman"/>
          <w:szCs w:val="28"/>
        </w:rPr>
        <w:t>р</w:t>
      </w:r>
      <w:r w:rsidRPr="002005C9">
        <w:rPr>
          <w:rFonts w:eastAsia="Calibri" w:cs="Times New Roman"/>
          <w:szCs w:val="28"/>
        </w:rPr>
        <w:t>аздела 2 акт на предоставление субсидии</w:t>
      </w:r>
      <w:r w:rsidR="00B02D31" w:rsidRPr="002005C9">
        <w:rPr>
          <w:rFonts w:eastAsia="Calibri" w:cs="Times New Roman"/>
          <w:szCs w:val="28"/>
        </w:rPr>
        <w:t xml:space="preserve"> или отчет о расходовании средств субсидии (в случае финансового обеспечения затрат)</w:t>
      </w:r>
      <w:r w:rsidRPr="002005C9">
        <w:rPr>
          <w:rFonts w:eastAsia="Calibri" w:cs="Times New Roman"/>
          <w:szCs w:val="28"/>
        </w:rPr>
        <w:t xml:space="preserve"> предоставляется получателем субсидии </w:t>
      </w:r>
      <w:r w:rsidR="00B02D31" w:rsidRPr="002005C9">
        <w:rPr>
          <w:rFonts w:eastAsia="Calibri" w:cs="Times New Roman"/>
          <w:szCs w:val="28"/>
        </w:rPr>
        <w:t xml:space="preserve">за декабрь месяц текущего финансового года </w:t>
      </w:r>
      <w:r w:rsidRPr="002005C9">
        <w:rPr>
          <w:rFonts w:eastAsia="Calibri" w:cs="Times New Roman"/>
          <w:szCs w:val="28"/>
          <w:u w:val="single"/>
        </w:rPr>
        <w:t>до 10</w:t>
      </w:r>
      <w:r w:rsidR="00B02D31" w:rsidRPr="002005C9">
        <w:rPr>
          <w:rFonts w:eastAsia="Calibri" w:cs="Times New Roman"/>
          <w:szCs w:val="28"/>
          <w:u w:val="single"/>
        </w:rPr>
        <w:t>-го</w:t>
      </w:r>
      <w:r w:rsidRPr="002005C9">
        <w:rPr>
          <w:rFonts w:eastAsia="Calibri" w:cs="Times New Roman"/>
          <w:szCs w:val="28"/>
          <w:u w:val="single"/>
        </w:rPr>
        <w:t xml:space="preserve"> января</w:t>
      </w:r>
      <w:r w:rsidRPr="002005C9">
        <w:rPr>
          <w:rFonts w:eastAsia="Calibri" w:cs="Times New Roman"/>
          <w:szCs w:val="28"/>
        </w:rPr>
        <w:t xml:space="preserve"> очередного финансового года. </w:t>
      </w:r>
    </w:p>
    <w:p w:rsidR="00587848" w:rsidRPr="002005C9" w:rsidRDefault="00587848" w:rsidP="00587848">
      <w:pPr>
        <w:ind w:firstLine="709"/>
        <w:jc w:val="both"/>
        <w:rPr>
          <w:rFonts w:eastAsia="Calibri" w:cs="Arial"/>
        </w:rPr>
      </w:pPr>
      <w:r w:rsidRPr="002005C9">
        <w:rPr>
          <w:rFonts w:eastAsia="Calibri" w:cs="Times New Roman"/>
          <w:szCs w:val="28"/>
        </w:rPr>
        <w:t>В соответствии с пунктом 1</w:t>
      </w:r>
      <w:r w:rsidR="002005C9" w:rsidRPr="002005C9">
        <w:rPr>
          <w:rFonts w:eastAsia="Calibri" w:cs="Times New Roman"/>
          <w:szCs w:val="28"/>
        </w:rPr>
        <w:t>7</w:t>
      </w:r>
      <w:r w:rsidRPr="002005C9">
        <w:rPr>
          <w:rFonts w:eastAsia="Calibri" w:cs="Times New Roman"/>
          <w:szCs w:val="28"/>
        </w:rPr>
        <w:t xml:space="preserve"> </w:t>
      </w:r>
      <w:r w:rsidR="002005C9" w:rsidRPr="002005C9">
        <w:rPr>
          <w:rFonts w:eastAsia="Calibri" w:cs="Times New Roman"/>
          <w:szCs w:val="28"/>
        </w:rPr>
        <w:t>р</w:t>
      </w:r>
      <w:r w:rsidRPr="002005C9">
        <w:rPr>
          <w:rFonts w:eastAsia="Calibri" w:cs="Times New Roman"/>
          <w:szCs w:val="28"/>
        </w:rPr>
        <w:t xml:space="preserve">аздела 2 уполномоченный орган совместно с МКУ </w:t>
      </w:r>
      <w:r w:rsidR="002005C9" w:rsidRPr="002005C9">
        <w:rPr>
          <w:rFonts w:eastAsia="Calibri" w:cs="Times New Roman"/>
          <w:szCs w:val="28"/>
        </w:rPr>
        <w:t>«</w:t>
      </w:r>
      <w:r w:rsidRPr="002005C9">
        <w:rPr>
          <w:rFonts w:eastAsia="Calibri" w:cs="Times New Roman"/>
          <w:szCs w:val="28"/>
        </w:rPr>
        <w:t xml:space="preserve">ЦООД» </w:t>
      </w:r>
      <w:r w:rsidR="002005C9" w:rsidRPr="002005C9">
        <w:rPr>
          <w:rFonts w:eastAsia="Calibri" w:cs="Times New Roman"/>
          <w:szCs w:val="28"/>
        </w:rPr>
        <w:t>не более 5</w:t>
      </w:r>
      <w:r w:rsidRPr="002005C9">
        <w:rPr>
          <w:rFonts w:eastAsia="Calibri" w:cs="Times New Roman"/>
          <w:szCs w:val="28"/>
        </w:rPr>
        <w:t xml:space="preserve"> рабочих дней </w:t>
      </w:r>
      <w:r w:rsidR="002005C9" w:rsidRPr="002005C9">
        <w:rPr>
          <w:rFonts w:eastAsia="Calibri" w:cs="Times New Roman"/>
          <w:szCs w:val="28"/>
        </w:rPr>
        <w:t xml:space="preserve">каждой структурой (т.е. </w:t>
      </w:r>
      <w:r w:rsidR="002005C9" w:rsidRPr="002005C9">
        <w:rPr>
          <w:rFonts w:eastAsia="Calibri" w:cs="Times New Roman"/>
          <w:szCs w:val="28"/>
          <w:u w:val="single"/>
        </w:rPr>
        <w:t>в течение 10 рабочих дней</w:t>
      </w:r>
      <w:r w:rsidR="002005C9" w:rsidRPr="002005C9">
        <w:rPr>
          <w:rFonts w:eastAsia="Calibri" w:cs="Times New Roman"/>
          <w:szCs w:val="28"/>
        </w:rPr>
        <w:t xml:space="preserve">) </w:t>
      </w:r>
      <w:r w:rsidRPr="002005C9">
        <w:rPr>
          <w:rFonts w:eastAsia="Calibri" w:cs="Times New Roman"/>
          <w:szCs w:val="28"/>
        </w:rPr>
        <w:t xml:space="preserve">после получения документов осуществляет их проверку. Следовательно, отказ в подписании акта будет направлен примерно </w:t>
      </w:r>
      <w:r w:rsidR="002005C9">
        <w:rPr>
          <w:rFonts w:eastAsia="Calibri" w:cs="Times New Roman"/>
          <w:szCs w:val="28"/>
        </w:rPr>
        <w:t>23-</w:t>
      </w:r>
      <w:r w:rsidRPr="002005C9">
        <w:rPr>
          <w:rFonts w:eastAsia="Calibri" w:cs="Times New Roman"/>
          <w:szCs w:val="28"/>
        </w:rPr>
        <w:t>25 января очередного финансового года, а получатель субсидии сможет устранить замечания и повторно направить акт выполненных работ</w:t>
      </w:r>
      <w:r w:rsidR="002005C9">
        <w:rPr>
          <w:rFonts w:eastAsia="Calibri" w:cs="Times New Roman"/>
          <w:szCs w:val="28"/>
        </w:rPr>
        <w:t xml:space="preserve"> к 30</w:t>
      </w:r>
      <w:r w:rsidRPr="002005C9">
        <w:rPr>
          <w:rFonts w:eastAsia="Calibri" w:cs="Times New Roman"/>
          <w:szCs w:val="28"/>
        </w:rPr>
        <w:t xml:space="preserve"> января. </w:t>
      </w:r>
    </w:p>
    <w:p w:rsidR="00587848" w:rsidRPr="002005C9" w:rsidRDefault="002005C9" w:rsidP="00587848">
      <w:pPr>
        <w:ind w:firstLine="709"/>
        <w:jc w:val="both"/>
        <w:rPr>
          <w:rFonts w:eastAsia="Calibri" w:cs="Arial"/>
          <w:i/>
        </w:rPr>
      </w:pPr>
      <w:r w:rsidRPr="002005C9">
        <w:rPr>
          <w:rFonts w:eastAsia="Calibri" w:cs="Times New Roman"/>
          <w:szCs w:val="28"/>
        </w:rPr>
        <w:t>Устранение замечаний и повторное направление документов в сроки, указанные в п</w:t>
      </w:r>
      <w:r w:rsidRPr="002005C9">
        <w:rPr>
          <w:rFonts w:eastAsia="Calibri" w:cs="Arial"/>
        </w:rPr>
        <w:t>ункте 20 раздела 2,</w:t>
      </w:r>
      <w:r w:rsidR="00587848" w:rsidRPr="002005C9">
        <w:rPr>
          <w:rFonts w:eastAsia="Calibri" w:cs="Times New Roman"/>
          <w:szCs w:val="28"/>
        </w:rPr>
        <w:t xml:space="preserve"> </w:t>
      </w:r>
      <w:r w:rsidR="00587848" w:rsidRPr="002005C9">
        <w:rPr>
          <w:rFonts w:eastAsia="Calibri" w:cs="Times New Roman"/>
          <w:i/>
          <w:szCs w:val="28"/>
        </w:rPr>
        <w:t xml:space="preserve">является невыполнимым </w:t>
      </w:r>
      <w:r w:rsidR="00587848" w:rsidRPr="002005C9">
        <w:rPr>
          <w:rFonts w:eastAsia="Calibri" w:cs="Times New Roman"/>
          <w:i/>
          <w:szCs w:val="28"/>
        </w:rPr>
        <w:lastRenderedPageBreak/>
        <w:t xml:space="preserve">действием для получателя субсидии, следовательно, влечет необоснованные ограничения для субъектов предпринимательской деятельности </w:t>
      </w:r>
      <w:r w:rsidR="00587848" w:rsidRPr="002005C9">
        <w:rPr>
          <w:rFonts w:eastAsia="Calibri" w:cs="Arial"/>
          <w:i/>
        </w:rPr>
        <w:t xml:space="preserve">и потерю соответствующих доходов. </w:t>
      </w:r>
    </w:p>
    <w:p w:rsidR="00DF1DF7" w:rsidRDefault="00DF1DF7" w:rsidP="003F5BD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3.12. Разделом 6 предусмотрен порядок и сроки возврата субсидий в случае:</w:t>
      </w:r>
    </w:p>
    <w:p w:rsidR="00DF1DF7" w:rsidRPr="00F32582" w:rsidRDefault="00DF1DF7" w:rsidP="00DF1DF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- неиспользования в отчетном финансовом году субсидии 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F7" w:rsidRPr="00F32582" w:rsidRDefault="00DF1DF7" w:rsidP="00DF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82">
        <w:rPr>
          <w:rFonts w:ascii="Times New Roman" w:hAnsi="Times New Roman" w:cs="Times New Roman"/>
          <w:sz w:val="28"/>
          <w:szCs w:val="28"/>
        </w:rPr>
        <w:t>- нарушения получателем субсидии порядка, целей и (или) условий, установленных при их предоставлении, выявленные по фактам проверок, проведенных КСП, КРУ.</w:t>
      </w:r>
    </w:p>
    <w:p w:rsidR="00A546A8" w:rsidRPr="00A546A8" w:rsidRDefault="00A546A8" w:rsidP="00A546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F130E6">
        <w:rPr>
          <w:rFonts w:eastAsia="Calibri" w:cs="Arial"/>
        </w:rPr>
        <w:t xml:space="preserve">Подпунктом </w:t>
      </w:r>
      <w:r>
        <w:rPr>
          <w:rFonts w:eastAsia="Calibri" w:cs="Arial"/>
        </w:rPr>
        <w:t>б</w:t>
      </w:r>
      <w:r w:rsidRPr="00F130E6">
        <w:rPr>
          <w:rFonts w:eastAsia="Calibri" w:cs="Arial"/>
        </w:rPr>
        <w:t>) пункта 4 Общих требований, утвержденных 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>
        <w:rPr>
          <w:rFonts w:eastAsia="Calibri" w:cs="Arial"/>
        </w:rPr>
        <w:t xml:space="preserve"> предусмотрено, что т</w:t>
      </w:r>
      <w:r>
        <w:t>ребования об осуществлении контроля за соблюдением условий, целей и порядка предоставления субсидий и ответственности за их нарушение включают меры ответственности за нарушение условий, целей и порядка предоставления субсидий:</w:t>
      </w:r>
      <w:bookmarkStart w:id="3" w:name="sub_10622"/>
      <w:r>
        <w:t xml:space="preserve"> порядок и сроки возврата субсидий в соответствующий бюджет </w:t>
      </w:r>
      <w:r w:rsidRPr="00A546A8">
        <w:rPr>
          <w:rFonts w:eastAsia="Calibri" w:cs="Arial"/>
        </w:rPr>
        <w:t>бюджетной системы Российской Федерации, из которого планируется предоставление субсидий в соответствии с правовым актом</w:t>
      </w:r>
      <w:bookmarkStart w:id="4" w:name="sub_10624"/>
      <w:bookmarkEnd w:id="3"/>
      <w:r w:rsidRPr="00A546A8">
        <w:rPr>
          <w:rFonts w:eastAsia="Calibri" w:cs="Arial"/>
        </w:rPr>
        <w:t>, в случае недостижения показателей результативности (целевых показателей) предоставления субсидии.</w:t>
      </w:r>
    </w:p>
    <w:bookmarkEnd w:id="4"/>
    <w:p w:rsidR="00DD4F3D" w:rsidRDefault="00DD4F3D" w:rsidP="00DD4F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этом, пунктом 21 раздела 1 предусмотрен особый порядок возврата субсидий в случае недостижения коммерческой организацией показателей результативности, установленных соглашением, но данные требования либо ссылка на установленные требования в разделе 6 не указана.</w:t>
      </w:r>
    </w:p>
    <w:p w:rsidR="007D5150" w:rsidRPr="007D5150" w:rsidRDefault="007D5150" w:rsidP="00DD4F3D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7D5150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A546A8" w:rsidRPr="00F130E6" w:rsidRDefault="007D5150" w:rsidP="00A546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>3.13. В приложении к порядку (в форме заявки) отсутствует согласие на обработку персональных данных, что не соответствует требованиям Федерального закона от 27.07.2006 № 152-ФЗ «О персональных данных».</w:t>
      </w:r>
    </w:p>
    <w:p w:rsidR="007D5150" w:rsidRPr="007D5150" w:rsidRDefault="007D5150" w:rsidP="007D515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7D5150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A21AB1" w:rsidRPr="00447F05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5108D2" w:rsidRPr="005108D2" w:rsidRDefault="005108D2" w:rsidP="005108D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108D2">
        <w:rPr>
          <w:rFonts w:eastAsia="Times New Roman" w:cs="Times New Roman"/>
          <w:szCs w:val="28"/>
          <w:u w:val="single"/>
          <w:lang w:eastAsia="ru-RU"/>
        </w:rPr>
        <w:t>Предлагается:</w:t>
      </w:r>
    </w:p>
    <w:p w:rsidR="005108D2" w:rsidRPr="00C92A81" w:rsidRDefault="005108D2" w:rsidP="005108D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2A81">
        <w:rPr>
          <w:rFonts w:eastAsia="Times New Roman" w:cs="Times New Roman"/>
          <w:szCs w:val="28"/>
          <w:lang w:eastAsia="ru-RU"/>
        </w:rPr>
        <w:t>1. Доработать сводный отчет об ОРВ с учетом замечаний, изложенных                            в пункт</w:t>
      </w:r>
      <w:r>
        <w:rPr>
          <w:rFonts w:eastAsia="Times New Roman" w:cs="Times New Roman"/>
          <w:szCs w:val="28"/>
          <w:lang w:eastAsia="ru-RU"/>
        </w:rPr>
        <w:t>е</w:t>
      </w:r>
      <w:r w:rsidRPr="00C92A81">
        <w:rPr>
          <w:rFonts w:eastAsia="Times New Roman" w:cs="Times New Roman"/>
          <w:szCs w:val="28"/>
          <w:lang w:eastAsia="ru-RU"/>
        </w:rPr>
        <w:t xml:space="preserve"> 2 настоящего заключения;</w:t>
      </w:r>
    </w:p>
    <w:p w:rsidR="005108D2" w:rsidRDefault="005108D2" w:rsidP="005108D2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A81">
        <w:rPr>
          <w:rFonts w:ascii="Times New Roman" w:hAnsi="Times New Roman" w:cs="Times New Roman"/>
          <w:sz w:val="28"/>
          <w:szCs w:val="28"/>
        </w:rPr>
        <w:lastRenderedPageBreak/>
        <w:t>2. Доработать проект муниципального правового акта с учетом замечаний, изложенных в пункте 3 настоящего заключения.</w:t>
      </w: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447F05" w:rsidRDefault="0069635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696350">
        <w:rPr>
          <w:rFonts w:eastAsia="Times New Roman" w:cs="Times New Roman"/>
          <w:szCs w:val="28"/>
          <w:lang w:eastAsia="ru-RU"/>
        </w:rPr>
        <w:t>Е.Н. Фищук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DF24E5" w:rsidRPr="00DF24E5">
        <w:rPr>
          <w:rFonts w:eastAsia="Times New Roman" w:cs="Times New Roman"/>
          <w:szCs w:val="28"/>
          <w:u w:val="single"/>
          <w:lang w:eastAsia="ru-RU"/>
        </w:rPr>
        <w:t>13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108D2">
        <w:rPr>
          <w:rFonts w:eastAsia="Times New Roman" w:cs="Times New Roman"/>
          <w:szCs w:val="28"/>
          <w:u w:val="single"/>
          <w:lang w:eastAsia="ru-RU"/>
        </w:rPr>
        <w:t>июня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201</w:t>
      </w:r>
      <w:r w:rsidR="00977190">
        <w:rPr>
          <w:rFonts w:eastAsia="Times New Roman" w:cs="Times New Roman"/>
          <w:szCs w:val="28"/>
          <w:lang w:eastAsia="ru-RU"/>
        </w:rPr>
        <w:t>9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5" w:name="_GoBack"/>
      <w:bookmarkEnd w:id="5"/>
    </w:p>
    <w:p w:rsidR="003B1FF7" w:rsidRDefault="003B1FF7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3B1FF7" w:rsidRPr="0029571C" w:rsidRDefault="00115C3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Бедарева Елена Юрьевна</w:t>
      </w:r>
    </w:p>
    <w:p w:rsidR="003B1FF7" w:rsidRPr="0029571C" w:rsidRDefault="003B1FF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9571C">
        <w:rPr>
          <w:rFonts w:eastAsia="Times New Roman" w:cs="Times New Roman"/>
          <w:sz w:val="20"/>
          <w:szCs w:val="20"/>
          <w:lang w:eastAsia="ru-RU"/>
        </w:rPr>
        <w:t>8(3462) 52-2</w:t>
      </w:r>
      <w:r w:rsidR="00115C3F">
        <w:rPr>
          <w:rFonts w:eastAsia="Times New Roman" w:cs="Times New Roman"/>
          <w:sz w:val="20"/>
          <w:szCs w:val="20"/>
          <w:lang w:eastAsia="ru-RU"/>
        </w:rPr>
        <w:t>1-20</w:t>
      </w:r>
    </w:p>
    <w:p w:rsidR="00977190" w:rsidRPr="0029571C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9571C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977190" w:rsidRPr="0029571C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9571C">
        <w:rPr>
          <w:rFonts w:eastAsia="Times New Roman" w:cs="Times New Roman"/>
          <w:sz w:val="20"/>
          <w:szCs w:val="20"/>
          <w:lang w:eastAsia="ru-RU"/>
        </w:rPr>
        <w:t>8(3462) 52-20-83</w:t>
      </w:r>
      <w:bookmarkEnd w:id="0"/>
      <w:bookmarkEnd w:id="1"/>
    </w:p>
    <w:sectPr w:rsidR="00977190" w:rsidRPr="0029571C" w:rsidSect="00640023">
      <w:pgSz w:w="11906" w:h="16838" w:code="9"/>
      <w:pgMar w:top="709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25" w:rsidRDefault="00D93D25" w:rsidP="00920526">
      <w:r>
        <w:separator/>
      </w:r>
    </w:p>
  </w:endnote>
  <w:endnote w:type="continuationSeparator" w:id="0">
    <w:p w:rsidR="00D93D25" w:rsidRDefault="00D93D2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25" w:rsidRDefault="00D93D25" w:rsidP="00920526">
      <w:r>
        <w:separator/>
      </w:r>
    </w:p>
  </w:footnote>
  <w:footnote w:type="continuationSeparator" w:id="0">
    <w:p w:rsidR="00D93D25" w:rsidRDefault="00D93D2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6124"/>
    <w:rsid w:val="0004739B"/>
    <w:rsid w:val="000553A0"/>
    <w:rsid w:val="0005708C"/>
    <w:rsid w:val="000733EA"/>
    <w:rsid w:val="00073B0D"/>
    <w:rsid w:val="00076A0A"/>
    <w:rsid w:val="00081136"/>
    <w:rsid w:val="000B6A17"/>
    <w:rsid w:val="000B7ADB"/>
    <w:rsid w:val="000C048D"/>
    <w:rsid w:val="000C272D"/>
    <w:rsid w:val="000C5A99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15C3F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05C9"/>
    <w:rsid w:val="00201087"/>
    <w:rsid w:val="0020654D"/>
    <w:rsid w:val="002240D5"/>
    <w:rsid w:val="002336F3"/>
    <w:rsid w:val="0024488B"/>
    <w:rsid w:val="00255AF2"/>
    <w:rsid w:val="002629C1"/>
    <w:rsid w:val="00277692"/>
    <w:rsid w:val="00277F40"/>
    <w:rsid w:val="0028269E"/>
    <w:rsid w:val="0029571C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20E00"/>
    <w:rsid w:val="0033718A"/>
    <w:rsid w:val="00337E21"/>
    <w:rsid w:val="003451B1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90A9B"/>
    <w:rsid w:val="00391B9F"/>
    <w:rsid w:val="00394E47"/>
    <w:rsid w:val="00397000"/>
    <w:rsid w:val="003A20B3"/>
    <w:rsid w:val="003B0DC0"/>
    <w:rsid w:val="003B1FF7"/>
    <w:rsid w:val="003B43A5"/>
    <w:rsid w:val="003F5BDA"/>
    <w:rsid w:val="00401A91"/>
    <w:rsid w:val="00402D14"/>
    <w:rsid w:val="00417EF9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3F29"/>
    <w:rsid w:val="004D4D5B"/>
    <w:rsid w:val="004E3B22"/>
    <w:rsid w:val="004E3F41"/>
    <w:rsid w:val="004E7A51"/>
    <w:rsid w:val="00504387"/>
    <w:rsid w:val="005108D2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854C2"/>
    <w:rsid w:val="00587848"/>
    <w:rsid w:val="00595CFB"/>
    <w:rsid w:val="00596C8B"/>
    <w:rsid w:val="005A7FDB"/>
    <w:rsid w:val="005B3A61"/>
    <w:rsid w:val="005B41CD"/>
    <w:rsid w:val="005C5354"/>
    <w:rsid w:val="005D5E40"/>
    <w:rsid w:val="005F1E50"/>
    <w:rsid w:val="006066B1"/>
    <w:rsid w:val="006164D9"/>
    <w:rsid w:val="006319C4"/>
    <w:rsid w:val="00633E20"/>
    <w:rsid w:val="00640023"/>
    <w:rsid w:val="00641328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6339"/>
    <w:rsid w:val="006F56B7"/>
    <w:rsid w:val="00700227"/>
    <w:rsid w:val="00700570"/>
    <w:rsid w:val="007006F9"/>
    <w:rsid w:val="00714978"/>
    <w:rsid w:val="007157FB"/>
    <w:rsid w:val="0072586C"/>
    <w:rsid w:val="00747421"/>
    <w:rsid w:val="00752431"/>
    <w:rsid w:val="00760B33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8052F1"/>
    <w:rsid w:val="008146DF"/>
    <w:rsid w:val="00816DE4"/>
    <w:rsid w:val="0082529D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2E22"/>
    <w:rsid w:val="008B6296"/>
    <w:rsid w:val="008B652E"/>
    <w:rsid w:val="008C6CB1"/>
    <w:rsid w:val="008D52AA"/>
    <w:rsid w:val="008E705E"/>
    <w:rsid w:val="008F42D4"/>
    <w:rsid w:val="00904398"/>
    <w:rsid w:val="00920526"/>
    <w:rsid w:val="009205C0"/>
    <w:rsid w:val="00923788"/>
    <w:rsid w:val="00934B2D"/>
    <w:rsid w:val="00940C97"/>
    <w:rsid w:val="009446F3"/>
    <w:rsid w:val="00957391"/>
    <w:rsid w:val="009577C3"/>
    <w:rsid w:val="0096404E"/>
    <w:rsid w:val="00973F16"/>
    <w:rsid w:val="009769B6"/>
    <w:rsid w:val="00977190"/>
    <w:rsid w:val="00981E7B"/>
    <w:rsid w:val="00994F2E"/>
    <w:rsid w:val="009A0A31"/>
    <w:rsid w:val="009B0C68"/>
    <w:rsid w:val="009D7DAB"/>
    <w:rsid w:val="009F08C8"/>
    <w:rsid w:val="009F133B"/>
    <w:rsid w:val="009F3E8A"/>
    <w:rsid w:val="009F4726"/>
    <w:rsid w:val="00A1495F"/>
    <w:rsid w:val="00A21AB1"/>
    <w:rsid w:val="00A26AA2"/>
    <w:rsid w:val="00A304FB"/>
    <w:rsid w:val="00A31306"/>
    <w:rsid w:val="00A34018"/>
    <w:rsid w:val="00A346A2"/>
    <w:rsid w:val="00A37C70"/>
    <w:rsid w:val="00A546A8"/>
    <w:rsid w:val="00A72CAC"/>
    <w:rsid w:val="00A75ACD"/>
    <w:rsid w:val="00A813A3"/>
    <w:rsid w:val="00A81EE5"/>
    <w:rsid w:val="00A9160C"/>
    <w:rsid w:val="00A928EA"/>
    <w:rsid w:val="00AA13CC"/>
    <w:rsid w:val="00AA5B9E"/>
    <w:rsid w:val="00AB0DD8"/>
    <w:rsid w:val="00AB10C9"/>
    <w:rsid w:val="00AB43B9"/>
    <w:rsid w:val="00AB5AB2"/>
    <w:rsid w:val="00AD2596"/>
    <w:rsid w:val="00AE25A0"/>
    <w:rsid w:val="00AE59E5"/>
    <w:rsid w:val="00B02D31"/>
    <w:rsid w:val="00B03BF4"/>
    <w:rsid w:val="00B14BBB"/>
    <w:rsid w:val="00B23C09"/>
    <w:rsid w:val="00B50E62"/>
    <w:rsid w:val="00B625A0"/>
    <w:rsid w:val="00B82793"/>
    <w:rsid w:val="00B836E8"/>
    <w:rsid w:val="00B8634A"/>
    <w:rsid w:val="00BA6757"/>
    <w:rsid w:val="00BC132F"/>
    <w:rsid w:val="00BE274D"/>
    <w:rsid w:val="00BE5786"/>
    <w:rsid w:val="00BF0D8D"/>
    <w:rsid w:val="00BF4AEF"/>
    <w:rsid w:val="00BF7894"/>
    <w:rsid w:val="00C01CF0"/>
    <w:rsid w:val="00C15D13"/>
    <w:rsid w:val="00C26138"/>
    <w:rsid w:val="00C3728C"/>
    <w:rsid w:val="00C54FE9"/>
    <w:rsid w:val="00C6435A"/>
    <w:rsid w:val="00C64D37"/>
    <w:rsid w:val="00C73369"/>
    <w:rsid w:val="00C73638"/>
    <w:rsid w:val="00C84182"/>
    <w:rsid w:val="00C85291"/>
    <w:rsid w:val="00C95F74"/>
    <w:rsid w:val="00C96A55"/>
    <w:rsid w:val="00CA1B67"/>
    <w:rsid w:val="00CA6644"/>
    <w:rsid w:val="00CB1883"/>
    <w:rsid w:val="00CB2B4F"/>
    <w:rsid w:val="00CC0491"/>
    <w:rsid w:val="00CC24B0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6A52"/>
    <w:rsid w:val="00D561D0"/>
    <w:rsid w:val="00D567B6"/>
    <w:rsid w:val="00D61A7D"/>
    <w:rsid w:val="00D6514C"/>
    <w:rsid w:val="00D6550C"/>
    <w:rsid w:val="00D6695B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4F3D"/>
    <w:rsid w:val="00DD7C14"/>
    <w:rsid w:val="00DE4C72"/>
    <w:rsid w:val="00DF1DF7"/>
    <w:rsid w:val="00DF24E5"/>
    <w:rsid w:val="00E15253"/>
    <w:rsid w:val="00E2559D"/>
    <w:rsid w:val="00E85FD1"/>
    <w:rsid w:val="00E930E7"/>
    <w:rsid w:val="00EA0146"/>
    <w:rsid w:val="00EB0C75"/>
    <w:rsid w:val="00EB40FE"/>
    <w:rsid w:val="00EC7877"/>
    <w:rsid w:val="00ED077E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3005C"/>
    <w:rsid w:val="00F70B6D"/>
    <w:rsid w:val="00F75BB4"/>
    <w:rsid w:val="00F83A7F"/>
    <w:rsid w:val="00F85855"/>
    <w:rsid w:val="00F87D64"/>
    <w:rsid w:val="00F95F2E"/>
    <w:rsid w:val="00FA452C"/>
    <w:rsid w:val="00FA48AB"/>
    <w:rsid w:val="00FA7C27"/>
    <w:rsid w:val="00FB356C"/>
    <w:rsid w:val="00FD220D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BE0A"/>
  <w15:docId w15:val="{E935DD5B-0D36-49ED-BD79-1D5D9D0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54AD-E1C5-480D-BF7A-42BDAD6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3225</Words>
  <Characters>18389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2</cp:revision>
  <cp:lastPrinted>2019-07-09T03:52:00Z</cp:lastPrinted>
  <dcterms:created xsi:type="dcterms:W3CDTF">2019-07-09T03:55:00Z</dcterms:created>
  <dcterms:modified xsi:type="dcterms:W3CDTF">2019-07-09T03:55:00Z</dcterms:modified>
</cp:coreProperties>
</file>