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D2286F">
      <w:pPr>
        <w:pStyle w:val="1"/>
      </w:pPr>
      <w:r>
        <w:fldChar w:fldCharType="begin"/>
      </w:r>
      <w:r>
        <w:instrText>HYPERLINK "http://mobileonline.garant.ru/document/redirect/45226464/0"</w:instrText>
      </w:r>
      <w:r>
        <w:fldChar w:fldCharType="separate"/>
      </w:r>
      <w:r>
        <w:rPr>
          <w:rStyle w:val="a4"/>
          <w:b w:val="0"/>
          <w:bCs w:val="0"/>
        </w:rPr>
        <w:t>Распоряжение Администрации г. Сургута Ханты-Мансийского автономно</w:t>
      </w:r>
      <w:r>
        <w:rPr>
          <w:rStyle w:val="a4"/>
          <w:b w:val="0"/>
          <w:bCs w:val="0"/>
        </w:rPr>
        <w:t>го округа - Югры от 1 марта 2017 г. N 288 "Об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</w:t>
      </w:r>
      <w:r>
        <w:rPr>
          <w:rStyle w:val="a4"/>
          <w:b w:val="0"/>
          <w:bCs w:val="0"/>
        </w:rPr>
        <w:t>ниципальным учреждениям, в том числе социально ориентированным некоммерческим организациям, индивидуальным предпринимателям" (с изменениями и дополнениями)</w:t>
      </w:r>
      <w:r>
        <w:fldChar w:fldCharType="end"/>
      </w:r>
    </w:p>
    <w:p w:rsidR="00000000" w:rsidRDefault="00D2286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2286F">
      <w:pPr>
        <w:pStyle w:val="a7"/>
      </w:pPr>
      <w:r>
        <w:t xml:space="preserve">Заголовок изменен. - </w:t>
      </w:r>
      <w:hyperlink r:id="rId7" w:history="1">
        <w:r>
          <w:rPr>
            <w:rStyle w:val="a4"/>
          </w:rPr>
          <w:t>Распоряжение</w:t>
        </w:r>
      </w:hyperlink>
      <w:r>
        <w:t xml:space="preserve"> Администрации г. Сургута от 7 мая 2018 г. N 716</w:t>
      </w:r>
    </w:p>
    <w:p w:rsidR="00000000" w:rsidRDefault="00D2286F">
      <w:pPr>
        <w:pStyle w:val="a7"/>
      </w:pPr>
      <w:hyperlink r:id="rId8" w:history="1">
        <w:r>
          <w:rPr>
            <w:rStyle w:val="a4"/>
          </w:rPr>
          <w:t>См. предыдущую редакцию</w:t>
        </w:r>
      </w:hyperlink>
    </w:p>
    <w:p w:rsidR="00000000" w:rsidRDefault="00D2286F">
      <w:pPr>
        <w:pStyle w:val="a7"/>
      </w:pPr>
    </w:p>
    <w:p w:rsidR="00000000" w:rsidRDefault="00D2286F">
      <w:pPr>
        <w:pStyle w:val="1"/>
      </w:pPr>
      <w:r>
        <w:t xml:space="preserve">Распоряжение Администрации г. Сургута от 1 марта 2017 г. N 288 </w:t>
      </w:r>
      <w:r>
        <w:br/>
      </w:r>
      <w:r>
        <w:t>"Об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</w:t>
      </w:r>
      <w:r>
        <w:t>льно ориентированным некоммерческим организациям, индивидуальным предпринимателям"</w:t>
      </w:r>
    </w:p>
    <w:p w:rsidR="00000000" w:rsidRDefault="00D2286F">
      <w:pPr>
        <w:pStyle w:val="ab"/>
      </w:pPr>
      <w:r>
        <w:t>С изменениями и дополнениями от:</w:t>
      </w:r>
    </w:p>
    <w:p w:rsidR="00000000" w:rsidRDefault="00D2286F">
      <w:pPr>
        <w:pStyle w:val="a9"/>
      </w:pPr>
      <w:r>
        <w:t>2 июня, 3 июля, 14 ноября, 13 декабря 2017 г., 1 марта, 7 мая, 25 июня 2018 г., 8 мая 2019 г.</w:t>
      </w:r>
    </w:p>
    <w:p w:rsidR="00000000" w:rsidRDefault="00D2286F"/>
    <w:p w:rsidR="00000000" w:rsidRDefault="00D2286F">
      <w:r>
        <w:t>В соответствии с распоряжениями Администрации</w:t>
      </w:r>
      <w:r>
        <w:t xml:space="preserve"> города </w:t>
      </w:r>
      <w:hyperlink r:id="rId9" w:history="1">
        <w:r>
          <w:rPr>
            <w:rStyle w:val="a4"/>
          </w:rPr>
          <w:t>от 18.10.2016 N 2000</w:t>
        </w:r>
      </w:hyperlink>
      <w:r>
        <w:t xml:space="preserve"> "Об утверждении плана мероприятий ("дорожной карты" по поддержке доступа немуниципальных организаций (коммерческих, некоммерческих) к предоставлению услуг</w:t>
      </w:r>
      <w:r>
        <w:t xml:space="preserve"> в социальной сфере на территории города Сургута на 2016 -2020 годы", от 30.12.2005 N 3686 "Об утверждении Регламента Администрации города", </w:t>
      </w:r>
      <w:hyperlink r:id="rId10" w:history="1">
        <w:r>
          <w:rPr>
            <w:rStyle w:val="a4"/>
          </w:rPr>
          <w:t>от 10.01.2017 N 01</w:t>
        </w:r>
      </w:hyperlink>
      <w:r>
        <w:t xml:space="preserve"> "О передаче некоторых п</w:t>
      </w:r>
      <w:r>
        <w:t>олномочий высшим должностным лицам Администрации города", в целях повышения доступности услуг в социальной сфере через расширение участия немуниципальных организаций в предоставлении социальных услуг гражданам:</w:t>
      </w:r>
    </w:p>
    <w:p w:rsidR="00000000" w:rsidRDefault="00D2286F">
      <w:pPr>
        <w:pStyle w:val="a6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000000" w:rsidRDefault="00D2286F">
      <w:pPr>
        <w:pStyle w:val="a7"/>
      </w:pPr>
      <w:r>
        <w:t>Пункт 1 и</w:t>
      </w:r>
      <w:r>
        <w:t xml:space="preserve">зменен. - </w:t>
      </w:r>
      <w:hyperlink r:id="rId11" w:history="1">
        <w:r>
          <w:rPr>
            <w:rStyle w:val="a4"/>
          </w:rPr>
          <w:t>Распоряжение</w:t>
        </w:r>
      </w:hyperlink>
      <w:r>
        <w:t xml:space="preserve"> Администрации г. Сургута от 7 мая 2018 г. N 716</w:t>
      </w:r>
    </w:p>
    <w:p w:rsidR="00000000" w:rsidRDefault="00D2286F">
      <w:pPr>
        <w:pStyle w:val="a7"/>
      </w:pPr>
      <w:hyperlink r:id="rId12" w:history="1">
        <w:r>
          <w:rPr>
            <w:rStyle w:val="a4"/>
          </w:rPr>
          <w:t>См. предыдущую редакцию</w:t>
        </w:r>
      </w:hyperlink>
    </w:p>
    <w:p w:rsidR="00000000" w:rsidRDefault="00D2286F">
      <w:pPr>
        <w:pStyle w:val="a7"/>
      </w:pPr>
    </w:p>
    <w:p w:rsidR="00000000" w:rsidRDefault="00D2286F">
      <w:r>
        <w:t xml:space="preserve">1. Утвердить </w:t>
      </w:r>
      <w:r>
        <w:t>перечень услуг (работ), востребованных населением города, а также услуг (работ),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</w:t>
      </w:r>
      <w:r>
        <w:t xml:space="preserve">иентированным некоммерческим организациям, индивидуальным предпринимателям,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D2286F">
      <w:bookmarkStart w:id="2" w:name="sub_2"/>
      <w:r>
        <w:t>2. Управлению информационной политики опубликовать настоящее распоряжение в средствах массовой информации и разместить на официа</w:t>
      </w:r>
      <w:r>
        <w:t>льном портале Администрации города.</w:t>
      </w:r>
    </w:p>
    <w:p w:rsidR="00000000" w:rsidRDefault="00D2286F">
      <w:bookmarkStart w:id="3" w:name="sub_3"/>
      <w:bookmarkEnd w:id="2"/>
      <w:r>
        <w:t>3. Контроль за выполнением распоряжения оставляю за собой.</w:t>
      </w:r>
    </w:p>
    <w:bookmarkEnd w:id="3"/>
    <w:p w:rsidR="00000000" w:rsidRDefault="00D2286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286F">
            <w:pPr>
              <w:pStyle w:val="ac"/>
            </w:pPr>
            <w:r>
              <w:t>И.о. главы Администрации города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286F">
            <w:pPr>
              <w:pStyle w:val="aa"/>
              <w:jc w:val="right"/>
            </w:pPr>
            <w:r>
              <w:t>А.Р. Пелевин</w:t>
            </w:r>
          </w:p>
        </w:tc>
      </w:tr>
    </w:tbl>
    <w:p w:rsidR="00000000" w:rsidRDefault="00D2286F"/>
    <w:p w:rsidR="00000000" w:rsidRDefault="00D2286F">
      <w:pPr>
        <w:pStyle w:val="a6"/>
        <w:rPr>
          <w:color w:val="000000"/>
          <w:sz w:val="16"/>
          <w:szCs w:val="16"/>
        </w:rPr>
      </w:pPr>
      <w:bookmarkStart w:id="4" w:name="sub_1000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00000" w:rsidRDefault="00D2286F">
      <w:pPr>
        <w:pStyle w:val="a7"/>
      </w:pPr>
      <w:r>
        <w:t xml:space="preserve">Приложение изменено. - </w:t>
      </w:r>
      <w:hyperlink r:id="rId13" w:history="1">
        <w:r>
          <w:rPr>
            <w:rStyle w:val="a4"/>
          </w:rPr>
          <w:t>Распоряжение</w:t>
        </w:r>
      </w:hyperlink>
      <w:r>
        <w:t xml:space="preserve"> Администрации г. Сургута от 8 мая 2019 г. N 826</w:t>
      </w:r>
    </w:p>
    <w:p w:rsidR="00000000" w:rsidRDefault="00D2286F">
      <w:pPr>
        <w:pStyle w:val="a7"/>
      </w:pPr>
      <w:hyperlink r:id="rId14" w:history="1">
        <w:r>
          <w:rPr>
            <w:rStyle w:val="a4"/>
          </w:rPr>
          <w:t>См. предыдущую редакцию</w:t>
        </w:r>
      </w:hyperlink>
    </w:p>
    <w:p w:rsidR="00000000" w:rsidRDefault="00D2286F">
      <w:pPr>
        <w:pStyle w:val="a7"/>
      </w:pPr>
    </w:p>
    <w:p w:rsidR="00000000" w:rsidRDefault="00D2286F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lastRenderedPageBreak/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распоряжению</w:t>
        </w:r>
      </w:hyperlink>
      <w:r>
        <w:rPr>
          <w:rStyle w:val="a3"/>
          <w:rFonts w:ascii="Arial" w:hAnsi="Arial" w:cs="Arial"/>
        </w:rPr>
        <w:t xml:space="preserve"> Администрации г. Сургута</w:t>
      </w:r>
      <w:r>
        <w:rPr>
          <w:rStyle w:val="a3"/>
          <w:rFonts w:ascii="Arial" w:hAnsi="Arial" w:cs="Arial"/>
        </w:rPr>
        <w:br/>
        <w:t xml:space="preserve"> от 1 марта 2017 г. N 288</w:t>
      </w:r>
    </w:p>
    <w:p w:rsidR="00000000" w:rsidRDefault="00D2286F"/>
    <w:p w:rsidR="00000000" w:rsidRDefault="00D2286F">
      <w:pPr>
        <w:pStyle w:val="1"/>
      </w:pPr>
      <w:r>
        <w:t>Перечень услуг (работ),</w:t>
      </w:r>
      <w:r>
        <w:br/>
        <w:t xml:space="preserve">востребованных населением города, а также услуг (работ), на получение которых есть спрос, превышающий возможности бюджетных и автономных учреждений, для их передачи на исполнение </w:t>
      </w:r>
      <w:r>
        <w:t>немуниципальным организациям, в том числе социально ориентированным некоммерческим организациям, индивидуальным предпринимателям</w:t>
      </w:r>
    </w:p>
    <w:p w:rsidR="00000000" w:rsidRDefault="00D2286F">
      <w:pPr>
        <w:pStyle w:val="ab"/>
      </w:pPr>
      <w:r>
        <w:t>С изменениями и дополнениями от:</w:t>
      </w:r>
    </w:p>
    <w:p w:rsidR="00000000" w:rsidRDefault="00D2286F">
      <w:pPr>
        <w:pStyle w:val="a9"/>
      </w:pPr>
      <w:r>
        <w:t>2 июня, 3 июля, 14 ноября, 13 декабря 2017 г., 1 марта, 7 мая, 25 июня 2018 г., 8 мая 2019 г.</w:t>
      </w:r>
    </w:p>
    <w:p w:rsidR="00000000" w:rsidRDefault="00D228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9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2286F">
            <w:pPr>
              <w:pStyle w:val="aa"/>
              <w:jc w:val="center"/>
            </w:pPr>
            <w:r>
              <w:t>Наименование услуги (работы), востребованной населением города, а также услуги (работы),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</w:t>
            </w:r>
            <w:r>
              <w:t>иально ориентированным некоммерческим организациям, индивидуальным предпринимателям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2286F">
            <w:pPr>
              <w:pStyle w:val="ac"/>
            </w:pPr>
            <w:r>
              <w:t>1. В сфере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2286F">
            <w:pPr>
              <w:pStyle w:val="ac"/>
            </w:pPr>
            <w:r>
              <w:t>1.1. Реализация основных общеобразовательных программ дошкольного образования (для обучающихся от одного года до трех лет в группе полного дня)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2286F">
            <w:pPr>
              <w:pStyle w:val="ac"/>
            </w:pPr>
            <w:r>
              <w:t>1.</w:t>
            </w:r>
            <w:r>
              <w:t>2. Реализация основных общеобразовательных программ дошкольного образования (для обучающихся от трех лет до восьми лет в группе полного дня)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2286F">
            <w:pPr>
              <w:pStyle w:val="ac"/>
            </w:pPr>
            <w:r>
              <w:t>1.3. Организация отдыха детей и молодежи (в каникулярное время с дневным пребыванием)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2286F">
            <w:pPr>
              <w:pStyle w:val="ac"/>
            </w:pPr>
            <w:r>
              <w:t>1.4. Реализация дополнительных общеразвивающих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2286F">
            <w:pPr>
              <w:pStyle w:val="ac"/>
            </w:pPr>
            <w:r>
              <w:t>2. В сфере культуры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2286F">
            <w:pPr>
              <w:pStyle w:val="ac"/>
            </w:pPr>
            <w:bookmarkStart w:id="5" w:name="sub_121"/>
            <w:r>
              <w:t>2.1. Организация деятельности клубных формирований и формирований самодеятельного народного творчества по направлениям: хореография, живопись</w:t>
            </w:r>
            <w:bookmarkEnd w:id="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2286F">
            <w:pPr>
              <w:pStyle w:val="ac"/>
            </w:pPr>
            <w:r>
              <w:t>3. В сфере молодежной</w:t>
            </w:r>
            <w:r>
              <w:t xml:space="preserve"> политики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2286F">
            <w:pPr>
              <w:pStyle w:val="ac"/>
            </w:pPr>
            <w:r>
              <w:t>3.1.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</w:t>
            </w:r>
            <w:r>
              <w:t xml:space="preserve"> жизни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2286F">
            <w:pPr>
              <w:pStyle w:val="ac"/>
            </w:pPr>
            <w:r>
              <w:t>3.2.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2286F">
            <w:pPr>
              <w:pStyle w:val="ac"/>
            </w:pPr>
            <w:r>
              <w:t>4. В</w:t>
            </w:r>
            <w:r>
              <w:t xml:space="preserve"> сфере физической культуры и 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2286F">
            <w:pPr>
              <w:pStyle w:val="ac"/>
            </w:pPr>
            <w:r>
              <w:t>4.1. Проведение занятий физкультурно-спортивной направленности по месту проживания граждан по видам спорта либо категориям граждан, не реализуемым в муниципальных учреждениях физкультурно-спортивной направленности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2286F">
            <w:pPr>
              <w:pStyle w:val="ac"/>
            </w:pPr>
            <w:bookmarkStart w:id="6" w:name="sub_142"/>
            <w:r>
              <w:t>4.2. Организация и проведение спортивно-оздоровительной работы по развитию физической культуры и спорта среди различных групп населения по видам спорта, востребованным в муниципальных учреждениях, где количество заявок превышает на 50% и более количеств</w:t>
            </w:r>
            <w:r>
              <w:t>о мест в группах</w:t>
            </w:r>
            <w:bookmarkEnd w:id="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2286F">
            <w:pPr>
              <w:pStyle w:val="ac"/>
            </w:pPr>
            <w:r>
              <w:t>4.3. Организация и проведение официальных физкультурных (физкультурно-оздоровительных) мероприятий муниципального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2286F">
            <w:pPr>
              <w:pStyle w:val="ac"/>
            </w:pPr>
            <w:r>
              <w:t>4.4. Организация и проведение официальных спортивных мероприятий муниципального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2286F">
            <w:pPr>
              <w:pStyle w:val="ac"/>
            </w:pPr>
            <w:r>
              <w:t>4.5. Проведение тестирования выполнения нормативов испытаний (тестов) комплекса ГТО некоммерческими организациями, наделёнными правом по оценке выполнения нормативов испытаний (тестов) комплекса ГТО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2286F">
            <w:pPr>
              <w:pStyle w:val="ac"/>
            </w:pPr>
            <w:bookmarkStart w:id="7" w:name="sub_105"/>
            <w:r>
              <w:lastRenderedPageBreak/>
              <w:t>5. В сфере опеки и попечительства</w:t>
            </w:r>
            <w:bookmarkEnd w:id="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2286F">
            <w:pPr>
              <w:pStyle w:val="ac"/>
            </w:pPr>
            <w:r>
              <w:t>5.1. Ор</w:t>
            </w:r>
            <w:r>
              <w:t>ганизация предоставления услуг по подготовке лиц, желающих принять на воспитание в свою семью ребенка, оставшегося без попечения родителей, на территории Российской Федерации</w:t>
            </w:r>
          </w:p>
        </w:tc>
      </w:tr>
    </w:tbl>
    <w:p w:rsidR="00D2286F" w:rsidRDefault="00D2286F"/>
    <w:sectPr w:rsidR="00D2286F">
      <w:headerReference w:type="default" r:id="rId15"/>
      <w:footerReference w:type="default" r:id="rId1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86F" w:rsidRDefault="00D2286F">
      <w:r>
        <w:separator/>
      </w:r>
    </w:p>
  </w:endnote>
  <w:endnote w:type="continuationSeparator" w:id="0">
    <w:p w:rsidR="00D2286F" w:rsidRDefault="00D2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D2286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39652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9652A">
            <w:rPr>
              <w:rFonts w:ascii="Times New Roman" w:hAnsi="Times New Roman" w:cs="Times New Roman"/>
              <w:noProof/>
              <w:sz w:val="20"/>
              <w:szCs w:val="20"/>
            </w:rPr>
            <w:t>15.07.2019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2286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2286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39652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9652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39652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9652A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86F" w:rsidRDefault="00D2286F">
      <w:r>
        <w:separator/>
      </w:r>
    </w:p>
  </w:footnote>
  <w:footnote w:type="continuationSeparator" w:id="0">
    <w:p w:rsidR="00D2286F" w:rsidRDefault="00D22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2286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Администрации г. Сургута Ханты-Мансийского автономного округа - Югры от 1 марта 2017 г. N 288…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2A"/>
    <w:rsid w:val="0039652A"/>
    <w:rsid w:val="00D2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80B6DC-770A-45B7-A99D-178E77A1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9147967/0" TargetMode="External"/><Relationship Id="rId13" Type="http://schemas.openxmlformats.org/officeDocument/2006/relationships/hyperlink" Target="http://mobileonline.garant.ru/document/redirect/45284596/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45256946/11" TargetMode="External"/><Relationship Id="rId12" Type="http://schemas.openxmlformats.org/officeDocument/2006/relationships/hyperlink" Target="http://mobileonline.garant.ru/document/redirect/29147967/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45256946/1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mobileonline.garant.ru/document/redirect/4522073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45214288/0" TargetMode="External"/><Relationship Id="rId14" Type="http://schemas.openxmlformats.org/officeDocument/2006/relationships/hyperlink" Target="http://mobileonline.garant.ru/document/redirect/29249433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Повзун Сергей Александрович</cp:lastModifiedBy>
  <cp:revision>2</cp:revision>
  <dcterms:created xsi:type="dcterms:W3CDTF">2019-07-15T05:53:00Z</dcterms:created>
  <dcterms:modified xsi:type="dcterms:W3CDTF">2019-07-15T05:53:00Z</dcterms:modified>
</cp:coreProperties>
</file>