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C4" w:rsidRDefault="00A375C4" w:rsidP="00656C1A">
      <w:pPr>
        <w:spacing w:line="120" w:lineRule="atLeast"/>
        <w:jc w:val="center"/>
        <w:rPr>
          <w:sz w:val="24"/>
          <w:szCs w:val="24"/>
        </w:rPr>
      </w:pPr>
    </w:p>
    <w:p w:rsidR="00A375C4" w:rsidRDefault="00A375C4" w:rsidP="00656C1A">
      <w:pPr>
        <w:spacing w:line="120" w:lineRule="atLeast"/>
        <w:jc w:val="center"/>
        <w:rPr>
          <w:sz w:val="24"/>
          <w:szCs w:val="24"/>
        </w:rPr>
      </w:pPr>
    </w:p>
    <w:p w:rsidR="00A375C4" w:rsidRPr="00852378" w:rsidRDefault="00A375C4" w:rsidP="00656C1A">
      <w:pPr>
        <w:spacing w:line="120" w:lineRule="atLeast"/>
        <w:jc w:val="center"/>
        <w:rPr>
          <w:sz w:val="10"/>
          <w:szCs w:val="10"/>
        </w:rPr>
      </w:pPr>
    </w:p>
    <w:p w:rsidR="00A375C4" w:rsidRDefault="00A375C4" w:rsidP="00656C1A">
      <w:pPr>
        <w:spacing w:line="120" w:lineRule="atLeast"/>
        <w:jc w:val="center"/>
        <w:rPr>
          <w:sz w:val="10"/>
          <w:szCs w:val="24"/>
        </w:rPr>
      </w:pPr>
    </w:p>
    <w:p w:rsidR="00A375C4" w:rsidRPr="005541F0" w:rsidRDefault="00A375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75C4" w:rsidRPr="005541F0" w:rsidRDefault="00A375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375C4" w:rsidRPr="005649E4" w:rsidRDefault="00A375C4" w:rsidP="00656C1A">
      <w:pPr>
        <w:spacing w:line="120" w:lineRule="atLeast"/>
        <w:jc w:val="center"/>
        <w:rPr>
          <w:sz w:val="18"/>
          <w:szCs w:val="24"/>
        </w:rPr>
      </w:pPr>
    </w:p>
    <w:p w:rsidR="00A375C4" w:rsidRPr="001D25B0" w:rsidRDefault="00A375C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375C4" w:rsidRPr="005541F0" w:rsidRDefault="00A375C4" w:rsidP="00656C1A">
      <w:pPr>
        <w:spacing w:line="120" w:lineRule="atLeast"/>
        <w:jc w:val="center"/>
        <w:rPr>
          <w:sz w:val="18"/>
          <w:szCs w:val="24"/>
        </w:rPr>
      </w:pPr>
    </w:p>
    <w:p w:rsidR="00A375C4" w:rsidRPr="005541F0" w:rsidRDefault="00A375C4" w:rsidP="00656C1A">
      <w:pPr>
        <w:spacing w:line="120" w:lineRule="atLeast"/>
        <w:jc w:val="center"/>
        <w:rPr>
          <w:sz w:val="20"/>
          <w:szCs w:val="24"/>
        </w:rPr>
      </w:pPr>
    </w:p>
    <w:p w:rsidR="00A375C4" w:rsidRDefault="00A375C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EF77E4" w:rsidRPr="00EF77E4" w:rsidRDefault="00EF77E4" w:rsidP="00656C1A">
      <w:pPr>
        <w:jc w:val="center"/>
        <w:rPr>
          <w:sz w:val="29"/>
          <w:szCs w:val="29"/>
        </w:rPr>
      </w:pPr>
      <w:r w:rsidRPr="00EF77E4">
        <w:rPr>
          <w:sz w:val="29"/>
          <w:szCs w:val="29"/>
        </w:rPr>
        <w:t>(с изменениями от 16.03.2020 № 13)</w:t>
      </w:r>
    </w:p>
    <w:p w:rsidR="00A375C4" w:rsidRDefault="00A375C4" w:rsidP="00656C1A">
      <w:pPr>
        <w:spacing w:line="120" w:lineRule="atLeast"/>
        <w:jc w:val="center"/>
        <w:rPr>
          <w:sz w:val="30"/>
          <w:szCs w:val="24"/>
        </w:rPr>
      </w:pPr>
    </w:p>
    <w:p w:rsidR="00A375C4" w:rsidRPr="00656C1A" w:rsidRDefault="00A375C4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375C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375C4" w:rsidRPr="00F8214F" w:rsidRDefault="00A375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375C4" w:rsidRPr="00F8214F" w:rsidRDefault="00B909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375C4" w:rsidRPr="00F8214F" w:rsidRDefault="00A375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375C4" w:rsidRPr="00F8214F" w:rsidRDefault="00B909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375C4" w:rsidRPr="00A63FB0" w:rsidRDefault="00A375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375C4" w:rsidRPr="00A3761A" w:rsidRDefault="00B909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375C4" w:rsidRPr="00F8214F" w:rsidRDefault="00A375C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375C4" w:rsidRPr="00F8214F" w:rsidRDefault="00A375C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375C4" w:rsidRPr="00AB4194" w:rsidRDefault="00A375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375C4" w:rsidRPr="00F8214F" w:rsidRDefault="00B45D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r w:rsidR="00B90977">
              <w:rPr>
                <w:sz w:val="24"/>
                <w:szCs w:val="24"/>
              </w:rPr>
              <w:t>1</w:t>
            </w:r>
          </w:p>
        </w:tc>
      </w:tr>
    </w:tbl>
    <w:p w:rsidR="00A375C4" w:rsidRDefault="00A375C4" w:rsidP="00C725A6">
      <w:pPr>
        <w:rPr>
          <w:rFonts w:cs="Times New Roman"/>
          <w:szCs w:val="28"/>
        </w:rPr>
      </w:pPr>
    </w:p>
    <w:p w:rsidR="00A375C4" w:rsidRDefault="00A375C4" w:rsidP="00A375C4">
      <w:pPr>
        <w:rPr>
          <w:rFonts w:eastAsia="Times New Roman" w:cs="Times New Roman"/>
          <w:szCs w:val="28"/>
          <w:lang w:eastAsia="ru-RU"/>
        </w:rPr>
      </w:pPr>
      <w:r w:rsidRPr="00A375C4">
        <w:rPr>
          <w:rFonts w:eastAsia="Times New Roman" w:cs="Times New Roman"/>
          <w:szCs w:val="28"/>
          <w:lang w:eastAsia="ru-RU"/>
        </w:rPr>
        <w:t xml:space="preserve">Об утверждении плана </w:t>
      </w:r>
    </w:p>
    <w:p w:rsidR="00A375C4" w:rsidRDefault="00A375C4" w:rsidP="00A375C4">
      <w:pPr>
        <w:rPr>
          <w:rFonts w:eastAsia="Times New Roman" w:cs="Times New Roman"/>
          <w:szCs w:val="28"/>
          <w:lang w:eastAsia="ru-RU"/>
        </w:rPr>
      </w:pPr>
      <w:r w:rsidRPr="00A375C4">
        <w:rPr>
          <w:rFonts w:eastAsia="Times New Roman" w:cs="Times New Roman"/>
          <w:szCs w:val="28"/>
          <w:lang w:eastAsia="ru-RU"/>
        </w:rPr>
        <w:t xml:space="preserve">проведения экспертизы </w:t>
      </w:r>
    </w:p>
    <w:p w:rsidR="00A375C4" w:rsidRDefault="00A375C4" w:rsidP="00A375C4">
      <w:pPr>
        <w:rPr>
          <w:rFonts w:eastAsia="Times New Roman" w:cs="Times New Roman"/>
          <w:szCs w:val="28"/>
          <w:lang w:eastAsia="ru-RU"/>
        </w:rPr>
      </w:pPr>
      <w:r w:rsidRPr="00A375C4">
        <w:rPr>
          <w:rFonts w:eastAsia="Times New Roman" w:cs="Times New Roman"/>
          <w:szCs w:val="28"/>
          <w:lang w:eastAsia="ru-RU"/>
        </w:rPr>
        <w:t xml:space="preserve">и оценки фактического </w:t>
      </w:r>
    </w:p>
    <w:p w:rsidR="00A375C4" w:rsidRDefault="00A375C4" w:rsidP="00A375C4">
      <w:pPr>
        <w:rPr>
          <w:rFonts w:eastAsia="Times New Roman" w:cs="Times New Roman"/>
          <w:szCs w:val="28"/>
          <w:lang w:eastAsia="ru-RU"/>
        </w:rPr>
      </w:pPr>
      <w:r w:rsidRPr="00A375C4">
        <w:rPr>
          <w:rFonts w:eastAsia="Times New Roman" w:cs="Times New Roman"/>
          <w:szCs w:val="28"/>
          <w:lang w:eastAsia="ru-RU"/>
        </w:rPr>
        <w:t xml:space="preserve">воздействия действующих </w:t>
      </w:r>
    </w:p>
    <w:p w:rsidR="00A375C4" w:rsidRDefault="00A375C4" w:rsidP="00A375C4">
      <w:pPr>
        <w:rPr>
          <w:rFonts w:eastAsia="Times New Roman" w:cs="Times New Roman"/>
          <w:szCs w:val="28"/>
          <w:lang w:eastAsia="ru-RU"/>
        </w:rPr>
      </w:pPr>
      <w:r w:rsidRPr="00A375C4">
        <w:rPr>
          <w:rFonts w:eastAsia="Times New Roman" w:cs="Times New Roman"/>
          <w:szCs w:val="28"/>
          <w:lang w:eastAsia="ru-RU"/>
        </w:rPr>
        <w:t xml:space="preserve">муниципальных нормативных </w:t>
      </w:r>
    </w:p>
    <w:p w:rsidR="00A375C4" w:rsidRPr="00A375C4" w:rsidRDefault="00A375C4" w:rsidP="00A375C4">
      <w:pPr>
        <w:rPr>
          <w:rFonts w:eastAsia="Times New Roman" w:cs="Times New Roman"/>
          <w:color w:val="000000"/>
          <w:szCs w:val="28"/>
          <w:lang w:eastAsia="ru-RU"/>
        </w:rPr>
      </w:pPr>
      <w:r w:rsidRPr="00A375C4">
        <w:rPr>
          <w:rFonts w:eastAsia="Times New Roman" w:cs="Times New Roman"/>
          <w:szCs w:val="28"/>
          <w:lang w:eastAsia="ru-RU"/>
        </w:rPr>
        <w:t xml:space="preserve">правовых актов на 2020 год </w:t>
      </w:r>
    </w:p>
    <w:p w:rsidR="00A375C4" w:rsidRDefault="00A375C4" w:rsidP="00C725A6">
      <w:pPr>
        <w:rPr>
          <w:rFonts w:cs="Times New Roman"/>
          <w:szCs w:val="28"/>
        </w:rPr>
      </w:pPr>
    </w:p>
    <w:p w:rsidR="00A375C4" w:rsidRDefault="00A375C4" w:rsidP="00C725A6">
      <w:pPr>
        <w:rPr>
          <w:rFonts w:cs="Times New Roman"/>
          <w:szCs w:val="28"/>
        </w:rPr>
      </w:pPr>
    </w:p>
    <w:p w:rsidR="00A375C4" w:rsidRPr="00A375C4" w:rsidRDefault="00A375C4" w:rsidP="00A375C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375C4">
        <w:rPr>
          <w:rFonts w:eastAsia="Times New Roman" w:cs="Times New Roman"/>
          <w:szCs w:val="28"/>
          <w:lang w:eastAsia="ru-RU"/>
        </w:rPr>
        <w:t>В соответствии с Законом Ханты-Мансийского автономного округа – Югры от 2</w:t>
      </w:r>
      <w:r>
        <w:rPr>
          <w:rFonts w:eastAsia="Times New Roman" w:cs="Times New Roman"/>
          <w:szCs w:val="28"/>
          <w:lang w:eastAsia="ru-RU"/>
        </w:rPr>
        <w:t>9</w:t>
      </w:r>
      <w:r w:rsidRPr="00A375C4">
        <w:rPr>
          <w:rFonts w:eastAsia="Times New Roman" w:cs="Times New Roman"/>
          <w:szCs w:val="28"/>
          <w:lang w:eastAsia="ru-RU"/>
        </w:rPr>
        <w:t xml:space="preserve">.05.2014 № 42-оз «Об отдельных вопросах организации оценки регулирующего воздействия проектов нормативных правовых актов, экспертизы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A375C4">
        <w:rPr>
          <w:rFonts w:eastAsia="Times New Roman" w:cs="Times New Roman"/>
          <w:szCs w:val="28"/>
          <w:lang w:eastAsia="ru-RU"/>
        </w:rPr>
        <w:t>и оценки фактического воздействия нормативных правовых актов в Ханты-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375C4">
        <w:rPr>
          <w:rFonts w:eastAsia="Times New Roman" w:cs="Times New Roman"/>
          <w:szCs w:val="28"/>
          <w:lang w:eastAsia="ru-RU"/>
        </w:rPr>
        <w:t>Мансийском автономном округе – Югре и о внесении изменения в статью 33.2 Закона</w:t>
      </w:r>
      <w:r w:rsidRPr="00A375C4">
        <w:rPr>
          <w:rFonts w:asciiTheme="minorHAnsi" w:hAnsiTheme="minorHAnsi"/>
          <w:sz w:val="22"/>
        </w:rPr>
        <w:t xml:space="preserve"> </w:t>
      </w:r>
      <w:r w:rsidRPr="00A375C4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«О нормативных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375C4">
        <w:rPr>
          <w:rFonts w:eastAsia="Times New Roman" w:cs="Times New Roman"/>
          <w:szCs w:val="28"/>
          <w:lang w:eastAsia="ru-RU"/>
        </w:rPr>
        <w:t>правовых актах Ханты-Мансийского автономного округа – Югры», постанов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proofErr w:type="spellStart"/>
      <w:r w:rsidRPr="00A375C4">
        <w:rPr>
          <w:rFonts w:eastAsia="Times New Roman" w:cs="Times New Roman"/>
          <w:szCs w:val="28"/>
          <w:lang w:eastAsia="ru-RU"/>
        </w:rPr>
        <w:t>лением</w:t>
      </w:r>
      <w:proofErr w:type="spellEnd"/>
      <w:r w:rsidRPr="00A375C4">
        <w:rPr>
          <w:rFonts w:eastAsia="Times New Roman" w:cs="Times New Roman"/>
          <w:szCs w:val="28"/>
          <w:lang w:eastAsia="ru-RU"/>
        </w:rPr>
        <w:t xml:space="preserve"> Главы города от 14.11.2017 № 172 «Об утверждении порядка проведения экспертизы и оценки фактического воздействия действующих муниципальных нормативных правовых актов», распоряжением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A375C4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города»: </w:t>
      </w:r>
    </w:p>
    <w:p w:rsidR="00FB18B7" w:rsidRDefault="00FB18B7" w:rsidP="00A375C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Утвердить:</w:t>
      </w:r>
    </w:p>
    <w:p w:rsidR="00580374" w:rsidRDefault="00FB18B7" w:rsidP="00A375C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A375C4" w:rsidRPr="00A375C4">
        <w:rPr>
          <w:rFonts w:eastAsia="Times New Roman" w:cs="Times New Roman"/>
          <w:szCs w:val="28"/>
          <w:lang w:eastAsia="ru-RU"/>
        </w:rPr>
        <w:t>план проведения</w:t>
      </w:r>
      <w:r w:rsidR="00A375C4" w:rsidRPr="00A375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75C4" w:rsidRPr="00A375C4">
        <w:rPr>
          <w:rFonts w:eastAsia="Times New Roman" w:cs="Times New Roman"/>
          <w:szCs w:val="28"/>
          <w:lang w:eastAsia="ru-RU"/>
        </w:rPr>
        <w:t>экспертизы действующих муниципальных нормативных правовых актов на 2020 год согласно приложению 1</w:t>
      </w:r>
      <w:r>
        <w:rPr>
          <w:rFonts w:eastAsia="Times New Roman" w:cs="Times New Roman"/>
          <w:szCs w:val="28"/>
          <w:lang w:eastAsia="ru-RU"/>
        </w:rPr>
        <w:t>;</w:t>
      </w:r>
    </w:p>
    <w:p w:rsidR="00A375C4" w:rsidRPr="00A375C4" w:rsidRDefault="00FB18B7" w:rsidP="00A375C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A375C4" w:rsidRPr="00A375C4">
        <w:rPr>
          <w:rFonts w:eastAsia="Times New Roman" w:cs="Times New Roman"/>
          <w:szCs w:val="28"/>
          <w:lang w:eastAsia="ru-RU"/>
        </w:rPr>
        <w:t>план проведения</w:t>
      </w:r>
      <w:r w:rsidR="00A375C4" w:rsidRPr="00A375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75C4" w:rsidRPr="00A375C4">
        <w:rPr>
          <w:rFonts w:eastAsia="Times New Roman" w:cs="Times New Roman"/>
          <w:szCs w:val="28"/>
          <w:lang w:eastAsia="ru-RU"/>
        </w:rPr>
        <w:t xml:space="preserve">оценки фактического воздействия действующих </w:t>
      </w:r>
      <w:r>
        <w:rPr>
          <w:rFonts w:eastAsia="Times New Roman" w:cs="Times New Roman"/>
          <w:szCs w:val="28"/>
          <w:lang w:eastAsia="ru-RU"/>
        </w:rPr>
        <w:br/>
      </w:r>
      <w:r w:rsidR="00A375C4" w:rsidRPr="00A375C4">
        <w:rPr>
          <w:rFonts w:eastAsia="Times New Roman" w:cs="Times New Roman"/>
          <w:szCs w:val="28"/>
          <w:lang w:eastAsia="ru-RU"/>
        </w:rPr>
        <w:t xml:space="preserve">муниципальных нормативных правовых актов на 2020 год согласно </w:t>
      </w:r>
      <w:r w:rsidR="00A375C4">
        <w:rPr>
          <w:rFonts w:eastAsia="Times New Roman" w:cs="Times New Roman"/>
          <w:szCs w:val="28"/>
          <w:lang w:eastAsia="ru-RU"/>
        </w:rPr>
        <w:t xml:space="preserve">                       </w:t>
      </w:r>
      <w:r w:rsidR="00A375C4" w:rsidRPr="00A375C4">
        <w:rPr>
          <w:rFonts w:eastAsia="Times New Roman" w:cs="Times New Roman"/>
          <w:szCs w:val="28"/>
          <w:lang w:eastAsia="ru-RU"/>
        </w:rPr>
        <w:t>приложению 2.</w:t>
      </w:r>
    </w:p>
    <w:p w:rsidR="00A375C4" w:rsidRPr="00A375C4" w:rsidRDefault="00FB18B7" w:rsidP="00A375C4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A375C4" w:rsidRPr="00A375C4">
        <w:rPr>
          <w:rFonts w:eastAsia="Times New Roman" w:cs="Times New Roman"/>
          <w:szCs w:val="28"/>
          <w:lang w:eastAsia="ru-RU"/>
        </w:rPr>
        <w:t xml:space="preserve">. Руководителям структурных подразделений Администрации </w:t>
      </w:r>
      <w:proofErr w:type="gramStart"/>
      <w:r w:rsidR="00A375C4" w:rsidRPr="00A375C4">
        <w:rPr>
          <w:rFonts w:eastAsia="Times New Roman" w:cs="Times New Roman"/>
          <w:szCs w:val="28"/>
          <w:lang w:eastAsia="ru-RU"/>
        </w:rPr>
        <w:t xml:space="preserve">города, </w:t>
      </w:r>
      <w:r w:rsidR="00A375C4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A375C4">
        <w:rPr>
          <w:rFonts w:eastAsia="Times New Roman" w:cs="Times New Roman"/>
          <w:szCs w:val="28"/>
          <w:lang w:eastAsia="ru-RU"/>
        </w:rPr>
        <w:t xml:space="preserve">              </w:t>
      </w:r>
      <w:r w:rsidR="00A375C4" w:rsidRPr="00A375C4">
        <w:rPr>
          <w:rFonts w:eastAsia="Times New Roman" w:cs="Times New Roman"/>
          <w:szCs w:val="28"/>
          <w:lang w:eastAsia="ru-RU"/>
        </w:rPr>
        <w:t xml:space="preserve">ответственных за проведение экспертизы и оценки фактического воздействия, обеспечить </w:t>
      </w:r>
      <w:r w:rsidR="00C23A74" w:rsidRPr="00A375C4">
        <w:rPr>
          <w:rFonts w:cs="Times New Roman"/>
          <w:szCs w:val="28"/>
        </w:rPr>
        <w:t>в</w:t>
      </w:r>
      <w:r w:rsidR="00C23A74" w:rsidRPr="00A375C4">
        <w:rPr>
          <w:rFonts w:eastAsia="Times New Roman" w:cs="Times New Roman"/>
          <w:szCs w:val="28"/>
          <w:lang w:eastAsia="ru-RU"/>
        </w:rPr>
        <w:t xml:space="preserve"> установленные сроки </w:t>
      </w:r>
      <w:r w:rsidR="00A375C4" w:rsidRPr="00A375C4">
        <w:rPr>
          <w:rFonts w:eastAsia="Times New Roman" w:cs="Times New Roman"/>
          <w:szCs w:val="28"/>
          <w:lang w:eastAsia="ru-RU"/>
        </w:rPr>
        <w:t xml:space="preserve">размещение документов на официальном портале Администрации города, а также на </w:t>
      </w:r>
      <w:r w:rsidR="00A375C4" w:rsidRPr="00A375C4">
        <w:rPr>
          <w:rFonts w:cs="Times New Roman"/>
          <w:szCs w:val="28"/>
        </w:rPr>
        <w:t>интернет</w:t>
      </w:r>
      <w:r w:rsidR="00580374">
        <w:rPr>
          <w:rFonts w:cs="Times New Roman"/>
          <w:szCs w:val="28"/>
        </w:rPr>
        <w:t>-</w:t>
      </w:r>
      <w:r w:rsidR="00A375C4" w:rsidRPr="00A375C4">
        <w:rPr>
          <w:rFonts w:cs="Times New Roman"/>
          <w:szCs w:val="28"/>
        </w:rPr>
        <w:t>портале для публичного обсуждения проектов и действующих нормативных актов о</w:t>
      </w:r>
      <w:r w:rsidR="00C23A74">
        <w:rPr>
          <w:rFonts w:cs="Times New Roman"/>
          <w:szCs w:val="28"/>
        </w:rPr>
        <w:t>рганов власти Ханты-Мансийского</w:t>
      </w:r>
      <w:r w:rsidR="00580374">
        <w:rPr>
          <w:rFonts w:cs="Times New Roman"/>
          <w:szCs w:val="28"/>
        </w:rPr>
        <w:t xml:space="preserve"> </w:t>
      </w:r>
      <w:r w:rsidR="00A375C4" w:rsidRPr="00A375C4">
        <w:rPr>
          <w:rFonts w:cs="Times New Roman"/>
          <w:szCs w:val="28"/>
        </w:rPr>
        <w:t>автономного округа – Югры (http://regulation.admhmao.ru)</w:t>
      </w:r>
      <w:r w:rsidR="00A375C4" w:rsidRPr="00A375C4">
        <w:rPr>
          <w:rFonts w:eastAsia="Times New Roman" w:cs="Times New Roman"/>
          <w:szCs w:val="28"/>
          <w:lang w:eastAsia="ru-RU"/>
        </w:rPr>
        <w:t>.</w:t>
      </w:r>
    </w:p>
    <w:p w:rsidR="00A375C4" w:rsidRPr="00A375C4" w:rsidRDefault="00FB18B7" w:rsidP="00A375C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A375C4" w:rsidRPr="00A375C4">
        <w:rPr>
          <w:szCs w:val="28"/>
        </w:rPr>
        <w:t xml:space="preserve">. Управлению документационного и информационного обеспечения </w:t>
      </w:r>
      <w:r w:rsidR="00A375C4">
        <w:rPr>
          <w:szCs w:val="28"/>
        </w:rPr>
        <w:t xml:space="preserve">             </w:t>
      </w:r>
      <w:r w:rsidR="00A375C4" w:rsidRPr="00A375C4">
        <w:rPr>
          <w:szCs w:val="28"/>
        </w:rPr>
        <w:t xml:space="preserve">Администрации города разместить настоящее </w:t>
      </w:r>
      <w:r w:rsidR="00A375C4" w:rsidRPr="00A375C4">
        <w:rPr>
          <w:rFonts w:eastAsia="Times New Roman" w:cs="Times New Roman"/>
          <w:szCs w:val="28"/>
          <w:lang w:eastAsia="ru-RU"/>
        </w:rPr>
        <w:t>распоряжени</w:t>
      </w:r>
      <w:r w:rsidR="00A375C4" w:rsidRPr="00A375C4">
        <w:rPr>
          <w:szCs w:val="28"/>
        </w:rPr>
        <w:t>е на официальном портале Администрации города.</w:t>
      </w:r>
    </w:p>
    <w:p w:rsidR="00A375C4" w:rsidRPr="00A375C4" w:rsidRDefault="00FB18B7" w:rsidP="00A375C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375C4" w:rsidRPr="00A375C4">
        <w:rPr>
          <w:szCs w:val="28"/>
        </w:rPr>
        <w:t xml:space="preserve">. Муниципальному казенному учреждению «Наш город» опубликовать настоящее </w:t>
      </w:r>
      <w:r w:rsidR="00A375C4" w:rsidRPr="00A375C4">
        <w:rPr>
          <w:rFonts w:eastAsia="Times New Roman" w:cs="Times New Roman"/>
          <w:szCs w:val="28"/>
          <w:lang w:eastAsia="ru-RU"/>
        </w:rPr>
        <w:t>распоряжени</w:t>
      </w:r>
      <w:r w:rsidR="00A375C4" w:rsidRPr="00A375C4">
        <w:rPr>
          <w:szCs w:val="28"/>
        </w:rPr>
        <w:t>е в средствах массовой информации.</w:t>
      </w:r>
    </w:p>
    <w:p w:rsidR="00A375C4" w:rsidRPr="00A375C4" w:rsidRDefault="00FB18B7" w:rsidP="00A375C4">
      <w:pPr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A375C4" w:rsidRPr="00A375C4">
        <w:rPr>
          <w:rFonts w:eastAsia="Times New Roman" w:cs="Times New Roman"/>
          <w:szCs w:val="28"/>
          <w:lang w:eastAsia="ru-RU"/>
        </w:rPr>
        <w:t>. Контроль за выполнением распоряжения оставляю за собой.</w:t>
      </w:r>
    </w:p>
    <w:p w:rsidR="00226A5C" w:rsidRDefault="00226A5C" w:rsidP="00A375C4"/>
    <w:p w:rsidR="00A375C4" w:rsidRDefault="00A375C4" w:rsidP="00A375C4"/>
    <w:p w:rsidR="00A375C4" w:rsidRDefault="00A375C4" w:rsidP="00A375C4"/>
    <w:p w:rsidR="00A375C4" w:rsidRDefault="00A375C4" w:rsidP="00A375C4"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В.Н.</w:t>
      </w:r>
      <w:proofErr w:type="gramEnd"/>
      <w:r>
        <w:t xml:space="preserve"> Шувалов</w:t>
      </w:r>
    </w:p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>
      <w:pPr>
        <w:sectPr w:rsidR="00580374" w:rsidSect="00A375C4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 xml:space="preserve">к распоряжению </w:t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Главы города</w:t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от __________</w:t>
      </w:r>
      <w:r w:rsidR="00FB18B7" w:rsidRPr="009D5E22">
        <w:rPr>
          <w:rFonts w:eastAsia="Times New Roman" w:cs="Times New Roman"/>
          <w:sz w:val="26"/>
          <w:szCs w:val="26"/>
          <w:lang w:eastAsia="ru-RU"/>
        </w:rPr>
        <w:t>_</w:t>
      </w:r>
      <w:r w:rsidRPr="009D5E22">
        <w:rPr>
          <w:rFonts w:eastAsia="Times New Roman" w:cs="Times New Roman"/>
          <w:sz w:val="26"/>
          <w:szCs w:val="26"/>
          <w:lang w:eastAsia="ru-RU"/>
        </w:rPr>
        <w:t xml:space="preserve"> № _______</w:t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u w:val="single"/>
          <w:lang w:eastAsia="ru-RU"/>
        </w:rPr>
      </w:pPr>
    </w:p>
    <w:p w:rsidR="00580374" w:rsidRPr="009D5E22" w:rsidRDefault="00580374" w:rsidP="0058037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План</w:t>
      </w:r>
    </w:p>
    <w:p w:rsidR="00580374" w:rsidRPr="009D5E22" w:rsidRDefault="00580374" w:rsidP="00580374">
      <w:pPr>
        <w:ind w:right="11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 xml:space="preserve">проведения экспертизы действующих муниципальных </w:t>
      </w:r>
    </w:p>
    <w:p w:rsidR="00580374" w:rsidRDefault="00580374" w:rsidP="00580374">
      <w:pPr>
        <w:ind w:right="11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нормативных правовых актов на 2020 год</w:t>
      </w:r>
    </w:p>
    <w:p w:rsidR="009D5E22" w:rsidRPr="009D5E22" w:rsidRDefault="009D5E22" w:rsidP="00580374">
      <w:pPr>
        <w:ind w:right="111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3544"/>
        <w:gridCol w:w="2409"/>
        <w:gridCol w:w="3686"/>
      </w:tblGrid>
      <w:tr w:rsidR="00580374" w:rsidRPr="009D5E22" w:rsidTr="0024451F">
        <w:tc>
          <w:tcPr>
            <w:tcW w:w="5671" w:type="dxa"/>
            <w:hideMark/>
          </w:tcPr>
          <w:p w:rsidR="00580374" w:rsidRPr="009D5E22" w:rsidRDefault="00580374" w:rsidP="005803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0374" w:rsidRPr="009D5E22" w:rsidRDefault="00580374" w:rsidP="0058037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действующего муниципального 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нормативного правового акта, 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подлежащего экспертизе</w:t>
            </w:r>
          </w:p>
        </w:tc>
        <w:tc>
          <w:tcPr>
            <w:tcW w:w="3544" w:type="dxa"/>
            <w:hideMark/>
          </w:tcPr>
          <w:p w:rsidR="009D5E22" w:rsidRPr="009D5E22" w:rsidRDefault="00580374" w:rsidP="002445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Срок подготовки</w:t>
            </w:r>
            <w:r w:rsidR="009D5E22"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размещения </w:t>
            </w:r>
          </w:p>
          <w:p w:rsidR="009D5E22" w:rsidRPr="009D5E22" w:rsidRDefault="00580374" w:rsidP="002445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документов об экспертизе </w:t>
            </w:r>
          </w:p>
          <w:p w:rsidR="009D5E22" w:rsidRPr="009D5E22" w:rsidRDefault="00580374" w:rsidP="002445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официальном портале </w:t>
            </w:r>
          </w:p>
          <w:p w:rsidR="00580374" w:rsidRPr="009D5E22" w:rsidRDefault="00580374" w:rsidP="002445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  <w:p w:rsidR="009D5E22" w:rsidRPr="009D5E22" w:rsidRDefault="00580374" w:rsidP="0024451F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портале проектов </w:t>
            </w:r>
          </w:p>
          <w:p w:rsidR="00580374" w:rsidRPr="009D5E22" w:rsidRDefault="00580374" w:rsidP="0024451F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нормативных правовых актов (http://regulation.admhmao.ru)</w:t>
            </w:r>
          </w:p>
        </w:tc>
        <w:tc>
          <w:tcPr>
            <w:tcW w:w="2409" w:type="dxa"/>
          </w:tcPr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подразделение 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3686" w:type="dxa"/>
          </w:tcPr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должность </w:t>
            </w:r>
          </w:p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ответственного </w:t>
            </w:r>
          </w:p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специалиста</w:t>
            </w:r>
          </w:p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(исполнителя)</w:t>
            </w:r>
          </w:p>
        </w:tc>
      </w:tr>
      <w:tr w:rsidR="00580374" w:rsidRPr="009D5E22" w:rsidTr="0024451F">
        <w:trPr>
          <w:trHeight w:val="1343"/>
        </w:trPr>
        <w:tc>
          <w:tcPr>
            <w:tcW w:w="5671" w:type="dxa"/>
          </w:tcPr>
          <w:p w:rsidR="009D5E22" w:rsidRDefault="00580374" w:rsidP="009D5E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Постановление Администрации города </w:t>
            </w:r>
          </w:p>
          <w:p w:rsidR="009D5E22" w:rsidRDefault="00580374" w:rsidP="009D5E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13.06.2018 № 4375 «Об утверждении порядка оборудования и содержания строительных </w:t>
            </w:r>
          </w:p>
          <w:p w:rsidR="00580374" w:rsidRPr="009D5E22" w:rsidRDefault="00580374" w:rsidP="009D5E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площадок на территории города Сургута»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не позднее 03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.02.2020</w:t>
            </w:r>
          </w:p>
        </w:tc>
        <w:tc>
          <w:tcPr>
            <w:tcW w:w="2409" w:type="dxa"/>
          </w:tcPr>
          <w:p w:rsidR="0024451F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580374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архитектуры</w:t>
            </w:r>
          </w:p>
          <w:p w:rsidR="00580374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и градостроительства</w:t>
            </w:r>
          </w:p>
        </w:tc>
        <w:tc>
          <w:tcPr>
            <w:tcW w:w="3686" w:type="dxa"/>
          </w:tcPr>
          <w:p w:rsidR="00580374" w:rsidRPr="009D5E22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Сорич Иван Андреевич, </w:t>
            </w:r>
          </w:p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муниципального регулирования </w:t>
            </w:r>
          </w:p>
          <w:p w:rsidR="00580374" w:rsidRPr="009D5E22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градостроительной деятельности</w:t>
            </w:r>
          </w:p>
        </w:tc>
      </w:tr>
      <w:tr w:rsidR="00580374" w:rsidRPr="009D5E22" w:rsidTr="0024451F">
        <w:trPr>
          <w:trHeight w:val="556"/>
        </w:trPr>
        <w:tc>
          <w:tcPr>
            <w:tcW w:w="5671" w:type="dxa"/>
          </w:tcPr>
          <w:p w:rsidR="009D5E22" w:rsidRDefault="00580374" w:rsidP="005803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Постановление Администрации города </w:t>
            </w:r>
          </w:p>
          <w:p w:rsidR="0024451F" w:rsidRDefault="00580374" w:rsidP="005803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25.02.2014 № 1259 «О назначении </w:t>
            </w:r>
          </w:p>
          <w:p w:rsidR="0024451F" w:rsidRDefault="00580374" w:rsidP="005803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уполномоченного органа по согласованию </w:t>
            </w:r>
          </w:p>
          <w:p w:rsidR="0024451F" w:rsidRDefault="00580374" w:rsidP="005803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создания мест (площадок) накопления твердых </w:t>
            </w:r>
          </w:p>
          <w:p w:rsidR="0024451F" w:rsidRDefault="00580374" w:rsidP="005803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коммунальных отходов, создании комиссии </w:t>
            </w:r>
          </w:p>
          <w:p w:rsidR="0024451F" w:rsidRDefault="00580374" w:rsidP="009D5E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установлению расстояний до мест (площадок) накопления твердых коммунальных отходов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районах сложившейся застройки» </w:t>
            </w:r>
          </w:p>
        </w:tc>
        <w:tc>
          <w:tcPr>
            <w:tcW w:w="3544" w:type="dxa"/>
          </w:tcPr>
          <w:p w:rsidR="00580374" w:rsidRDefault="00580374" w:rsidP="00EF77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не позднее </w:t>
            </w:r>
            <w:r w:rsidR="00EF77E4">
              <w:rPr>
                <w:rFonts w:eastAsia="Calibri" w:cs="Times New Roman"/>
                <w:sz w:val="24"/>
                <w:szCs w:val="24"/>
              </w:rPr>
              <w:t>20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EF77E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.2020</w:t>
            </w:r>
          </w:p>
          <w:p w:rsidR="00EF77E4" w:rsidRPr="00EF77E4" w:rsidRDefault="00EF77E4" w:rsidP="00EF77E4">
            <w:pPr>
              <w:rPr>
                <w:rFonts w:eastAsia="Times New Roman" w:cs="Times New Roman"/>
                <w:i/>
                <w:color w:val="7030A0"/>
                <w:sz w:val="20"/>
                <w:szCs w:val="20"/>
                <w:lang w:eastAsia="ru-RU"/>
              </w:rPr>
            </w:pPr>
            <w:r w:rsidRPr="00EF77E4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(с изменениями от 16.03.2020 № 13)</w:t>
            </w:r>
          </w:p>
        </w:tc>
        <w:tc>
          <w:tcPr>
            <w:tcW w:w="2409" w:type="dxa"/>
          </w:tcPr>
          <w:p w:rsidR="00FB18B7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управление</w:t>
            </w:r>
          </w:p>
          <w:p w:rsidR="0024451F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D5E22">
              <w:rPr>
                <w:rFonts w:eastAsia="Times New Roman" w:cs="Times New Roman"/>
                <w:sz w:val="24"/>
                <w:szCs w:val="24"/>
              </w:rPr>
              <w:t>природопользо</w:t>
            </w:r>
            <w:proofErr w:type="spellEnd"/>
            <w:r w:rsidR="0024451F"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580374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proofErr w:type="spellStart"/>
            <w:r w:rsidRPr="009D5E22">
              <w:rPr>
                <w:rFonts w:eastAsia="Times New Roman" w:cs="Times New Roman"/>
                <w:sz w:val="24"/>
                <w:szCs w:val="24"/>
              </w:rPr>
              <w:t>ванию</w:t>
            </w:r>
            <w:proofErr w:type="spellEnd"/>
            <w:r w:rsidRPr="009D5E22">
              <w:rPr>
                <w:rFonts w:eastAsia="Times New Roman" w:cs="Times New Roman"/>
                <w:sz w:val="24"/>
                <w:szCs w:val="24"/>
              </w:rPr>
              <w:t xml:space="preserve"> и экологии</w:t>
            </w:r>
          </w:p>
        </w:tc>
        <w:tc>
          <w:tcPr>
            <w:tcW w:w="3686" w:type="dxa"/>
          </w:tcPr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Овсянкина </w:t>
            </w:r>
          </w:p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Екатерина Геннадьевна,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главный специалист отдела охраны окружающей среды</w:t>
            </w:r>
          </w:p>
        </w:tc>
      </w:tr>
      <w:tr w:rsidR="00580374" w:rsidRPr="009D5E22" w:rsidTr="0024451F">
        <w:trPr>
          <w:cantSplit/>
          <w:trHeight w:val="556"/>
        </w:trPr>
        <w:tc>
          <w:tcPr>
            <w:tcW w:w="5671" w:type="dxa"/>
          </w:tcPr>
          <w:p w:rsidR="009D5E22" w:rsidRDefault="00580374" w:rsidP="005803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" w:name="_GoBack" w:colFirst="2" w:colLast="2"/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3. Постановление Администрации города </w:t>
            </w:r>
          </w:p>
          <w:p w:rsidR="0024451F" w:rsidRDefault="00580374" w:rsidP="005803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11.02.2019 № 938 «Об утверждении </w:t>
            </w:r>
          </w:p>
          <w:p w:rsidR="0024451F" w:rsidRDefault="00580374" w:rsidP="009D5E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положения о формировании земельных участков </w:t>
            </w:r>
          </w:p>
          <w:p w:rsidR="0024451F" w:rsidRDefault="00580374" w:rsidP="009D5E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предоставления их на праве аренды либо </w:t>
            </w:r>
          </w:p>
          <w:p w:rsidR="0024451F" w:rsidRDefault="00580374" w:rsidP="009D5E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собственности для строительства на торгах,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проводимых в форме аукциона»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не позднее 16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409" w:type="dxa"/>
          </w:tcPr>
          <w:p w:rsidR="0024451F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FB18B7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архитектуры</w:t>
            </w:r>
          </w:p>
          <w:p w:rsidR="00580374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и градостроительства</w:t>
            </w:r>
          </w:p>
        </w:tc>
        <w:tc>
          <w:tcPr>
            <w:tcW w:w="3686" w:type="dxa"/>
          </w:tcPr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Демина Анна Александровна, </w:t>
            </w:r>
            <w:r w:rsidR="00FB18B7" w:rsidRPr="009D5E22">
              <w:rPr>
                <w:rFonts w:eastAsia="Times New Roman" w:cs="Times New Roman"/>
                <w:sz w:val="24"/>
                <w:szCs w:val="24"/>
              </w:rPr>
              <w:br/>
            </w: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ведущий инженер отдела </w:t>
            </w:r>
          </w:p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формирования земельных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участков</w:t>
            </w:r>
          </w:p>
        </w:tc>
      </w:tr>
      <w:tr w:rsidR="00580374" w:rsidRPr="009D5E22" w:rsidTr="0024451F">
        <w:trPr>
          <w:trHeight w:val="1236"/>
        </w:trPr>
        <w:tc>
          <w:tcPr>
            <w:tcW w:w="5671" w:type="dxa"/>
          </w:tcPr>
          <w:p w:rsidR="00FB18B7" w:rsidRP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4. Постановление Администрации города </w:t>
            </w:r>
          </w:p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от 07.06.2016 № 4250 «О проведении открытого </w:t>
            </w:r>
          </w:p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конкурса на право осуществления перевозок </w:t>
            </w:r>
          </w:p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по маршруту (маршрутам) регулярных перевозок </w:t>
            </w:r>
          </w:p>
          <w:p w:rsidR="00580374" w:rsidRPr="009D5E22" w:rsidRDefault="00580374" w:rsidP="009D5E22">
            <w:pPr>
              <w:rPr>
                <w:rFonts w:eastAsia="Calibri" w:cs="Times New Roman"/>
                <w:color w:val="FF0000"/>
                <w:sz w:val="24"/>
                <w:szCs w:val="24"/>
                <w:highlight w:val="yellow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на территории города»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Calibri" w:cs="Times New Roman"/>
                <w:color w:val="7030A0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не позднее 30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409" w:type="dxa"/>
          </w:tcPr>
          <w:p w:rsidR="00FB18B7" w:rsidRPr="009D5E22" w:rsidRDefault="00580374" w:rsidP="00EF77E4">
            <w:pPr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департамент</w:t>
            </w:r>
          </w:p>
          <w:p w:rsidR="00580374" w:rsidRPr="009D5E22" w:rsidRDefault="00580374" w:rsidP="00EF77E4">
            <w:pPr>
              <w:ind w:right="-108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3686" w:type="dxa"/>
          </w:tcPr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Синюгина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Марина Владимировна, </w:t>
            </w:r>
          </w:p>
          <w:p w:rsidR="00FB18B7" w:rsidRPr="009D5E22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ведущий инженер отдела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по организации транспортного обслуживания населения</w:t>
            </w:r>
          </w:p>
        </w:tc>
      </w:tr>
      <w:tr w:rsidR="00580374" w:rsidRPr="009D5E22" w:rsidTr="0024451F">
        <w:trPr>
          <w:trHeight w:val="1306"/>
        </w:trPr>
        <w:tc>
          <w:tcPr>
            <w:tcW w:w="5671" w:type="dxa"/>
          </w:tcPr>
          <w:p w:rsidR="00FB18B7" w:rsidRP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5. Постановление Администрации города </w:t>
            </w:r>
          </w:p>
          <w:p w:rsidR="0024451F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от 30.10.2015 № 7663 «Об утверждении </w:t>
            </w:r>
          </w:p>
          <w:p w:rsidR="0024451F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регламента взаимодействия структурных </w:t>
            </w:r>
          </w:p>
          <w:p w:rsidR="0024451F" w:rsidRDefault="00580374" w:rsidP="0024451F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подразделений Администрации города, </w:t>
            </w:r>
          </w:p>
          <w:p w:rsidR="0024451F" w:rsidRDefault="00580374" w:rsidP="0024451F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муниципальных учреждений, организаций-</w:t>
            </w:r>
          </w:p>
          <w:p w:rsidR="0024451F" w:rsidRDefault="00580374" w:rsidP="0024451F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заказчиков при проектировании, строительстве </w:t>
            </w:r>
          </w:p>
          <w:p w:rsidR="0024451F" w:rsidRDefault="00580374" w:rsidP="0024451F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(реконструкции), осуществлении контроля </w:t>
            </w:r>
          </w:p>
          <w:p w:rsidR="009D5E22" w:rsidRDefault="00580374" w:rsidP="0024451F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за ходом строительства объектов, ввода объекта </w:t>
            </w:r>
          </w:p>
          <w:p w:rsidR="0024451F" w:rsidRDefault="00580374" w:rsidP="009D5E22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в эксплуатацию, эксплуатации объектов </w:t>
            </w:r>
          </w:p>
          <w:p w:rsidR="00580374" w:rsidRPr="009D5E22" w:rsidRDefault="00580374" w:rsidP="009D5E22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капитального строительства социального значения»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Times New Roman" w:cs="Times New Roman"/>
                <w:color w:val="7030A0"/>
                <w:sz w:val="24"/>
                <w:szCs w:val="24"/>
                <w:lang w:eastAsia="ru-RU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не позднее 06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409" w:type="dxa"/>
          </w:tcPr>
          <w:p w:rsidR="00FB18B7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FB18B7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архитектуры</w:t>
            </w:r>
          </w:p>
          <w:p w:rsidR="00580374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и градостроительства</w:t>
            </w:r>
          </w:p>
        </w:tc>
        <w:tc>
          <w:tcPr>
            <w:tcW w:w="3686" w:type="dxa"/>
          </w:tcPr>
          <w:p w:rsidR="009D5E22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Суржко Елена Борисовна, </w:t>
            </w:r>
          </w:p>
          <w:p w:rsidR="0024451F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ведущий инженер отдела </w:t>
            </w:r>
          </w:p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комплексной застройки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территорий города</w:t>
            </w:r>
          </w:p>
        </w:tc>
      </w:tr>
      <w:tr w:rsidR="00580374" w:rsidRPr="009D5E22" w:rsidTr="0024451F">
        <w:trPr>
          <w:trHeight w:val="983"/>
        </w:trPr>
        <w:tc>
          <w:tcPr>
            <w:tcW w:w="5671" w:type="dxa"/>
          </w:tcPr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6. Постановление Администрации города </w:t>
            </w:r>
          </w:p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от 12.12.2016 № 8955 «Об утверждении порядка</w:t>
            </w:r>
          </w:p>
          <w:p w:rsidR="0024451F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согласования сделок, совершаемых </w:t>
            </w:r>
          </w:p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муниципальными унитарными предприятиями </w:t>
            </w:r>
          </w:p>
          <w:p w:rsidR="009D5E22" w:rsidRDefault="00580374" w:rsidP="009D5E22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муниципального образования городской округ </w:t>
            </w:r>
          </w:p>
          <w:p w:rsidR="00580374" w:rsidRPr="009D5E22" w:rsidRDefault="00580374" w:rsidP="009D5E22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город Сургут»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Calibri" w:cs="Times New Roman"/>
                <w:color w:val="7030A0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не позднее 20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409" w:type="dxa"/>
          </w:tcPr>
          <w:p w:rsidR="0024451F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комитет</w:t>
            </w:r>
          </w:p>
          <w:p w:rsidR="0024451F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по управлению</w:t>
            </w:r>
          </w:p>
          <w:p w:rsidR="00580374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3686" w:type="dxa"/>
          </w:tcPr>
          <w:p w:rsidR="0024451F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Верисоцкая </w:t>
            </w:r>
          </w:p>
          <w:p w:rsidR="00580374" w:rsidRPr="009D5E22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Екатерина Николаевна, </w:t>
            </w:r>
          </w:p>
          <w:p w:rsidR="0024451F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580374" w:rsidRPr="009D5E22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продаж</w:t>
            </w:r>
            <w:r w:rsidR="009D5E22" w:rsidRPr="009D5E22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580374" w:rsidRPr="009D5E22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Зайцева Ольга Васильевна,</w:t>
            </w:r>
          </w:p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продаж</w:t>
            </w:r>
          </w:p>
        </w:tc>
      </w:tr>
      <w:tr w:rsidR="00580374" w:rsidRPr="009D5E22" w:rsidTr="0024451F">
        <w:trPr>
          <w:cantSplit/>
          <w:trHeight w:val="1306"/>
        </w:trPr>
        <w:tc>
          <w:tcPr>
            <w:tcW w:w="5671" w:type="dxa"/>
          </w:tcPr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7. Постановление Администрации города </w:t>
            </w:r>
          </w:p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от 20.11.2012 № 8960 «Об утверждении Правил пользования городским транспортом общего </w:t>
            </w:r>
          </w:p>
          <w:p w:rsidR="00580374" w:rsidRPr="009D5E22" w:rsidRDefault="00580374" w:rsidP="009D5E22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пользования в городском округе город Сургут»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не позднее 12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2409" w:type="dxa"/>
          </w:tcPr>
          <w:p w:rsidR="00580374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580374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городского</w:t>
            </w:r>
          </w:p>
          <w:p w:rsidR="00580374" w:rsidRPr="009D5E22" w:rsidRDefault="00580374" w:rsidP="00EF77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3686" w:type="dxa"/>
          </w:tcPr>
          <w:p w:rsidR="0024451F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Гильманов </w:t>
            </w:r>
          </w:p>
          <w:p w:rsidR="00580374" w:rsidRPr="009D5E22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Рустам Шайхулович,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начальник отдела по организации транспортного обслуживания населения</w:t>
            </w:r>
          </w:p>
        </w:tc>
      </w:tr>
      <w:bookmarkEnd w:id="4"/>
    </w:tbl>
    <w:p w:rsidR="00580374" w:rsidRDefault="00580374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 xml:space="preserve">к распоряжению </w:t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Главы города</w:t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от __________</w:t>
      </w:r>
      <w:r w:rsidR="00FB18B7" w:rsidRPr="009D5E22">
        <w:rPr>
          <w:rFonts w:eastAsia="Times New Roman" w:cs="Times New Roman"/>
          <w:sz w:val="26"/>
          <w:szCs w:val="26"/>
          <w:lang w:eastAsia="ru-RU"/>
        </w:rPr>
        <w:t>_</w:t>
      </w:r>
      <w:r w:rsidRPr="009D5E22">
        <w:rPr>
          <w:rFonts w:eastAsia="Times New Roman" w:cs="Times New Roman"/>
          <w:sz w:val="26"/>
          <w:szCs w:val="26"/>
          <w:lang w:eastAsia="ru-RU"/>
        </w:rPr>
        <w:t xml:space="preserve"> № _______</w:t>
      </w:r>
    </w:p>
    <w:p w:rsidR="00580374" w:rsidRPr="009D5E22" w:rsidRDefault="00580374" w:rsidP="0058037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80374" w:rsidRPr="009D5E22" w:rsidRDefault="00580374" w:rsidP="0058037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80374" w:rsidRPr="009D5E22" w:rsidRDefault="00580374" w:rsidP="0058037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План</w:t>
      </w:r>
    </w:p>
    <w:p w:rsidR="00580374" w:rsidRPr="009D5E22" w:rsidRDefault="00580374" w:rsidP="00580374">
      <w:pPr>
        <w:ind w:right="11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 xml:space="preserve">проведения оценки фактического воздействия действующих </w:t>
      </w:r>
    </w:p>
    <w:p w:rsidR="00580374" w:rsidRPr="009D5E22" w:rsidRDefault="00580374" w:rsidP="00580374">
      <w:pPr>
        <w:ind w:right="111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муниципальных нормативных правовых актов на 2020 год</w:t>
      </w:r>
    </w:p>
    <w:p w:rsidR="00580374" w:rsidRPr="009D5E22" w:rsidRDefault="00580374" w:rsidP="00580374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544"/>
        <w:gridCol w:w="2693"/>
        <w:gridCol w:w="3544"/>
      </w:tblGrid>
      <w:tr w:rsidR="00580374" w:rsidRPr="009D5E22" w:rsidTr="0024451F">
        <w:tc>
          <w:tcPr>
            <w:tcW w:w="5245" w:type="dxa"/>
            <w:hideMark/>
          </w:tcPr>
          <w:p w:rsidR="00580374" w:rsidRPr="009D5E22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FB18B7" w:rsidRPr="009D5E22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действующего муниципального </w:t>
            </w: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нормативного правового акта, </w:t>
            </w: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подлежащего оценке фактического </w:t>
            </w:r>
          </w:p>
          <w:p w:rsidR="00580374" w:rsidRPr="009D5E22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воздействия</w:t>
            </w:r>
          </w:p>
        </w:tc>
        <w:tc>
          <w:tcPr>
            <w:tcW w:w="3544" w:type="dxa"/>
            <w:hideMark/>
          </w:tcPr>
          <w:p w:rsidR="00580374" w:rsidRPr="009D5E22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Срок подготовки</w:t>
            </w:r>
          </w:p>
          <w:p w:rsidR="00580374" w:rsidRPr="009D5E22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размещения документов </w:t>
            </w:r>
          </w:p>
          <w:p w:rsidR="009D5E22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 оценке фактического </w:t>
            </w:r>
          </w:p>
          <w:p w:rsidR="009D5E22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воздействия на официальном </w:t>
            </w:r>
          </w:p>
          <w:p w:rsidR="0024451F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портале Администрации </w:t>
            </w:r>
          </w:p>
          <w:p w:rsidR="00580374" w:rsidRPr="009D5E22" w:rsidRDefault="00580374" w:rsidP="0024451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города и портале проектов нормативных правовых актов (</w:t>
            </w:r>
            <w:hyperlink r:id="rId8" w:history="1">
              <w:r w:rsidRPr="009D5E22">
                <w:rPr>
                  <w:rFonts w:eastAsia="Times New Roman" w:cs="Times New Roman"/>
                  <w:sz w:val="26"/>
                  <w:szCs w:val="26"/>
                  <w:lang w:eastAsia="ru-RU"/>
                </w:rPr>
                <w:t>http://regulation.admhmao.ru</w:t>
              </w:r>
            </w:hyperlink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  <w:r w:rsidRPr="009D5E22">
              <w:rPr>
                <w:rFonts w:eastAsia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693" w:type="dxa"/>
          </w:tcPr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Ответственное </w:t>
            </w:r>
          </w:p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структурное </w:t>
            </w:r>
          </w:p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подразделение </w:t>
            </w:r>
          </w:p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  <w:p w:rsidR="00580374" w:rsidRPr="009D5E22" w:rsidRDefault="00580374" w:rsidP="009D5E22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города </w:t>
            </w:r>
          </w:p>
        </w:tc>
        <w:tc>
          <w:tcPr>
            <w:tcW w:w="3544" w:type="dxa"/>
          </w:tcPr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и должность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ответственного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специалиста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(исполнителя)</w:t>
            </w:r>
          </w:p>
        </w:tc>
      </w:tr>
      <w:tr w:rsidR="00580374" w:rsidRPr="009D5E22" w:rsidTr="0024451F">
        <w:trPr>
          <w:trHeight w:val="1236"/>
        </w:trPr>
        <w:tc>
          <w:tcPr>
            <w:tcW w:w="5245" w:type="dxa"/>
          </w:tcPr>
          <w:p w:rsidR="00580374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1. Решение Думы города от 29.09.2006 </w:t>
            </w:r>
          </w:p>
          <w:p w:rsidR="00580374" w:rsidRPr="009D5E22" w:rsidRDefault="00580374" w:rsidP="00580374">
            <w:pPr>
              <w:rPr>
                <w:rFonts w:eastAsia="Calibr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№ 74-IV</w:t>
            </w:r>
            <w:r w:rsidR="009D5E22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9D5E22">
              <w:rPr>
                <w:rFonts w:eastAsia="Calibri" w:cs="Times New Roman"/>
                <w:sz w:val="26"/>
                <w:szCs w:val="26"/>
              </w:rPr>
              <w:t>ДГ «О правилах распространения наружной рекламы на территории города Сургута»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Calibr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не позднее 10.02.2020</w:t>
            </w:r>
          </w:p>
        </w:tc>
        <w:tc>
          <w:tcPr>
            <w:tcW w:w="2693" w:type="dxa"/>
          </w:tcPr>
          <w:p w:rsidR="00580374" w:rsidRPr="009D5E22" w:rsidRDefault="00580374" w:rsidP="00FB18B7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департамент </w:t>
            </w:r>
          </w:p>
          <w:p w:rsidR="00580374" w:rsidRPr="009D5E22" w:rsidRDefault="00580374" w:rsidP="00FB18B7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архитектуры </w:t>
            </w:r>
          </w:p>
          <w:p w:rsidR="00580374" w:rsidRPr="009D5E22" w:rsidRDefault="00580374" w:rsidP="0024451F">
            <w:pPr>
              <w:rPr>
                <w:rFonts w:eastAsia="Calibr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и градостроительства</w:t>
            </w:r>
          </w:p>
        </w:tc>
        <w:tc>
          <w:tcPr>
            <w:tcW w:w="3544" w:type="dxa"/>
          </w:tcPr>
          <w:p w:rsidR="00580374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Беленец Оксана Викторовна, </w:t>
            </w:r>
          </w:p>
          <w:p w:rsidR="0024451F" w:rsidRDefault="00FB18B7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в</w:t>
            </w:r>
            <w:r w:rsidR="00580374" w:rsidRPr="009D5E22">
              <w:rPr>
                <w:rFonts w:eastAsia="Calibri" w:cs="Times New Roman"/>
                <w:sz w:val="26"/>
                <w:szCs w:val="26"/>
              </w:rPr>
              <w:t xml:space="preserve">едущий специалист </w:t>
            </w:r>
          </w:p>
          <w:p w:rsidR="0024451F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отдела архитектуры, </w:t>
            </w:r>
          </w:p>
          <w:p w:rsidR="00580374" w:rsidRPr="009D5E22" w:rsidRDefault="00580374" w:rsidP="0024451F">
            <w:pPr>
              <w:ind w:right="-108"/>
              <w:rPr>
                <w:rFonts w:asciiTheme="minorHAnsi" w:eastAsia="Calibri" w:hAnsiTheme="minorHAns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художественного оформления и рекламы</w:t>
            </w:r>
          </w:p>
        </w:tc>
      </w:tr>
      <w:tr w:rsidR="00580374" w:rsidRPr="009D5E22" w:rsidTr="0024451F">
        <w:trPr>
          <w:trHeight w:val="1236"/>
        </w:trPr>
        <w:tc>
          <w:tcPr>
            <w:tcW w:w="5245" w:type="dxa"/>
          </w:tcPr>
          <w:p w:rsidR="00580374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2. Постановление Администрации города </w:t>
            </w:r>
          </w:p>
          <w:p w:rsidR="009D5E22" w:rsidRDefault="00580374" w:rsidP="009D5E22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от 14.11.2014 № 7638 «О порядке </w:t>
            </w:r>
          </w:p>
          <w:p w:rsidR="009D5E22" w:rsidRDefault="00580374" w:rsidP="009D5E22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предоставления субсидии на финансовое обеспечение (возмещение) затрат </w:t>
            </w:r>
          </w:p>
          <w:p w:rsidR="00580374" w:rsidRPr="009D5E22" w:rsidRDefault="00580374" w:rsidP="009D5E22">
            <w:pPr>
              <w:rPr>
                <w:rFonts w:eastAsia="Calibr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по новогоднему и световому оформлению города»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Calibri" w:cs="Times New Roman"/>
                <w:color w:val="7030A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не позднее 25.02.2020</w:t>
            </w:r>
          </w:p>
        </w:tc>
        <w:tc>
          <w:tcPr>
            <w:tcW w:w="2693" w:type="dxa"/>
          </w:tcPr>
          <w:p w:rsidR="0024451F" w:rsidRDefault="00580374" w:rsidP="0024451F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департамент </w:t>
            </w:r>
          </w:p>
          <w:p w:rsidR="0024451F" w:rsidRDefault="00580374" w:rsidP="0024451F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архитектуры </w:t>
            </w:r>
          </w:p>
          <w:p w:rsidR="00580374" w:rsidRPr="009D5E22" w:rsidRDefault="00580374" w:rsidP="0024451F">
            <w:pPr>
              <w:rPr>
                <w:rFonts w:eastAsia="Calibr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и градостроительства</w:t>
            </w:r>
          </w:p>
        </w:tc>
        <w:tc>
          <w:tcPr>
            <w:tcW w:w="3544" w:type="dxa"/>
          </w:tcPr>
          <w:p w:rsidR="0024451F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Рахматуллина </w:t>
            </w:r>
          </w:p>
          <w:p w:rsid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Эльвира Ахатовна, начальник отдела планирования </w:t>
            </w:r>
          </w:p>
          <w:p w:rsidR="0024451F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экономического анализа </w:t>
            </w:r>
          </w:p>
          <w:p w:rsidR="00580374" w:rsidRPr="009D5E22" w:rsidRDefault="00580374" w:rsidP="0024451F">
            <w:pPr>
              <w:ind w:right="-108"/>
              <w:rPr>
                <w:rFonts w:asciiTheme="minorHAnsi" w:eastAsia="Calibri" w:hAnsiTheme="minorHAns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и мониторинга</w:t>
            </w:r>
          </w:p>
        </w:tc>
      </w:tr>
      <w:tr w:rsidR="00580374" w:rsidRPr="009D5E22" w:rsidTr="0024451F">
        <w:trPr>
          <w:cantSplit/>
          <w:trHeight w:val="1408"/>
        </w:trPr>
        <w:tc>
          <w:tcPr>
            <w:tcW w:w="5245" w:type="dxa"/>
          </w:tcPr>
          <w:p w:rsidR="0024451F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lastRenderedPageBreak/>
              <w:t xml:space="preserve">3. Постановление Администрации города  </w:t>
            </w:r>
          </w:p>
          <w:p w:rsidR="00FB18B7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от 24.05.2018 № 3794 «Об утверждении </w:t>
            </w:r>
          </w:p>
          <w:p w:rsidR="00FB18B7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порядка уведомления о проведении </w:t>
            </w:r>
          </w:p>
          <w:p w:rsidR="00580374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ярмарок на территории города Сургута»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Calibri" w:cs="Times New Roman"/>
                <w:color w:val="7030A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не позднее 10.03.2020</w:t>
            </w:r>
          </w:p>
        </w:tc>
        <w:tc>
          <w:tcPr>
            <w:tcW w:w="2693" w:type="dxa"/>
          </w:tcPr>
          <w:p w:rsidR="0024451F" w:rsidRDefault="00FB18B7" w:rsidP="009D5E22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отдел </w:t>
            </w:r>
          </w:p>
          <w:p w:rsidR="009D5E22" w:rsidRDefault="00FB18B7" w:rsidP="009D5E22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потребитель</w:t>
            </w:r>
            <w:r w:rsidR="00580374" w:rsidRPr="009D5E22">
              <w:rPr>
                <w:rFonts w:eastAsia="Times New Roman" w:cs="Times New Roman"/>
                <w:sz w:val="26"/>
                <w:szCs w:val="26"/>
              </w:rPr>
              <w:t xml:space="preserve">ского рынка и защиты прав </w:t>
            </w:r>
          </w:p>
          <w:p w:rsidR="00580374" w:rsidRPr="009D5E22" w:rsidRDefault="00580374" w:rsidP="009D5E22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потребителей</w:t>
            </w:r>
          </w:p>
        </w:tc>
        <w:tc>
          <w:tcPr>
            <w:tcW w:w="3544" w:type="dxa"/>
          </w:tcPr>
          <w:p w:rsidR="009D5E22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Яцик Михаил Михайлович, </w:t>
            </w:r>
          </w:p>
          <w:p w:rsid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заместитель начальника </w:t>
            </w:r>
          </w:p>
          <w:p w:rsidR="00FB18B7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отдела потребительского рынка и защиты прав </w:t>
            </w:r>
          </w:p>
          <w:p w:rsidR="00580374" w:rsidRPr="009D5E22" w:rsidRDefault="00580374" w:rsidP="0024451F">
            <w:pPr>
              <w:ind w:right="-108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потребителей</w:t>
            </w:r>
          </w:p>
        </w:tc>
      </w:tr>
      <w:tr w:rsidR="00580374" w:rsidRPr="009D5E22" w:rsidTr="0024451F">
        <w:trPr>
          <w:trHeight w:val="1835"/>
        </w:trPr>
        <w:tc>
          <w:tcPr>
            <w:tcW w:w="5245" w:type="dxa"/>
          </w:tcPr>
          <w:p w:rsidR="0024451F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4. Постановление Администрации города </w:t>
            </w:r>
          </w:p>
          <w:p w:rsidR="0024451F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от 11.02.2014 № 981 «О порядке </w:t>
            </w:r>
          </w:p>
          <w:p w:rsidR="0024451F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предоставления из местного бюджета </w:t>
            </w:r>
          </w:p>
          <w:p w:rsidR="00FB18B7" w:rsidRPr="009D5E22" w:rsidRDefault="00580374" w:rsidP="0024451F">
            <w:pPr>
              <w:ind w:right="-109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субсидии на оказание услуг теплоснабжения </w:t>
            </w:r>
          </w:p>
          <w:p w:rsidR="00580374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населению, проживающему во временных поселках»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не позднее 23.03.2020</w:t>
            </w:r>
          </w:p>
        </w:tc>
        <w:tc>
          <w:tcPr>
            <w:tcW w:w="2693" w:type="dxa"/>
          </w:tcPr>
          <w:p w:rsidR="00580374" w:rsidRPr="009D5E22" w:rsidRDefault="00580374" w:rsidP="00FB18B7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департамент</w:t>
            </w:r>
          </w:p>
          <w:p w:rsidR="00580374" w:rsidRPr="009D5E22" w:rsidRDefault="00580374" w:rsidP="0024451F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городского</w:t>
            </w:r>
            <w:r w:rsidR="0024451F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9D5E22">
              <w:rPr>
                <w:rFonts w:eastAsia="Times New Roman" w:cs="Times New Roman"/>
                <w:sz w:val="26"/>
                <w:szCs w:val="26"/>
              </w:rPr>
              <w:t>хозяйства</w:t>
            </w:r>
          </w:p>
        </w:tc>
        <w:tc>
          <w:tcPr>
            <w:tcW w:w="3544" w:type="dxa"/>
          </w:tcPr>
          <w:p w:rsidR="0024451F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Дмитриева </w:t>
            </w:r>
          </w:p>
          <w:p w:rsidR="00FB18B7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Наталья Александровна, </w:t>
            </w:r>
          </w:p>
          <w:p w:rsid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заместитель начальника </w:t>
            </w:r>
          </w:p>
          <w:p w:rsidR="0024451F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отдела финансово-</w:t>
            </w:r>
          </w:p>
          <w:p w:rsidR="0024451F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экономического </w:t>
            </w:r>
          </w:p>
          <w:p w:rsidR="00580374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планирования</w:t>
            </w:r>
          </w:p>
        </w:tc>
      </w:tr>
      <w:tr w:rsidR="00580374" w:rsidRPr="009D5E22" w:rsidTr="0024451F">
        <w:trPr>
          <w:trHeight w:val="556"/>
        </w:trPr>
        <w:tc>
          <w:tcPr>
            <w:tcW w:w="5245" w:type="dxa"/>
          </w:tcPr>
          <w:p w:rsidR="00580374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5.</w:t>
            </w:r>
            <w:r w:rsidRPr="009D5E2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9D5E22">
              <w:rPr>
                <w:rFonts w:eastAsia="Calibri" w:cs="Times New Roman"/>
                <w:sz w:val="26"/>
                <w:szCs w:val="26"/>
              </w:rPr>
              <w:t xml:space="preserve">Постановление Администрации города </w:t>
            </w:r>
          </w:p>
          <w:p w:rsidR="0024451F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от 06.04.2017 № 2411 «О порядке </w:t>
            </w:r>
          </w:p>
          <w:p w:rsidR="0024451F" w:rsidRDefault="00580374" w:rsidP="0024451F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предоставления субсидии на содержание средств регулирования дорожного </w:t>
            </w:r>
          </w:p>
          <w:p w:rsidR="00580374" w:rsidRPr="009D5E22" w:rsidRDefault="00580374" w:rsidP="0024451F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движения»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не позднее 30.03.2020</w:t>
            </w:r>
          </w:p>
        </w:tc>
        <w:tc>
          <w:tcPr>
            <w:tcW w:w="2693" w:type="dxa"/>
          </w:tcPr>
          <w:p w:rsidR="00580374" w:rsidRPr="009D5E22" w:rsidRDefault="00580374" w:rsidP="00FB18B7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департамент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городского</w:t>
            </w:r>
            <w:r w:rsidR="0024451F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9D5E22">
              <w:rPr>
                <w:rFonts w:eastAsia="Times New Roman" w:cs="Times New Roman"/>
                <w:sz w:val="26"/>
                <w:szCs w:val="26"/>
              </w:rPr>
              <w:t>хозяйства</w:t>
            </w:r>
          </w:p>
        </w:tc>
        <w:tc>
          <w:tcPr>
            <w:tcW w:w="3544" w:type="dxa"/>
          </w:tcPr>
          <w:p w:rsidR="009D5E22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Дмитриева </w:t>
            </w:r>
          </w:p>
          <w:p w:rsidR="00FB18B7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Наталья Александровна, </w:t>
            </w:r>
          </w:p>
          <w:p w:rsid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заместитель начальника </w:t>
            </w:r>
          </w:p>
          <w:p w:rsidR="00FB18B7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отдела финансово-</w:t>
            </w:r>
          </w:p>
          <w:p w:rsidR="00FB18B7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экономического </w:t>
            </w:r>
          </w:p>
          <w:p w:rsidR="00580374" w:rsidRPr="009D5E22" w:rsidRDefault="00580374" w:rsidP="0024451F">
            <w:pPr>
              <w:ind w:right="-108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планирования</w:t>
            </w:r>
          </w:p>
        </w:tc>
      </w:tr>
      <w:tr w:rsidR="00580374" w:rsidRPr="009D5E22" w:rsidTr="0024451F">
        <w:trPr>
          <w:trHeight w:val="556"/>
        </w:trPr>
        <w:tc>
          <w:tcPr>
            <w:tcW w:w="5245" w:type="dxa"/>
          </w:tcPr>
          <w:p w:rsidR="00FB18B7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6.</w:t>
            </w:r>
            <w:r w:rsidRPr="009D5E2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9D5E22">
              <w:rPr>
                <w:rFonts w:eastAsia="Calibri" w:cs="Times New Roman"/>
                <w:sz w:val="26"/>
                <w:szCs w:val="26"/>
              </w:rPr>
              <w:t xml:space="preserve">Постановление Администрации города от 30.11.2018 № 9146 «Об утверждении </w:t>
            </w:r>
          </w:p>
          <w:p w:rsidR="00FB18B7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порядка предоставления субсидий </w:t>
            </w:r>
          </w:p>
          <w:p w:rsidR="0024451F" w:rsidRDefault="00580374" w:rsidP="009D5E22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субъектам малого и среднего </w:t>
            </w:r>
          </w:p>
          <w:p w:rsidR="0024451F" w:rsidRDefault="00580374" w:rsidP="009D5E22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предпринимательства на финансовое </w:t>
            </w:r>
          </w:p>
          <w:p w:rsidR="00580374" w:rsidRPr="009D5E22" w:rsidRDefault="00580374" w:rsidP="0024451F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обеспечение затрат»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Calibr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не позднее 27.04.2020</w:t>
            </w:r>
          </w:p>
        </w:tc>
        <w:tc>
          <w:tcPr>
            <w:tcW w:w="2693" w:type="dxa"/>
          </w:tcPr>
          <w:p w:rsidR="0024451F" w:rsidRDefault="00FB18B7" w:rsidP="00FB18B7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у</w:t>
            </w:r>
            <w:r w:rsidR="00580374" w:rsidRPr="009D5E22">
              <w:rPr>
                <w:rFonts w:eastAsia="Times New Roman" w:cs="Times New Roman"/>
                <w:sz w:val="26"/>
                <w:szCs w:val="26"/>
              </w:rPr>
              <w:t xml:space="preserve">правление </w:t>
            </w:r>
          </w:p>
          <w:p w:rsidR="0024451F" w:rsidRDefault="00580374" w:rsidP="00FB18B7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инвестиций </w:t>
            </w:r>
          </w:p>
          <w:p w:rsidR="00FB18B7" w:rsidRPr="009D5E22" w:rsidRDefault="00580374" w:rsidP="00FB18B7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и развития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предпринимательства</w:t>
            </w:r>
          </w:p>
        </w:tc>
        <w:tc>
          <w:tcPr>
            <w:tcW w:w="3544" w:type="dxa"/>
          </w:tcPr>
          <w:p w:rsidR="0024451F" w:rsidRDefault="00580374" w:rsidP="0024451F">
            <w:pPr>
              <w:ind w:right="-108"/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Бедарева </w:t>
            </w:r>
          </w:p>
          <w:p w:rsidR="009D5E22" w:rsidRDefault="00580374" w:rsidP="0024451F">
            <w:pPr>
              <w:ind w:right="-108"/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Елена Юрьевна, </w:t>
            </w:r>
          </w:p>
          <w:p w:rsid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заместитель начальника </w:t>
            </w:r>
          </w:p>
          <w:p w:rsid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отдела развития </w:t>
            </w:r>
          </w:p>
          <w:p w:rsidR="00580374" w:rsidRPr="009D5E22" w:rsidRDefault="00580374" w:rsidP="0024451F">
            <w:pPr>
              <w:ind w:right="-108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предпринимательства</w:t>
            </w:r>
          </w:p>
        </w:tc>
      </w:tr>
    </w:tbl>
    <w:p w:rsidR="00580374" w:rsidRPr="009D5E22" w:rsidRDefault="00580374" w:rsidP="00A375C4">
      <w:pPr>
        <w:rPr>
          <w:sz w:val="26"/>
          <w:szCs w:val="26"/>
        </w:rPr>
      </w:pPr>
    </w:p>
    <w:sectPr w:rsidR="00580374" w:rsidRPr="009D5E22" w:rsidSect="00580374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46" w:rsidRDefault="001F3346" w:rsidP="00A375C4">
      <w:r>
        <w:separator/>
      </w:r>
    </w:p>
  </w:endnote>
  <w:endnote w:type="continuationSeparator" w:id="0">
    <w:p w:rsidR="001F3346" w:rsidRDefault="001F3346" w:rsidP="00A3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46" w:rsidRDefault="001F3346" w:rsidP="00A375C4">
      <w:r>
        <w:separator/>
      </w:r>
    </w:p>
  </w:footnote>
  <w:footnote w:type="continuationSeparator" w:id="0">
    <w:p w:rsidR="001F3346" w:rsidRDefault="001F3346" w:rsidP="00A3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7948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375C4" w:rsidRPr="00A375C4" w:rsidRDefault="00A375C4">
        <w:pPr>
          <w:pStyle w:val="a4"/>
          <w:jc w:val="center"/>
          <w:rPr>
            <w:sz w:val="20"/>
            <w:szCs w:val="20"/>
          </w:rPr>
        </w:pPr>
        <w:r w:rsidRPr="00A375C4">
          <w:rPr>
            <w:sz w:val="20"/>
            <w:szCs w:val="20"/>
          </w:rPr>
          <w:fldChar w:fldCharType="begin"/>
        </w:r>
        <w:r w:rsidRPr="00A375C4">
          <w:rPr>
            <w:sz w:val="20"/>
            <w:szCs w:val="20"/>
          </w:rPr>
          <w:instrText>PAGE   \* MERGEFORMAT</w:instrText>
        </w:r>
        <w:r w:rsidRPr="00A375C4">
          <w:rPr>
            <w:sz w:val="20"/>
            <w:szCs w:val="20"/>
          </w:rPr>
          <w:fldChar w:fldCharType="separate"/>
        </w:r>
        <w:r w:rsidR="00EF77E4">
          <w:rPr>
            <w:noProof/>
            <w:sz w:val="20"/>
            <w:szCs w:val="20"/>
          </w:rPr>
          <w:t>4</w:t>
        </w:r>
        <w:r w:rsidRPr="00A375C4">
          <w:rPr>
            <w:sz w:val="20"/>
            <w:szCs w:val="20"/>
          </w:rPr>
          <w:fldChar w:fldCharType="end"/>
        </w:r>
      </w:p>
    </w:sdtContent>
  </w:sdt>
  <w:p w:rsidR="00C61DBC" w:rsidRDefault="00EF77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3329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80374" w:rsidRPr="00580374" w:rsidRDefault="00580374">
        <w:pPr>
          <w:pStyle w:val="a4"/>
          <w:jc w:val="center"/>
          <w:rPr>
            <w:sz w:val="20"/>
            <w:szCs w:val="20"/>
          </w:rPr>
        </w:pPr>
        <w:r w:rsidRPr="00580374">
          <w:rPr>
            <w:sz w:val="20"/>
            <w:szCs w:val="20"/>
          </w:rPr>
          <w:fldChar w:fldCharType="begin"/>
        </w:r>
        <w:r w:rsidRPr="00580374">
          <w:rPr>
            <w:sz w:val="20"/>
            <w:szCs w:val="20"/>
          </w:rPr>
          <w:instrText>PAGE   \* MERGEFORMAT</w:instrText>
        </w:r>
        <w:r w:rsidRPr="00580374">
          <w:rPr>
            <w:sz w:val="20"/>
            <w:szCs w:val="20"/>
          </w:rPr>
          <w:fldChar w:fldCharType="separate"/>
        </w:r>
        <w:r w:rsidR="00EF77E4">
          <w:rPr>
            <w:noProof/>
            <w:sz w:val="20"/>
            <w:szCs w:val="20"/>
          </w:rPr>
          <w:t>3</w:t>
        </w:r>
        <w:r w:rsidRPr="00580374">
          <w:rPr>
            <w:sz w:val="20"/>
            <w:szCs w:val="20"/>
          </w:rPr>
          <w:fldChar w:fldCharType="end"/>
        </w:r>
      </w:p>
    </w:sdtContent>
  </w:sdt>
  <w:p w:rsidR="00580374" w:rsidRDefault="005803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C4"/>
    <w:rsid w:val="000152BE"/>
    <w:rsid w:val="0002693B"/>
    <w:rsid w:val="001E2352"/>
    <w:rsid w:val="001F3346"/>
    <w:rsid w:val="00226A5C"/>
    <w:rsid w:val="00243839"/>
    <w:rsid w:val="0024451F"/>
    <w:rsid w:val="002975B9"/>
    <w:rsid w:val="00331152"/>
    <w:rsid w:val="00580374"/>
    <w:rsid w:val="008955B7"/>
    <w:rsid w:val="0090251B"/>
    <w:rsid w:val="009D5E22"/>
    <w:rsid w:val="009E2BA3"/>
    <w:rsid w:val="00A375C4"/>
    <w:rsid w:val="00B45DC5"/>
    <w:rsid w:val="00B90977"/>
    <w:rsid w:val="00C07C47"/>
    <w:rsid w:val="00C23A74"/>
    <w:rsid w:val="00D86F32"/>
    <w:rsid w:val="00DC6D28"/>
    <w:rsid w:val="00EB3746"/>
    <w:rsid w:val="00EE7C3E"/>
    <w:rsid w:val="00EF77E4"/>
    <w:rsid w:val="00FB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4D22"/>
  <w15:chartTrackingRefBased/>
  <w15:docId w15:val="{376B8683-C5B3-49BF-ADE3-DED5BAA3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5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75C4"/>
    <w:rPr>
      <w:rFonts w:ascii="Times New Roman" w:hAnsi="Times New Roman"/>
      <w:sz w:val="28"/>
    </w:rPr>
  </w:style>
  <w:style w:type="character" w:styleId="a6">
    <w:name w:val="page number"/>
    <w:basedOn w:val="a0"/>
    <w:rsid w:val="00A375C4"/>
  </w:style>
  <w:style w:type="paragraph" w:styleId="a7">
    <w:name w:val="footer"/>
    <w:basedOn w:val="a"/>
    <w:link w:val="a8"/>
    <w:uiPriority w:val="99"/>
    <w:unhideWhenUsed/>
    <w:rsid w:val="00A375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75C4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975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3</cp:revision>
  <cp:lastPrinted>2020-03-19T03:48:00Z</cp:lastPrinted>
  <dcterms:created xsi:type="dcterms:W3CDTF">2020-03-19T03:51:00Z</dcterms:created>
  <dcterms:modified xsi:type="dcterms:W3CDTF">2020-03-19T03:52:00Z</dcterms:modified>
</cp:coreProperties>
</file>